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C" w:rsidRDefault="00B5748E" w:rsidP="00A85FAC">
      <w:pPr>
        <w:jc w:val="center"/>
        <w:rPr>
          <w:rFonts w:ascii="Britannic Bold" w:hAnsi="Britannic Bold" w:cs="Arial"/>
          <w:sz w:val="44"/>
          <w:szCs w:val="44"/>
        </w:rPr>
      </w:pPr>
      <w:r w:rsidRPr="00E43D02">
        <w:rPr>
          <w:rFonts w:ascii="Britannic Bold" w:hAnsi="Britannic Bold" w:cs="Arial"/>
          <w:sz w:val="44"/>
          <w:szCs w:val="44"/>
        </w:rPr>
        <w:t>Academic Affairs</w:t>
      </w:r>
    </w:p>
    <w:p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:rsidR="00B5748E" w:rsidRPr="00B31D6A" w:rsidRDefault="00F40E52" w:rsidP="00B5748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 xml:space="preserve">Classified </w:t>
      </w:r>
      <w:r w:rsidR="00C44B04">
        <w:rPr>
          <w:rFonts w:ascii="Britannic Bold" w:hAnsi="Britannic Bold" w:cs="Arial"/>
          <w:sz w:val="44"/>
          <w:szCs w:val="44"/>
        </w:rPr>
        <w:t xml:space="preserve">Professional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Pr="00B31D6A">
        <w:rPr>
          <w:rFonts w:ascii="Britannic Bold" w:hAnsi="Britannic Bold" w:cs="Arial"/>
          <w:sz w:val="44"/>
          <w:szCs w:val="44"/>
        </w:rPr>
        <w:t>Award</w:t>
      </w:r>
    </w:p>
    <w:p w:rsidR="00E43D02" w:rsidRPr="00B31D6A" w:rsidRDefault="003D12E6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EE5A9C">
        <w:rPr>
          <w:rFonts w:ascii="Britannic Bold" w:hAnsi="Britannic Bold" w:cs="Arial"/>
          <w:sz w:val="36"/>
          <w:szCs w:val="36"/>
        </w:rPr>
        <w:t>4</w:t>
      </w:r>
      <w:r>
        <w:rPr>
          <w:rFonts w:ascii="Britannic Bold" w:hAnsi="Britannic Bold" w:cs="Arial"/>
          <w:sz w:val="36"/>
          <w:szCs w:val="36"/>
        </w:rPr>
        <w:t>-20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EE5A9C">
        <w:rPr>
          <w:rFonts w:ascii="Britannic Bold" w:hAnsi="Britannic Bold" w:cs="Arial"/>
          <w:sz w:val="36"/>
          <w:szCs w:val="36"/>
        </w:rPr>
        <w:t>5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E43D02" w:rsidRPr="00B31D6A" w:rsidRDefault="00E43D02" w:rsidP="00B5748E">
      <w:pPr>
        <w:jc w:val="center"/>
        <w:rPr>
          <w:rFonts w:ascii="Arial" w:hAnsi="Arial" w:cs="Arial"/>
        </w:rPr>
      </w:pPr>
    </w:p>
    <w:p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4B6AAF">
        <w:rPr>
          <w:rFonts w:ascii="Arial" w:hAnsi="Arial" w:cs="Arial"/>
          <w:b/>
          <w:sz w:val="28"/>
          <w:szCs w:val="28"/>
        </w:rPr>
        <w:t xml:space="preserve">May </w:t>
      </w:r>
      <w:r w:rsidR="00EE5A9C">
        <w:rPr>
          <w:rFonts w:ascii="Arial" w:hAnsi="Arial" w:cs="Arial"/>
          <w:b/>
          <w:sz w:val="28"/>
          <w:szCs w:val="28"/>
        </w:rPr>
        <w:t>8</w:t>
      </w:r>
      <w:r w:rsidR="003D12E6">
        <w:rPr>
          <w:rFonts w:ascii="Arial" w:hAnsi="Arial" w:cs="Arial"/>
          <w:b/>
          <w:sz w:val="28"/>
          <w:szCs w:val="28"/>
        </w:rPr>
        <w:t>, 20</w:t>
      </w:r>
      <w:r w:rsidR="00C04135">
        <w:rPr>
          <w:rFonts w:ascii="Arial" w:hAnsi="Arial" w:cs="Arial"/>
          <w:b/>
          <w:sz w:val="28"/>
          <w:szCs w:val="28"/>
        </w:rPr>
        <w:t>2</w:t>
      </w:r>
      <w:r w:rsidR="00EE5A9C">
        <w:rPr>
          <w:rFonts w:ascii="Arial" w:hAnsi="Arial" w:cs="Arial"/>
          <w:b/>
          <w:sz w:val="28"/>
          <w:szCs w:val="28"/>
        </w:rPr>
        <w:t>5</w:t>
      </w:r>
    </w:p>
    <w:p w:rsidR="00574F04" w:rsidRDefault="00574F04">
      <w:pPr>
        <w:rPr>
          <w:rFonts w:ascii="Arial" w:hAnsi="Arial" w:cs="Arial"/>
        </w:rPr>
      </w:pPr>
    </w:p>
    <w:p w:rsidR="00B31D6A" w:rsidRPr="00574F04" w:rsidRDefault="00B31D6A">
      <w:pPr>
        <w:rPr>
          <w:rFonts w:ascii="Arial" w:hAnsi="Arial" w:cs="Arial"/>
        </w:rPr>
      </w:pPr>
    </w:p>
    <w:p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="001518BC">
        <w:rPr>
          <w:rFonts w:ascii="Arial" w:hAnsi="Arial" w:cs="Arial"/>
        </w:rPr>
        <w:t>professional</w:t>
      </w:r>
      <w:r w:rsidRPr="00574F04">
        <w:rPr>
          <w:rFonts w:ascii="Arial" w:hAnsi="Arial" w:cs="Arial"/>
        </w:rPr>
        <w:t xml:space="preserve"> member within Academic Affairs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:rsidR="00F40E52" w:rsidRPr="00574F04" w:rsidRDefault="00F40E52">
      <w:pPr>
        <w:rPr>
          <w:rFonts w:ascii="Arial" w:hAnsi="Arial" w:cs="Arial"/>
        </w:rPr>
      </w:pPr>
    </w:p>
    <w:p w:rsidR="00F40E52" w:rsidRPr="00417D0C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>” approach to serving students, working with colleagues inside and outside of Academic Affairs, serving on college committees and/or promoting college events and advancing the mission of Grossmont College.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Pr="00574F04">
        <w:rPr>
          <w:rFonts w:ascii="Arial" w:hAnsi="Arial" w:cs="Arial"/>
        </w:rPr>
        <w:t>Academic Affairs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:rsidR="00CE0E43" w:rsidRDefault="00F40E52">
      <w:pPr>
        <w:rPr>
          <w:rFonts w:ascii="Arial" w:hAnsi="Arial" w:cs="Arial"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 xml:space="preserve">ation forms </w:t>
      </w:r>
      <w:r w:rsidR="004674EA">
        <w:rPr>
          <w:rFonts w:ascii="Arial" w:hAnsi="Arial" w:cs="Arial"/>
        </w:rPr>
        <w:t xml:space="preserve">will be distributed </w:t>
      </w:r>
      <w:r w:rsidRPr="00C32EEF">
        <w:rPr>
          <w:rFonts w:ascii="Arial" w:hAnsi="Arial" w:cs="Arial"/>
        </w:rPr>
        <w:t>and 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Pr="00C32EEF">
        <w:rPr>
          <w:rFonts w:ascii="Arial" w:hAnsi="Arial" w:cs="Arial"/>
        </w:rPr>
        <w:t>Academic Affairs by</w:t>
      </w:r>
      <w:r w:rsidR="002B30AF" w:rsidRPr="00C32EEF">
        <w:rPr>
          <w:rFonts w:ascii="Arial" w:hAnsi="Arial" w:cs="Arial"/>
          <w:b/>
        </w:rPr>
        <w:t xml:space="preserve"> </w:t>
      </w:r>
      <w:r w:rsidR="001518BC">
        <w:rPr>
          <w:rFonts w:ascii="Arial" w:hAnsi="Arial" w:cs="Arial"/>
          <w:b/>
        </w:rPr>
        <w:t>Wednesday, April 9</w:t>
      </w:r>
      <w:r w:rsidRPr="00C32EEF">
        <w:rPr>
          <w:rFonts w:ascii="Arial" w:hAnsi="Arial" w:cs="Arial"/>
          <w:b/>
        </w:rPr>
        <w:t xml:space="preserve">.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nominations and </w:t>
      </w:r>
      <w:r w:rsidR="00244060" w:rsidRPr="00C32EEF">
        <w:rPr>
          <w:rFonts w:ascii="Arial" w:hAnsi="Arial" w:cs="Arial"/>
        </w:rPr>
        <w:t>identify</w:t>
      </w:r>
      <w:r w:rsidRPr="00C32EEF">
        <w:rPr>
          <w:rFonts w:ascii="Arial" w:hAnsi="Arial" w:cs="Arial"/>
        </w:rPr>
        <w:t xml:space="preserve"> the selected staff member by</w:t>
      </w:r>
      <w:r w:rsidR="008820A7">
        <w:rPr>
          <w:rFonts w:ascii="Arial" w:hAnsi="Arial" w:cs="Arial"/>
        </w:rPr>
        <w:t xml:space="preserve"> </w:t>
      </w:r>
      <w:r w:rsidR="001518BC">
        <w:rPr>
          <w:rFonts w:ascii="Arial" w:hAnsi="Arial" w:cs="Arial"/>
          <w:b/>
        </w:rPr>
        <w:t>Friday, April 18</w:t>
      </w:r>
      <w:r w:rsidR="001518BC" w:rsidRPr="001518BC">
        <w:rPr>
          <w:rFonts w:ascii="Arial" w:hAnsi="Arial" w:cs="Arial"/>
          <w:b/>
          <w:vertAlign w:val="superscript"/>
        </w:rPr>
        <w:t>th</w:t>
      </w:r>
      <w:r w:rsidR="001518BC">
        <w:rPr>
          <w:rFonts w:ascii="Arial" w:hAnsi="Arial" w:cs="Arial"/>
          <w:b/>
        </w:rPr>
        <w:t>.</w:t>
      </w:r>
      <w:r w:rsidRPr="00C32EEF">
        <w:rPr>
          <w:rFonts w:ascii="Arial" w:hAnsi="Arial" w:cs="Arial"/>
        </w:rPr>
        <w:t xml:space="preserve"> The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consist of two Academic Affairs administrators, two faculty members, one Academic Affairs supervisor and two students.</w:t>
      </w:r>
      <w:r w:rsidR="00B90FDF">
        <w:rPr>
          <w:rFonts w:ascii="Arial" w:hAnsi="Arial" w:cs="Arial"/>
        </w:rPr>
        <w:t xml:space="preserve">  </w:t>
      </w:r>
    </w:p>
    <w:p w:rsidR="00B90FDF" w:rsidRDefault="00B90FDF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Academic Affairs Classified </w:t>
      </w:r>
      <w:r w:rsidR="001518BC">
        <w:rPr>
          <w:rFonts w:ascii="Arial" w:hAnsi="Arial" w:cs="Arial"/>
        </w:rPr>
        <w:t>Professional</w:t>
      </w:r>
      <w:r w:rsidR="00B31D6A">
        <w:rPr>
          <w:rFonts w:ascii="Arial" w:hAnsi="Arial" w:cs="Arial"/>
        </w:rPr>
        <w:t xml:space="preserve"> Member </w:t>
      </w:r>
      <w:r w:rsidRPr="00574F04">
        <w:rPr>
          <w:rFonts w:ascii="Arial" w:hAnsi="Arial" w:cs="Arial"/>
        </w:rPr>
        <w:t xml:space="preserve">of the Year award will be presented at the </w:t>
      </w:r>
      <w:proofErr w:type="spellStart"/>
      <w:r w:rsidRPr="00574F04">
        <w:rPr>
          <w:rFonts w:ascii="Arial" w:hAnsi="Arial" w:cs="Arial"/>
        </w:rPr>
        <w:t>collegewide</w:t>
      </w:r>
      <w:proofErr w:type="spellEnd"/>
      <w:r w:rsidRPr="00574F04">
        <w:rPr>
          <w:rFonts w:ascii="Arial" w:hAnsi="Arial" w:cs="Arial"/>
        </w:rPr>
        <w:t xml:space="preserve"> recognition ceremony </w:t>
      </w:r>
      <w:r w:rsidR="004F680F">
        <w:rPr>
          <w:rFonts w:ascii="Arial" w:hAnsi="Arial" w:cs="Arial"/>
        </w:rPr>
        <w:t xml:space="preserve">which takes place </w:t>
      </w:r>
      <w:r w:rsidR="00C04135">
        <w:rPr>
          <w:rFonts w:ascii="Arial" w:hAnsi="Arial" w:cs="Arial"/>
        </w:rPr>
        <w:t>on Thursday, Ma</w:t>
      </w:r>
      <w:r w:rsidR="00F2737D" w:rsidRPr="00C32EEF">
        <w:rPr>
          <w:rFonts w:ascii="Arial" w:hAnsi="Arial" w:cs="Arial"/>
        </w:rPr>
        <w:t xml:space="preserve">y </w:t>
      </w:r>
      <w:r w:rsidR="00EE5A9C">
        <w:rPr>
          <w:rFonts w:ascii="Arial" w:hAnsi="Arial" w:cs="Arial"/>
        </w:rPr>
        <w:t>8</w:t>
      </w:r>
      <w:r w:rsidR="003D12E6">
        <w:rPr>
          <w:rFonts w:ascii="Arial" w:hAnsi="Arial" w:cs="Arial"/>
        </w:rPr>
        <w:t>, 20</w:t>
      </w:r>
      <w:r w:rsidR="00C04135">
        <w:rPr>
          <w:rFonts w:ascii="Arial" w:hAnsi="Arial" w:cs="Arial"/>
        </w:rPr>
        <w:t>2</w:t>
      </w:r>
      <w:r w:rsidR="00EE5A9C">
        <w:rPr>
          <w:rFonts w:ascii="Arial" w:hAnsi="Arial" w:cs="Arial"/>
        </w:rPr>
        <w:t>5</w:t>
      </w:r>
      <w:r w:rsidR="00D809DD">
        <w:rPr>
          <w:rFonts w:ascii="Arial" w:hAnsi="Arial" w:cs="Arial"/>
        </w:rPr>
        <w:t xml:space="preserve"> at 3:</w:t>
      </w:r>
      <w:r w:rsidR="00C04135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</w:t>
      </w:r>
      <w:r w:rsidR="0092319F">
        <w:rPr>
          <w:rFonts w:ascii="Arial" w:hAnsi="Arial" w:cs="Arial"/>
        </w:rPr>
        <w:t xml:space="preserve"> </w:t>
      </w:r>
    </w:p>
    <w:p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:rsidR="008E6087" w:rsidRDefault="008E6087" w:rsidP="00206AD2">
      <w:pPr>
        <w:jc w:val="center"/>
        <w:rPr>
          <w:rFonts w:ascii="Arial" w:hAnsi="Arial" w:cs="Arial"/>
          <w:b/>
        </w:rPr>
      </w:pPr>
    </w:p>
    <w:p w:rsidR="00FD4ECE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E43D02">
        <w:rPr>
          <w:rFonts w:ascii="Britannic Bold" w:hAnsi="Britannic Bold" w:cs="Arial"/>
          <w:sz w:val="44"/>
          <w:szCs w:val="44"/>
        </w:rPr>
        <w:t>Academic Affairs</w:t>
      </w:r>
    </w:p>
    <w:p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:rsidR="00FD4ECE" w:rsidRPr="00B31D6A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 xml:space="preserve">Classified </w:t>
      </w:r>
      <w:r w:rsidR="00C44B04">
        <w:rPr>
          <w:rFonts w:ascii="Britannic Bold" w:hAnsi="Britannic Bold" w:cs="Arial"/>
          <w:sz w:val="44"/>
          <w:szCs w:val="44"/>
        </w:rPr>
        <w:t>Professional</w:t>
      </w:r>
      <w:r w:rsidRPr="00B31D6A">
        <w:rPr>
          <w:rFonts w:ascii="Britannic Bold" w:hAnsi="Britannic Bold" w:cs="Arial"/>
          <w:sz w:val="44"/>
          <w:szCs w:val="44"/>
        </w:rPr>
        <w:t xml:space="preserve"> Member of the Year Award</w:t>
      </w:r>
    </w:p>
    <w:p w:rsidR="00FD4ECE" w:rsidRPr="00B31D6A" w:rsidRDefault="003D12E6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EE5A9C">
        <w:rPr>
          <w:rFonts w:ascii="Britannic Bold" w:hAnsi="Britannic Bold" w:cs="Arial"/>
          <w:sz w:val="36"/>
          <w:szCs w:val="36"/>
        </w:rPr>
        <w:t>4</w:t>
      </w:r>
      <w:r w:rsidR="00C04135">
        <w:rPr>
          <w:rFonts w:ascii="Britannic Bold" w:hAnsi="Britannic Bold" w:cs="Arial"/>
          <w:sz w:val="36"/>
          <w:szCs w:val="36"/>
        </w:rPr>
        <w:t>-2</w:t>
      </w:r>
      <w:r w:rsidR="00EE5A9C">
        <w:rPr>
          <w:rFonts w:ascii="Britannic Bold" w:hAnsi="Britannic Bold" w:cs="Arial"/>
          <w:sz w:val="36"/>
          <w:szCs w:val="36"/>
        </w:rPr>
        <w:t>5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206AD2" w:rsidRDefault="00206AD2" w:rsidP="00D90BBF">
      <w:pPr>
        <w:rPr>
          <w:rFonts w:ascii="Arial" w:hAnsi="Arial" w:cs="Arial"/>
          <w:b/>
        </w:rPr>
      </w:pPr>
    </w:p>
    <w:p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4B6AAF">
        <w:rPr>
          <w:rFonts w:ascii="Arial" w:hAnsi="Arial" w:cs="Arial"/>
          <w:b/>
        </w:rPr>
        <w:t xml:space="preserve"> Recognition Ceremony </w:t>
      </w:r>
      <w:r w:rsidR="00D809DD">
        <w:rPr>
          <w:rFonts w:ascii="Arial" w:hAnsi="Arial" w:cs="Arial"/>
          <w:b/>
        </w:rPr>
        <w:t xml:space="preserve">May </w:t>
      </w:r>
      <w:r w:rsidR="00EE5A9C">
        <w:rPr>
          <w:rFonts w:ascii="Arial" w:hAnsi="Arial" w:cs="Arial"/>
          <w:b/>
        </w:rPr>
        <w:t>8</w:t>
      </w:r>
      <w:r w:rsidR="003D12E6">
        <w:rPr>
          <w:rFonts w:ascii="Arial" w:hAnsi="Arial" w:cs="Arial"/>
          <w:b/>
        </w:rPr>
        <w:t>, 20</w:t>
      </w:r>
      <w:r w:rsidR="00C04135">
        <w:rPr>
          <w:rFonts w:ascii="Arial" w:hAnsi="Arial" w:cs="Arial"/>
          <w:b/>
        </w:rPr>
        <w:t>2</w:t>
      </w:r>
      <w:r w:rsidR="00915EE5">
        <w:rPr>
          <w:rFonts w:ascii="Arial" w:hAnsi="Arial" w:cs="Arial"/>
          <w:b/>
        </w:rPr>
        <w:t>5</w:t>
      </w:r>
    </w:p>
    <w:p w:rsidR="00417D0C" w:rsidRDefault="00417D0C">
      <w:pPr>
        <w:rPr>
          <w:rFonts w:ascii="Arial" w:hAnsi="Arial" w:cs="Arial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500"/>
      </w:tblGrid>
      <w:tr w:rsidR="00AC3A6A">
        <w:tc>
          <w:tcPr>
            <w:tcW w:w="1368" w:type="dxa"/>
            <w:tcBorders>
              <w:top w:val="nil"/>
              <w:bottom w:val="nil"/>
            </w:tcBorders>
          </w:tcPr>
          <w:p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960" w:type="dxa"/>
          </w:tcPr>
          <w:p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AC3A6A" w:rsidRDefault="00244060" w:rsidP="001518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Academic Affairs Classified </w:t>
            </w:r>
          </w:p>
        </w:tc>
      </w:tr>
    </w:tbl>
    <w:p w:rsidR="008E6087" w:rsidRDefault="001518BC">
      <w:pPr>
        <w:rPr>
          <w:rFonts w:ascii="Arial" w:hAnsi="Arial" w:cs="Arial"/>
        </w:rPr>
      </w:pPr>
      <w:r>
        <w:rPr>
          <w:rFonts w:ascii="Arial" w:hAnsi="Arial" w:cs="Arial"/>
        </w:rPr>
        <w:t>Professional Member of the Year Award.</w:t>
      </w:r>
    </w:p>
    <w:p w:rsidR="001518BC" w:rsidRDefault="001518BC">
      <w:pPr>
        <w:rPr>
          <w:rFonts w:ascii="Arial" w:hAnsi="Arial" w:cs="Arial"/>
        </w:rPr>
      </w:pPr>
      <w:bookmarkStart w:id="1" w:name="_GoBack"/>
      <w:bookmarkEnd w:id="1"/>
    </w:p>
    <w:p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C27342" w:rsidTr="004B6AAF">
        <w:trPr>
          <w:trHeight w:val="2444"/>
        </w:trPr>
        <w:tc>
          <w:tcPr>
            <w:tcW w:w="9668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>the nominee has consistently demonstrated an “above and beyond” approach to serving students, working with colleagues inside and outside of Academic Affairs, serving on college committees and/or promoting college events and advancing the mission of Grossmont College: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C27342" w:rsidTr="004B6AAF">
        <w:trPr>
          <w:trHeight w:val="2514"/>
        </w:trPr>
        <w:tc>
          <w:tcPr>
            <w:tcW w:w="9668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8E6087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EE5A9C">
        <w:rPr>
          <w:rFonts w:ascii="Arial" w:hAnsi="Arial" w:cs="Arial"/>
          <w:i/>
          <w:sz w:val="22"/>
          <w:szCs w:val="22"/>
        </w:rPr>
        <w:t xml:space="preserve">Elizabeth Jackson @ </w:t>
      </w:r>
      <w:hyperlink r:id="rId4" w:history="1">
        <w:r w:rsidR="00EE5A9C" w:rsidRPr="00A23E41">
          <w:rPr>
            <w:rStyle w:val="Hyperlink"/>
            <w:rFonts w:ascii="Arial" w:hAnsi="Arial" w:cs="Arial"/>
            <w:i/>
            <w:sz w:val="22"/>
            <w:szCs w:val="22"/>
          </w:rPr>
          <w:t>Elizabeth.jackson@gcccd.edu</w:t>
        </w:r>
      </w:hyperlink>
      <w:r w:rsidR="00EE5A9C">
        <w:rPr>
          <w:rFonts w:ascii="Arial" w:hAnsi="Arial" w:cs="Arial"/>
          <w:i/>
          <w:sz w:val="22"/>
          <w:szCs w:val="22"/>
        </w:rPr>
        <w:t xml:space="preserve"> </w:t>
      </w:r>
    </w:p>
    <w:p w:rsidR="00244060" w:rsidRDefault="00244060">
      <w:pPr>
        <w:rPr>
          <w:rFonts w:ascii="Arial" w:hAnsi="Arial" w:cs="Arial"/>
          <w:i/>
          <w:sz w:val="22"/>
          <w:szCs w:val="22"/>
        </w:rPr>
      </w:pPr>
    </w:p>
    <w:p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t xml:space="preserve">Please submit this nomination form to the office of the Vice President of Academic Affairs by </w:t>
      </w:r>
      <w:r w:rsidR="00537E28">
        <w:rPr>
          <w:rFonts w:ascii="Arial" w:hAnsi="Arial" w:cs="Arial"/>
          <w:b/>
        </w:rPr>
        <w:t>Wednes</w:t>
      </w:r>
      <w:r w:rsidR="00D809DD">
        <w:rPr>
          <w:rFonts w:ascii="Arial" w:hAnsi="Arial" w:cs="Arial"/>
          <w:b/>
        </w:rPr>
        <w:t xml:space="preserve">day, </w:t>
      </w:r>
      <w:r w:rsidR="00C44B04">
        <w:rPr>
          <w:rFonts w:ascii="Arial" w:hAnsi="Arial" w:cs="Arial"/>
          <w:b/>
        </w:rPr>
        <w:t>April 9th</w:t>
      </w:r>
      <w:r w:rsidR="00C32EEF">
        <w:rPr>
          <w:rFonts w:ascii="Arial" w:hAnsi="Arial" w:cs="Arial"/>
          <w:b/>
        </w:rPr>
        <w:t xml:space="preserve">. 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 </w:t>
      </w:r>
      <w:r w:rsidR="00EE5A9C">
        <w:rPr>
          <w:rFonts w:ascii="Arial" w:hAnsi="Arial" w:cs="Arial"/>
        </w:rPr>
        <w:t xml:space="preserve">Elizabeth Jackson at </w:t>
      </w:r>
      <w:r w:rsidR="002B30AF">
        <w:rPr>
          <w:rFonts w:ascii="Arial" w:hAnsi="Arial" w:cs="Arial"/>
        </w:rPr>
        <w:t>Ext. 7104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2"/>
    <w:rsid w:val="00015EE6"/>
    <w:rsid w:val="000475DB"/>
    <w:rsid w:val="001214B7"/>
    <w:rsid w:val="001518BC"/>
    <w:rsid w:val="00170C45"/>
    <w:rsid w:val="00185010"/>
    <w:rsid w:val="001B22A6"/>
    <w:rsid w:val="001B6994"/>
    <w:rsid w:val="00206AD2"/>
    <w:rsid w:val="00244060"/>
    <w:rsid w:val="002B30AF"/>
    <w:rsid w:val="002C0CD7"/>
    <w:rsid w:val="0030261B"/>
    <w:rsid w:val="00393538"/>
    <w:rsid w:val="003B2036"/>
    <w:rsid w:val="003D12E6"/>
    <w:rsid w:val="003F7154"/>
    <w:rsid w:val="00402AE3"/>
    <w:rsid w:val="00415451"/>
    <w:rsid w:val="00417D0C"/>
    <w:rsid w:val="00457FF4"/>
    <w:rsid w:val="0046126A"/>
    <w:rsid w:val="004674EA"/>
    <w:rsid w:val="004A5A82"/>
    <w:rsid w:val="004B6AAF"/>
    <w:rsid w:val="004F680F"/>
    <w:rsid w:val="00533193"/>
    <w:rsid w:val="00537E28"/>
    <w:rsid w:val="00574F04"/>
    <w:rsid w:val="005B4FE3"/>
    <w:rsid w:val="005C3E91"/>
    <w:rsid w:val="006938FD"/>
    <w:rsid w:val="00762C22"/>
    <w:rsid w:val="007A2D30"/>
    <w:rsid w:val="007B525F"/>
    <w:rsid w:val="007B7588"/>
    <w:rsid w:val="007D6063"/>
    <w:rsid w:val="00815685"/>
    <w:rsid w:val="00842563"/>
    <w:rsid w:val="00880AF8"/>
    <w:rsid w:val="008820A7"/>
    <w:rsid w:val="00895F11"/>
    <w:rsid w:val="008A59EA"/>
    <w:rsid w:val="008B6D00"/>
    <w:rsid w:val="008E6087"/>
    <w:rsid w:val="008E7D91"/>
    <w:rsid w:val="00904702"/>
    <w:rsid w:val="00915EE5"/>
    <w:rsid w:val="0092319F"/>
    <w:rsid w:val="00967C59"/>
    <w:rsid w:val="00A41DF6"/>
    <w:rsid w:val="00A51AAC"/>
    <w:rsid w:val="00A85FAC"/>
    <w:rsid w:val="00AC3A6A"/>
    <w:rsid w:val="00B31D6A"/>
    <w:rsid w:val="00B5748E"/>
    <w:rsid w:val="00B90FDF"/>
    <w:rsid w:val="00C04135"/>
    <w:rsid w:val="00C158B8"/>
    <w:rsid w:val="00C27342"/>
    <w:rsid w:val="00C308CB"/>
    <w:rsid w:val="00C32EEF"/>
    <w:rsid w:val="00C44B04"/>
    <w:rsid w:val="00C575FD"/>
    <w:rsid w:val="00C84262"/>
    <w:rsid w:val="00C85DC0"/>
    <w:rsid w:val="00CA4DAF"/>
    <w:rsid w:val="00CE0E43"/>
    <w:rsid w:val="00D462F5"/>
    <w:rsid w:val="00D80690"/>
    <w:rsid w:val="00D809DD"/>
    <w:rsid w:val="00D851E6"/>
    <w:rsid w:val="00D90BBF"/>
    <w:rsid w:val="00D94E9A"/>
    <w:rsid w:val="00D961F1"/>
    <w:rsid w:val="00DE0F2B"/>
    <w:rsid w:val="00E26986"/>
    <w:rsid w:val="00E43D02"/>
    <w:rsid w:val="00EC40B8"/>
    <w:rsid w:val="00EE5A9C"/>
    <w:rsid w:val="00F014AF"/>
    <w:rsid w:val="00F15059"/>
    <w:rsid w:val="00F2737D"/>
    <w:rsid w:val="00F40E52"/>
    <w:rsid w:val="00FB388F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CF0EF3C"/>
  <w15:docId w15:val="{C9DCBB94-ADA3-446E-86B7-5BBBFEDD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6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zabeth.jackson@g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5</cp:revision>
  <cp:lastPrinted>2015-03-09T19:35:00Z</cp:lastPrinted>
  <dcterms:created xsi:type="dcterms:W3CDTF">2025-03-12T17:24:00Z</dcterms:created>
  <dcterms:modified xsi:type="dcterms:W3CDTF">2025-03-14T16:17:00Z</dcterms:modified>
</cp:coreProperties>
</file>