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17253D" w14:paraId="13D80DC6" w14:textId="77777777" w:rsidTr="008A0CE4">
        <w:trPr>
          <w:trHeight w:val="511"/>
          <w:tblHeader/>
        </w:trPr>
        <w:tc>
          <w:tcPr>
            <w:tcW w:w="3463" w:type="dxa"/>
            <w:shd w:val="clear" w:color="auto" w:fill="F2F2F2" w:themeFill="background1" w:themeFillShade="F2"/>
          </w:tcPr>
          <w:p w14:paraId="4AB30819" w14:textId="02301E48" w:rsidR="00285EFB" w:rsidRPr="0017253D" w:rsidRDefault="000153A8" w:rsidP="000153A8">
            <w:pPr>
              <w:jc w:val="center"/>
              <w:rPr>
                <w:rFonts w:ascii="Arial" w:hAnsi="Arial" w:cs="Arial"/>
                <w:b/>
                <w:sz w:val="24"/>
                <w:szCs w:val="24"/>
              </w:rPr>
            </w:pPr>
            <w:bookmarkStart w:id="0" w:name="_GoBack"/>
            <w:bookmarkEnd w:id="0"/>
            <w:r w:rsidRPr="0017253D">
              <w:rPr>
                <w:rFonts w:ascii="Arial" w:hAnsi="Arial" w:cs="Arial"/>
                <w:b/>
                <w:sz w:val="24"/>
                <w:szCs w:val="24"/>
              </w:rPr>
              <w:t>CO-CHAIRS</w:t>
            </w:r>
          </w:p>
        </w:tc>
        <w:tc>
          <w:tcPr>
            <w:tcW w:w="3416" w:type="dxa"/>
            <w:shd w:val="clear" w:color="auto" w:fill="F2F2F2" w:themeFill="background1" w:themeFillShade="F2"/>
          </w:tcPr>
          <w:p w14:paraId="514A8C29" w14:textId="6226B665" w:rsidR="00285EFB" w:rsidRPr="0017253D" w:rsidRDefault="00BD27E9" w:rsidP="00B579FE">
            <w:pPr>
              <w:jc w:val="center"/>
              <w:rPr>
                <w:rFonts w:ascii="Arial" w:hAnsi="Arial" w:cs="Arial"/>
                <w:b/>
                <w:sz w:val="24"/>
                <w:szCs w:val="24"/>
              </w:rPr>
            </w:pPr>
            <w:r w:rsidRPr="0017253D">
              <w:rPr>
                <w:rFonts w:ascii="Arial" w:hAnsi="Arial" w:cs="Arial"/>
                <w:b/>
                <w:sz w:val="24"/>
                <w:szCs w:val="24"/>
              </w:rPr>
              <w:t xml:space="preserve">ASGC </w:t>
            </w:r>
          </w:p>
        </w:tc>
        <w:tc>
          <w:tcPr>
            <w:tcW w:w="3541" w:type="dxa"/>
            <w:shd w:val="clear" w:color="auto" w:fill="F2F2F2" w:themeFill="background1" w:themeFillShade="F2"/>
          </w:tcPr>
          <w:p w14:paraId="33EFDC02" w14:textId="78B05D07" w:rsidR="00285EFB" w:rsidRPr="0017253D" w:rsidRDefault="00285EFB" w:rsidP="00B579FE">
            <w:pPr>
              <w:jc w:val="center"/>
              <w:rPr>
                <w:rFonts w:ascii="Arial" w:hAnsi="Arial" w:cs="Arial"/>
                <w:b/>
                <w:sz w:val="24"/>
                <w:szCs w:val="24"/>
              </w:rPr>
            </w:pPr>
            <w:r w:rsidRPr="0017253D">
              <w:rPr>
                <w:rFonts w:ascii="Arial" w:hAnsi="Arial" w:cs="Arial"/>
                <w:b/>
                <w:sz w:val="24"/>
                <w:szCs w:val="24"/>
              </w:rPr>
              <w:t>ADVISORY</w:t>
            </w:r>
          </w:p>
        </w:tc>
      </w:tr>
      <w:tr w:rsidR="00285EFB" w:rsidRPr="0017253D" w14:paraId="4D9DF676" w14:textId="77777777" w:rsidTr="008A0CE4">
        <w:trPr>
          <w:trHeight w:val="262"/>
          <w:tblHeader/>
        </w:trPr>
        <w:tc>
          <w:tcPr>
            <w:tcW w:w="3463" w:type="dxa"/>
          </w:tcPr>
          <w:p w14:paraId="62951E9F" w14:textId="0FEC81EF" w:rsidR="00285EFB" w:rsidRPr="0017253D" w:rsidRDefault="00953E57" w:rsidP="00BD27E9">
            <w:pPr>
              <w:rPr>
                <w:rFonts w:ascii="Arial" w:hAnsi="Arial" w:cs="Arial"/>
                <w:sz w:val="24"/>
                <w:szCs w:val="24"/>
              </w:rPr>
            </w:pPr>
            <w:sdt>
              <w:sdtPr>
                <w:rPr>
                  <w:rFonts w:ascii="Arial" w:hAnsi="Arial" w:cs="Arial"/>
                  <w:sz w:val="24"/>
                  <w:szCs w:val="24"/>
                </w:rPr>
                <w:id w:val="-1804528318"/>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4047FA" w:rsidRPr="0017253D">
              <w:rPr>
                <w:rFonts w:ascii="Arial" w:hAnsi="Arial" w:cs="Arial"/>
                <w:sz w:val="24"/>
                <w:szCs w:val="24"/>
              </w:rPr>
              <w:t xml:space="preserve"> </w:t>
            </w:r>
            <w:r w:rsidR="00BD27E9" w:rsidRPr="0017253D">
              <w:rPr>
                <w:rFonts w:ascii="Arial" w:hAnsi="Arial" w:cs="Arial"/>
                <w:sz w:val="24"/>
                <w:szCs w:val="24"/>
              </w:rPr>
              <w:t>Eric Klein, Co-Chair</w:t>
            </w:r>
          </w:p>
        </w:tc>
        <w:tc>
          <w:tcPr>
            <w:tcW w:w="3416" w:type="dxa"/>
          </w:tcPr>
          <w:p w14:paraId="0DC4B4B9" w14:textId="6FB803A2" w:rsidR="00285EFB" w:rsidRPr="0017253D" w:rsidRDefault="00953E57" w:rsidP="00BD27E9">
            <w:pPr>
              <w:rPr>
                <w:rFonts w:ascii="Arial" w:hAnsi="Arial" w:cs="Arial"/>
                <w:sz w:val="24"/>
                <w:szCs w:val="24"/>
              </w:rPr>
            </w:pPr>
            <w:sdt>
              <w:sdtPr>
                <w:rPr>
                  <w:rFonts w:ascii="Arial" w:hAnsi="Arial" w:cs="Arial"/>
                  <w:sz w:val="24"/>
                  <w:szCs w:val="24"/>
                </w:rPr>
                <w:id w:val="-415253743"/>
                <w14:checkbox>
                  <w14:checked w14:val="0"/>
                  <w14:checkedState w14:val="2612" w14:font="MS Gothic"/>
                  <w14:uncheckedState w14:val="2610" w14:font="MS Gothic"/>
                </w14:checkbox>
              </w:sdtPr>
              <w:sdtEndPr/>
              <w:sdtContent>
                <w:r w:rsidR="00285EFB" w:rsidRPr="0017253D">
                  <w:rPr>
                    <w:rFonts w:ascii="Segoe UI Symbol" w:eastAsia="MS Gothic" w:hAnsi="Segoe UI Symbol" w:cs="Segoe UI Symbol"/>
                    <w:sz w:val="24"/>
                    <w:szCs w:val="24"/>
                  </w:rPr>
                  <w:t>☐</w:t>
                </w:r>
              </w:sdtContent>
            </w:sdt>
            <w:r w:rsidR="00285EFB" w:rsidRPr="0017253D">
              <w:rPr>
                <w:rFonts w:ascii="Arial" w:hAnsi="Arial" w:cs="Arial"/>
                <w:sz w:val="24"/>
                <w:szCs w:val="24"/>
              </w:rPr>
              <w:t xml:space="preserve"> </w:t>
            </w:r>
            <w:r w:rsidR="00072CE8" w:rsidRPr="0017253D">
              <w:rPr>
                <w:rFonts w:ascii="Arial" w:hAnsi="Arial" w:cs="Arial"/>
                <w:sz w:val="24"/>
                <w:szCs w:val="24"/>
              </w:rPr>
              <w:t>Tomas Lopez</w:t>
            </w:r>
          </w:p>
        </w:tc>
        <w:tc>
          <w:tcPr>
            <w:tcW w:w="3541" w:type="dxa"/>
          </w:tcPr>
          <w:p w14:paraId="4E55D374" w14:textId="3537292E" w:rsidR="00285EFB" w:rsidRPr="0017253D" w:rsidRDefault="00953E57" w:rsidP="00240347">
            <w:pPr>
              <w:rPr>
                <w:rFonts w:ascii="Arial" w:hAnsi="Arial" w:cs="Arial"/>
                <w:sz w:val="24"/>
                <w:szCs w:val="24"/>
              </w:rPr>
            </w:pPr>
            <w:sdt>
              <w:sdtPr>
                <w:rPr>
                  <w:rFonts w:ascii="Arial" w:hAnsi="Arial" w:cs="Arial"/>
                  <w:sz w:val="24"/>
                  <w:szCs w:val="24"/>
                </w:rPr>
                <w:id w:val="1655260242"/>
                <w14:checkbox>
                  <w14:checked w14:val="0"/>
                  <w14:checkedState w14:val="2612" w14:font="MS Gothic"/>
                  <w14:uncheckedState w14:val="2610" w14:font="MS Gothic"/>
                </w14:checkbox>
              </w:sdtPr>
              <w:sdtEndPr/>
              <w:sdtContent>
                <w:r w:rsidR="00CA0223" w:rsidRPr="0017253D">
                  <w:rPr>
                    <w:rFonts w:ascii="Segoe UI Symbol" w:eastAsia="MS Gothic" w:hAnsi="Segoe UI Symbol" w:cs="Segoe UI Symbol"/>
                    <w:sz w:val="24"/>
                    <w:szCs w:val="24"/>
                  </w:rPr>
                  <w:t>☐</w:t>
                </w:r>
              </w:sdtContent>
            </w:sdt>
            <w:r w:rsidR="00285EFB" w:rsidRPr="0017253D">
              <w:rPr>
                <w:rFonts w:ascii="Arial" w:hAnsi="Arial" w:cs="Arial"/>
                <w:sz w:val="24"/>
                <w:szCs w:val="24"/>
              </w:rPr>
              <w:t xml:space="preserve"> </w:t>
            </w:r>
            <w:r w:rsidR="00240347" w:rsidRPr="0017253D">
              <w:rPr>
                <w:rFonts w:ascii="Arial" w:hAnsi="Arial" w:cs="Arial"/>
                <w:sz w:val="24"/>
                <w:szCs w:val="24"/>
              </w:rPr>
              <w:t>Michael Reese</w:t>
            </w:r>
          </w:p>
        </w:tc>
      </w:tr>
      <w:tr w:rsidR="00285EFB" w:rsidRPr="0017253D" w14:paraId="24C8568F" w14:textId="77777777" w:rsidTr="008A0CE4">
        <w:trPr>
          <w:trHeight w:val="273"/>
          <w:tblHeader/>
        </w:trPr>
        <w:tc>
          <w:tcPr>
            <w:tcW w:w="3463" w:type="dxa"/>
          </w:tcPr>
          <w:p w14:paraId="4004E73B" w14:textId="4D144449" w:rsidR="00285EFB" w:rsidRPr="0017253D" w:rsidRDefault="00953E57" w:rsidP="00240347">
            <w:pPr>
              <w:rPr>
                <w:rFonts w:ascii="Arial" w:hAnsi="Arial" w:cs="Arial"/>
                <w:sz w:val="24"/>
                <w:szCs w:val="24"/>
              </w:rPr>
            </w:pPr>
            <w:sdt>
              <w:sdtPr>
                <w:rPr>
                  <w:rFonts w:ascii="Arial" w:hAnsi="Arial" w:cs="Arial"/>
                  <w:sz w:val="24"/>
                  <w:szCs w:val="24"/>
                </w:rPr>
                <w:id w:val="-1843464600"/>
                <w14:checkbox>
                  <w14:checked w14:val="0"/>
                  <w14:checkedState w14:val="2612" w14:font="MS Gothic"/>
                  <w14:uncheckedState w14:val="2610" w14:font="MS Gothic"/>
                </w14:checkbox>
              </w:sdtPr>
              <w:sdtEndPr/>
              <w:sdtContent>
                <w:r w:rsidR="000153A8" w:rsidRPr="0017253D">
                  <w:rPr>
                    <w:rFonts w:ascii="Segoe UI Symbol" w:eastAsia="MS Gothic" w:hAnsi="Segoe UI Symbol" w:cs="Segoe UI Symbol"/>
                    <w:sz w:val="24"/>
                    <w:szCs w:val="24"/>
                  </w:rPr>
                  <w:t>☐</w:t>
                </w:r>
              </w:sdtContent>
            </w:sdt>
            <w:r w:rsidR="000153A8" w:rsidRPr="0017253D">
              <w:rPr>
                <w:rFonts w:ascii="Arial" w:hAnsi="Arial" w:cs="Arial"/>
                <w:sz w:val="24"/>
                <w:szCs w:val="24"/>
              </w:rPr>
              <w:t xml:space="preserve"> </w:t>
            </w:r>
            <w:r w:rsidR="00240347" w:rsidRPr="0017253D">
              <w:rPr>
                <w:rFonts w:ascii="Arial" w:hAnsi="Arial" w:cs="Arial"/>
                <w:sz w:val="24"/>
                <w:szCs w:val="24"/>
              </w:rPr>
              <w:t>Michael Stewart</w:t>
            </w:r>
            <w:r w:rsidR="003E1785" w:rsidRPr="0017253D">
              <w:rPr>
                <w:rFonts w:ascii="Arial" w:hAnsi="Arial" w:cs="Arial"/>
                <w:sz w:val="24"/>
                <w:szCs w:val="24"/>
              </w:rPr>
              <w:t>, Faculty Co-Chair</w:t>
            </w:r>
          </w:p>
        </w:tc>
        <w:tc>
          <w:tcPr>
            <w:tcW w:w="3416" w:type="dxa"/>
          </w:tcPr>
          <w:p w14:paraId="17279E86" w14:textId="772649B8" w:rsidR="00285EFB" w:rsidRPr="0017253D" w:rsidRDefault="00953E57" w:rsidP="00BD27E9">
            <w:pPr>
              <w:rPr>
                <w:rFonts w:ascii="Arial" w:hAnsi="Arial" w:cs="Arial"/>
                <w:sz w:val="24"/>
                <w:szCs w:val="24"/>
              </w:rPr>
            </w:pPr>
            <w:sdt>
              <w:sdtPr>
                <w:rPr>
                  <w:rFonts w:ascii="Arial" w:hAnsi="Arial" w:cs="Arial"/>
                  <w:sz w:val="24"/>
                  <w:szCs w:val="24"/>
                </w:rPr>
                <w:id w:val="-523637980"/>
                <w14:checkbox>
                  <w14:checked w14:val="0"/>
                  <w14:checkedState w14:val="2612" w14:font="MS Gothic"/>
                  <w14:uncheckedState w14:val="2610" w14:font="MS Gothic"/>
                </w14:checkbox>
              </w:sdtPr>
              <w:sdtEndPr/>
              <w:sdtContent>
                <w:r w:rsidR="00285EFB" w:rsidRPr="0017253D">
                  <w:rPr>
                    <w:rFonts w:ascii="Segoe UI Symbol" w:eastAsia="MS Gothic" w:hAnsi="Segoe UI Symbol" w:cs="Segoe UI Symbol"/>
                    <w:sz w:val="24"/>
                    <w:szCs w:val="24"/>
                  </w:rPr>
                  <w:t>☐</w:t>
                </w:r>
              </w:sdtContent>
            </w:sdt>
            <w:r w:rsidR="00240347" w:rsidRPr="0017253D">
              <w:rPr>
                <w:rFonts w:ascii="Arial" w:hAnsi="Arial" w:cs="Arial"/>
                <w:sz w:val="24"/>
                <w:szCs w:val="24"/>
              </w:rPr>
              <w:t xml:space="preserve"> </w:t>
            </w:r>
            <w:r w:rsidR="00BD27E9" w:rsidRPr="0017253D">
              <w:rPr>
                <w:rFonts w:ascii="Arial" w:hAnsi="Arial" w:cs="Arial"/>
                <w:sz w:val="24"/>
                <w:szCs w:val="24"/>
              </w:rPr>
              <w:t>Open</w:t>
            </w:r>
          </w:p>
        </w:tc>
        <w:tc>
          <w:tcPr>
            <w:tcW w:w="3541" w:type="dxa"/>
          </w:tcPr>
          <w:p w14:paraId="65F93738" w14:textId="27AD7F3C" w:rsidR="00285EFB" w:rsidRPr="0017253D" w:rsidRDefault="00953E57" w:rsidP="00AC41F9">
            <w:pPr>
              <w:rPr>
                <w:rFonts w:ascii="Arial" w:hAnsi="Arial" w:cs="Arial"/>
                <w:sz w:val="24"/>
                <w:szCs w:val="24"/>
              </w:rPr>
            </w:pPr>
            <w:sdt>
              <w:sdtPr>
                <w:rPr>
                  <w:rFonts w:ascii="Arial" w:hAnsi="Arial" w:cs="Arial"/>
                  <w:sz w:val="24"/>
                  <w:szCs w:val="24"/>
                </w:rPr>
                <w:id w:val="1975720826"/>
                <w14:checkbox>
                  <w14:checked w14:val="0"/>
                  <w14:checkedState w14:val="2612" w14:font="MS Gothic"/>
                  <w14:uncheckedState w14:val="2610" w14:font="MS Gothic"/>
                </w14:checkbox>
              </w:sdtPr>
              <w:sdtEndPr/>
              <w:sdtContent>
                <w:r w:rsidR="00B642DF" w:rsidRPr="0017253D">
                  <w:rPr>
                    <w:rFonts w:ascii="Segoe UI Symbol" w:eastAsia="MS Gothic" w:hAnsi="Segoe UI Symbol" w:cs="Segoe UI Symbol"/>
                    <w:sz w:val="24"/>
                    <w:szCs w:val="24"/>
                  </w:rPr>
                  <w:t>☐</w:t>
                </w:r>
              </w:sdtContent>
            </w:sdt>
            <w:r w:rsidR="00A16751" w:rsidRPr="0017253D">
              <w:rPr>
                <w:rFonts w:ascii="Arial" w:hAnsi="Arial" w:cs="Arial"/>
                <w:sz w:val="24"/>
                <w:szCs w:val="24"/>
              </w:rPr>
              <w:t xml:space="preserve"> </w:t>
            </w:r>
            <w:r w:rsidR="00240347" w:rsidRPr="0017253D">
              <w:rPr>
                <w:rFonts w:ascii="Arial" w:hAnsi="Arial" w:cs="Arial"/>
                <w:sz w:val="24"/>
                <w:szCs w:val="24"/>
              </w:rPr>
              <w:t>Marsha Gable</w:t>
            </w:r>
          </w:p>
        </w:tc>
      </w:tr>
      <w:tr w:rsidR="00285EFB" w:rsidRPr="0017253D" w14:paraId="7F84C39A" w14:textId="77777777" w:rsidTr="008A0CE4">
        <w:trPr>
          <w:trHeight w:val="273"/>
          <w:tblHeader/>
        </w:trPr>
        <w:tc>
          <w:tcPr>
            <w:tcW w:w="3463" w:type="dxa"/>
          </w:tcPr>
          <w:p w14:paraId="3E83D7A6" w14:textId="16E4991B" w:rsidR="00285EFB" w:rsidRPr="0017253D" w:rsidRDefault="000153A8" w:rsidP="005A6387">
            <w:pPr>
              <w:rPr>
                <w:rFonts w:ascii="Arial" w:eastAsia="MS Gothic" w:hAnsi="Arial" w:cs="Arial"/>
                <w:sz w:val="24"/>
                <w:szCs w:val="24"/>
              </w:rPr>
            </w:pPr>
            <w:r w:rsidRPr="0017253D">
              <w:rPr>
                <w:rFonts w:ascii="Arial" w:eastAsia="MS Gothic" w:hAnsi="Arial" w:cs="Arial"/>
                <w:sz w:val="24"/>
                <w:szCs w:val="24"/>
              </w:rPr>
              <w:t xml:space="preserve"> </w:t>
            </w:r>
          </w:p>
        </w:tc>
        <w:tc>
          <w:tcPr>
            <w:tcW w:w="3416" w:type="dxa"/>
          </w:tcPr>
          <w:p w14:paraId="62F4C7A8" w14:textId="63181EA6" w:rsidR="00285EFB" w:rsidRPr="0017253D" w:rsidRDefault="00285EFB" w:rsidP="00285EFB">
            <w:pPr>
              <w:rPr>
                <w:rFonts w:ascii="Arial" w:eastAsia="MS Gothic" w:hAnsi="Arial" w:cs="Arial"/>
                <w:sz w:val="24"/>
                <w:szCs w:val="24"/>
              </w:rPr>
            </w:pPr>
          </w:p>
        </w:tc>
        <w:tc>
          <w:tcPr>
            <w:tcW w:w="3541" w:type="dxa"/>
          </w:tcPr>
          <w:p w14:paraId="639C5564" w14:textId="758458DE" w:rsidR="00AC41F9" w:rsidRPr="0017253D" w:rsidRDefault="00953E57" w:rsidP="00AC41F9">
            <w:pPr>
              <w:rPr>
                <w:rFonts w:ascii="Arial" w:hAnsi="Arial" w:cs="Arial"/>
                <w:sz w:val="24"/>
                <w:szCs w:val="24"/>
              </w:rPr>
            </w:pPr>
            <w:sdt>
              <w:sdtPr>
                <w:rPr>
                  <w:rFonts w:ascii="Arial" w:hAnsi="Arial" w:cs="Arial"/>
                  <w:sz w:val="24"/>
                  <w:szCs w:val="24"/>
                </w:rPr>
                <w:id w:val="-55697546"/>
                <w14:checkbox>
                  <w14:checked w14:val="0"/>
                  <w14:checkedState w14:val="2612" w14:font="MS Gothic"/>
                  <w14:uncheckedState w14:val="2610" w14:font="MS Gothic"/>
                </w14:checkbox>
              </w:sdtPr>
              <w:sdtEndPr/>
              <w:sdtContent>
                <w:r w:rsidR="00CA0223" w:rsidRPr="0017253D">
                  <w:rPr>
                    <w:rFonts w:ascii="Segoe UI Symbol" w:eastAsia="MS Gothic" w:hAnsi="Segoe UI Symbol" w:cs="Segoe UI Symbol"/>
                    <w:sz w:val="24"/>
                    <w:szCs w:val="24"/>
                  </w:rPr>
                  <w:t>☐</w:t>
                </w:r>
              </w:sdtContent>
            </w:sdt>
            <w:r w:rsidR="000153A8" w:rsidRPr="0017253D">
              <w:rPr>
                <w:rFonts w:ascii="Arial" w:hAnsi="Arial" w:cs="Arial"/>
                <w:sz w:val="24"/>
                <w:szCs w:val="24"/>
              </w:rPr>
              <w:t xml:space="preserve"> </w:t>
            </w:r>
            <w:r w:rsidR="00240347" w:rsidRPr="0017253D">
              <w:rPr>
                <w:rFonts w:ascii="Arial" w:hAnsi="Arial" w:cs="Arial"/>
                <w:sz w:val="24"/>
                <w:szCs w:val="24"/>
              </w:rPr>
              <w:t>Bill McGreevy</w:t>
            </w:r>
          </w:p>
        </w:tc>
      </w:tr>
      <w:tr w:rsidR="00CB4D7B" w:rsidRPr="0017253D" w14:paraId="10A9A45B" w14:textId="77777777" w:rsidTr="008A0CE4">
        <w:trPr>
          <w:trHeight w:val="273"/>
          <w:tblHeader/>
        </w:trPr>
        <w:tc>
          <w:tcPr>
            <w:tcW w:w="3463" w:type="dxa"/>
          </w:tcPr>
          <w:p w14:paraId="15145A07" w14:textId="77777777" w:rsidR="00CB4D7B" w:rsidRPr="0017253D" w:rsidRDefault="00CB4D7B" w:rsidP="005A6387">
            <w:pPr>
              <w:rPr>
                <w:rFonts w:ascii="Arial" w:eastAsia="MS Gothic" w:hAnsi="Arial" w:cs="Arial"/>
                <w:sz w:val="24"/>
                <w:szCs w:val="24"/>
              </w:rPr>
            </w:pPr>
          </w:p>
        </w:tc>
        <w:tc>
          <w:tcPr>
            <w:tcW w:w="3416" w:type="dxa"/>
          </w:tcPr>
          <w:p w14:paraId="48CE7B3C" w14:textId="77777777" w:rsidR="00CB4D7B" w:rsidRPr="0017253D" w:rsidRDefault="00CB4D7B" w:rsidP="00285EFB">
            <w:pPr>
              <w:rPr>
                <w:rFonts w:ascii="Arial" w:eastAsia="MS Gothic" w:hAnsi="Arial" w:cs="Arial"/>
                <w:sz w:val="24"/>
                <w:szCs w:val="24"/>
              </w:rPr>
            </w:pPr>
          </w:p>
        </w:tc>
        <w:tc>
          <w:tcPr>
            <w:tcW w:w="3541" w:type="dxa"/>
          </w:tcPr>
          <w:p w14:paraId="345A8B95" w14:textId="268DC116" w:rsidR="00CB4D7B" w:rsidRPr="0017253D" w:rsidRDefault="00953E57" w:rsidP="00AC41F9">
            <w:pPr>
              <w:rPr>
                <w:rFonts w:ascii="Arial" w:hAnsi="Arial" w:cs="Arial"/>
                <w:sz w:val="24"/>
                <w:szCs w:val="24"/>
              </w:rPr>
            </w:pPr>
            <w:sdt>
              <w:sdtPr>
                <w:rPr>
                  <w:rFonts w:ascii="Arial" w:hAnsi="Arial" w:cs="Arial"/>
                  <w:sz w:val="24"/>
                  <w:szCs w:val="24"/>
                </w:rPr>
                <w:id w:val="990831753"/>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CB4D7B" w:rsidRPr="0017253D">
              <w:rPr>
                <w:rFonts w:ascii="Arial" w:hAnsi="Arial" w:cs="Arial"/>
                <w:sz w:val="24"/>
                <w:szCs w:val="24"/>
              </w:rPr>
              <w:t xml:space="preserve"> Asma </w:t>
            </w:r>
            <w:r w:rsidR="00CB4D7B" w:rsidRPr="0017253D">
              <w:rPr>
                <w:rFonts w:ascii="Arial" w:hAnsi="Arial" w:cs="Arial"/>
                <w:color w:val="000000"/>
                <w:sz w:val="24"/>
                <w:szCs w:val="24"/>
                <w:shd w:val="clear" w:color="auto" w:fill="FFFFFF"/>
              </w:rPr>
              <w:t>AbuShadi </w:t>
            </w:r>
          </w:p>
        </w:tc>
      </w:tr>
      <w:tr w:rsidR="00E50B43" w:rsidRPr="0017253D" w14:paraId="7CD21B36" w14:textId="77777777" w:rsidTr="008A0CE4">
        <w:trPr>
          <w:trHeight w:val="273"/>
          <w:tblHeader/>
        </w:trPr>
        <w:tc>
          <w:tcPr>
            <w:tcW w:w="3463" w:type="dxa"/>
          </w:tcPr>
          <w:p w14:paraId="323B0F03" w14:textId="77777777" w:rsidR="00E50B43" w:rsidRPr="0017253D" w:rsidRDefault="00E50B43" w:rsidP="00E50B43">
            <w:pPr>
              <w:rPr>
                <w:rFonts w:ascii="Arial" w:eastAsia="MS Gothic" w:hAnsi="Arial" w:cs="Arial"/>
                <w:sz w:val="24"/>
                <w:szCs w:val="24"/>
              </w:rPr>
            </w:pPr>
          </w:p>
        </w:tc>
        <w:tc>
          <w:tcPr>
            <w:tcW w:w="3416" w:type="dxa"/>
          </w:tcPr>
          <w:p w14:paraId="1EBBA9AD" w14:textId="77777777" w:rsidR="00E50B43" w:rsidRPr="0017253D" w:rsidRDefault="00E50B43" w:rsidP="00E50B43">
            <w:pPr>
              <w:rPr>
                <w:rFonts w:ascii="Arial" w:eastAsia="MS Gothic" w:hAnsi="Arial" w:cs="Arial"/>
                <w:sz w:val="24"/>
                <w:szCs w:val="24"/>
              </w:rPr>
            </w:pPr>
          </w:p>
        </w:tc>
        <w:tc>
          <w:tcPr>
            <w:tcW w:w="3541" w:type="dxa"/>
          </w:tcPr>
          <w:p w14:paraId="2069258B" w14:textId="4A34E5EF" w:rsidR="00E50B43" w:rsidRPr="0017253D" w:rsidRDefault="00953E57" w:rsidP="00E50B43">
            <w:pPr>
              <w:rPr>
                <w:rFonts w:ascii="Arial" w:hAnsi="Arial" w:cs="Arial"/>
                <w:sz w:val="24"/>
                <w:szCs w:val="24"/>
              </w:rPr>
            </w:pPr>
            <w:sdt>
              <w:sdtPr>
                <w:rPr>
                  <w:rFonts w:ascii="Arial" w:hAnsi="Arial" w:cs="Arial"/>
                  <w:sz w:val="24"/>
                  <w:szCs w:val="24"/>
                </w:rPr>
                <w:id w:val="1689798228"/>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E50B43" w:rsidRPr="0017253D">
              <w:rPr>
                <w:rFonts w:ascii="Arial" w:hAnsi="Arial" w:cs="Arial"/>
                <w:sz w:val="24"/>
                <w:szCs w:val="24"/>
              </w:rPr>
              <w:t xml:space="preserve"> John Stephens</w:t>
            </w:r>
          </w:p>
        </w:tc>
      </w:tr>
      <w:tr w:rsidR="00E50B43" w:rsidRPr="0017253D" w14:paraId="24CD444F" w14:textId="77777777" w:rsidTr="008A0CE4">
        <w:trPr>
          <w:trHeight w:val="273"/>
          <w:tblHeader/>
        </w:trPr>
        <w:tc>
          <w:tcPr>
            <w:tcW w:w="3463" w:type="dxa"/>
          </w:tcPr>
          <w:p w14:paraId="1D5491ED" w14:textId="77777777" w:rsidR="00E50B43" w:rsidRPr="0017253D" w:rsidRDefault="00E50B43" w:rsidP="00E50B43">
            <w:pPr>
              <w:rPr>
                <w:rFonts w:ascii="Arial" w:eastAsia="MS Gothic" w:hAnsi="Arial" w:cs="Arial"/>
                <w:sz w:val="24"/>
                <w:szCs w:val="24"/>
              </w:rPr>
            </w:pPr>
          </w:p>
        </w:tc>
        <w:tc>
          <w:tcPr>
            <w:tcW w:w="3416" w:type="dxa"/>
          </w:tcPr>
          <w:p w14:paraId="506EE53F" w14:textId="77777777" w:rsidR="00E50B43" w:rsidRPr="0017253D" w:rsidRDefault="00E50B43" w:rsidP="00E50B43">
            <w:pPr>
              <w:rPr>
                <w:rFonts w:ascii="Arial" w:eastAsia="MS Gothic" w:hAnsi="Arial" w:cs="Arial"/>
                <w:sz w:val="24"/>
                <w:szCs w:val="24"/>
              </w:rPr>
            </w:pPr>
          </w:p>
        </w:tc>
        <w:tc>
          <w:tcPr>
            <w:tcW w:w="3541" w:type="dxa"/>
          </w:tcPr>
          <w:p w14:paraId="495D8BE9" w14:textId="75D9CA47" w:rsidR="00E50B43" w:rsidRPr="0017253D" w:rsidRDefault="00953E57" w:rsidP="00E50B43">
            <w:pPr>
              <w:rPr>
                <w:rFonts w:ascii="Arial" w:hAnsi="Arial" w:cs="Arial"/>
                <w:sz w:val="24"/>
                <w:szCs w:val="24"/>
              </w:rPr>
            </w:pPr>
            <w:sdt>
              <w:sdtPr>
                <w:rPr>
                  <w:rFonts w:ascii="Arial" w:hAnsi="Arial" w:cs="Arial"/>
                  <w:sz w:val="24"/>
                  <w:szCs w:val="24"/>
                </w:rPr>
                <w:id w:val="1558204381"/>
                <w14:checkbox>
                  <w14:checked w14:val="1"/>
                  <w14:checkedState w14:val="2612" w14:font="MS Gothic"/>
                  <w14:uncheckedState w14:val="2610" w14:font="MS Gothic"/>
                </w14:checkbox>
              </w:sdtPr>
              <w:sdtEndPr/>
              <w:sdtContent>
                <w:r w:rsidR="00E876EF" w:rsidRPr="0017253D">
                  <w:rPr>
                    <w:rFonts w:ascii="Segoe UI Symbol" w:eastAsia="MS Gothic" w:hAnsi="Segoe UI Symbol" w:cs="Segoe UI Symbol"/>
                    <w:sz w:val="24"/>
                    <w:szCs w:val="24"/>
                  </w:rPr>
                  <w:t>☒</w:t>
                </w:r>
              </w:sdtContent>
            </w:sdt>
            <w:r w:rsidR="00E50B43" w:rsidRPr="0017253D">
              <w:rPr>
                <w:rFonts w:ascii="Arial" w:hAnsi="Arial" w:cs="Arial"/>
                <w:sz w:val="24"/>
                <w:szCs w:val="24"/>
              </w:rPr>
              <w:t xml:space="preserve"> Sang Bai</w:t>
            </w:r>
          </w:p>
        </w:tc>
      </w:tr>
    </w:tbl>
    <w:p w14:paraId="1BC690D7" w14:textId="6A40D8FC" w:rsidR="00991E3E" w:rsidRPr="0017253D" w:rsidRDefault="00991E3E">
      <w:pPr>
        <w:rPr>
          <w:rFonts w:ascii="Arial" w:hAnsi="Arial" w:cs="Arial"/>
          <w:sz w:val="24"/>
          <w:szCs w:val="24"/>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17253D" w14:paraId="46AD9A81" w14:textId="77777777" w:rsidTr="008A0CE4">
        <w:trPr>
          <w:trHeight w:val="250"/>
          <w:tblHeader/>
        </w:trPr>
        <w:tc>
          <w:tcPr>
            <w:tcW w:w="3475" w:type="dxa"/>
            <w:shd w:val="clear" w:color="auto" w:fill="F2F2F2" w:themeFill="background1" w:themeFillShade="F2"/>
          </w:tcPr>
          <w:p w14:paraId="289B1474" w14:textId="77777777" w:rsidR="00285EFB" w:rsidRPr="0017253D" w:rsidRDefault="00285EFB" w:rsidP="00285EFB">
            <w:pPr>
              <w:rPr>
                <w:rFonts w:ascii="Arial" w:hAnsi="Arial" w:cs="Arial"/>
                <w:b/>
                <w:sz w:val="24"/>
                <w:szCs w:val="24"/>
              </w:rPr>
            </w:pPr>
            <w:r w:rsidRPr="0017253D">
              <w:rPr>
                <w:rFonts w:ascii="Arial" w:hAnsi="Arial" w:cs="Arial"/>
                <w:b/>
                <w:sz w:val="24"/>
                <w:szCs w:val="24"/>
              </w:rPr>
              <w:t>ACADEMIC SENATE</w:t>
            </w:r>
          </w:p>
        </w:tc>
        <w:tc>
          <w:tcPr>
            <w:tcW w:w="3427" w:type="dxa"/>
            <w:shd w:val="clear" w:color="auto" w:fill="F2F2F2" w:themeFill="background1" w:themeFillShade="F2"/>
          </w:tcPr>
          <w:p w14:paraId="3C45DF91" w14:textId="13C014A1" w:rsidR="00285EFB" w:rsidRPr="0017253D" w:rsidRDefault="00285EFB" w:rsidP="00285EFB">
            <w:pPr>
              <w:rPr>
                <w:rFonts w:ascii="Arial" w:hAnsi="Arial" w:cs="Arial"/>
                <w:sz w:val="24"/>
                <w:szCs w:val="24"/>
              </w:rPr>
            </w:pPr>
            <w:r w:rsidRPr="0017253D">
              <w:rPr>
                <w:rFonts w:ascii="Arial" w:hAnsi="Arial" w:cs="Arial"/>
                <w:b/>
                <w:sz w:val="24"/>
                <w:szCs w:val="24"/>
              </w:rPr>
              <w:t>CLASSIFIED SENATE</w:t>
            </w:r>
          </w:p>
        </w:tc>
        <w:tc>
          <w:tcPr>
            <w:tcW w:w="3553" w:type="dxa"/>
            <w:shd w:val="clear" w:color="auto" w:fill="F2F2F2" w:themeFill="background1" w:themeFillShade="F2"/>
          </w:tcPr>
          <w:p w14:paraId="5E8F9E02" w14:textId="58705742" w:rsidR="00285EFB" w:rsidRPr="0017253D" w:rsidRDefault="00285EFB" w:rsidP="00285EFB">
            <w:pPr>
              <w:rPr>
                <w:rFonts w:ascii="Arial" w:hAnsi="Arial" w:cs="Arial"/>
                <w:sz w:val="24"/>
                <w:szCs w:val="24"/>
              </w:rPr>
            </w:pPr>
            <w:r w:rsidRPr="0017253D">
              <w:rPr>
                <w:rFonts w:ascii="Arial" w:hAnsi="Arial" w:cs="Arial"/>
                <w:b/>
                <w:sz w:val="24"/>
                <w:szCs w:val="24"/>
              </w:rPr>
              <w:t>ADMINISTRATORS’ ASSOCIATION</w:t>
            </w:r>
          </w:p>
        </w:tc>
      </w:tr>
      <w:tr w:rsidR="00285EFB" w:rsidRPr="0017253D" w14:paraId="3F7117FF" w14:textId="77777777" w:rsidTr="008A0CE4">
        <w:trPr>
          <w:trHeight w:val="287"/>
          <w:tblHeader/>
        </w:trPr>
        <w:tc>
          <w:tcPr>
            <w:tcW w:w="3475" w:type="dxa"/>
          </w:tcPr>
          <w:p w14:paraId="4936E762" w14:textId="75761259" w:rsidR="00285EFB" w:rsidRPr="0017253D" w:rsidRDefault="00953E57" w:rsidP="00240347">
            <w:pPr>
              <w:rPr>
                <w:rFonts w:ascii="Arial" w:hAnsi="Arial" w:cs="Arial"/>
                <w:sz w:val="24"/>
                <w:szCs w:val="24"/>
              </w:rPr>
            </w:pPr>
            <w:sdt>
              <w:sdtPr>
                <w:rPr>
                  <w:rFonts w:ascii="Arial" w:hAnsi="Arial" w:cs="Arial"/>
                  <w:sz w:val="24"/>
                  <w:szCs w:val="24"/>
                </w:rPr>
                <w:id w:val="1182095929"/>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285EFB" w:rsidRPr="0017253D">
              <w:rPr>
                <w:rFonts w:ascii="Arial" w:hAnsi="Arial" w:cs="Arial"/>
                <w:sz w:val="24"/>
                <w:szCs w:val="24"/>
              </w:rPr>
              <w:t xml:space="preserve"> </w:t>
            </w:r>
            <w:r w:rsidR="00240347" w:rsidRPr="0017253D">
              <w:rPr>
                <w:rFonts w:ascii="Arial" w:hAnsi="Arial" w:cs="Arial"/>
                <w:sz w:val="24"/>
                <w:szCs w:val="24"/>
              </w:rPr>
              <w:t>Michael Lines</w:t>
            </w:r>
          </w:p>
        </w:tc>
        <w:tc>
          <w:tcPr>
            <w:tcW w:w="3427" w:type="dxa"/>
          </w:tcPr>
          <w:p w14:paraId="6B0EE2B5" w14:textId="3F9D8525" w:rsidR="00285EFB" w:rsidRPr="0017253D" w:rsidRDefault="00953E57" w:rsidP="00240347">
            <w:pPr>
              <w:rPr>
                <w:rFonts w:ascii="Arial" w:hAnsi="Arial" w:cs="Arial"/>
                <w:b/>
                <w:sz w:val="24"/>
                <w:szCs w:val="24"/>
              </w:rPr>
            </w:pPr>
            <w:sdt>
              <w:sdtPr>
                <w:rPr>
                  <w:rFonts w:ascii="Arial" w:hAnsi="Arial" w:cs="Arial"/>
                  <w:sz w:val="24"/>
                  <w:szCs w:val="24"/>
                </w:rPr>
                <w:id w:val="737669187"/>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2A0076" w:rsidRPr="0017253D">
              <w:rPr>
                <w:rFonts w:ascii="Arial" w:hAnsi="Arial" w:cs="Arial"/>
                <w:sz w:val="24"/>
                <w:szCs w:val="24"/>
              </w:rPr>
              <w:t xml:space="preserve"> </w:t>
            </w:r>
            <w:r w:rsidR="00240347" w:rsidRPr="0017253D">
              <w:rPr>
                <w:rFonts w:ascii="Arial" w:hAnsi="Arial" w:cs="Arial"/>
                <w:sz w:val="24"/>
                <w:szCs w:val="24"/>
              </w:rPr>
              <w:t>Dawn Heuft</w:t>
            </w:r>
          </w:p>
        </w:tc>
        <w:tc>
          <w:tcPr>
            <w:tcW w:w="3553" w:type="dxa"/>
          </w:tcPr>
          <w:p w14:paraId="15642F23" w14:textId="0EBFF36E" w:rsidR="00285EFB" w:rsidRPr="0017253D" w:rsidRDefault="00953E57" w:rsidP="00240347">
            <w:pPr>
              <w:rPr>
                <w:rFonts w:ascii="Arial" w:hAnsi="Arial" w:cs="Arial"/>
                <w:sz w:val="24"/>
                <w:szCs w:val="24"/>
              </w:rPr>
            </w:pPr>
            <w:sdt>
              <w:sdtPr>
                <w:rPr>
                  <w:rFonts w:ascii="Arial" w:hAnsi="Arial" w:cs="Arial"/>
                  <w:sz w:val="24"/>
                  <w:szCs w:val="24"/>
                </w:rPr>
                <w:id w:val="1388756273"/>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285EFB" w:rsidRPr="0017253D">
              <w:rPr>
                <w:rFonts w:ascii="Arial" w:hAnsi="Arial" w:cs="Arial"/>
                <w:sz w:val="24"/>
                <w:szCs w:val="24"/>
              </w:rPr>
              <w:t xml:space="preserve"> </w:t>
            </w:r>
            <w:r w:rsidR="00240347" w:rsidRPr="0017253D">
              <w:rPr>
                <w:rFonts w:ascii="Arial" w:hAnsi="Arial" w:cs="Arial"/>
                <w:sz w:val="24"/>
                <w:szCs w:val="24"/>
              </w:rPr>
              <w:t>Michael Copenhaver</w:t>
            </w:r>
          </w:p>
        </w:tc>
      </w:tr>
      <w:tr w:rsidR="00285EFB" w:rsidRPr="0017253D" w14:paraId="78AE451F" w14:textId="77777777" w:rsidTr="008A0CE4">
        <w:trPr>
          <w:trHeight w:val="274"/>
          <w:tblHeader/>
        </w:trPr>
        <w:tc>
          <w:tcPr>
            <w:tcW w:w="3475" w:type="dxa"/>
          </w:tcPr>
          <w:p w14:paraId="09FF9FE8" w14:textId="6FB193FD" w:rsidR="00285EFB" w:rsidRPr="0017253D" w:rsidRDefault="00953E57" w:rsidP="00AC41F9">
            <w:pPr>
              <w:rPr>
                <w:rFonts w:ascii="Arial" w:hAnsi="Arial" w:cs="Arial"/>
                <w:sz w:val="24"/>
                <w:szCs w:val="24"/>
              </w:rPr>
            </w:pPr>
            <w:sdt>
              <w:sdtPr>
                <w:rPr>
                  <w:rFonts w:ascii="Arial" w:hAnsi="Arial" w:cs="Arial"/>
                  <w:sz w:val="24"/>
                  <w:szCs w:val="24"/>
                </w:rPr>
                <w:id w:val="-1713803514"/>
                <w14:checkbox>
                  <w14:checked w14:val="0"/>
                  <w14:checkedState w14:val="2612" w14:font="MS Gothic"/>
                  <w14:uncheckedState w14:val="2610" w14:font="MS Gothic"/>
                </w14:checkbox>
              </w:sdtPr>
              <w:sdtEndPr/>
              <w:sdtContent>
                <w:r w:rsidR="003C6116" w:rsidRPr="0017253D">
                  <w:rPr>
                    <w:rFonts w:ascii="Segoe UI Symbol" w:eastAsia="MS Gothic" w:hAnsi="Segoe UI Symbol" w:cs="Segoe UI Symbol"/>
                    <w:sz w:val="24"/>
                    <w:szCs w:val="24"/>
                  </w:rPr>
                  <w:t>☐</w:t>
                </w:r>
              </w:sdtContent>
            </w:sdt>
            <w:r w:rsidR="003C6116" w:rsidRPr="0017253D">
              <w:rPr>
                <w:rFonts w:ascii="Arial" w:hAnsi="Arial" w:cs="Arial"/>
                <w:sz w:val="24"/>
                <w:szCs w:val="24"/>
              </w:rPr>
              <w:t xml:space="preserve"> Michael Stewart</w:t>
            </w:r>
          </w:p>
        </w:tc>
        <w:tc>
          <w:tcPr>
            <w:tcW w:w="3427" w:type="dxa"/>
          </w:tcPr>
          <w:p w14:paraId="3B036C52" w14:textId="0BC84DEF" w:rsidR="00285EFB" w:rsidRPr="0017253D" w:rsidRDefault="00953E57" w:rsidP="00240347">
            <w:pPr>
              <w:rPr>
                <w:rFonts w:ascii="Arial" w:hAnsi="Arial" w:cs="Arial"/>
                <w:sz w:val="24"/>
                <w:szCs w:val="24"/>
              </w:rPr>
            </w:pPr>
            <w:sdt>
              <w:sdtPr>
                <w:rPr>
                  <w:rFonts w:ascii="Arial" w:hAnsi="Arial" w:cs="Arial"/>
                  <w:sz w:val="24"/>
                  <w:szCs w:val="24"/>
                </w:rPr>
                <w:id w:val="1348534595"/>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240347" w:rsidRPr="0017253D">
              <w:rPr>
                <w:rFonts w:ascii="Arial" w:hAnsi="Arial" w:cs="Arial"/>
                <w:sz w:val="24"/>
                <w:szCs w:val="24"/>
              </w:rPr>
              <w:t xml:space="preserve"> Pat Murray</w:t>
            </w:r>
          </w:p>
        </w:tc>
        <w:tc>
          <w:tcPr>
            <w:tcW w:w="3553" w:type="dxa"/>
          </w:tcPr>
          <w:p w14:paraId="1DE1C0CD" w14:textId="5456012C" w:rsidR="00285EFB" w:rsidRPr="0017253D" w:rsidRDefault="00953E57" w:rsidP="00240347">
            <w:pPr>
              <w:rPr>
                <w:rFonts w:ascii="Arial" w:hAnsi="Arial" w:cs="Arial"/>
                <w:sz w:val="24"/>
                <w:szCs w:val="24"/>
              </w:rPr>
            </w:pPr>
            <w:sdt>
              <w:sdtPr>
                <w:rPr>
                  <w:rFonts w:ascii="Arial" w:hAnsi="Arial" w:cs="Arial"/>
                  <w:sz w:val="24"/>
                  <w:szCs w:val="24"/>
                </w:rPr>
                <w:id w:val="-659843834"/>
                <w14:checkbox>
                  <w14:checked w14:val="1"/>
                  <w14:checkedState w14:val="2612" w14:font="MS Gothic"/>
                  <w14:uncheckedState w14:val="2610" w14:font="MS Gothic"/>
                </w14:checkbox>
              </w:sdtPr>
              <w:sdtEndPr/>
              <w:sdtContent>
                <w:r w:rsidR="009B2339" w:rsidRPr="0017253D">
                  <w:rPr>
                    <w:rFonts w:ascii="Segoe UI Symbol" w:eastAsia="MS Gothic" w:hAnsi="Segoe UI Symbol" w:cs="Segoe UI Symbol"/>
                    <w:sz w:val="24"/>
                    <w:szCs w:val="24"/>
                  </w:rPr>
                  <w:t>☒</w:t>
                </w:r>
              </w:sdtContent>
            </w:sdt>
            <w:r w:rsidR="00A16751" w:rsidRPr="0017253D">
              <w:rPr>
                <w:rFonts w:ascii="Arial" w:hAnsi="Arial" w:cs="Arial"/>
                <w:sz w:val="24"/>
                <w:szCs w:val="24"/>
              </w:rPr>
              <w:t xml:space="preserve"> </w:t>
            </w:r>
            <w:r w:rsidR="00240347" w:rsidRPr="0017253D">
              <w:rPr>
                <w:rFonts w:ascii="Arial" w:hAnsi="Arial" w:cs="Arial"/>
                <w:sz w:val="24"/>
                <w:szCs w:val="24"/>
              </w:rPr>
              <w:t>Loren Holmquist</w:t>
            </w:r>
          </w:p>
        </w:tc>
      </w:tr>
    </w:tbl>
    <w:p w14:paraId="32006B1B" w14:textId="77777777" w:rsidR="00285EFB" w:rsidRPr="0017253D" w:rsidRDefault="00285EFB">
      <w:pPr>
        <w:rPr>
          <w:rFonts w:ascii="Arial" w:hAnsi="Arial" w:cs="Arial"/>
          <w:sz w:val="24"/>
          <w:szCs w:val="24"/>
        </w:rPr>
      </w:pPr>
    </w:p>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17253D" w14:paraId="77E6C993" w14:textId="7F5C9A6E" w:rsidTr="00BD27E9">
        <w:trPr>
          <w:trHeight w:val="270"/>
          <w:tblHeader/>
        </w:trPr>
        <w:tc>
          <w:tcPr>
            <w:tcW w:w="3462" w:type="dxa"/>
            <w:shd w:val="clear" w:color="auto" w:fill="F2F2F2" w:themeFill="background1" w:themeFillShade="F2"/>
          </w:tcPr>
          <w:p w14:paraId="1887B2C4" w14:textId="3A623C01" w:rsidR="00CB4D7B" w:rsidRPr="0017253D" w:rsidRDefault="00CB4D7B" w:rsidP="00CB4D7B">
            <w:pPr>
              <w:pStyle w:val="Heading2"/>
              <w:spacing w:before="0"/>
              <w:outlineLvl w:val="1"/>
              <w:rPr>
                <w:rFonts w:ascii="Arial" w:hAnsi="Arial" w:cs="Arial"/>
                <w:sz w:val="24"/>
                <w:szCs w:val="24"/>
              </w:rPr>
            </w:pPr>
            <w:r w:rsidRPr="0017253D">
              <w:rPr>
                <w:rFonts w:ascii="Arial" w:hAnsi="Arial" w:cs="Arial"/>
                <w:sz w:val="24"/>
                <w:szCs w:val="24"/>
              </w:rPr>
              <w:t>EX-OFFICIO</w:t>
            </w:r>
          </w:p>
        </w:tc>
        <w:tc>
          <w:tcPr>
            <w:tcW w:w="3462" w:type="dxa"/>
            <w:shd w:val="clear" w:color="auto" w:fill="F2F2F2" w:themeFill="background1" w:themeFillShade="F2"/>
          </w:tcPr>
          <w:p w14:paraId="012B4FA2" w14:textId="6F408052" w:rsidR="00CB4D7B" w:rsidRPr="0017253D" w:rsidRDefault="00CB4D7B" w:rsidP="00CB4D7B">
            <w:pPr>
              <w:pStyle w:val="Heading2"/>
              <w:spacing w:before="0"/>
              <w:outlineLvl w:val="1"/>
              <w:rPr>
                <w:rFonts w:ascii="Arial" w:hAnsi="Arial" w:cs="Arial"/>
                <w:sz w:val="24"/>
                <w:szCs w:val="24"/>
              </w:rPr>
            </w:pPr>
            <w:r w:rsidRPr="0017253D">
              <w:rPr>
                <w:rFonts w:ascii="Arial" w:hAnsi="Arial" w:cs="Arial"/>
                <w:sz w:val="24"/>
                <w:szCs w:val="24"/>
              </w:rPr>
              <w:t>RECORDER</w:t>
            </w:r>
          </w:p>
        </w:tc>
        <w:tc>
          <w:tcPr>
            <w:tcW w:w="3462" w:type="dxa"/>
            <w:shd w:val="clear" w:color="auto" w:fill="F2F2F2" w:themeFill="background1" w:themeFillShade="F2"/>
          </w:tcPr>
          <w:p w14:paraId="1E9D58F6" w14:textId="4830A197" w:rsidR="00CB4D7B" w:rsidRPr="0017253D" w:rsidRDefault="00CB4D7B" w:rsidP="00CB4D7B">
            <w:pPr>
              <w:pStyle w:val="Heading2"/>
              <w:spacing w:before="0"/>
              <w:outlineLvl w:val="1"/>
              <w:rPr>
                <w:rFonts w:ascii="Arial" w:hAnsi="Arial" w:cs="Arial"/>
                <w:sz w:val="24"/>
                <w:szCs w:val="24"/>
              </w:rPr>
            </w:pPr>
            <w:r w:rsidRPr="0017253D">
              <w:rPr>
                <w:rFonts w:ascii="Arial" w:hAnsi="Arial" w:cs="Arial"/>
                <w:sz w:val="24"/>
                <w:szCs w:val="24"/>
              </w:rPr>
              <w:t>GUESTS</w:t>
            </w:r>
          </w:p>
        </w:tc>
      </w:tr>
      <w:tr w:rsidR="00CB4D7B" w:rsidRPr="0017253D" w14:paraId="049A97E5" w14:textId="156AA312" w:rsidTr="00CB4D7B">
        <w:trPr>
          <w:trHeight w:val="265"/>
          <w:tblHeader/>
        </w:trPr>
        <w:tc>
          <w:tcPr>
            <w:tcW w:w="3462" w:type="dxa"/>
          </w:tcPr>
          <w:p w14:paraId="79D35111" w14:textId="2FC5D347" w:rsidR="00CB4D7B" w:rsidRPr="0017253D" w:rsidRDefault="00953E57" w:rsidP="00CB4D7B">
            <w:pPr>
              <w:rPr>
                <w:rFonts w:ascii="Arial" w:hAnsi="Arial" w:cs="Arial"/>
                <w:sz w:val="24"/>
                <w:szCs w:val="24"/>
              </w:rPr>
            </w:pPr>
            <w:sdt>
              <w:sdtPr>
                <w:rPr>
                  <w:rFonts w:ascii="Arial" w:hAnsi="Arial" w:cs="Arial"/>
                  <w:sz w:val="24"/>
                  <w:szCs w:val="24"/>
                </w:rPr>
                <w:id w:val="-884410401"/>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CB4D7B" w:rsidRPr="0017253D">
              <w:rPr>
                <w:rFonts w:ascii="Arial" w:hAnsi="Arial" w:cs="Arial"/>
                <w:sz w:val="24"/>
                <w:szCs w:val="24"/>
              </w:rPr>
              <w:t xml:space="preserve"> Courtney Williams</w:t>
            </w:r>
          </w:p>
        </w:tc>
        <w:tc>
          <w:tcPr>
            <w:tcW w:w="3462" w:type="dxa"/>
          </w:tcPr>
          <w:p w14:paraId="2704CD8B" w14:textId="77F35C50" w:rsidR="00CB4D7B" w:rsidRPr="0017253D" w:rsidRDefault="00953E57" w:rsidP="00CB4D7B">
            <w:pPr>
              <w:rPr>
                <w:rFonts w:ascii="Arial" w:hAnsi="Arial" w:cs="Arial"/>
                <w:sz w:val="24"/>
                <w:szCs w:val="24"/>
              </w:rPr>
            </w:pPr>
            <w:sdt>
              <w:sdtPr>
                <w:rPr>
                  <w:rFonts w:ascii="Arial" w:hAnsi="Arial" w:cs="Arial"/>
                  <w:sz w:val="24"/>
                  <w:szCs w:val="24"/>
                </w:rPr>
                <w:id w:val="1944959156"/>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CB4D7B" w:rsidRPr="0017253D">
              <w:rPr>
                <w:rFonts w:ascii="Arial" w:hAnsi="Arial" w:cs="Arial"/>
                <w:sz w:val="24"/>
                <w:szCs w:val="24"/>
              </w:rPr>
              <w:t xml:space="preserve"> Michele Martens</w:t>
            </w:r>
          </w:p>
        </w:tc>
        <w:tc>
          <w:tcPr>
            <w:tcW w:w="3462" w:type="dxa"/>
          </w:tcPr>
          <w:p w14:paraId="36FEAAE1" w14:textId="48F0495B" w:rsidR="00CB4D7B" w:rsidRPr="0017253D" w:rsidRDefault="00565FD7" w:rsidP="00CB4D7B">
            <w:pPr>
              <w:rPr>
                <w:rFonts w:ascii="Arial" w:hAnsi="Arial" w:cs="Arial"/>
                <w:sz w:val="24"/>
                <w:szCs w:val="24"/>
              </w:rPr>
            </w:pPr>
            <w:r w:rsidRPr="0017253D">
              <w:rPr>
                <w:rFonts w:ascii="Arial" w:hAnsi="Arial" w:cs="Arial"/>
                <w:sz w:val="24"/>
                <w:szCs w:val="24"/>
              </w:rPr>
              <w:t>Catherine Webb</w:t>
            </w:r>
          </w:p>
        </w:tc>
      </w:tr>
      <w:tr w:rsidR="00CB4D7B" w:rsidRPr="0017253D" w14:paraId="019BC51C" w14:textId="62EE3C33" w:rsidTr="00CB4D7B">
        <w:trPr>
          <w:trHeight w:val="265"/>
          <w:tblHeader/>
        </w:trPr>
        <w:tc>
          <w:tcPr>
            <w:tcW w:w="3462" w:type="dxa"/>
          </w:tcPr>
          <w:p w14:paraId="3D361D5A" w14:textId="5614B248" w:rsidR="00CB4D7B" w:rsidRPr="0017253D" w:rsidRDefault="00953E57" w:rsidP="00CB4D7B">
            <w:pPr>
              <w:rPr>
                <w:rFonts w:ascii="Arial" w:eastAsia="MS Gothic" w:hAnsi="Arial" w:cs="Arial"/>
                <w:sz w:val="24"/>
                <w:szCs w:val="24"/>
              </w:rPr>
            </w:pPr>
            <w:sdt>
              <w:sdtPr>
                <w:rPr>
                  <w:rFonts w:ascii="Arial" w:hAnsi="Arial" w:cs="Arial"/>
                  <w:sz w:val="24"/>
                  <w:szCs w:val="24"/>
                </w:rPr>
                <w:id w:val="-1614126036"/>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CB4D7B" w:rsidRPr="0017253D">
              <w:rPr>
                <w:rFonts w:ascii="Arial" w:hAnsi="Arial" w:cs="Arial"/>
                <w:sz w:val="24"/>
                <w:szCs w:val="24"/>
              </w:rPr>
              <w:t xml:space="preserve"> Janet Gelb</w:t>
            </w:r>
          </w:p>
        </w:tc>
        <w:tc>
          <w:tcPr>
            <w:tcW w:w="3462" w:type="dxa"/>
          </w:tcPr>
          <w:p w14:paraId="6010DA83" w14:textId="77777777" w:rsidR="00CB4D7B" w:rsidRPr="0017253D" w:rsidRDefault="00CB4D7B" w:rsidP="00CB4D7B">
            <w:pPr>
              <w:rPr>
                <w:rFonts w:ascii="Arial" w:hAnsi="Arial" w:cs="Arial"/>
                <w:sz w:val="24"/>
                <w:szCs w:val="24"/>
              </w:rPr>
            </w:pPr>
          </w:p>
        </w:tc>
        <w:tc>
          <w:tcPr>
            <w:tcW w:w="3462" w:type="dxa"/>
          </w:tcPr>
          <w:p w14:paraId="68884EC9" w14:textId="41D2D0EC" w:rsidR="00CB4D7B" w:rsidRPr="0017253D" w:rsidRDefault="00E31A12" w:rsidP="00CB4D7B">
            <w:pPr>
              <w:rPr>
                <w:rFonts w:ascii="Arial" w:hAnsi="Arial" w:cs="Arial"/>
                <w:sz w:val="24"/>
                <w:szCs w:val="24"/>
              </w:rPr>
            </w:pPr>
            <w:r w:rsidRPr="0017253D">
              <w:rPr>
                <w:rFonts w:ascii="Arial" w:hAnsi="Arial" w:cs="Arial"/>
                <w:sz w:val="24"/>
                <w:szCs w:val="24"/>
              </w:rPr>
              <w:t>Martin Philip</w:t>
            </w:r>
          </w:p>
        </w:tc>
      </w:tr>
      <w:tr w:rsidR="00CB4D7B" w:rsidRPr="0017253D" w14:paraId="7E310F17" w14:textId="50436230" w:rsidTr="00CB4D7B">
        <w:trPr>
          <w:trHeight w:val="265"/>
          <w:tblHeader/>
        </w:trPr>
        <w:tc>
          <w:tcPr>
            <w:tcW w:w="3462" w:type="dxa"/>
          </w:tcPr>
          <w:p w14:paraId="372D8F86" w14:textId="0BE45CFA" w:rsidR="00CB4D7B" w:rsidRPr="0017253D" w:rsidRDefault="00953E57" w:rsidP="00CB4D7B">
            <w:pPr>
              <w:rPr>
                <w:rFonts w:ascii="Arial" w:eastAsia="MS Gothic" w:hAnsi="Arial" w:cs="Arial"/>
                <w:sz w:val="24"/>
                <w:szCs w:val="24"/>
              </w:rPr>
            </w:pPr>
            <w:sdt>
              <w:sdtPr>
                <w:rPr>
                  <w:rFonts w:ascii="Arial" w:hAnsi="Arial" w:cs="Arial"/>
                  <w:sz w:val="24"/>
                  <w:szCs w:val="24"/>
                </w:rPr>
                <w:id w:val="847139805"/>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CB4D7B" w:rsidRPr="0017253D">
              <w:rPr>
                <w:rFonts w:ascii="Arial" w:hAnsi="Arial" w:cs="Arial"/>
                <w:sz w:val="24"/>
                <w:szCs w:val="24"/>
              </w:rPr>
              <w:t xml:space="preserve"> Aaron Starck</w:t>
            </w:r>
          </w:p>
        </w:tc>
        <w:tc>
          <w:tcPr>
            <w:tcW w:w="3462" w:type="dxa"/>
          </w:tcPr>
          <w:p w14:paraId="69E7D707" w14:textId="77777777" w:rsidR="00CB4D7B" w:rsidRPr="0017253D" w:rsidRDefault="00CB4D7B" w:rsidP="00CB4D7B">
            <w:pPr>
              <w:rPr>
                <w:rFonts w:ascii="Arial" w:hAnsi="Arial" w:cs="Arial"/>
                <w:sz w:val="24"/>
                <w:szCs w:val="24"/>
              </w:rPr>
            </w:pPr>
          </w:p>
        </w:tc>
        <w:tc>
          <w:tcPr>
            <w:tcW w:w="3462" w:type="dxa"/>
          </w:tcPr>
          <w:p w14:paraId="441ABE3A" w14:textId="0157B5B0" w:rsidR="00CB4D7B" w:rsidRPr="0017253D" w:rsidRDefault="00E31A12" w:rsidP="00CB4D7B">
            <w:pPr>
              <w:rPr>
                <w:rFonts w:ascii="Arial" w:hAnsi="Arial" w:cs="Arial"/>
                <w:sz w:val="24"/>
                <w:szCs w:val="24"/>
              </w:rPr>
            </w:pPr>
            <w:r w:rsidRPr="0017253D">
              <w:rPr>
                <w:rFonts w:ascii="Arial" w:hAnsi="Arial" w:cs="Arial"/>
                <w:sz w:val="24"/>
                <w:szCs w:val="24"/>
              </w:rPr>
              <w:t>Jacob Angelo</w:t>
            </w:r>
          </w:p>
        </w:tc>
      </w:tr>
      <w:tr w:rsidR="00CB4D7B" w:rsidRPr="0017253D" w14:paraId="3269C959" w14:textId="51009B66" w:rsidTr="003619F7">
        <w:trPr>
          <w:trHeight w:val="58"/>
          <w:tblHeader/>
        </w:trPr>
        <w:tc>
          <w:tcPr>
            <w:tcW w:w="3462" w:type="dxa"/>
          </w:tcPr>
          <w:p w14:paraId="02057436" w14:textId="5476BC03" w:rsidR="00CB4D7B" w:rsidRPr="0017253D" w:rsidRDefault="00953E57" w:rsidP="00B642DF">
            <w:pPr>
              <w:rPr>
                <w:rFonts w:ascii="Arial" w:eastAsia="MS Gothic" w:hAnsi="Arial" w:cs="Arial"/>
                <w:sz w:val="24"/>
                <w:szCs w:val="24"/>
              </w:rPr>
            </w:pPr>
            <w:sdt>
              <w:sdtPr>
                <w:rPr>
                  <w:rFonts w:ascii="Arial" w:hAnsi="Arial" w:cs="Arial"/>
                  <w:sz w:val="24"/>
                  <w:szCs w:val="24"/>
                </w:rPr>
                <w:id w:val="798264188"/>
                <w14:checkbox>
                  <w14:checked w14:val="1"/>
                  <w14:checkedState w14:val="2612" w14:font="MS Gothic"/>
                  <w14:uncheckedState w14:val="2610" w14:font="MS Gothic"/>
                </w14:checkbox>
              </w:sdtPr>
              <w:sdtEndPr/>
              <w:sdtContent>
                <w:r w:rsidR="00E876EF" w:rsidRPr="0017253D">
                  <w:rPr>
                    <w:rFonts w:ascii="Segoe UI Symbol" w:eastAsia="MS Gothic" w:hAnsi="Segoe UI Symbol" w:cs="Segoe UI Symbol"/>
                    <w:sz w:val="24"/>
                    <w:szCs w:val="24"/>
                  </w:rPr>
                  <w:t>☒</w:t>
                </w:r>
              </w:sdtContent>
            </w:sdt>
            <w:r w:rsidR="00CB4D7B" w:rsidRPr="0017253D">
              <w:rPr>
                <w:rFonts w:ascii="Arial" w:hAnsi="Arial" w:cs="Arial"/>
                <w:sz w:val="24"/>
                <w:szCs w:val="24"/>
              </w:rPr>
              <w:t xml:space="preserve"> </w:t>
            </w:r>
            <w:r w:rsidR="00B642DF" w:rsidRPr="0017253D">
              <w:rPr>
                <w:rFonts w:ascii="Arial" w:hAnsi="Arial" w:cs="Arial"/>
                <w:sz w:val="24"/>
                <w:szCs w:val="24"/>
              </w:rPr>
              <w:t>Dave Steinmetz</w:t>
            </w:r>
          </w:p>
        </w:tc>
        <w:tc>
          <w:tcPr>
            <w:tcW w:w="3462" w:type="dxa"/>
          </w:tcPr>
          <w:p w14:paraId="2647FAB5" w14:textId="77777777" w:rsidR="00CB4D7B" w:rsidRPr="0017253D" w:rsidRDefault="00CB4D7B" w:rsidP="00CB4D7B">
            <w:pPr>
              <w:rPr>
                <w:rFonts w:ascii="Arial" w:hAnsi="Arial" w:cs="Arial"/>
                <w:sz w:val="24"/>
                <w:szCs w:val="24"/>
              </w:rPr>
            </w:pPr>
          </w:p>
        </w:tc>
        <w:tc>
          <w:tcPr>
            <w:tcW w:w="3462" w:type="dxa"/>
          </w:tcPr>
          <w:p w14:paraId="1F567A37" w14:textId="357854A0" w:rsidR="00CB4D7B" w:rsidRPr="0017253D" w:rsidRDefault="00CB4D7B" w:rsidP="00CB4D7B">
            <w:pPr>
              <w:rPr>
                <w:rFonts w:ascii="Arial" w:hAnsi="Arial" w:cs="Arial"/>
                <w:sz w:val="24"/>
                <w:szCs w:val="24"/>
              </w:rPr>
            </w:pPr>
          </w:p>
        </w:tc>
      </w:tr>
      <w:tr w:rsidR="00CB4D7B" w:rsidRPr="0017253D" w14:paraId="24C33E35" w14:textId="539B4182" w:rsidTr="00CB4D7B">
        <w:trPr>
          <w:trHeight w:val="265"/>
          <w:tblHeader/>
        </w:trPr>
        <w:tc>
          <w:tcPr>
            <w:tcW w:w="3462" w:type="dxa"/>
          </w:tcPr>
          <w:p w14:paraId="44E0198B" w14:textId="516E75F1" w:rsidR="00CB4D7B" w:rsidRPr="0017253D" w:rsidRDefault="00953E57" w:rsidP="00CB4D7B">
            <w:pPr>
              <w:rPr>
                <w:rFonts w:ascii="Arial" w:eastAsia="MS Gothic" w:hAnsi="Arial" w:cs="Arial"/>
                <w:sz w:val="24"/>
                <w:szCs w:val="24"/>
              </w:rPr>
            </w:pPr>
            <w:sdt>
              <w:sdtPr>
                <w:rPr>
                  <w:rFonts w:ascii="Arial" w:hAnsi="Arial" w:cs="Arial"/>
                  <w:sz w:val="24"/>
                  <w:szCs w:val="24"/>
                </w:rPr>
                <w:id w:val="164752490"/>
                <w14:checkbox>
                  <w14:checked w14:val="1"/>
                  <w14:checkedState w14:val="2612" w14:font="MS Gothic"/>
                  <w14:uncheckedState w14:val="2610" w14:font="MS Gothic"/>
                </w14:checkbox>
              </w:sdtPr>
              <w:sdtEndPr/>
              <w:sdtContent>
                <w:r w:rsidR="00E31A12" w:rsidRPr="0017253D">
                  <w:rPr>
                    <w:rFonts w:ascii="Segoe UI Symbol" w:eastAsia="MS Gothic" w:hAnsi="Segoe UI Symbol" w:cs="Segoe UI Symbol"/>
                    <w:sz w:val="24"/>
                    <w:szCs w:val="24"/>
                  </w:rPr>
                  <w:t>☒</w:t>
                </w:r>
              </w:sdtContent>
            </w:sdt>
            <w:r w:rsidR="00CB4D7B" w:rsidRPr="0017253D">
              <w:rPr>
                <w:rFonts w:ascii="Arial" w:hAnsi="Arial" w:cs="Arial"/>
                <w:sz w:val="24"/>
                <w:szCs w:val="24"/>
              </w:rPr>
              <w:t xml:space="preserve"> Carl Fielden</w:t>
            </w:r>
          </w:p>
        </w:tc>
        <w:tc>
          <w:tcPr>
            <w:tcW w:w="3462" w:type="dxa"/>
          </w:tcPr>
          <w:p w14:paraId="6440CB47" w14:textId="77777777" w:rsidR="00CB4D7B" w:rsidRPr="0017253D" w:rsidRDefault="00CB4D7B" w:rsidP="00CB4D7B">
            <w:pPr>
              <w:rPr>
                <w:rFonts w:ascii="Arial" w:hAnsi="Arial" w:cs="Arial"/>
                <w:sz w:val="24"/>
                <w:szCs w:val="24"/>
              </w:rPr>
            </w:pPr>
          </w:p>
        </w:tc>
        <w:tc>
          <w:tcPr>
            <w:tcW w:w="3462" w:type="dxa"/>
          </w:tcPr>
          <w:p w14:paraId="062CF48B" w14:textId="5990F83B" w:rsidR="00CB4D7B" w:rsidRPr="0017253D" w:rsidRDefault="00CB4D7B" w:rsidP="00CB4D7B">
            <w:pPr>
              <w:rPr>
                <w:rFonts w:ascii="Arial" w:hAnsi="Arial" w:cs="Arial"/>
                <w:sz w:val="24"/>
                <w:szCs w:val="24"/>
              </w:rPr>
            </w:pPr>
          </w:p>
        </w:tc>
      </w:tr>
    </w:tbl>
    <w:p w14:paraId="77310322" w14:textId="77777777" w:rsidR="00285EFB" w:rsidRPr="0017253D" w:rsidRDefault="00285EFB">
      <w:pPr>
        <w:rPr>
          <w:rFonts w:ascii="Arial" w:hAnsi="Arial" w:cs="Arial"/>
          <w:sz w:val="24"/>
          <w:szCs w:val="24"/>
        </w:rPr>
      </w:pPr>
    </w:p>
    <w:p w14:paraId="04DF729D" w14:textId="77777777" w:rsidR="00285EFB" w:rsidRPr="003D1F3C" w:rsidRDefault="00285EFB">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2870"/>
        <w:gridCol w:w="90"/>
        <w:gridCol w:w="7920"/>
      </w:tblGrid>
      <w:tr w:rsidR="004D2C80" w:rsidRPr="003D1F3C" w14:paraId="4FCA747D" w14:textId="77777777" w:rsidTr="0017253D">
        <w:trPr>
          <w:trHeight w:val="396"/>
          <w:tblHeader/>
        </w:trPr>
        <w:tc>
          <w:tcPr>
            <w:tcW w:w="10880" w:type="dxa"/>
            <w:gridSpan w:val="3"/>
            <w:shd w:val="clear" w:color="auto" w:fill="F2F2F2" w:themeFill="background1" w:themeFillShade="F2"/>
            <w:vAlign w:val="center"/>
          </w:tcPr>
          <w:p w14:paraId="7AA61041" w14:textId="77777777" w:rsidR="004D2C80" w:rsidRPr="003D1F3C" w:rsidRDefault="004D2C80" w:rsidP="00DC2D0B">
            <w:pPr>
              <w:pStyle w:val="MeetingTitle"/>
              <w:tabs>
                <w:tab w:val="left" w:pos="269"/>
              </w:tabs>
              <w:spacing w:before="0"/>
              <w:ind w:left="239"/>
              <w:jc w:val="center"/>
              <w:rPr>
                <w:rFonts w:ascii="Arial" w:hAnsi="Arial" w:cs="Arial"/>
                <w:sz w:val="24"/>
                <w:szCs w:val="24"/>
              </w:rPr>
            </w:pPr>
            <w:r w:rsidRPr="003D1F3C">
              <w:rPr>
                <w:rFonts w:ascii="Arial" w:hAnsi="Arial" w:cs="Arial"/>
                <w:sz w:val="24"/>
                <w:szCs w:val="24"/>
              </w:rPr>
              <w:lastRenderedPageBreak/>
              <w:t>ROUTINE BUSINESS</w:t>
            </w:r>
          </w:p>
        </w:tc>
      </w:tr>
      <w:tr w:rsidR="004D2C80" w:rsidRPr="003D1F3C" w14:paraId="66B4CE09" w14:textId="77777777" w:rsidTr="0017253D">
        <w:trPr>
          <w:trHeight w:val="576"/>
          <w:tblHeader/>
        </w:trPr>
        <w:tc>
          <w:tcPr>
            <w:tcW w:w="2960" w:type="dxa"/>
            <w:gridSpan w:val="2"/>
          </w:tcPr>
          <w:p w14:paraId="24E3C863" w14:textId="4603A926" w:rsidR="004D2C80" w:rsidRPr="003D1F3C" w:rsidRDefault="004D2C80" w:rsidP="00916214">
            <w:pPr>
              <w:pStyle w:val="MeetingTitle"/>
              <w:numPr>
                <w:ilvl w:val="0"/>
                <w:numId w:val="1"/>
              </w:numPr>
              <w:spacing w:before="0"/>
              <w:ind w:left="437"/>
              <w:rPr>
                <w:rFonts w:ascii="Arial" w:hAnsi="Arial" w:cs="Arial"/>
                <w:b w:val="0"/>
                <w:sz w:val="24"/>
                <w:szCs w:val="24"/>
              </w:rPr>
            </w:pPr>
            <w:r w:rsidRPr="003D1F3C">
              <w:rPr>
                <w:rFonts w:ascii="Arial" w:hAnsi="Arial" w:cs="Arial"/>
                <w:b w:val="0"/>
                <w:sz w:val="24"/>
                <w:szCs w:val="24"/>
              </w:rPr>
              <w:t xml:space="preserve">Welcome </w:t>
            </w:r>
          </w:p>
        </w:tc>
        <w:tc>
          <w:tcPr>
            <w:tcW w:w="7920" w:type="dxa"/>
          </w:tcPr>
          <w:p w14:paraId="518B43CC" w14:textId="42E37FCC" w:rsidR="004D2C80" w:rsidRPr="003D1F3C" w:rsidRDefault="00E31A12" w:rsidP="00CA0223">
            <w:pPr>
              <w:pStyle w:val="MeetingTitle"/>
              <w:tabs>
                <w:tab w:val="left" w:pos="269"/>
              </w:tabs>
              <w:spacing w:before="0"/>
              <w:rPr>
                <w:rFonts w:ascii="Arial" w:hAnsi="Arial" w:cs="Arial"/>
                <w:b w:val="0"/>
                <w:sz w:val="24"/>
                <w:szCs w:val="24"/>
              </w:rPr>
            </w:pPr>
            <w:r w:rsidRPr="003D1F3C">
              <w:rPr>
                <w:rFonts w:ascii="Arial" w:hAnsi="Arial" w:cs="Arial"/>
                <w:b w:val="0"/>
                <w:sz w:val="24"/>
                <w:szCs w:val="24"/>
              </w:rPr>
              <w:t>Done</w:t>
            </w:r>
            <w:r w:rsidR="0017253D">
              <w:rPr>
                <w:rFonts w:ascii="Arial" w:hAnsi="Arial" w:cs="Arial"/>
                <w:b w:val="0"/>
                <w:sz w:val="24"/>
                <w:szCs w:val="24"/>
              </w:rPr>
              <w:t>,</w:t>
            </w:r>
            <w:r w:rsidRPr="003D1F3C">
              <w:rPr>
                <w:rFonts w:ascii="Arial" w:hAnsi="Arial" w:cs="Arial"/>
                <w:b w:val="0"/>
                <w:sz w:val="24"/>
                <w:szCs w:val="24"/>
              </w:rPr>
              <w:t xml:space="preserve"> with introductions all around. </w:t>
            </w:r>
          </w:p>
        </w:tc>
      </w:tr>
      <w:tr w:rsidR="00080F1C" w:rsidRPr="003D1F3C" w14:paraId="3EA6547A" w14:textId="77777777" w:rsidTr="0017253D">
        <w:trPr>
          <w:trHeight w:val="576"/>
          <w:tblHeader/>
        </w:trPr>
        <w:tc>
          <w:tcPr>
            <w:tcW w:w="2960" w:type="dxa"/>
            <w:gridSpan w:val="2"/>
          </w:tcPr>
          <w:p w14:paraId="6AF92ACD" w14:textId="61080F9B" w:rsidR="00080F1C" w:rsidRPr="003D1F3C" w:rsidRDefault="00080F1C" w:rsidP="000977E1">
            <w:pPr>
              <w:pStyle w:val="MeetingTitle"/>
              <w:numPr>
                <w:ilvl w:val="0"/>
                <w:numId w:val="1"/>
              </w:numPr>
              <w:spacing w:before="0"/>
              <w:ind w:left="437"/>
              <w:rPr>
                <w:rFonts w:ascii="Arial" w:hAnsi="Arial" w:cs="Arial"/>
                <w:b w:val="0"/>
                <w:sz w:val="24"/>
                <w:szCs w:val="24"/>
              </w:rPr>
            </w:pPr>
            <w:r w:rsidRPr="003D1F3C">
              <w:rPr>
                <w:rFonts w:ascii="Arial" w:hAnsi="Arial" w:cs="Arial"/>
                <w:b w:val="0"/>
                <w:sz w:val="24"/>
                <w:szCs w:val="24"/>
              </w:rPr>
              <w:t>Open Comment</w:t>
            </w:r>
          </w:p>
        </w:tc>
        <w:tc>
          <w:tcPr>
            <w:tcW w:w="7920" w:type="dxa"/>
          </w:tcPr>
          <w:p w14:paraId="73EBF86D" w14:textId="4F2181EF" w:rsidR="00080F1C" w:rsidRPr="003D1F3C" w:rsidRDefault="00E31A12" w:rsidP="00393124">
            <w:pPr>
              <w:pStyle w:val="MeetingTitle"/>
              <w:spacing w:before="0"/>
              <w:rPr>
                <w:rFonts w:ascii="Arial" w:hAnsi="Arial" w:cs="Arial"/>
                <w:b w:val="0"/>
                <w:sz w:val="24"/>
                <w:szCs w:val="24"/>
              </w:rPr>
            </w:pPr>
            <w:r w:rsidRPr="003D1F3C">
              <w:rPr>
                <w:rFonts w:ascii="Arial" w:hAnsi="Arial" w:cs="Arial"/>
                <w:b w:val="0"/>
                <w:sz w:val="24"/>
                <w:szCs w:val="24"/>
              </w:rPr>
              <w:t xml:space="preserve">None. </w:t>
            </w:r>
          </w:p>
        </w:tc>
      </w:tr>
      <w:tr w:rsidR="004D2C80" w:rsidRPr="003D1F3C" w14:paraId="0A6A405C" w14:textId="77777777" w:rsidTr="0017253D">
        <w:trPr>
          <w:trHeight w:val="576"/>
          <w:tblHeader/>
        </w:trPr>
        <w:tc>
          <w:tcPr>
            <w:tcW w:w="2960" w:type="dxa"/>
            <w:gridSpan w:val="2"/>
          </w:tcPr>
          <w:p w14:paraId="415122CF" w14:textId="77777777" w:rsidR="004D2C80" w:rsidRPr="003D1F3C" w:rsidRDefault="004D2C80" w:rsidP="000977E1">
            <w:pPr>
              <w:pStyle w:val="MeetingTitle"/>
              <w:numPr>
                <w:ilvl w:val="0"/>
                <w:numId w:val="1"/>
              </w:numPr>
              <w:spacing w:before="0"/>
              <w:ind w:left="437"/>
              <w:rPr>
                <w:rFonts w:ascii="Arial" w:hAnsi="Arial" w:cs="Arial"/>
                <w:b w:val="0"/>
                <w:sz w:val="24"/>
                <w:szCs w:val="24"/>
              </w:rPr>
            </w:pPr>
            <w:r w:rsidRPr="003D1F3C">
              <w:rPr>
                <w:rFonts w:ascii="Arial" w:hAnsi="Arial" w:cs="Arial"/>
                <w:b w:val="0"/>
                <w:sz w:val="24"/>
                <w:szCs w:val="24"/>
              </w:rPr>
              <w:t>Additions/Deletions to Agenda</w:t>
            </w:r>
          </w:p>
        </w:tc>
        <w:tc>
          <w:tcPr>
            <w:tcW w:w="7920" w:type="dxa"/>
          </w:tcPr>
          <w:p w14:paraId="60B13C7C" w14:textId="37A20159" w:rsidR="004D2C80" w:rsidRPr="003D1F3C" w:rsidRDefault="00E31A12" w:rsidP="00393124">
            <w:pPr>
              <w:pStyle w:val="MeetingTitle"/>
              <w:spacing w:before="0"/>
              <w:rPr>
                <w:rFonts w:ascii="Arial" w:hAnsi="Arial" w:cs="Arial"/>
                <w:b w:val="0"/>
                <w:sz w:val="24"/>
                <w:szCs w:val="24"/>
              </w:rPr>
            </w:pPr>
            <w:r w:rsidRPr="003D1F3C">
              <w:rPr>
                <w:rFonts w:ascii="Arial" w:hAnsi="Arial" w:cs="Arial"/>
                <w:b w:val="0"/>
                <w:sz w:val="24"/>
                <w:szCs w:val="24"/>
              </w:rPr>
              <w:t>None.</w:t>
            </w:r>
          </w:p>
        </w:tc>
      </w:tr>
      <w:tr w:rsidR="004D2C80" w:rsidRPr="003D1F3C" w14:paraId="261D98D6" w14:textId="77777777" w:rsidTr="0017253D">
        <w:trPr>
          <w:trHeight w:val="693"/>
          <w:tblHeader/>
        </w:trPr>
        <w:tc>
          <w:tcPr>
            <w:tcW w:w="2960" w:type="dxa"/>
            <w:gridSpan w:val="2"/>
          </w:tcPr>
          <w:p w14:paraId="719F9C8A" w14:textId="5B4ABDFC" w:rsidR="00832E3B" w:rsidRPr="003D1F3C" w:rsidRDefault="00832E3B" w:rsidP="00DF5E63">
            <w:pPr>
              <w:pStyle w:val="MeetingTitle"/>
              <w:spacing w:before="0"/>
              <w:rPr>
                <w:rFonts w:ascii="Arial" w:hAnsi="Arial" w:cs="Arial"/>
                <w:b w:val="0"/>
                <w:sz w:val="24"/>
                <w:szCs w:val="24"/>
              </w:rPr>
            </w:pPr>
            <w:r w:rsidRPr="003D1F3C">
              <w:rPr>
                <w:rFonts w:ascii="Arial" w:hAnsi="Arial" w:cs="Arial"/>
                <w:b w:val="0"/>
                <w:sz w:val="24"/>
                <w:szCs w:val="24"/>
              </w:rPr>
              <w:t xml:space="preserve">  </w:t>
            </w:r>
            <w:r w:rsidR="00DF5E63" w:rsidRPr="003D1F3C">
              <w:rPr>
                <w:rFonts w:ascii="Arial" w:hAnsi="Arial" w:cs="Arial"/>
                <w:b w:val="0"/>
                <w:sz w:val="24"/>
                <w:szCs w:val="24"/>
              </w:rPr>
              <w:t xml:space="preserve">4. </w:t>
            </w:r>
            <w:r w:rsidRPr="003D1F3C">
              <w:rPr>
                <w:rFonts w:ascii="Arial" w:hAnsi="Arial" w:cs="Arial"/>
                <w:b w:val="0"/>
                <w:sz w:val="24"/>
                <w:szCs w:val="24"/>
              </w:rPr>
              <w:t xml:space="preserve"> </w:t>
            </w:r>
            <w:r w:rsidR="008E21B7" w:rsidRPr="003D1F3C">
              <w:rPr>
                <w:rFonts w:ascii="Arial" w:hAnsi="Arial" w:cs="Arial"/>
                <w:b w:val="0"/>
                <w:sz w:val="24"/>
                <w:szCs w:val="24"/>
              </w:rPr>
              <w:t xml:space="preserve">Approve </w:t>
            </w:r>
            <w:r w:rsidR="004D2C80" w:rsidRPr="003D1F3C">
              <w:rPr>
                <w:rFonts w:ascii="Arial" w:hAnsi="Arial" w:cs="Arial"/>
                <w:b w:val="0"/>
                <w:sz w:val="24"/>
                <w:szCs w:val="24"/>
              </w:rPr>
              <w:t>Meeting</w:t>
            </w:r>
            <w:r w:rsidRPr="003D1F3C">
              <w:rPr>
                <w:rFonts w:ascii="Arial" w:hAnsi="Arial" w:cs="Arial"/>
                <w:b w:val="0"/>
                <w:sz w:val="24"/>
                <w:szCs w:val="24"/>
              </w:rPr>
              <w:t xml:space="preserve">   </w:t>
            </w:r>
          </w:p>
          <w:p w14:paraId="2520E869" w14:textId="5EFE2A62" w:rsidR="00DF5E63" w:rsidRPr="003D1F3C" w:rsidRDefault="00832E3B" w:rsidP="00DF5E63">
            <w:pPr>
              <w:pStyle w:val="MeetingTitle"/>
              <w:spacing w:before="0"/>
              <w:rPr>
                <w:rFonts w:ascii="Arial" w:hAnsi="Arial" w:cs="Arial"/>
                <w:b w:val="0"/>
                <w:sz w:val="24"/>
                <w:szCs w:val="24"/>
              </w:rPr>
            </w:pPr>
            <w:r w:rsidRPr="003D1F3C">
              <w:rPr>
                <w:rFonts w:ascii="Arial" w:hAnsi="Arial" w:cs="Arial"/>
                <w:b w:val="0"/>
                <w:sz w:val="24"/>
                <w:szCs w:val="24"/>
              </w:rPr>
              <w:t xml:space="preserve">       Notes                                                                    </w:t>
            </w:r>
            <w:r w:rsidR="004D2C80" w:rsidRPr="003D1F3C">
              <w:rPr>
                <w:rFonts w:ascii="Arial" w:hAnsi="Arial" w:cs="Arial"/>
                <w:b w:val="0"/>
                <w:sz w:val="24"/>
                <w:szCs w:val="24"/>
              </w:rPr>
              <w:t xml:space="preserve"> </w:t>
            </w:r>
            <w:r w:rsidRPr="003D1F3C">
              <w:rPr>
                <w:rFonts w:ascii="Arial" w:hAnsi="Arial" w:cs="Arial"/>
                <w:b w:val="0"/>
                <w:sz w:val="24"/>
                <w:szCs w:val="24"/>
              </w:rPr>
              <w:t xml:space="preserve">       </w:t>
            </w:r>
          </w:p>
          <w:p w14:paraId="2933BEB3" w14:textId="2100FDC4" w:rsidR="004D2C80" w:rsidRPr="003D1F3C" w:rsidRDefault="00DF5E63" w:rsidP="00352338">
            <w:pPr>
              <w:pStyle w:val="MeetingTitle"/>
              <w:spacing w:before="0"/>
              <w:rPr>
                <w:rFonts w:ascii="Arial" w:hAnsi="Arial" w:cs="Arial"/>
                <w:b w:val="0"/>
                <w:sz w:val="24"/>
                <w:szCs w:val="24"/>
              </w:rPr>
            </w:pPr>
            <w:r w:rsidRPr="003D1F3C">
              <w:rPr>
                <w:rFonts w:ascii="Arial" w:hAnsi="Arial" w:cs="Arial"/>
                <w:b w:val="0"/>
                <w:sz w:val="24"/>
                <w:szCs w:val="24"/>
              </w:rPr>
              <w:t xml:space="preserve">   </w:t>
            </w:r>
            <w:r w:rsidR="00352338" w:rsidRPr="003D1F3C">
              <w:rPr>
                <w:rFonts w:ascii="Arial" w:hAnsi="Arial" w:cs="Arial"/>
                <w:b w:val="0"/>
                <w:sz w:val="24"/>
                <w:szCs w:val="24"/>
              </w:rPr>
              <w:t xml:space="preserve">  </w:t>
            </w:r>
            <w:r w:rsidRPr="003D1F3C">
              <w:rPr>
                <w:rFonts w:ascii="Arial" w:hAnsi="Arial" w:cs="Arial"/>
                <w:b w:val="0"/>
                <w:sz w:val="24"/>
                <w:szCs w:val="24"/>
              </w:rPr>
              <w:t xml:space="preserve"> </w:t>
            </w:r>
          </w:p>
        </w:tc>
        <w:tc>
          <w:tcPr>
            <w:tcW w:w="7920" w:type="dxa"/>
          </w:tcPr>
          <w:p w14:paraId="1C4D7A64" w14:textId="418B506B" w:rsidR="00916214" w:rsidRPr="003D1F3C" w:rsidRDefault="00BD27E9" w:rsidP="00832E3B">
            <w:pPr>
              <w:pStyle w:val="MeetingTitle"/>
              <w:spacing w:before="0"/>
              <w:rPr>
                <w:rFonts w:ascii="Arial" w:hAnsi="Arial" w:cs="Arial"/>
                <w:b w:val="0"/>
                <w:sz w:val="24"/>
                <w:szCs w:val="24"/>
              </w:rPr>
            </w:pPr>
            <w:r w:rsidRPr="003D1F3C">
              <w:rPr>
                <w:rFonts w:ascii="Arial" w:hAnsi="Arial" w:cs="Arial"/>
                <w:b w:val="0"/>
                <w:sz w:val="24"/>
                <w:szCs w:val="24"/>
              </w:rPr>
              <w:t>Vote to a</w:t>
            </w:r>
            <w:r w:rsidR="000977E1" w:rsidRPr="003D1F3C">
              <w:rPr>
                <w:rFonts w:ascii="Arial" w:hAnsi="Arial" w:cs="Arial"/>
                <w:b w:val="0"/>
                <w:sz w:val="24"/>
                <w:szCs w:val="24"/>
              </w:rPr>
              <w:t xml:space="preserve">pprove meeting notes from </w:t>
            </w:r>
            <w:r w:rsidR="00771CC7" w:rsidRPr="003D1F3C">
              <w:rPr>
                <w:rFonts w:ascii="Arial" w:hAnsi="Arial" w:cs="Arial"/>
                <w:b w:val="0"/>
                <w:sz w:val="24"/>
                <w:szCs w:val="24"/>
              </w:rPr>
              <w:t>November 25, 2019.</w:t>
            </w:r>
          </w:p>
          <w:p w14:paraId="05B787BA" w14:textId="34EB7D2A" w:rsidR="000977E1" w:rsidRPr="003D1F3C" w:rsidRDefault="00E31A12" w:rsidP="000977E1">
            <w:pPr>
              <w:pStyle w:val="MeetingTitle"/>
              <w:spacing w:before="0"/>
              <w:rPr>
                <w:rFonts w:ascii="Arial" w:hAnsi="Arial" w:cs="Arial"/>
                <w:b w:val="0"/>
                <w:sz w:val="24"/>
                <w:szCs w:val="24"/>
              </w:rPr>
            </w:pPr>
            <w:r w:rsidRPr="003D1F3C">
              <w:rPr>
                <w:rFonts w:ascii="Arial" w:hAnsi="Arial" w:cs="Arial"/>
                <w:b w:val="0"/>
                <w:sz w:val="24"/>
                <w:szCs w:val="24"/>
              </w:rPr>
              <w:t xml:space="preserve">Approved. </w:t>
            </w:r>
          </w:p>
          <w:p w14:paraId="4127921F" w14:textId="178F8E01" w:rsidR="000977E1" w:rsidRPr="003D1F3C" w:rsidRDefault="000977E1" w:rsidP="000977E1">
            <w:pPr>
              <w:rPr>
                <w:rFonts w:ascii="Arial" w:hAnsi="Arial" w:cs="Arial"/>
                <w:b/>
                <w:sz w:val="24"/>
                <w:szCs w:val="24"/>
              </w:rPr>
            </w:pPr>
          </w:p>
        </w:tc>
      </w:tr>
      <w:tr w:rsidR="00285EFB" w:rsidRPr="003D1F3C" w14:paraId="25028E32" w14:textId="77777777" w:rsidTr="0017253D">
        <w:trPr>
          <w:trHeight w:val="403"/>
          <w:tblHeader/>
        </w:trPr>
        <w:tc>
          <w:tcPr>
            <w:tcW w:w="10880" w:type="dxa"/>
            <w:gridSpan w:val="3"/>
            <w:shd w:val="clear" w:color="auto" w:fill="F2F2F2" w:themeFill="background1" w:themeFillShade="F2"/>
            <w:vAlign w:val="center"/>
          </w:tcPr>
          <w:p w14:paraId="7D14E0D7" w14:textId="77777777" w:rsidR="00285EFB" w:rsidRPr="003D1F3C" w:rsidRDefault="00285EFB" w:rsidP="00356F16">
            <w:pPr>
              <w:pStyle w:val="MeetingTitle"/>
              <w:spacing w:before="0"/>
              <w:ind w:left="239"/>
              <w:jc w:val="center"/>
              <w:rPr>
                <w:rFonts w:ascii="Arial" w:hAnsi="Arial" w:cs="Arial"/>
                <w:sz w:val="24"/>
                <w:szCs w:val="24"/>
              </w:rPr>
            </w:pPr>
            <w:r w:rsidRPr="003D1F3C">
              <w:rPr>
                <w:rFonts w:ascii="Arial" w:hAnsi="Arial" w:cs="Arial"/>
                <w:sz w:val="24"/>
                <w:szCs w:val="24"/>
              </w:rPr>
              <w:t>NEW BUSINESS</w:t>
            </w:r>
          </w:p>
        </w:tc>
      </w:tr>
      <w:tr w:rsidR="00832E3B" w:rsidRPr="003D1F3C" w14:paraId="6BF5E811" w14:textId="77777777" w:rsidTr="0017253D">
        <w:trPr>
          <w:trHeight w:val="1557"/>
          <w:tblHeader/>
        </w:trPr>
        <w:tc>
          <w:tcPr>
            <w:tcW w:w="2870" w:type="dxa"/>
          </w:tcPr>
          <w:p w14:paraId="77DC4D96" w14:textId="093D1AC2" w:rsidR="00832E3B" w:rsidRPr="003D1F3C" w:rsidRDefault="00832E3B" w:rsidP="00771CC7">
            <w:pPr>
              <w:pStyle w:val="MeetingTitle"/>
              <w:spacing w:before="0"/>
              <w:rPr>
                <w:rFonts w:ascii="Arial" w:eastAsia="Times New Roman" w:hAnsi="Arial" w:cs="Arial"/>
                <w:b w:val="0"/>
                <w:color w:val="000000"/>
                <w:sz w:val="24"/>
                <w:szCs w:val="24"/>
              </w:rPr>
            </w:pPr>
            <w:r w:rsidRPr="003D1F3C">
              <w:rPr>
                <w:rFonts w:ascii="Arial" w:eastAsia="Times New Roman" w:hAnsi="Arial" w:cs="Arial"/>
                <w:b w:val="0"/>
                <w:color w:val="000000"/>
                <w:sz w:val="24"/>
                <w:szCs w:val="24"/>
              </w:rPr>
              <w:t>5.</w:t>
            </w:r>
            <w:r w:rsidR="00771CC7" w:rsidRPr="003D1F3C">
              <w:rPr>
                <w:rFonts w:ascii="Arial" w:eastAsia="Times New Roman" w:hAnsi="Arial" w:cs="Arial"/>
                <w:b w:val="0"/>
                <w:color w:val="000000"/>
                <w:sz w:val="24"/>
                <w:szCs w:val="24"/>
              </w:rPr>
              <w:t>Co-Chair Transition</w:t>
            </w:r>
          </w:p>
        </w:tc>
        <w:tc>
          <w:tcPr>
            <w:tcW w:w="8010" w:type="dxa"/>
            <w:gridSpan w:val="2"/>
          </w:tcPr>
          <w:p w14:paraId="59995F9D" w14:textId="0BA72CB8" w:rsidR="00832E3B" w:rsidRPr="003D1F3C" w:rsidRDefault="00771CC7" w:rsidP="009B2339">
            <w:pPr>
              <w:spacing w:before="100" w:beforeAutospacing="1" w:after="100" w:afterAutospacing="1"/>
              <w:rPr>
                <w:rFonts w:ascii="Arial" w:hAnsi="Arial" w:cs="Arial"/>
                <w:sz w:val="24"/>
                <w:szCs w:val="24"/>
              </w:rPr>
            </w:pPr>
            <w:r w:rsidRPr="003D1F3C">
              <w:rPr>
                <w:rFonts w:ascii="Arial" w:hAnsi="Arial" w:cs="Arial"/>
                <w:sz w:val="24"/>
                <w:szCs w:val="24"/>
              </w:rPr>
              <w:t>Michael Stewart</w:t>
            </w:r>
            <w:r w:rsidR="009B2339" w:rsidRPr="003D1F3C">
              <w:rPr>
                <w:rFonts w:ascii="Arial" w:hAnsi="Arial" w:cs="Arial"/>
                <w:sz w:val="24"/>
                <w:szCs w:val="24"/>
              </w:rPr>
              <w:t xml:space="preserve"> stepped down as the co-chair of the Technology Committee and </w:t>
            </w:r>
            <w:r w:rsidRPr="003D1F3C">
              <w:rPr>
                <w:rFonts w:ascii="Arial" w:hAnsi="Arial" w:cs="Arial"/>
                <w:sz w:val="24"/>
                <w:szCs w:val="24"/>
              </w:rPr>
              <w:t>Pat Murray</w:t>
            </w:r>
            <w:r w:rsidR="009B2339" w:rsidRPr="003D1F3C">
              <w:rPr>
                <w:rFonts w:ascii="Arial" w:hAnsi="Arial" w:cs="Arial"/>
                <w:sz w:val="24"/>
                <w:szCs w:val="24"/>
              </w:rPr>
              <w:t xml:space="preserve"> has agreed to fill that spot</w:t>
            </w:r>
            <w:r w:rsidRPr="003D1F3C">
              <w:rPr>
                <w:rFonts w:ascii="Arial" w:hAnsi="Arial" w:cs="Arial"/>
                <w:sz w:val="24"/>
                <w:szCs w:val="24"/>
              </w:rPr>
              <w:t xml:space="preserve">. </w:t>
            </w:r>
            <w:r w:rsidR="00E31A12" w:rsidRPr="003D1F3C">
              <w:rPr>
                <w:rFonts w:ascii="Arial" w:hAnsi="Arial" w:cs="Arial"/>
                <w:sz w:val="24"/>
                <w:szCs w:val="24"/>
              </w:rPr>
              <w:t xml:space="preserve">Eric and Michael Stewart looked over the governance handbook and, as we discussed at the November 2019 meeting, </w:t>
            </w:r>
            <w:r w:rsidR="009B2339" w:rsidRPr="003D1F3C">
              <w:rPr>
                <w:rFonts w:ascii="Arial" w:hAnsi="Arial" w:cs="Arial"/>
                <w:sz w:val="24"/>
                <w:szCs w:val="24"/>
              </w:rPr>
              <w:t>i</w:t>
            </w:r>
            <w:r w:rsidR="00E31A12" w:rsidRPr="003D1F3C">
              <w:rPr>
                <w:rFonts w:ascii="Arial" w:hAnsi="Arial" w:cs="Arial"/>
                <w:sz w:val="24"/>
                <w:szCs w:val="24"/>
              </w:rPr>
              <w:t>t is okay for Pat Murray to transition as the Co-Chair</w:t>
            </w:r>
            <w:r w:rsidR="009B2339" w:rsidRPr="003D1F3C">
              <w:rPr>
                <w:rFonts w:ascii="Arial" w:hAnsi="Arial" w:cs="Arial"/>
                <w:sz w:val="24"/>
                <w:szCs w:val="24"/>
              </w:rPr>
              <w:t xml:space="preserve">; she will serve until June 2021, and the </w:t>
            </w:r>
            <w:r w:rsidR="00E31A12" w:rsidRPr="003D1F3C">
              <w:rPr>
                <w:rFonts w:ascii="Arial" w:hAnsi="Arial" w:cs="Arial"/>
                <w:sz w:val="24"/>
                <w:szCs w:val="24"/>
              </w:rPr>
              <w:t xml:space="preserve">Committee agreed. </w:t>
            </w:r>
          </w:p>
        </w:tc>
      </w:tr>
      <w:tr w:rsidR="00832E3B" w:rsidRPr="003D1F3C" w14:paraId="1CAE194B" w14:textId="77777777" w:rsidTr="0017253D">
        <w:trPr>
          <w:trHeight w:val="576"/>
          <w:tblHeader/>
        </w:trPr>
        <w:tc>
          <w:tcPr>
            <w:tcW w:w="2870" w:type="dxa"/>
          </w:tcPr>
          <w:p w14:paraId="273BB9C3" w14:textId="77777777" w:rsidR="00832E3B" w:rsidRPr="003D1F3C" w:rsidRDefault="00832E3B" w:rsidP="00771CC7">
            <w:pPr>
              <w:pStyle w:val="MeetingTitle"/>
              <w:spacing w:before="0"/>
              <w:rPr>
                <w:rFonts w:ascii="Arial" w:eastAsia="Times New Roman" w:hAnsi="Arial" w:cs="Arial"/>
                <w:b w:val="0"/>
                <w:color w:val="000000"/>
                <w:sz w:val="24"/>
                <w:szCs w:val="24"/>
              </w:rPr>
            </w:pPr>
            <w:r w:rsidRPr="003D1F3C">
              <w:rPr>
                <w:rFonts w:ascii="Arial" w:eastAsia="Times New Roman" w:hAnsi="Arial" w:cs="Arial"/>
                <w:b w:val="0"/>
                <w:color w:val="000000"/>
                <w:sz w:val="24"/>
                <w:szCs w:val="24"/>
              </w:rPr>
              <w:t xml:space="preserve">6. </w:t>
            </w:r>
            <w:r w:rsidR="00771CC7" w:rsidRPr="003D1F3C">
              <w:rPr>
                <w:rFonts w:ascii="Arial" w:eastAsia="Times New Roman" w:hAnsi="Arial" w:cs="Arial"/>
                <w:b w:val="0"/>
                <w:color w:val="000000"/>
                <w:sz w:val="24"/>
                <w:szCs w:val="24"/>
              </w:rPr>
              <w:t>GCCCD Technology</w:t>
            </w:r>
          </w:p>
          <w:p w14:paraId="7AA512FC" w14:textId="27AA3E8D" w:rsidR="00771CC7" w:rsidRPr="003D1F3C" w:rsidRDefault="00771CC7" w:rsidP="00771CC7">
            <w:pPr>
              <w:pStyle w:val="MeetingTitle"/>
              <w:spacing w:before="0"/>
              <w:rPr>
                <w:rFonts w:ascii="Arial" w:eastAsia="Times New Roman" w:hAnsi="Arial" w:cs="Arial"/>
                <w:b w:val="0"/>
                <w:color w:val="000000"/>
                <w:sz w:val="24"/>
                <w:szCs w:val="24"/>
              </w:rPr>
            </w:pPr>
            <w:r w:rsidRPr="003D1F3C">
              <w:rPr>
                <w:rFonts w:ascii="Arial" w:eastAsia="Times New Roman" w:hAnsi="Arial" w:cs="Arial"/>
                <w:b w:val="0"/>
                <w:color w:val="000000"/>
                <w:sz w:val="24"/>
                <w:szCs w:val="24"/>
              </w:rPr>
              <w:t xml:space="preserve">    Plan</w:t>
            </w:r>
          </w:p>
        </w:tc>
        <w:tc>
          <w:tcPr>
            <w:tcW w:w="8010" w:type="dxa"/>
            <w:gridSpan w:val="2"/>
          </w:tcPr>
          <w:p w14:paraId="759C3286" w14:textId="56938464" w:rsidR="009B2339" w:rsidRPr="003D1F3C" w:rsidRDefault="009B2339" w:rsidP="009B2339">
            <w:pPr>
              <w:spacing w:before="100" w:beforeAutospacing="1" w:after="100" w:afterAutospacing="1"/>
              <w:rPr>
                <w:rFonts w:ascii="Arial" w:hAnsi="Arial" w:cs="Arial"/>
                <w:sz w:val="24"/>
                <w:szCs w:val="24"/>
              </w:rPr>
            </w:pPr>
            <w:r w:rsidRPr="003D1F3C">
              <w:rPr>
                <w:rFonts w:ascii="Arial" w:hAnsi="Arial" w:cs="Arial"/>
                <w:sz w:val="24"/>
                <w:szCs w:val="24"/>
              </w:rPr>
              <w:t xml:space="preserve">Eric asked the Committee members to share the District’s Technology plan with their constituent groups and solicit feedback on this draft. </w:t>
            </w:r>
          </w:p>
          <w:p w14:paraId="778FE741" w14:textId="266869BC" w:rsidR="00933ED7" w:rsidRPr="003D1F3C" w:rsidRDefault="00953EDA" w:rsidP="00771CC7">
            <w:pPr>
              <w:spacing w:before="100" w:beforeAutospacing="1" w:after="100" w:afterAutospacing="1"/>
              <w:rPr>
                <w:rFonts w:ascii="Arial" w:hAnsi="Arial" w:cs="Arial"/>
                <w:sz w:val="24"/>
                <w:szCs w:val="24"/>
              </w:rPr>
            </w:pPr>
            <w:r w:rsidRPr="003D1F3C">
              <w:rPr>
                <w:rFonts w:ascii="Arial" w:hAnsi="Arial" w:cs="Arial"/>
                <w:sz w:val="24"/>
                <w:szCs w:val="24"/>
              </w:rPr>
              <w:t xml:space="preserve">Michael </w:t>
            </w:r>
            <w:r w:rsidR="009B2339" w:rsidRPr="003D1F3C">
              <w:rPr>
                <w:rFonts w:ascii="Arial" w:hAnsi="Arial" w:cs="Arial"/>
                <w:sz w:val="24"/>
                <w:szCs w:val="24"/>
              </w:rPr>
              <w:t>C</w:t>
            </w:r>
            <w:r w:rsidR="00933ED7" w:rsidRPr="003D1F3C">
              <w:rPr>
                <w:rFonts w:ascii="Arial" w:hAnsi="Arial" w:cs="Arial"/>
                <w:sz w:val="24"/>
                <w:szCs w:val="24"/>
              </w:rPr>
              <w:t xml:space="preserve">openhaver reminded the committee that the GC governance structure allows </w:t>
            </w:r>
            <w:r w:rsidRPr="003D1F3C">
              <w:rPr>
                <w:rFonts w:ascii="Arial" w:hAnsi="Arial" w:cs="Arial"/>
                <w:sz w:val="24"/>
                <w:szCs w:val="24"/>
              </w:rPr>
              <w:t>all</w:t>
            </w:r>
            <w:r w:rsidR="00933ED7" w:rsidRPr="003D1F3C">
              <w:rPr>
                <w:rFonts w:ascii="Arial" w:hAnsi="Arial" w:cs="Arial"/>
                <w:sz w:val="24"/>
                <w:szCs w:val="24"/>
              </w:rPr>
              <w:t xml:space="preserve"> constituencies to get feedback from the groups they represent. </w:t>
            </w:r>
            <w:r w:rsidRPr="003D1F3C">
              <w:rPr>
                <w:rFonts w:ascii="Arial" w:hAnsi="Arial" w:cs="Arial"/>
                <w:sz w:val="24"/>
                <w:szCs w:val="24"/>
              </w:rPr>
              <w:t>Michael</w:t>
            </w:r>
            <w:r w:rsidR="00933ED7" w:rsidRPr="003D1F3C">
              <w:rPr>
                <w:rFonts w:ascii="Arial" w:hAnsi="Arial" w:cs="Arial"/>
                <w:sz w:val="24"/>
                <w:szCs w:val="24"/>
              </w:rPr>
              <w:t xml:space="preserve"> is concerned that district only shared the plan with the GC Academic Senate Presi</w:t>
            </w:r>
            <w:r w:rsidRPr="003D1F3C">
              <w:rPr>
                <w:rFonts w:ascii="Arial" w:hAnsi="Arial" w:cs="Arial"/>
                <w:sz w:val="24"/>
                <w:szCs w:val="24"/>
              </w:rPr>
              <w:t>dent but not the Administrator</w:t>
            </w:r>
            <w:r w:rsidR="00933ED7" w:rsidRPr="003D1F3C">
              <w:rPr>
                <w:rFonts w:ascii="Arial" w:hAnsi="Arial" w:cs="Arial"/>
                <w:sz w:val="24"/>
                <w:szCs w:val="24"/>
              </w:rPr>
              <w:t xml:space="preserve"> or Classified Presidents. This </w:t>
            </w:r>
            <w:proofErr w:type="gramStart"/>
            <w:r w:rsidR="00933ED7" w:rsidRPr="003D1F3C">
              <w:rPr>
                <w:rFonts w:ascii="Arial" w:hAnsi="Arial" w:cs="Arial"/>
                <w:sz w:val="24"/>
                <w:szCs w:val="24"/>
              </w:rPr>
              <w:t>should have been shared</w:t>
            </w:r>
            <w:proofErr w:type="gramEnd"/>
            <w:r w:rsidR="00933ED7" w:rsidRPr="003D1F3C">
              <w:rPr>
                <w:rFonts w:ascii="Arial" w:hAnsi="Arial" w:cs="Arial"/>
                <w:sz w:val="24"/>
                <w:szCs w:val="24"/>
              </w:rPr>
              <w:t xml:space="preserve"> with all the </w:t>
            </w:r>
            <w:r w:rsidRPr="003D1F3C">
              <w:rPr>
                <w:rFonts w:ascii="Arial" w:hAnsi="Arial" w:cs="Arial"/>
                <w:sz w:val="24"/>
                <w:szCs w:val="24"/>
              </w:rPr>
              <w:t>groups. Michael</w:t>
            </w:r>
            <w:r w:rsidR="00933ED7" w:rsidRPr="003D1F3C">
              <w:rPr>
                <w:rFonts w:ascii="Arial" w:hAnsi="Arial" w:cs="Arial"/>
                <w:sz w:val="24"/>
                <w:szCs w:val="24"/>
              </w:rPr>
              <w:t xml:space="preserve"> will send to the Administrator’s membership for feedback. </w:t>
            </w:r>
          </w:p>
          <w:p w14:paraId="29D648A8" w14:textId="6716904D" w:rsidR="00933ED7" w:rsidRPr="003D1F3C" w:rsidRDefault="00933ED7" w:rsidP="006A0C2C">
            <w:pPr>
              <w:spacing w:before="100" w:beforeAutospacing="1" w:after="100" w:afterAutospacing="1"/>
              <w:rPr>
                <w:rFonts w:ascii="Arial" w:hAnsi="Arial" w:cs="Arial"/>
                <w:sz w:val="24"/>
                <w:szCs w:val="24"/>
              </w:rPr>
            </w:pPr>
            <w:r w:rsidRPr="003D1F3C">
              <w:rPr>
                <w:rFonts w:ascii="Arial" w:hAnsi="Arial" w:cs="Arial"/>
                <w:sz w:val="24"/>
                <w:szCs w:val="24"/>
              </w:rPr>
              <w:t xml:space="preserve">Aaron </w:t>
            </w:r>
            <w:r w:rsidR="00953EDA" w:rsidRPr="003D1F3C">
              <w:rPr>
                <w:rFonts w:ascii="Arial" w:hAnsi="Arial" w:cs="Arial"/>
                <w:sz w:val="24"/>
                <w:szCs w:val="24"/>
              </w:rPr>
              <w:t>mentioned that t</w:t>
            </w:r>
            <w:r w:rsidRPr="003D1F3C">
              <w:rPr>
                <w:rFonts w:ascii="Arial" w:hAnsi="Arial" w:cs="Arial"/>
                <w:sz w:val="24"/>
                <w:szCs w:val="24"/>
              </w:rPr>
              <w:t xml:space="preserve">here is no budgeting </w:t>
            </w:r>
            <w:r w:rsidR="00953EDA" w:rsidRPr="003D1F3C">
              <w:rPr>
                <w:rFonts w:ascii="Arial" w:hAnsi="Arial" w:cs="Arial"/>
                <w:sz w:val="24"/>
                <w:szCs w:val="24"/>
              </w:rPr>
              <w:t xml:space="preserve">or refresh plans </w:t>
            </w:r>
            <w:r w:rsidRPr="003D1F3C">
              <w:rPr>
                <w:rFonts w:ascii="Arial" w:hAnsi="Arial" w:cs="Arial"/>
                <w:sz w:val="24"/>
                <w:szCs w:val="24"/>
              </w:rPr>
              <w:t xml:space="preserve">mentioned in this </w:t>
            </w:r>
            <w:r w:rsidR="00953EDA" w:rsidRPr="003D1F3C">
              <w:rPr>
                <w:rFonts w:ascii="Arial" w:hAnsi="Arial" w:cs="Arial"/>
                <w:sz w:val="24"/>
                <w:szCs w:val="24"/>
              </w:rPr>
              <w:t xml:space="preserve">document. An issue that </w:t>
            </w:r>
            <w:proofErr w:type="gramStart"/>
            <w:r w:rsidR="00953EDA" w:rsidRPr="003D1F3C">
              <w:rPr>
                <w:rFonts w:ascii="Arial" w:hAnsi="Arial" w:cs="Arial"/>
                <w:sz w:val="24"/>
                <w:szCs w:val="24"/>
              </w:rPr>
              <w:t>many</w:t>
            </w:r>
            <w:proofErr w:type="gramEnd"/>
            <w:r w:rsidR="00953EDA" w:rsidRPr="003D1F3C">
              <w:rPr>
                <w:rFonts w:ascii="Arial" w:hAnsi="Arial" w:cs="Arial"/>
                <w:sz w:val="24"/>
                <w:szCs w:val="24"/>
              </w:rPr>
              <w:t xml:space="preserve"> department face when purchasing new technology is the maintenance of the new technology. There is no refresh plans in place either. </w:t>
            </w:r>
            <w:r w:rsidRPr="003D1F3C">
              <w:rPr>
                <w:rFonts w:ascii="Arial" w:hAnsi="Arial" w:cs="Arial"/>
                <w:sz w:val="24"/>
                <w:szCs w:val="24"/>
              </w:rPr>
              <w:t xml:space="preserve">Aaron has </w:t>
            </w:r>
            <w:r w:rsidR="00953EDA" w:rsidRPr="003D1F3C">
              <w:rPr>
                <w:rFonts w:ascii="Arial" w:hAnsi="Arial" w:cs="Arial"/>
                <w:sz w:val="24"/>
                <w:szCs w:val="24"/>
              </w:rPr>
              <w:t>some notes</w:t>
            </w:r>
            <w:r w:rsidRPr="003D1F3C">
              <w:rPr>
                <w:rFonts w:ascii="Arial" w:hAnsi="Arial" w:cs="Arial"/>
                <w:sz w:val="24"/>
                <w:szCs w:val="24"/>
              </w:rPr>
              <w:t xml:space="preserve"> he will send to Eric</w:t>
            </w:r>
            <w:r w:rsidR="00953EDA" w:rsidRPr="003D1F3C">
              <w:rPr>
                <w:rFonts w:ascii="Arial" w:hAnsi="Arial" w:cs="Arial"/>
                <w:sz w:val="24"/>
                <w:szCs w:val="24"/>
              </w:rPr>
              <w:t xml:space="preserve"> on topics like the</w:t>
            </w:r>
            <w:r w:rsidRPr="003D1F3C">
              <w:rPr>
                <w:rFonts w:ascii="Arial" w:hAnsi="Arial" w:cs="Arial"/>
                <w:sz w:val="24"/>
                <w:szCs w:val="24"/>
              </w:rPr>
              <w:t xml:space="preserve"> total cost of</w:t>
            </w:r>
            <w:r w:rsidR="00953EDA" w:rsidRPr="003D1F3C">
              <w:rPr>
                <w:rFonts w:ascii="Arial" w:hAnsi="Arial" w:cs="Arial"/>
                <w:sz w:val="24"/>
                <w:szCs w:val="24"/>
              </w:rPr>
              <w:t xml:space="preserve"> technology</w:t>
            </w:r>
            <w:r w:rsidRPr="003D1F3C">
              <w:rPr>
                <w:rFonts w:ascii="Arial" w:hAnsi="Arial" w:cs="Arial"/>
                <w:sz w:val="24"/>
                <w:szCs w:val="24"/>
              </w:rPr>
              <w:t xml:space="preserve"> ownership. </w:t>
            </w:r>
            <w:r w:rsidR="00953EDA" w:rsidRPr="003D1F3C">
              <w:rPr>
                <w:rFonts w:ascii="Arial" w:hAnsi="Arial" w:cs="Arial"/>
                <w:sz w:val="24"/>
                <w:szCs w:val="24"/>
              </w:rPr>
              <w:t>C</w:t>
            </w:r>
            <w:r w:rsidRPr="003D1F3C">
              <w:rPr>
                <w:rFonts w:ascii="Arial" w:hAnsi="Arial" w:cs="Arial"/>
                <w:sz w:val="24"/>
                <w:szCs w:val="24"/>
              </w:rPr>
              <w:t xml:space="preserve">atherine mentioned that our recent recommendation from Accreditation </w:t>
            </w:r>
            <w:r w:rsidR="006A0C2C" w:rsidRPr="003D1F3C">
              <w:rPr>
                <w:rFonts w:ascii="Arial" w:hAnsi="Arial" w:cs="Arial"/>
                <w:sz w:val="24"/>
                <w:szCs w:val="24"/>
              </w:rPr>
              <w:t>recommended we</w:t>
            </w:r>
            <w:r w:rsidRPr="003D1F3C">
              <w:rPr>
                <w:rFonts w:ascii="Arial" w:hAnsi="Arial" w:cs="Arial"/>
                <w:sz w:val="24"/>
                <w:szCs w:val="24"/>
              </w:rPr>
              <w:t xml:space="preserve"> look at total cost of ownership</w:t>
            </w:r>
            <w:r w:rsidR="00953EDA" w:rsidRPr="003D1F3C">
              <w:rPr>
                <w:rFonts w:ascii="Arial" w:hAnsi="Arial" w:cs="Arial"/>
                <w:sz w:val="24"/>
                <w:szCs w:val="24"/>
              </w:rPr>
              <w:t xml:space="preserve"> when it comes to technology purchases</w:t>
            </w:r>
            <w:r w:rsidRPr="003D1F3C">
              <w:rPr>
                <w:rFonts w:ascii="Arial" w:hAnsi="Arial" w:cs="Arial"/>
                <w:sz w:val="24"/>
                <w:szCs w:val="24"/>
              </w:rPr>
              <w:t>.</w:t>
            </w:r>
            <w:r w:rsidR="00953EDA" w:rsidRPr="003D1F3C">
              <w:rPr>
                <w:rFonts w:ascii="Arial" w:hAnsi="Arial" w:cs="Arial"/>
                <w:sz w:val="24"/>
                <w:szCs w:val="24"/>
              </w:rPr>
              <w:t xml:space="preserve"> We need to work on this issue</w:t>
            </w:r>
            <w:r w:rsidR="006A0C2C" w:rsidRPr="003D1F3C">
              <w:rPr>
                <w:rFonts w:ascii="Arial" w:hAnsi="Arial" w:cs="Arial"/>
                <w:sz w:val="24"/>
                <w:szCs w:val="24"/>
              </w:rPr>
              <w:t xml:space="preserve"> and develop good refresh/maintenance plans</w:t>
            </w:r>
            <w:r w:rsidR="00953EDA" w:rsidRPr="003D1F3C">
              <w:rPr>
                <w:rFonts w:ascii="Arial" w:hAnsi="Arial" w:cs="Arial"/>
                <w:sz w:val="24"/>
                <w:szCs w:val="24"/>
              </w:rPr>
              <w:t xml:space="preserve">. </w:t>
            </w:r>
            <w:r w:rsidRPr="003D1F3C">
              <w:rPr>
                <w:rFonts w:ascii="Arial" w:hAnsi="Arial" w:cs="Arial"/>
                <w:sz w:val="24"/>
                <w:szCs w:val="24"/>
              </w:rPr>
              <w:t xml:space="preserve"> </w:t>
            </w:r>
          </w:p>
        </w:tc>
      </w:tr>
      <w:tr w:rsidR="00771CC7" w:rsidRPr="003D1F3C" w14:paraId="54911839" w14:textId="77777777" w:rsidTr="0017253D">
        <w:trPr>
          <w:trHeight w:val="576"/>
          <w:tblHeader/>
        </w:trPr>
        <w:tc>
          <w:tcPr>
            <w:tcW w:w="2870" w:type="dxa"/>
          </w:tcPr>
          <w:p w14:paraId="15D600D9" w14:textId="6E073D86" w:rsidR="00771CC7" w:rsidRPr="003D1F3C" w:rsidRDefault="00771CC7" w:rsidP="00771CC7">
            <w:pPr>
              <w:pStyle w:val="MeetingTitle"/>
              <w:spacing w:before="0"/>
              <w:rPr>
                <w:rFonts w:ascii="Arial" w:eastAsia="Times New Roman" w:hAnsi="Arial" w:cs="Arial"/>
                <w:b w:val="0"/>
                <w:color w:val="000000"/>
                <w:sz w:val="24"/>
                <w:szCs w:val="24"/>
              </w:rPr>
            </w:pPr>
            <w:r w:rsidRPr="003D1F3C">
              <w:rPr>
                <w:rFonts w:ascii="Arial" w:eastAsia="Times New Roman" w:hAnsi="Arial" w:cs="Arial"/>
                <w:b w:val="0"/>
                <w:color w:val="000000"/>
                <w:sz w:val="24"/>
                <w:szCs w:val="24"/>
              </w:rPr>
              <w:t>7. District IT Project List</w:t>
            </w:r>
          </w:p>
        </w:tc>
        <w:tc>
          <w:tcPr>
            <w:tcW w:w="8010" w:type="dxa"/>
            <w:gridSpan w:val="2"/>
          </w:tcPr>
          <w:p w14:paraId="1928919B" w14:textId="2FEC38D8" w:rsidR="00771CC7" w:rsidRPr="003D1F3C" w:rsidRDefault="006A0C2C" w:rsidP="00832E3B">
            <w:pPr>
              <w:spacing w:before="100" w:beforeAutospacing="1" w:after="100" w:afterAutospacing="1"/>
              <w:rPr>
                <w:rFonts w:ascii="Arial" w:hAnsi="Arial" w:cs="Arial"/>
                <w:sz w:val="24"/>
                <w:szCs w:val="24"/>
              </w:rPr>
            </w:pPr>
            <w:r w:rsidRPr="003D1F3C">
              <w:rPr>
                <w:rFonts w:ascii="Arial" w:hAnsi="Arial" w:cs="Arial"/>
                <w:sz w:val="24"/>
                <w:szCs w:val="24"/>
              </w:rPr>
              <w:t xml:space="preserve">The District updates this list monthly. </w:t>
            </w:r>
            <w:r w:rsidR="00933ED7" w:rsidRPr="003D1F3C">
              <w:rPr>
                <w:rFonts w:ascii="Arial" w:hAnsi="Arial" w:cs="Arial"/>
                <w:sz w:val="24"/>
                <w:szCs w:val="24"/>
              </w:rPr>
              <w:t xml:space="preserve">Eric mentioned he would be happy to take any of our concerns to TCC </w:t>
            </w:r>
            <w:r w:rsidRPr="003D1F3C">
              <w:rPr>
                <w:rFonts w:ascii="Arial" w:hAnsi="Arial" w:cs="Arial"/>
                <w:sz w:val="24"/>
                <w:szCs w:val="24"/>
              </w:rPr>
              <w:t>(Technology Coordinating Council)</w:t>
            </w:r>
            <w:r w:rsidR="00933ED7" w:rsidRPr="003D1F3C">
              <w:rPr>
                <w:rFonts w:ascii="Arial" w:hAnsi="Arial" w:cs="Arial"/>
                <w:sz w:val="24"/>
                <w:szCs w:val="24"/>
              </w:rPr>
              <w:t>.</w:t>
            </w:r>
          </w:p>
          <w:p w14:paraId="4DEB3D07" w14:textId="376AF0CC" w:rsidR="00933ED7" w:rsidRPr="003D1F3C" w:rsidRDefault="00933ED7" w:rsidP="00B927D9">
            <w:pPr>
              <w:spacing w:before="100" w:beforeAutospacing="1" w:after="100" w:afterAutospacing="1"/>
              <w:rPr>
                <w:rFonts w:ascii="Arial" w:hAnsi="Arial" w:cs="Arial"/>
                <w:sz w:val="24"/>
                <w:szCs w:val="24"/>
              </w:rPr>
            </w:pPr>
            <w:r w:rsidRPr="003D1F3C">
              <w:rPr>
                <w:rFonts w:ascii="Arial" w:hAnsi="Arial" w:cs="Arial"/>
                <w:sz w:val="24"/>
                <w:szCs w:val="24"/>
              </w:rPr>
              <w:t xml:space="preserve">Michael </w:t>
            </w:r>
            <w:r w:rsidR="006A0C2C" w:rsidRPr="003D1F3C">
              <w:rPr>
                <w:rFonts w:ascii="Arial" w:hAnsi="Arial" w:cs="Arial"/>
                <w:sz w:val="24"/>
                <w:szCs w:val="24"/>
              </w:rPr>
              <w:t>Copenhaver pointed out that there are important issues missing from th</w:t>
            </w:r>
            <w:r w:rsidRPr="003D1F3C">
              <w:rPr>
                <w:rFonts w:ascii="Arial" w:hAnsi="Arial" w:cs="Arial"/>
                <w:sz w:val="24"/>
                <w:szCs w:val="24"/>
              </w:rPr>
              <w:t>e District’s IT Project</w:t>
            </w:r>
            <w:r w:rsidR="00B927D9" w:rsidRPr="003D1F3C">
              <w:rPr>
                <w:rFonts w:ascii="Arial" w:hAnsi="Arial" w:cs="Arial"/>
                <w:sz w:val="24"/>
                <w:szCs w:val="24"/>
              </w:rPr>
              <w:t xml:space="preserve"> List</w:t>
            </w:r>
            <w:r w:rsidR="006A0C2C" w:rsidRPr="003D1F3C">
              <w:rPr>
                <w:rFonts w:ascii="Arial" w:hAnsi="Arial" w:cs="Arial"/>
                <w:sz w:val="24"/>
                <w:szCs w:val="24"/>
              </w:rPr>
              <w:t>. One such issue is</w:t>
            </w:r>
            <w:r w:rsidRPr="003D1F3C">
              <w:rPr>
                <w:rFonts w:ascii="Arial" w:hAnsi="Arial" w:cs="Arial"/>
                <w:sz w:val="24"/>
                <w:szCs w:val="24"/>
              </w:rPr>
              <w:t xml:space="preserve"> cyber security. </w:t>
            </w:r>
            <w:r w:rsidR="006A0C2C" w:rsidRPr="003D1F3C">
              <w:rPr>
                <w:rFonts w:ascii="Arial" w:hAnsi="Arial" w:cs="Arial"/>
                <w:sz w:val="24"/>
                <w:szCs w:val="24"/>
              </w:rPr>
              <w:t xml:space="preserve">Eric mentioned that he </w:t>
            </w:r>
            <w:proofErr w:type="gramStart"/>
            <w:r w:rsidR="00B927D9" w:rsidRPr="003D1F3C">
              <w:rPr>
                <w:rFonts w:ascii="Arial" w:hAnsi="Arial" w:cs="Arial"/>
                <w:sz w:val="24"/>
                <w:szCs w:val="24"/>
              </w:rPr>
              <w:t>will</w:t>
            </w:r>
            <w:proofErr w:type="gramEnd"/>
            <w:r w:rsidR="006A0C2C" w:rsidRPr="003D1F3C">
              <w:rPr>
                <w:rFonts w:ascii="Arial" w:hAnsi="Arial" w:cs="Arial"/>
                <w:sz w:val="24"/>
                <w:szCs w:val="24"/>
              </w:rPr>
              <w:t xml:space="preserve"> </w:t>
            </w:r>
            <w:r w:rsidRPr="003D1F3C">
              <w:rPr>
                <w:rFonts w:ascii="Arial" w:hAnsi="Arial" w:cs="Arial"/>
                <w:sz w:val="24"/>
                <w:szCs w:val="24"/>
              </w:rPr>
              <w:t>ask C</w:t>
            </w:r>
            <w:r w:rsidR="006A0C2C" w:rsidRPr="003D1F3C">
              <w:rPr>
                <w:rFonts w:ascii="Arial" w:hAnsi="Arial" w:cs="Arial"/>
                <w:sz w:val="24"/>
                <w:szCs w:val="24"/>
              </w:rPr>
              <w:t>hris</w:t>
            </w:r>
            <w:r w:rsidRPr="003D1F3C">
              <w:rPr>
                <w:rFonts w:ascii="Arial" w:hAnsi="Arial" w:cs="Arial"/>
                <w:sz w:val="24"/>
                <w:szCs w:val="24"/>
              </w:rPr>
              <w:t xml:space="preserve"> Tarman to come speak </w:t>
            </w:r>
            <w:r w:rsidR="006A0C2C" w:rsidRPr="003D1F3C">
              <w:rPr>
                <w:rFonts w:ascii="Arial" w:hAnsi="Arial" w:cs="Arial"/>
                <w:sz w:val="24"/>
                <w:szCs w:val="24"/>
              </w:rPr>
              <w:t>to us about the District’s Technology Plan and Project List</w:t>
            </w:r>
            <w:r w:rsidRPr="003D1F3C">
              <w:rPr>
                <w:rFonts w:ascii="Arial" w:hAnsi="Arial" w:cs="Arial"/>
                <w:sz w:val="24"/>
                <w:szCs w:val="24"/>
              </w:rPr>
              <w:t xml:space="preserve">. </w:t>
            </w:r>
          </w:p>
        </w:tc>
      </w:tr>
      <w:tr w:rsidR="00333CD4" w:rsidRPr="003D1F3C" w14:paraId="3212ADF3" w14:textId="77777777" w:rsidTr="0017253D">
        <w:trPr>
          <w:trHeight w:val="5112"/>
          <w:tblHeader/>
        </w:trPr>
        <w:tc>
          <w:tcPr>
            <w:tcW w:w="2870" w:type="dxa"/>
          </w:tcPr>
          <w:p w14:paraId="698FD369" w14:textId="0E7C6A4C" w:rsidR="003D1F3C" w:rsidRDefault="00333CD4" w:rsidP="00333CD4">
            <w:pPr>
              <w:pStyle w:val="MeetingTitle"/>
              <w:spacing w:before="0"/>
              <w:rPr>
                <w:rFonts w:ascii="Arial" w:eastAsia="Times New Roman" w:hAnsi="Arial" w:cs="Arial"/>
                <w:b w:val="0"/>
                <w:color w:val="000000"/>
                <w:sz w:val="24"/>
                <w:szCs w:val="24"/>
              </w:rPr>
            </w:pPr>
            <w:r w:rsidRPr="003D1F3C">
              <w:rPr>
                <w:rFonts w:ascii="Arial" w:eastAsia="Times New Roman" w:hAnsi="Arial" w:cs="Arial"/>
                <w:b w:val="0"/>
                <w:color w:val="000000"/>
                <w:sz w:val="24"/>
                <w:szCs w:val="24"/>
              </w:rPr>
              <w:lastRenderedPageBreak/>
              <w:t xml:space="preserve">8. Discuss Spring </w:t>
            </w:r>
          </w:p>
          <w:p w14:paraId="56069E7B" w14:textId="60FB7CDF" w:rsidR="003D1F3C" w:rsidRDefault="003D1F3C" w:rsidP="00333CD4">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w:t>
            </w:r>
            <w:r w:rsidRPr="003D1F3C">
              <w:rPr>
                <w:rFonts w:ascii="Arial" w:eastAsia="Times New Roman" w:hAnsi="Arial" w:cs="Arial"/>
                <w:b w:val="0"/>
                <w:color w:val="000000"/>
                <w:sz w:val="24"/>
                <w:szCs w:val="24"/>
              </w:rPr>
              <w:t>Meeting</w:t>
            </w:r>
            <w:r>
              <w:rPr>
                <w:rFonts w:ascii="Arial" w:eastAsia="Times New Roman" w:hAnsi="Arial" w:cs="Arial"/>
                <w:b w:val="0"/>
                <w:color w:val="000000"/>
                <w:sz w:val="24"/>
                <w:szCs w:val="24"/>
              </w:rPr>
              <w:t xml:space="preserve"> </w:t>
            </w:r>
            <w:r w:rsidRPr="003D1F3C">
              <w:rPr>
                <w:rFonts w:ascii="Arial" w:eastAsia="Times New Roman" w:hAnsi="Arial" w:cs="Arial"/>
                <w:b w:val="0"/>
                <w:color w:val="000000"/>
                <w:sz w:val="24"/>
                <w:szCs w:val="24"/>
              </w:rPr>
              <w:t>Dates</w:t>
            </w:r>
            <w:r>
              <w:rPr>
                <w:rFonts w:ascii="Arial" w:eastAsia="Times New Roman" w:hAnsi="Arial" w:cs="Arial"/>
                <w:b w:val="0"/>
                <w:color w:val="000000"/>
                <w:sz w:val="24"/>
                <w:szCs w:val="24"/>
              </w:rPr>
              <w:t>:</w:t>
            </w:r>
          </w:p>
          <w:p w14:paraId="2AF251AD" w14:textId="77777777" w:rsidR="003D1F3C" w:rsidRPr="003D1F3C" w:rsidRDefault="003D1F3C" w:rsidP="00333CD4">
            <w:pPr>
              <w:pStyle w:val="MeetingTitle"/>
              <w:spacing w:before="0"/>
              <w:rPr>
                <w:rFonts w:ascii="Arial" w:eastAsia="Times New Roman" w:hAnsi="Arial" w:cs="Arial"/>
                <w:b w:val="0"/>
                <w:color w:val="000000"/>
                <w:sz w:val="24"/>
                <w:szCs w:val="24"/>
              </w:rPr>
            </w:pPr>
          </w:p>
          <w:p w14:paraId="513C3165" w14:textId="77777777" w:rsidR="003D1F3C" w:rsidRPr="003D1F3C" w:rsidRDefault="003D1F3C" w:rsidP="003D1F3C">
            <w:pPr>
              <w:rPr>
                <w:rFonts w:ascii="Arial" w:hAnsi="Arial" w:cs="Arial"/>
                <w:sz w:val="24"/>
                <w:szCs w:val="24"/>
              </w:rPr>
            </w:pPr>
            <w:r w:rsidRPr="003D1F3C">
              <w:rPr>
                <w:rFonts w:ascii="Arial" w:hAnsi="Arial" w:cs="Arial"/>
                <w:sz w:val="24"/>
                <w:szCs w:val="24"/>
              </w:rPr>
              <w:t>February 24</w:t>
            </w:r>
          </w:p>
          <w:p w14:paraId="366A922B" w14:textId="64C2BA2A" w:rsidR="003D1F3C" w:rsidRPr="003D1F3C" w:rsidRDefault="003D1F3C" w:rsidP="003D1F3C">
            <w:pPr>
              <w:rPr>
                <w:rFonts w:ascii="Arial" w:hAnsi="Arial" w:cs="Arial"/>
                <w:sz w:val="24"/>
                <w:szCs w:val="24"/>
              </w:rPr>
            </w:pPr>
            <w:r w:rsidRPr="003D1F3C">
              <w:rPr>
                <w:rFonts w:ascii="Arial" w:hAnsi="Arial" w:cs="Arial"/>
                <w:sz w:val="24"/>
                <w:szCs w:val="24"/>
              </w:rPr>
              <w:t xml:space="preserve">March 23 – Spring Break April 27 </w:t>
            </w:r>
          </w:p>
          <w:p w14:paraId="52CF0B18" w14:textId="477F29C9" w:rsidR="003D1F3C" w:rsidRPr="003D1F3C" w:rsidRDefault="003D1F3C" w:rsidP="003D1F3C">
            <w:pPr>
              <w:rPr>
                <w:rFonts w:ascii="Arial" w:hAnsi="Arial" w:cs="Arial"/>
                <w:sz w:val="24"/>
                <w:szCs w:val="24"/>
              </w:rPr>
            </w:pPr>
            <w:r w:rsidRPr="003D1F3C">
              <w:rPr>
                <w:rFonts w:ascii="Arial" w:hAnsi="Arial" w:cs="Arial"/>
                <w:sz w:val="24"/>
                <w:szCs w:val="24"/>
              </w:rPr>
              <w:t>May 25 – Memorial Day</w:t>
            </w:r>
          </w:p>
          <w:p w14:paraId="44C22FF7" w14:textId="11019D60" w:rsidR="003D1F3C" w:rsidRPr="003D1F3C" w:rsidRDefault="003D1F3C" w:rsidP="003D1F3C">
            <w:pPr>
              <w:rPr>
                <w:rFonts w:ascii="Arial" w:hAnsi="Arial" w:cs="Arial"/>
                <w:sz w:val="24"/>
                <w:szCs w:val="24"/>
              </w:rPr>
            </w:pPr>
          </w:p>
        </w:tc>
        <w:tc>
          <w:tcPr>
            <w:tcW w:w="8010" w:type="dxa"/>
            <w:gridSpan w:val="2"/>
          </w:tcPr>
          <w:p w14:paraId="6152C263" w14:textId="050531EC" w:rsidR="00933ED7" w:rsidRPr="003D1F3C" w:rsidRDefault="00933ED7" w:rsidP="00832E3B">
            <w:pPr>
              <w:spacing w:before="100" w:beforeAutospacing="1" w:after="100" w:afterAutospacing="1"/>
              <w:rPr>
                <w:rFonts w:ascii="Arial" w:hAnsi="Arial" w:cs="Arial"/>
                <w:sz w:val="24"/>
                <w:szCs w:val="24"/>
              </w:rPr>
            </w:pPr>
            <w:r w:rsidRPr="003D1F3C">
              <w:rPr>
                <w:rFonts w:ascii="Arial" w:hAnsi="Arial" w:cs="Arial"/>
                <w:sz w:val="24"/>
                <w:szCs w:val="24"/>
              </w:rPr>
              <w:t xml:space="preserve">All committees </w:t>
            </w:r>
            <w:proofErr w:type="gramStart"/>
            <w:r w:rsidRPr="003D1F3C">
              <w:rPr>
                <w:rFonts w:ascii="Arial" w:hAnsi="Arial" w:cs="Arial"/>
                <w:sz w:val="24"/>
                <w:szCs w:val="24"/>
              </w:rPr>
              <w:t>are being asked</w:t>
            </w:r>
            <w:proofErr w:type="gramEnd"/>
            <w:r w:rsidRPr="003D1F3C">
              <w:rPr>
                <w:rFonts w:ascii="Arial" w:hAnsi="Arial" w:cs="Arial"/>
                <w:sz w:val="24"/>
                <w:szCs w:val="24"/>
              </w:rPr>
              <w:t xml:space="preserve"> to look over their </w:t>
            </w:r>
            <w:r w:rsidR="003D1F3C" w:rsidRPr="003D1F3C">
              <w:rPr>
                <w:rFonts w:ascii="Arial" w:hAnsi="Arial" w:cs="Arial"/>
                <w:sz w:val="24"/>
                <w:szCs w:val="24"/>
              </w:rPr>
              <w:t xml:space="preserve">meeting </w:t>
            </w:r>
            <w:r w:rsidRPr="003D1F3C">
              <w:rPr>
                <w:rFonts w:ascii="Arial" w:hAnsi="Arial" w:cs="Arial"/>
                <w:sz w:val="24"/>
                <w:szCs w:val="24"/>
              </w:rPr>
              <w:t>schedules and get them solidified.</w:t>
            </w:r>
            <w:r w:rsidR="003D1F3C" w:rsidRPr="003D1F3C">
              <w:rPr>
                <w:rFonts w:ascii="Arial" w:hAnsi="Arial" w:cs="Arial"/>
                <w:sz w:val="24"/>
                <w:szCs w:val="24"/>
              </w:rPr>
              <w:t xml:space="preserve"> For the rest of the semester</w:t>
            </w:r>
            <w:r w:rsidR="003D1F3C">
              <w:rPr>
                <w:rFonts w:ascii="Arial" w:hAnsi="Arial" w:cs="Arial"/>
                <w:sz w:val="24"/>
                <w:szCs w:val="24"/>
              </w:rPr>
              <w:t xml:space="preserve"> two of our four meetings fall on holidays. We decided we will not meet during Spring Break (March 23) or on Memorial Day (May 25).</w:t>
            </w:r>
          </w:p>
          <w:p w14:paraId="59BB90EC" w14:textId="5202F6B3" w:rsidR="00AF533D" w:rsidRPr="003D1F3C" w:rsidRDefault="003D1F3C" w:rsidP="00832E3B">
            <w:pPr>
              <w:spacing w:before="100" w:beforeAutospacing="1" w:after="100" w:afterAutospacing="1"/>
              <w:rPr>
                <w:rFonts w:ascii="Arial" w:hAnsi="Arial" w:cs="Arial"/>
                <w:sz w:val="24"/>
                <w:szCs w:val="24"/>
              </w:rPr>
            </w:pPr>
            <w:r>
              <w:rPr>
                <w:rFonts w:ascii="Arial" w:hAnsi="Arial" w:cs="Arial"/>
                <w:sz w:val="24"/>
                <w:szCs w:val="24"/>
              </w:rPr>
              <w:t xml:space="preserve">The question posed is: </w:t>
            </w:r>
            <w:r w:rsidR="00933ED7" w:rsidRPr="003D1F3C">
              <w:rPr>
                <w:rFonts w:ascii="Arial" w:hAnsi="Arial" w:cs="Arial"/>
                <w:sz w:val="24"/>
                <w:szCs w:val="24"/>
              </w:rPr>
              <w:t>Does the committee want to</w:t>
            </w:r>
            <w:r>
              <w:rPr>
                <w:rFonts w:ascii="Arial" w:hAnsi="Arial" w:cs="Arial"/>
                <w:sz w:val="24"/>
                <w:szCs w:val="24"/>
              </w:rPr>
              <w:t xml:space="preserve"> reschedule these two meetings, o</w:t>
            </w:r>
            <w:r w:rsidR="00933ED7" w:rsidRPr="003D1F3C">
              <w:rPr>
                <w:rFonts w:ascii="Arial" w:hAnsi="Arial" w:cs="Arial"/>
                <w:sz w:val="24"/>
                <w:szCs w:val="24"/>
              </w:rPr>
              <w:t>r wait until we get closer to these da</w:t>
            </w:r>
            <w:r>
              <w:rPr>
                <w:rFonts w:ascii="Arial" w:hAnsi="Arial" w:cs="Arial"/>
                <w:sz w:val="24"/>
                <w:szCs w:val="24"/>
              </w:rPr>
              <w:t>tes to decide.</w:t>
            </w:r>
            <w:r w:rsidR="00933ED7" w:rsidRPr="003D1F3C">
              <w:rPr>
                <w:rFonts w:ascii="Arial" w:hAnsi="Arial" w:cs="Arial"/>
                <w:sz w:val="24"/>
                <w:szCs w:val="24"/>
              </w:rPr>
              <w:t xml:space="preserve"> </w:t>
            </w:r>
            <w:r w:rsidR="00AF533D" w:rsidRPr="003D1F3C">
              <w:rPr>
                <w:rFonts w:ascii="Arial" w:hAnsi="Arial" w:cs="Arial"/>
                <w:sz w:val="24"/>
                <w:szCs w:val="24"/>
              </w:rPr>
              <w:t xml:space="preserve">Dawn wants to reschedule both so we </w:t>
            </w:r>
            <w:r w:rsidRPr="003D1F3C">
              <w:rPr>
                <w:rFonts w:ascii="Arial" w:hAnsi="Arial" w:cs="Arial"/>
                <w:sz w:val="24"/>
                <w:szCs w:val="24"/>
              </w:rPr>
              <w:t>do not</w:t>
            </w:r>
            <w:r w:rsidR="00AF533D" w:rsidRPr="003D1F3C">
              <w:rPr>
                <w:rFonts w:ascii="Arial" w:hAnsi="Arial" w:cs="Arial"/>
                <w:sz w:val="24"/>
                <w:szCs w:val="24"/>
              </w:rPr>
              <w:t xml:space="preserve"> go to</w:t>
            </w:r>
            <w:r>
              <w:rPr>
                <w:rFonts w:ascii="Arial" w:hAnsi="Arial" w:cs="Arial"/>
                <w:sz w:val="24"/>
                <w:szCs w:val="24"/>
              </w:rPr>
              <w:t>o</w:t>
            </w:r>
            <w:r w:rsidR="00AF533D" w:rsidRPr="003D1F3C">
              <w:rPr>
                <w:rFonts w:ascii="Arial" w:hAnsi="Arial" w:cs="Arial"/>
                <w:sz w:val="24"/>
                <w:szCs w:val="24"/>
              </w:rPr>
              <w:t xml:space="preserve"> long between meetings. </w:t>
            </w:r>
            <w:r>
              <w:rPr>
                <w:rFonts w:ascii="Arial" w:hAnsi="Arial" w:cs="Arial"/>
                <w:sz w:val="24"/>
                <w:szCs w:val="24"/>
              </w:rPr>
              <w:t>Michael</w:t>
            </w:r>
            <w:r w:rsidR="00AF533D" w:rsidRPr="003D1F3C">
              <w:rPr>
                <w:rFonts w:ascii="Arial" w:hAnsi="Arial" w:cs="Arial"/>
                <w:sz w:val="24"/>
                <w:szCs w:val="24"/>
              </w:rPr>
              <w:t xml:space="preserve"> Copenhaver agrees </w:t>
            </w:r>
            <w:r>
              <w:rPr>
                <w:rFonts w:ascii="Arial" w:hAnsi="Arial" w:cs="Arial"/>
                <w:sz w:val="24"/>
                <w:szCs w:val="24"/>
              </w:rPr>
              <w:t>with Dawn.</w:t>
            </w:r>
            <w:r w:rsidR="00AF533D" w:rsidRPr="003D1F3C">
              <w:rPr>
                <w:rFonts w:ascii="Arial" w:hAnsi="Arial" w:cs="Arial"/>
                <w:sz w:val="24"/>
                <w:szCs w:val="24"/>
              </w:rPr>
              <w:t xml:space="preserve"> </w:t>
            </w:r>
            <w:r>
              <w:rPr>
                <w:rFonts w:ascii="Arial" w:hAnsi="Arial" w:cs="Arial"/>
                <w:sz w:val="24"/>
                <w:szCs w:val="24"/>
              </w:rPr>
              <w:t>S</w:t>
            </w:r>
            <w:r w:rsidRPr="003D1F3C">
              <w:rPr>
                <w:rFonts w:ascii="Arial" w:hAnsi="Arial" w:cs="Arial"/>
                <w:sz w:val="24"/>
                <w:szCs w:val="24"/>
              </w:rPr>
              <w:t xml:space="preserve">ince attendance is low </w:t>
            </w:r>
            <w:proofErr w:type="gramStart"/>
            <w:r>
              <w:rPr>
                <w:rFonts w:ascii="Arial" w:hAnsi="Arial" w:cs="Arial"/>
                <w:sz w:val="24"/>
                <w:szCs w:val="24"/>
              </w:rPr>
              <w:t>today</w:t>
            </w:r>
            <w:proofErr w:type="gramEnd"/>
            <w:r>
              <w:rPr>
                <w:rFonts w:ascii="Arial" w:hAnsi="Arial" w:cs="Arial"/>
                <w:sz w:val="24"/>
                <w:szCs w:val="24"/>
              </w:rPr>
              <w:t xml:space="preserve"> we will bring up this question at our February meeting. Some suggested alternate dates include March 16 and May 18</w:t>
            </w:r>
            <w:r w:rsidR="00AF533D" w:rsidRPr="003D1F3C">
              <w:rPr>
                <w:rFonts w:ascii="Arial" w:hAnsi="Arial" w:cs="Arial"/>
                <w:sz w:val="24"/>
                <w:szCs w:val="24"/>
              </w:rPr>
              <w:t>.</w:t>
            </w:r>
          </w:p>
          <w:p w14:paraId="3DC314D6" w14:textId="3D85D3DD" w:rsidR="003D1F3C" w:rsidRDefault="00AF533D" w:rsidP="003D1F3C">
            <w:pPr>
              <w:spacing w:before="100" w:beforeAutospacing="1" w:after="100" w:afterAutospacing="1"/>
              <w:rPr>
                <w:rFonts w:ascii="Arial" w:hAnsi="Arial" w:cs="Arial"/>
                <w:sz w:val="24"/>
                <w:szCs w:val="24"/>
              </w:rPr>
            </w:pPr>
            <w:r w:rsidRPr="003D1F3C">
              <w:rPr>
                <w:rFonts w:ascii="Arial" w:hAnsi="Arial" w:cs="Arial"/>
                <w:sz w:val="24"/>
                <w:szCs w:val="24"/>
              </w:rPr>
              <w:t>John</w:t>
            </w:r>
            <w:r w:rsidR="003D1F3C">
              <w:rPr>
                <w:rFonts w:ascii="Arial" w:hAnsi="Arial" w:cs="Arial"/>
                <w:sz w:val="24"/>
                <w:szCs w:val="24"/>
              </w:rPr>
              <w:t xml:space="preserve"> Stephens</w:t>
            </w:r>
            <w:r w:rsidRPr="003D1F3C">
              <w:rPr>
                <w:rFonts w:ascii="Arial" w:hAnsi="Arial" w:cs="Arial"/>
                <w:sz w:val="24"/>
                <w:szCs w:val="24"/>
              </w:rPr>
              <w:t xml:space="preserve"> </w:t>
            </w:r>
            <w:r w:rsidR="003D1F3C">
              <w:rPr>
                <w:rFonts w:ascii="Arial" w:hAnsi="Arial" w:cs="Arial"/>
                <w:sz w:val="24"/>
                <w:szCs w:val="24"/>
              </w:rPr>
              <w:t>suggested</w:t>
            </w:r>
            <w:r w:rsidRPr="003D1F3C">
              <w:rPr>
                <w:rFonts w:ascii="Arial" w:hAnsi="Arial" w:cs="Arial"/>
                <w:sz w:val="24"/>
                <w:szCs w:val="24"/>
              </w:rPr>
              <w:t xml:space="preserve"> we </w:t>
            </w:r>
            <w:r w:rsidR="003D1F3C">
              <w:rPr>
                <w:rFonts w:ascii="Arial" w:hAnsi="Arial" w:cs="Arial"/>
                <w:sz w:val="24"/>
                <w:szCs w:val="24"/>
              </w:rPr>
              <w:t>send</w:t>
            </w:r>
            <w:r w:rsidRPr="003D1F3C">
              <w:rPr>
                <w:rFonts w:ascii="Arial" w:hAnsi="Arial" w:cs="Arial"/>
                <w:sz w:val="24"/>
                <w:szCs w:val="24"/>
              </w:rPr>
              <w:t xml:space="preserve"> out the meeting dates before each semester</w:t>
            </w:r>
            <w:r w:rsidR="003D1F3C">
              <w:rPr>
                <w:rFonts w:ascii="Arial" w:hAnsi="Arial" w:cs="Arial"/>
                <w:sz w:val="24"/>
                <w:szCs w:val="24"/>
              </w:rPr>
              <w:t>, with verbiage akin to:</w:t>
            </w:r>
          </w:p>
          <w:p w14:paraId="4DAE4826" w14:textId="77777777" w:rsidR="00AF533D" w:rsidRPr="003D1F3C" w:rsidRDefault="003D1F3C" w:rsidP="003D1F3C">
            <w:pPr>
              <w:spacing w:before="100" w:beforeAutospacing="1" w:after="100" w:afterAutospacing="1"/>
              <w:rPr>
                <w:rFonts w:ascii="Arial" w:hAnsi="Arial" w:cs="Arial"/>
                <w:sz w:val="24"/>
                <w:szCs w:val="24"/>
              </w:rPr>
            </w:pPr>
            <w:r>
              <w:rPr>
                <w:rFonts w:ascii="Arial" w:hAnsi="Arial" w:cs="Arial"/>
                <w:sz w:val="24"/>
                <w:szCs w:val="24"/>
              </w:rPr>
              <w:t>“We meet</w:t>
            </w:r>
            <w:r w:rsidR="00AF533D" w:rsidRPr="003D1F3C">
              <w:rPr>
                <w:rFonts w:ascii="Arial" w:hAnsi="Arial" w:cs="Arial"/>
                <w:sz w:val="24"/>
                <w:szCs w:val="24"/>
              </w:rPr>
              <w:t xml:space="preserve"> the fourth Monday </w:t>
            </w:r>
            <w:r>
              <w:rPr>
                <w:rFonts w:ascii="Arial" w:hAnsi="Arial" w:cs="Arial"/>
                <w:sz w:val="24"/>
                <w:szCs w:val="24"/>
              </w:rPr>
              <w:t xml:space="preserve">of each month, </w:t>
            </w:r>
            <w:r w:rsidR="00AF533D" w:rsidRPr="003D1F3C">
              <w:rPr>
                <w:rFonts w:ascii="Arial" w:hAnsi="Arial" w:cs="Arial"/>
                <w:sz w:val="24"/>
                <w:szCs w:val="24"/>
              </w:rPr>
              <w:t xml:space="preserve">except for the months that </w:t>
            </w:r>
            <w:r>
              <w:rPr>
                <w:rFonts w:ascii="Arial" w:hAnsi="Arial" w:cs="Arial"/>
                <w:sz w:val="24"/>
                <w:szCs w:val="24"/>
              </w:rPr>
              <w:t xml:space="preserve">have Monday </w:t>
            </w:r>
            <w:r w:rsidR="00AF533D" w:rsidRPr="003D1F3C">
              <w:rPr>
                <w:rFonts w:ascii="Arial" w:hAnsi="Arial" w:cs="Arial"/>
                <w:sz w:val="24"/>
                <w:szCs w:val="24"/>
              </w:rPr>
              <w:t>Holidays</w:t>
            </w:r>
            <w:r>
              <w:rPr>
                <w:rFonts w:ascii="Arial" w:hAnsi="Arial" w:cs="Arial"/>
                <w:sz w:val="24"/>
                <w:szCs w:val="24"/>
              </w:rPr>
              <w:t xml:space="preserve">. During these particular months, the Technology Committee will meet </w:t>
            </w:r>
            <w:proofErr w:type="spellStart"/>
            <w:r>
              <w:rPr>
                <w:rFonts w:ascii="Arial" w:hAnsi="Arial" w:cs="Arial"/>
                <w:sz w:val="24"/>
                <w:szCs w:val="24"/>
              </w:rPr>
              <w:t>the</w:t>
            </w:r>
            <w:proofErr w:type="spellEnd"/>
            <w:r>
              <w:rPr>
                <w:rFonts w:ascii="Arial" w:hAnsi="Arial" w:cs="Arial"/>
                <w:sz w:val="24"/>
                <w:szCs w:val="24"/>
              </w:rPr>
              <w:t xml:space="preserve">  . . .</w:t>
            </w:r>
            <w:r w:rsidR="0096055B">
              <w:rPr>
                <w:rFonts w:ascii="Arial" w:hAnsi="Arial" w:cs="Arial"/>
                <w:sz w:val="24"/>
                <w:szCs w:val="24"/>
              </w:rPr>
              <w:t>”</w:t>
            </w:r>
            <w:r>
              <w:rPr>
                <w:rFonts w:ascii="Arial" w:hAnsi="Arial" w:cs="Arial"/>
                <w:sz w:val="24"/>
                <w:szCs w:val="24"/>
              </w:rPr>
              <w:t xml:space="preserve"> (</w:t>
            </w:r>
            <w:r w:rsidR="00AF533D" w:rsidRPr="003D1F3C">
              <w:rPr>
                <w:rFonts w:ascii="Arial" w:hAnsi="Arial" w:cs="Arial"/>
                <w:sz w:val="24"/>
                <w:szCs w:val="24"/>
              </w:rPr>
              <w:t>first, or</w:t>
            </w:r>
            <w:r>
              <w:rPr>
                <w:rFonts w:ascii="Arial" w:hAnsi="Arial" w:cs="Arial"/>
                <w:sz w:val="24"/>
                <w:szCs w:val="24"/>
              </w:rPr>
              <w:t xml:space="preserve"> third or second Monday). </w:t>
            </w:r>
          </w:p>
        </w:tc>
      </w:tr>
    </w:tbl>
    <w:p w14:paraId="2565CF27" w14:textId="2FBB16B0" w:rsidR="00F245D4"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320"/>
        <w:gridCol w:w="7560"/>
      </w:tblGrid>
      <w:tr w:rsidR="00801415" w:rsidRPr="003D1F3C" w14:paraId="750FFD87" w14:textId="77777777" w:rsidTr="00BD27E9">
        <w:trPr>
          <w:trHeight w:val="405"/>
          <w:tblHeader/>
        </w:trPr>
        <w:tc>
          <w:tcPr>
            <w:tcW w:w="10880" w:type="dxa"/>
            <w:gridSpan w:val="2"/>
            <w:shd w:val="clear" w:color="auto" w:fill="F2F2F2" w:themeFill="background1" w:themeFillShade="F2"/>
            <w:vAlign w:val="center"/>
          </w:tcPr>
          <w:p w14:paraId="57AF244A" w14:textId="7714AD58" w:rsidR="00801415" w:rsidRPr="003D1F3C" w:rsidRDefault="00801415" w:rsidP="00D361C0">
            <w:pPr>
              <w:pStyle w:val="MeetingTitle"/>
              <w:spacing w:before="0"/>
              <w:jc w:val="center"/>
              <w:rPr>
                <w:rFonts w:ascii="Arial" w:hAnsi="Arial" w:cs="Arial"/>
                <w:color w:val="000000" w:themeColor="text1"/>
                <w:sz w:val="24"/>
                <w:szCs w:val="24"/>
              </w:rPr>
            </w:pPr>
            <w:r w:rsidRPr="003D1F3C">
              <w:rPr>
                <w:rFonts w:ascii="Arial" w:hAnsi="Arial" w:cs="Arial"/>
                <w:color w:val="000000" w:themeColor="text1"/>
                <w:sz w:val="24"/>
                <w:szCs w:val="24"/>
              </w:rPr>
              <w:lastRenderedPageBreak/>
              <w:t>DISCUSSION</w:t>
            </w:r>
            <w:r w:rsidR="006A0C2C" w:rsidRPr="003D1F3C">
              <w:rPr>
                <w:rFonts w:ascii="Arial" w:hAnsi="Arial" w:cs="Arial"/>
                <w:color w:val="000000" w:themeColor="text1"/>
                <w:sz w:val="24"/>
                <w:szCs w:val="24"/>
              </w:rPr>
              <w:t xml:space="preserve"> ON</w:t>
            </w:r>
            <w:r w:rsidR="003E1785" w:rsidRPr="003D1F3C">
              <w:rPr>
                <w:rFonts w:ascii="Arial" w:hAnsi="Arial" w:cs="Arial"/>
                <w:color w:val="000000" w:themeColor="text1"/>
                <w:sz w:val="24"/>
                <w:szCs w:val="24"/>
              </w:rPr>
              <w:t>EVIOUS AGENDA ITE</w:t>
            </w:r>
            <w:r w:rsidR="00D361C0">
              <w:rPr>
                <w:rFonts w:ascii="Arial" w:hAnsi="Arial" w:cs="Arial"/>
                <w:color w:val="000000" w:themeColor="text1"/>
                <w:sz w:val="24"/>
                <w:szCs w:val="24"/>
              </w:rPr>
              <w:t>M</w:t>
            </w:r>
            <w:r w:rsidR="003E1785" w:rsidRPr="003D1F3C">
              <w:rPr>
                <w:rFonts w:ascii="Arial" w:hAnsi="Arial" w:cs="Arial"/>
                <w:color w:val="000000" w:themeColor="text1"/>
                <w:sz w:val="24"/>
                <w:szCs w:val="24"/>
              </w:rPr>
              <w:t>S</w:t>
            </w:r>
          </w:p>
        </w:tc>
      </w:tr>
      <w:tr w:rsidR="00B32D3D" w:rsidRPr="003D1F3C" w14:paraId="069A8262" w14:textId="77777777" w:rsidTr="00333CD4">
        <w:trPr>
          <w:trHeight w:val="702"/>
          <w:tblHeader/>
        </w:trPr>
        <w:tc>
          <w:tcPr>
            <w:tcW w:w="3320" w:type="dxa"/>
          </w:tcPr>
          <w:p w14:paraId="00EA463F" w14:textId="7B5BFC5A" w:rsidR="00B32D3D" w:rsidRDefault="00B32D3D" w:rsidP="00B32D3D">
            <w:pPr>
              <w:pStyle w:val="MeetingTitle"/>
              <w:spacing w:before="0"/>
              <w:rPr>
                <w:rFonts w:ascii="Arial" w:eastAsia="Times New Roman" w:hAnsi="Arial" w:cs="Arial"/>
                <w:b w:val="0"/>
                <w:color w:val="000000"/>
                <w:sz w:val="24"/>
                <w:szCs w:val="24"/>
              </w:rPr>
            </w:pPr>
            <w:r w:rsidRPr="003D1F3C">
              <w:rPr>
                <w:rFonts w:ascii="Arial" w:eastAsia="Times New Roman" w:hAnsi="Arial" w:cs="Arial"/>
                <w:b w:val="0"/>
                <w:color w:val="000000"/>
                <w:sz w:val="24"/>
                <w:szCs w:val="24"/>
              </w:rPr>
              <w:lastRenderedPageBreak/>
              <w:t>9. Catherine Webb Visit</w:t>
            </w:r>
            <w:r w:rsidR="00C748A4">
              <w:rPr>
                <w:rFonts w:ascii="Arial" w:eastAsia="Times New Roman" w:hAnsi="Arial" w:cs="Arial"/>
                <w:b w:val="0"/>
                <w:color w:val="000000"/>
                <w:sz w:val="24"/>
                <w:szCs w:val="24"/>
              </w:rPr>
              <w:t>--</w:t>
            </w:r>
          </w:p>
          <w:p w14:paraId="2AE35D68" w14:textId="77777777" w:rsidR="00C748A4" w:rsidRPr="003D1F3C" w:rsidRDefault="00C748A4" w:rsidP="00C748A4">
            <w:pPr>
              <w:pStyle w:val="MeetingTitle"/>
              <w:spacing w:before="0"/>
              <w:rPr>
                <w:rFonts w:ascii="Arial" w:hAnsi="Arial" w:cs="Arial"/>
                <w:b w:val="0"/>
                <w:sz w:val="24"/>
                <w:szCs w:val="24"/>
              </w:rPr>
            </w:pPr>
            <w:r w:rsidRPr="003D1F3C">
              <w:rPr>
                <w:rFonts w:ascii="Arial" w:hAnsi="Arial" w:cs="Arial"/>
                <w:b w:val="0"/>
                <w:sz w:val="24"/>
                <w:szCs w:val="24"/>
              </w:rPr>
              <w:t>Continue our discussion on the Annual Unit Plan (AUP) and how the Technology Request Form will fit in.</w:t>
            </w:r>
          </w:p>
          <w:p w14:paraId="2AEF3E1B" w14:textId="02E75D13" w:rsidR="00C748A4" w:rsidRPr="003D1F3C" w:rsidRDefault="00C748A4" w:rsidP="00B32D3D">
            <w:pPr>
              <w:pStyle w:val="MeetingTitle"/>
              <w:spacing w:before="0"/>
              <w:rPr>
                <w:rFonts w:ascii="Arial" w:eastAsia="Times New Roman" w:hAnsi="Arial" w:cs="Arial"/>
                <w:b w:val="0"/>
                <w:color w:val="000000"/>
                <w:sz w:val="24"/>
                <w:szCs w:val="24"/>
              </w:rPr>
            </w:pPr>
          </w:p>
        </w:tc>
        <w:tc>
          <w:tcPr>
            <w:tcW w:w="7560" w:type="dxa"/>
          </w:tcPr>
          <w:p w14:paraId="2969ED43" w14:textId="3F209768" w:rsidR="00B32D3D" w:rsidRPr="003D1F3C" w:rsidRDefault="00D361C0" w:rsidP="00B32D3D">
            <w:pPr>
              <w:pStyle w:val="MeetingTitle"/>
              <w:spacing w:before="0"/>
              <w:rPr>
                <w:rFonts w:ascii="Arial" w:hAnsi="Arial" w:cs="Arial"/>
                <w:b w:val="0"/>
                <w:sz w:val="24"/>
                <w:szCs w:val="24"/>
              </w:rPr>
            </w:pPr>
            <w:r>
              <w:rPr>
                <w:rFonts w:ascii="Arial" w:hAnsi="Arial" w:cs="Arial"/>
                <w:b w:val="0"/>
                <w:sz w:val="24"/>
                <w:szCs w:val="24"/>
              </w:rPr>
              <w:t>Catherine</w:t>
            </w:r>
            <w:r w:rsidR="00C748A4">
              <w:rPr>
                <w:rFonts w:ascii="Arial" w:hAnsi="Arial" w:cs="Arial"/>
                <w:b w:val="0"/>
                <w:sz w:val="24"/>
                <w:szCs w:val="24"/>
              </w:rPr>
              <w:t xml:space="preserve"> mentioned all </w:t>
            </w:r>
            <w:r w:rsidR="00B32D3D" w:rsidRPr="003D1F3C">
              <w:rPr>
                <w:rFonts w:ascii="Arial" w:hAnsi="Arial" w:cs="Arial"/>
                <w:b w:val="0"/>
                <w:sz w:val="24"/>
                <w:szCs w:val="24"/>
              </w:rPr>
              <w:t xml:space="preserve">AUPs </w:t>
            </w:r>
            <w:r w:rsidR="00C748A4">
              <w:rPr>
                <w:rFonts w:ascii="Arial" w:hAnsi="Arial" w:cs="Arial"/>
                <w:b w:val="0"/>
                <w:sz w:val="24"/>
                <w:szCs w:val="24"/>
              </w:rPr>
              <w:t xml:space="preserve">are </w:t>
            </w:r>
            <w:r w:rsidR="00B32D3D" w:rsidRPr="003D1F3C">
              <w:rPr>
                <w:rFonts w:ascii="Arial" w:hAnsi="Arial" w:cs="Arial"/>
                <w:b w:val="0"/>
                <w:sz w:val="24"/>
                <w:szCs w:val="24"/>
              </w:rPr>
              <w:t xml:space="preserve">due </w:t>
            </w:r>
            <w:r w:rsidR="00C748A4">
              <w:rPr>
                <w:rFonts w:ascii="Arial" w:hAnsi="Arial" w:cs="Arial"/>
                <w:b w:val="0"/>
                <w:sz w:val="24"/>
                <w:szCs w:val="24"/>
              </w:rPr>
              <w:t xml:space="preserve">at the </w:t>
            </w:r>
            <w:r w:rsidR="00B32D3D" w:rsidRPr="003D1F3C">
              <w:rPr>
                <w:rFonts w:ascii="Arial" w:hAnsi="Arial" w:cs="Arial"/>
                <w:b w:val="0"/>
                <w:sz w:val="24"/>
                <w:szCs w:val="24"/>
              </w:rPr>
              <w:t>end of Feb.</w:t>
            </w:r>
          </w:p>
          <w:p w14:paraId="5FBFF29D" w14:textId="77777777" w:rsidR="00B32D3D" w:rsidRPr="003D1F3C" w:rsidRDefault="00B32D3D" w:rsidP="00B32D3D">
            <w:pPr>
              <w:pStyle w:val="MeetingTitle"/>
              <w:spacing w:before="0"/>
              <w:rPr>
                <w:rFonts w:ascii="Arial" w:hAnsi="Arial" w:cs="Arial"/>
                <w:b w:val="0"/>
                <w:sz w:val="24"/>
                <w:szCs w:val="24"/>
              </w:rPr>
            </w:pPr>
          </w:p>
          <w:p w14:paraId="61CB519E" w14:textId="187BFF09" w:rsidR="00B32D3D" w:rsidRPr="003D1F3C" w:rsidRDefault="00C748A4" w:rsidP="00B32D3D">
            <w:pPr>
              <w:pStyle w:val="MeetingTitle"/>
              <w:spacing w:before="0"/>
              <w:rPr>
                <w:rFonts w:ascii="Arial" w:hAnsi="Arial" w:cs="Arial"/>
                <w:b w:val="0"/>
                <w:sz w:val="24"/>
                <w:szCs w:val="24"/>
              </w:rPr>
            </w:pPr>
            <w:r>
              <w:rPr>
                <w:rFonts w:ascii="Arial" w:hAnsi="Arial" w:cs="Arial"/>
                <w:b w:val="0"/>
                <w:sz w:val="24"/>
                <w:szCs w:val="24"/>
              </w:rPr>
              <w:t xml:space="preserve">We previously learned all about the new </w:t>
            </w:r>
            <w:r w:rsidR="00B32D3D" w:rsidRPr="003D1F3C">
              <w:rPr>
                <w:rFonts w:ascii="Arial" w:hAnsi="Arial" w:cs="Arial"/>
                <w:b w:val="0"/>
                <w:sz w:val="24"/>
                <w:szCs w:val="24"/>
              </w:rPr>
              <w:t xml:space="preserve">AUP and how </w:t>
            </w:r>
            <w:proofErr w:type="gramStart"/>
            <w:r w:rsidR="00B32D3D" w:rsidRPr="003D1F3C">
              <w:rPr>
                <w:rFonts w:ascii="Arial" w:hAnsi="Arial" w:cs="Arial"/>
                <w:b w:val="0"/>
                <w:sz w:val="24"/>
                <w:szCs w:val="24"/>
              </w:rPr>
              <w:t>will it be rolled out</w:t>
            </w:r>
            <w:proofErr w:type="gramEnd"/>
            <w:r w:rsidR="00B32D3D" w:rsidRPr="003D1F3C">
              <w:rPr>
                <w:rFonts w:ascii="Arial" w:hAnsi="Arial" w:cs="Arial"/>
                <w:b w:val="0"/>
                <w:sz w:val="24"/>
                <w:szCs w:val="24"/>
              </w:rPr>
              <w:t xml:space="preserve">. </w:t>
            </w:r>
            <w:r>
              <w:rPr>
                <w:rFonts w:ascii="Arial" w:hAnsi="Arial" w:cs="Arial"/>
                <w:b w:val="0"/>
                <w:sz w:val="24"/>
                <w:szCs w:val="24"/>
              </w:rPr>
              <w:t xml:space="preserve">For today’s visit, </w:t>
            </w:r>
            <w:r w:rsidR="00B32D3D" w:rsidRPr="003D1F3C">
              <w:rPr>
                <w:rFonts w:ascii="Arial" w:hAnsi="Arial" w:cs="Arial"/>
                <w:b w:val="0"/>
                <w:sz w:val="24"/>
                <w:szCs w:val="24"/>
              </w:rPr>
              <w:t xml:space="preserve">Catherine </w:t>
            </w:r>
            <w:r>
              <w:rPr>
                <w:rFonts w:ascii="Arial" w:hAnsi="Arial" w:cs="Arial"/>
                <w:b w:val="0"/>
                <w:sz w:val="24"/>
                <w:szCs w:val="24"/>
              </w:rPr>
              <w:t>discussed</w:t>
            </w:r>
            <w:r w:rsidR="00B32D3D" w:rsidRPr="003D1F3C">
              <w:rPr>
                <w:rFonts w:ascii="Arial" w:hAnsi="Arial" w:cs="Arial"/>
                <w:b w:val="0"/>
                <w:sz w:val="24"/>
                <w:szCs w:val="24"/>
              </w:rPr>
              <w:t xml:space="preserve"> what it is and how it </w:t>
            </w:r>
            <w:r>
              <w:rPr>
                <w:rFonts w:ascii="Arial" w:hAnsi="Arial" w:cs="Arial"/>
                <w:b w:val="0"/>
                <w:sz w:val="24"/>
                <w:szCs w:val="24"/>
              </w:rPr>
              <w:t xml:space="preserve">will affect </w:t>
            </w:r>
            <w:r w:rsidR="00B32D3D" w:rsidRPr="003D1F3C">
              <w:rPr>
                <w:rFonts w:ascii="Arial" w:hAnsi="Arial" w:cs="Arial"/>
                <w:b w:val="0"/>
                <w:sz w:val="24"/>
                <w:szCs w:val="24"/>
              </w:rPr>
              <w:t>committee work. We need to better align our planning in committees with the AUP. Some forms may overlap between committee request/prioritization forms, so we need to streamline</w:t>
            </w:r>
            <w:r>
              <w:rPr>
                <w:rFonts w:ascii="Arial" w:hAnsi="Arial" w:cs="Arial"/>
                <w:b w:val="0"/>
                <w:sz w:val="24"/>
                <w:szCs w:val="24"/>
              </w:rPr>
              <w:t xml:space="preserve">, and, therefore, develop better planning </w:t>
            </w:r>
            <w:r w:rsidR="00B963A0">
              <w:rPr>
                <w:rFonts w:ascii="Arial" w:hAnsi="Arial" w:cs="Arial"/>
                <w:b w:val="0"/>
                <w:sz w:val="24"/>
                <w:szCs w:val="24"/>
              </w:rPr>
              <w:t>campus wide</w:t>
            </w:r>
            <w:r w:rsidR="00B32D3D" w:rsidRPr="003D1F3C">
              <w:rPr>
                <w:rFonts w:ascii="Arial" w:hAnsi="Arial" w:cs="Arial"/>
                <w:b w:val="0"/>
                <w:sz w:val="24"/>
                <w:szCs w:val="24"/>
              </w:rPr>
              <w:t xml:space="preserve">. </w:t>
            </w:r>
          </w:p>
          <w:p w14:paraId="5006F968" w14:textId="77777777" w:rsidR="00B32D3D" w:rsidRPr="003D1F3C" w:rsidRDefault="00B32D3D" w:rsidP="00B32D3D">
            <w:pPr>
              <w:pStyle w:val="MeetingTitle"/>
              <w:spacing w:before="0"/>
              <w:rPr>
                <w:rFonts w:ascii="Arial" w:hAnsi="Arial" w:cs="Arial"/>
                <w:b w:val="0"/>
                <w:sz w:val="24"/>
                <w:szCs w:val="24"/>
              </w:rPr>
            </w:pPr>
          </w:p>
          <w:p w14:paraId="369AF0E9" w14:textId="14C5EBC6" w:rsidR="00B32D3D" w:rsidRPr="003D1F3C" w:rsidRDefault="00B32D3D" w:rsidP="00B32D3D">
            <w:pPr>
              <w:pStyle w:val="MeetingTitle"/>
              <w:spacing w:before="0"/>
              <w:rPr>
                <w:rFonts w:ascii="Arial" w:hAnsi="Arial" w:cs="Arial"/>
                <w:b w:val="0"/>
                <w:sz w:val="24"/>
                <w:szCs w:val="24"/>
              </w:rPr>
            </w:pPr>
            <w:r w:rsidRPr="003D1F3C">
              <w:rPr>
                <w:rFonts w:ascii="Arial" w:hAnsi="Arial" w:cs="Arial"/>
                <w:b w:val="0"/>
                <w:sz w:val="24"/>
                <w:szCs w:val="24"/>
              </w:rPr>
              <w:t xml:space="preserve">The current AUP </w:t>
            </w:r>
            <w:r w:rsidR="00C748A4">
              <w:rPr>
                <w:rFonts w:ascii="Arial" w:hAnsi="Arial" w:cs="Arial"/>
                <w:b w:val="0"/>
                <w:sz w:val="24"/>
                <w:szCs w:val="24"/>
              </w:rPr>
              <w:t>(</w:t>
            </w:r>
            <w:proofErr w:type="gramStart"/>
            <w:r w:rsidR="00C748A4">
              <w:rPr>
                <w:rFonts w:ascii="Arial" w:hAnsi="Arial" w:cs="Arial"/>
                <w:b w:val="0"/>
                <w:sz w:val="24"/>
                <w:szCs w:val="24"/>
              </w:rPr>
              <w:t>aka:</w:t>
            </w:r>
            <w:proofErr w:type="gramEnd"/>
            <w:r w:rsidR="00C748A4">
              <w:rPr>
                <w:rFonts w:ascii="Arial" w:hAnsi="Arial" w:cs="Arial"/>
                <w:b w:val="0"/>
                <w:sz w:val="24"/>
                <w:szCs w:val="24"/>
              </w:rPr>
              <w:t xml:space="preserve"> BETA test) </w:t>
            </w:r>
            <w:r w:rsidRPr="003D1F3C">
              <w:rPr>
                <w:rFonts w:ascii="Arial" w:hAnsi="Arial" w:cs="Arial"/>
                <w:b w:val="0"/>
                <w:sz w:val="24"/>
                <w:szCs w:val="24"/>
              </w:rPr>
              <w:t>is in paper form and includes forecasting</w:t>
            </w:r>
            <w:r w:rsidR="00C748A4">
              <w:rPr>
                <w:rFonts w:ascii="Arial" w:hAnsi="Arial" w:cs="Arial"/>
                <w:b w:val="0"/>
                <w:sz w:val="24"/>
                <w:szCs w:val="24"/>
              </w:rPr>
              <w:t xml:space="preserve"> a unit’s</w:t>
            </w:r>
            <w:r w:rsidRPr="003D1F3C">
              <w:rPr>
                <w:rFonts w:ascii="Arial" w:hAnsi="Arial" w:cs="Arial"/>
                <w:b w:val="0"/>
                <w:sz w:val="24"/>
                <w:szCs w:val="24"/>
              </w:rPr>
              <w:t xml:space="preserve"> needs</w:t>
            </w:r>
            <w:r w:rsidR="00C748A4">
              <w:rPr>
                <w:rFonts w:ascii="Arial" w:hAnsi="Arial" w:cs="Arial"/>
                <w:b w:val="0"/>
                <w:sz w:val="24"/>
                <w:szCs w:val="24"/>
              </w:rPr>
              <w:t xml:space="preserve"> for the year ahead</w:t>
            </w:r>
            <w:r w:rsidRPr="003D1F3C">
              <w:rPr>
                <w:rFonts w:ascii="Arial" w:hAnsi="Arial" w:cs="Arial"/>
                <w:b w:val="0"/>
                <w:sz w:val="24"/>
                <w:szCs w:val="24"/>
              </w:rPr>
              <w:t xml:space="preserve">. Once the </w:t>
            </w:r>
            <w:r w:rsidR="00C748A4">
              <w:rPr>
                <w:rFonts w:ascii="Arial" w:hAnsi="Arial" w:cs="Arial"/>
                <w:b w:val="0"/>
                <w:sz w:val="24"/>
                <w:szCs w:val="24"/>
              </w:rPr>
              <w:t>AUP</w:t>
            </w:r>
            <w:r w:rsidRPr="003D1F3C">
              <w:rPr>
                <w:rFonts w:ascii="Arial" w:hAnsi="Arial" w:cs="Arial"/>
                <w:b w:val="0"/>
                <w:sz w:val="24"/>
                <w:szCs w:val="24"/>
              </w:rPr>
              <w:t xml:space="preserve"> is </w:t>
            </w:r>
            <w:r w:rsidR="00C748A4">
              <w:rPr>
                <w:rFonts w:ascii="Arial" w:hAnsi="Arial" w:cs="Arial"/>
                <w:b w:val="0"/>
                <w:sz w:val="24"/>
                <w:szCs w:val="24"/>
              </w:rPr>
              <w:t>completed, the unit needs to decide</w:t>
            </w:r>
            <w:r w:rsidRPr="003D1F3C">
              <w:rPr>
                <w:rFonts w:ascii="Arial" w:hAnsi="Arial" w:cs="Arial"/>
                <w:b w:val="0"/>
                <w:sz w:val="24"/>
                <w:szCs w:val="24"/>
              </w:rPr>
              <w:t xml:space="preserve"> how and </w:t>
            </w:r>
            <w:r w:rsidR="00C748A4">
              <w:rPr>
                <w:rFonts w:ascii="Arial" w:hAnsi="Arial" w:cs="Arial"/>
                <w:b w:val="0"/>
                <w:sz w:val="24"/>
                <w:szCs w:val="24"/>
              </w:rPr>
              <w:t>which</w:t>
            </w:r>
            <w:r w:rsidRPr="003D1F3C">
              <w:rPr>
                <w:rFonts w:ascii="Arial" w:hAnsi="Arial" w:cs="Arial"/>
                <w:b w:val="0"/>
                <w:sz w:val="24"/>
                <w:szCs w:val="24"/>
              </w:rPr>
              <w:t xml:space="preserve"> committees need to be looped in to facili</w:t>
            </w:r>
            <w:r w:rsidR="00C748A4">
              <w:rPr>
                <w:rFonts w:ascii="Arial" w:hAnsi="Arial" w:cs="Arial"/>
                <w:b w:val="0"/>
                <w:sz w:val="24"/>
                <w:szCs w:val="24"/>
              </w:rPr>
              <w:t xml:space="preserve">tate completing their plans to reach their </w:t>
            </w:r>
            <w:r w:rsidRPr="003D1F3C">
              <w:rPr>
                <w:rFonts w:ascii="Arial" w:hAnsi="Arial" w:cs="Arial"/>
                <w:b w:val="0"/>
                <w:sz w:val="24"/>
                <w:szCs w:val="24"/>
              </w:rPr>
              <w:t xml:space="preserve">goals. </w:t>
            </w:r>
          </w:p>
          <w:p w14:paraId="7118E439" w14:textId="77777777" w:rsidR="00B32D3D" w:rsidRPr="003D1F3C" w:rsidRDefault="00B32D3D" w:rsidP="00B32D3D">
            <w:pPr>
              <w:pStyle w:val="MeetingTitle"/>
              <w:spacing w:before="0"/>
              <w:rPr>
                <w:rFonts w:ascii="Arial" w:hAnsi="Arial" w:cs="Arial"/>
                <w:b w:val="0"/>
                <w:sz w:val="24"/>
                <w:szCs w:val="24"/>
              </w:rPr>
            </w:pPr>
          </w:p>
          <w:p w14:paraId="62F846C8" w14:textId="0121C954" w:rsidR="00B32D3D" w:rsidRPr="003D1F3C" w:rsidRDefault="00B32D3D" w:rsidP="00B32D3D">
            <w:pPr>
              <w:pStyle w:val="MeetingTitle"/>
              <w:spacing w:before="0"/>
              <w:rPr>
                <w:rFonts w:ascii="Arial" w:hAnsi="Arial" w:cs="Arial"/>
                <w:b w:val="0"/>
                <w:sz w:val="24"/>
                <w:szCs w:val="24"/>
              </w:rPr>
            </w:pPr>
            <w:r w:rsidRPr="003D1F3C">
              <w:rPr>
                <w:rFonts w:ascii="Arial" w:hAnsi="Arial" w:cs="Arial"/>
                <w:b w:val="0"/>
                <w:sz w:val="24"/>
                <w:szCs w:val="24"/>
              </w:rPr>
              <w:t>Catherine displayed the AUP Information flow chart and outlined the process</w:t>
            </w:r>
            <w:r w:rsidR="004A5B0C">
              <w:rPr>
                <w:rFonts w:ascii="Arial" w:hAnsi="Arial" w:cs="Arial"/>
                <w:b w:val="0"/>
                <w:sz w:val="24"/>
                <w:szCs w:val="24"/>
              </w:rPr>
              <w:t xml:space="preserve"> which includes:</w:t>
            </w:r>
            <w:r w:rsidRPr="003D1F3C">
              <w:rPr>
                <w:rFonts w:ascii="Arial" w:hAnsi="Arial" w:cs="Arial"/>
                <w:b w:val="0"/>
                <w:sz w:val="24"/>
                <w:szCs w:val="24"/>
              </w:rPr>
              <w:t xml:space="preserve"> </w:t>
            </w:r>
          </w:p>
          <w:p w14:paraId="69C04C08" w14:textId="77777777" w:rsidR="00B32D3D" w:rsidRPr="003D1F3C" w:rsidRDefault="00B32D3D" w:rsidP="00B32D3D">
            <w:pPr>
              <w:pStyle w:val="MeetingTitle"/>
              <w:spacing w:before="0"/>
              <w:rPr>
                <w:rFonts w:ascii="Arial" w:hAnsi="Arial" w:cs="Arial"/>
                <w:b w:val="0"/>
                <w:sz w:val="24"/>
                <w:szCs w:val="24"/>
              </w:rPr>
            </w:pPr>
          </w:p>
          <w:p w14:paraId="1131C5E5" w14:textId="796113FF" w:rsidR="00B32D3D" w:rsidRPr="003D1F3C" w:rsidRDefault="00B32D3D" w:rsidP="00C748A4">
            <w:pPr>
              <w:pStyle w:val="MeetingTitle"/>
              <w:numPr>
                <w:ilvl w:val="0"/>
                <w:numId w:val="8"/>
              </w:numPr>
              <w:spacing w:before="0"/>
              <w:rPr>
                <w:rFonts w:ascii="Arial" w:hAnsi="Arial" w:cs="Arial"/>
                <w:b w:val="0"/>
                <w:sz w:val="24"/>
                <w:szCs w:val="24"/>
              </w:rPr>
            </w:pPr>
            <w:r w:rsidRPr="003D1F3C">
              <w:rPr>
                <w:rFonts w:ascii="Arial" w:hAnsi="Arial" w:cs="Arial"/>
                <w:b w:val="0"/>
                <w:sz w:val="24"/>
                <w:szCs w:val="24"/>
              </w:rPr>
              <w:t xml:space="preserve">Unit </w:t>
            </w:r>
            <w:r w:rsidR="00C748A4">
              <w:rPr>
                <w:rFonts w:ascii="Arial" w:hAnsi="Arial" w:cs="Arial"/>
                <w:b w:val="0"/>
                <w:sz w:val="24"/>
                <w:szCs w:val="24"/>
              </w:rPr>
              <w:t>completes the</w:t>
            </w:r>
            <w:r w:rsidRPr="003D1F3C">
              <w:rPr>
                <w:rFonts w:ascii="Arial" w:hAnsi="Arial" w:cs="Arial"/>
                <w:b w:val="0"/>
                <w:sz w:val="24"/>
                <w:szCs w:val="24"/>
              </w:rPr>
              <w:t xml:space="preserve"> form.</w:t>
            </w:r>
          </w:p>
          <w:p w14:paraId="3D81A6C0" w14:textId="0A43E048" w:rsidR="00B32D3D" w:rsidRPr="003D1F3C" w:rsidRDefault="00C748A4" w:rsidP="00C748A4">
            <w:pPr>
              <w:pStyle w:val="MeetingTitle"/>
              <w:numPr>
                <w:ilvl w:val="0"/>
                <w:numId w:val="8"/>
              </w:numPr>
              <w:spacing w:before="0"/>
              <w:rPr>
                <w:rFonts w:ascii="Arial" w:hAnsi="Arial" w:cs="Arial"/>
                <w:b w:val="0"/>
                <w:sz w:val="24"/>
                <w:szCs w:val="24"/>
              </w:rPr>
            </w:pPr>
            <w:r>
              <w:rPr>
                <w:rFonts w:ascii="Arial" w:hAnsi="Arial" w:cs="Arial"/>
                <w:b w:val="0"/>
                <w:sz w:val="24"/>
                <w:szCs w:val="24"/>
              </w:rPr>
              <w:t>Unit submits form to Dean/Mana</w:t>
            </w:r>
            <w:r w:rsidR="00B32D3D" w:rsidRPr="003D1F3C">
              <w:rPr>
                <w:rFonts w:ascii="Arial" w:hAnsi="Arial" w:cs="Arial"/>
                <w:b w:val="0"/>
                <w:sz w:val="24"/>
                <w:szCs w:val="24"/>
              </w:rPr>
              <w:t>g</w:t>
            </w:r>
            <w:r>
              <w:rPr>
                <w:rFonts w:ascii="Arial" w:hAnsi="Arial" w:cs="Arial"/>
                <w:b w:val="0"/>
                <w:sz w:val="24"/>
                <w:szCs w:val="24"/>
              </w:rPr>
              <w:t>e</w:t>
            </w:r>
            <w:r w:rsidR="00B32D3D" w:rsidRPr="003D1F3C">
              <w:rPr>
                <w:rFonts w:ascii="Arial" w:hAnsi="Arial" w:cs="Arial"/>
                <w:b w:val="0"/>
                <w:sz w:val="24"/>
                <w:szCs w:val="24"/>
              </w:rPr>
              <w:t>r</w:t>
            </w:r>
            <w:r>
              <w:rPr>
                <w:rFonts w:ascii="Arial" w:hAnsi="Arial" w:cs="Arial"/>
                <w:b w:val="0"/>
                <w:sz w:val="24"/>
                <w:szCs w:val="24"/>
              </w:rPr>
              <w:t xml:space="preserve"> for discussion and approval</w:t>
            </w:r>
          </w:p>
          <w:p w14:paraId="25CF6BC8" w14:textId="282566E0" w:rsidR="00C748A4" w:rsidRDefault="00D361C0" w:rsidP="00C748A4">
            <w:pPr>
              <w:pStyle w:val="MeetingTitle"/>
              <w:numPr>
                <w:ilvl w:val="0"/>
                <w:numId w:val="8"/>
              </w:numPr>
              <w:spacing w:before="0"/>
              <w:rPr>
                <w:rFonts w:ascii="Arial" w:hAnsi="Arial" w:cs="Arial"/>
                <w:b w:val="0"/>
                <w:sz w:val="24"/>
                <w:szCs w:val="24"/>
              </w:rPr>
            </w:pPr>
            <w:r>
              <w:rPr>
                <w:rFonts w:ascii="Arial" w:hAnsi="Arial" w:cs="Arial"/>
                <w:b w:val="0"/>
                <w:sz w:val="24"/>
                <w:szCs w:val="24"/>
              </w:rPr>
              <w:t>Dean/Mana</w:t>
            </w:r>
            <w:r w:rsidRPr="003D1F3C">
              <w:rPr>
                <w:rFonts w:ascii="Arial" w:hAnsi="Arial" w:cs="Arial"/>
                <w:b w:val="0"/>
                <w:sz w:val="24"/>
                <w:szCs w:val="24"/>
              </w:rPr>
              <w:t>g</w:t>
            </w:r>
            <w:r>
              <w:rPr>
                <w:rFonts w:ascii="Arial" w:hAnsi="Arial" w:cs="Arial"/>
                <w:b w:val="0"/>
                <w:sz w:val="24"/>
                <w:szCs w:val="24"/>
              </w:rPr>
              <w:t>e</w:t>
            </w:r>
            <w:r w:rsidRPr="003D1F3C">
              <w:rPr>
                <w:rFonts w:ascii="Arial" w:hAnsi="Arial" w:cs="Arial"/>
                <w:b w:val="0"/>
                <w:sz w:val="24"/>
                <w:szCs w:val="24"/>
              </w:rPr>
              <w:t>r</w:t>
            </w:r>
            <w:r>
              <w:rPr>
                <w:rFonts w:ascii="Arial" w:hAnsi="Arial" w:cs="Arial"/>
                <w:b w:val="0"/>
                <w:sz w:val="24"/>
                <w:szCs w:val="24"/>
              </w:rPr>
              <w:t xml:space="preserve"> </w:t>
            </w:r>
            <w:r w:rsidR="00C748A4">
              <w:rPr>
                <w:rFonts w:ascii="Arial" w:hAnsi="Arial" w:cs="Arial"/>
                <w:b w:val="0"/>
                <w:sz w:val="24"/>
                <w:szCs w:val="24"/>
              </w:rPr>
              <w:t>d</w:t>
            </w:r>
            <w:r w:rsidR="00B32D3D" w:rsidRPr="003D1F3C">
              <w:rPr>
                <w:rFonts w:ascii="Arial" w:hAnsi="Arial" w:cs="Arial"/>
                <w:b w:val="0"/>
                <w:sz w:val="24"/>
                <w:szCs w:val="24"/>
              </w:rPr>
              <w:t>ecide</w:t>
            </w:r>
            <w:r>
              <w:rPr>
                <w:rFonts w:ascii="Arial" w:hAnsi="Arial" w:cs="Arial"/>
                <w:b w:val="0"/>
                <w:sz w:val="24"/>
                <w:szCs w:val="24"/>
              </w:rPr>
              <w:t>s</w:t>
            </w:r>
            <w:r w:rsidR="00B32D3D" w:rsidRPr="003D1F3C">
              <w:rPr>
                <w:rFonts w:ascii="Arial" w:hAnsi="Arial" w:cs="Arial"/>
                <w:b w:val="0"/>
                <w:sz w:val="24"/>
                <w:szCs w:val="24"/>
              </w:rPr>
              <w:t xml:space="preserve"> what resources</w:t>
            </w:r>
            <w:r w:rsidR="00C748A4">
              <w:rPr>
                <w:rFonts w:ascii="Arial" w:hAnsi="Arial" w:cs="Arial"/>
                <w:b w:val="0"/>
                <w:sz w:val="24"/>
                <w:szCs w:val="24"/>
              </w:rPr>
              <w:t>,</w:t>
            </w:r>
            <w:r w:rsidR="00B32D3D" w:rsidRPr="003D1F3C">
              <w:rPr>
                <w:rFonts w:ascii="Arial" w:hAnsi="Arial" w:cs="Arial"/>
                <w:b w:val="0"/>
                <w:sz w:val="24"/>
                <w:szCs w:val="24"/>
              </w:rPr>
              <w:t xml:space="preserve"> if any</w:t>
            </w:r>
            <w:r w:rsidR="00C748A4">
              <w:rPr>
                <w:rFonts w:ascii="Arial" w:hAnsi="Arial" w:cs="Arial"/>
                <w:b w:val="0"/>
                <w:sz w:val="24"/>
                <w:szCs w:val="24"/>
              </w:rPr>
              <w:t>,</w:t>
            </w:r>
            <w:r w:rsidR="00B32D3D" w:rsidRPr="003D1F3C">
              <w:rPr>
                <w:rFonts w:ascii="Arial" w:hAnsi="Arial" w:cs="Arial"/>
                <w:b w:val="0"/>
                <w:sz w:val="24"/>
                <w:szCs w:val="24"/>
              </w:rPr>
              <w:t xml:space="preserve"> </w:t>
            </w:r>
            <w:proofErr w:type="gramStart"/>
            <w:r w:rsidR="00B32D3D" w:rsidRPr="003D1F3C">
              <w:rPr>
                <w:rFonts w:ascii="Arial" w:hAnsi="Arial" w:cs="Arial"/>
                <w:b w:val="0"/>
                <w:sz w:val="24"/>
                <w:szCs w:val="24"/>
              </w:rPr>
              <w:t>are needed</w:t>
            </w:r>
            <w:proofErr w:type="gramEnd"/>
            <w:r w:rsidR="00B32D3D" w:rsidRPr="003D1F3C">
              <w:rPr>
                <w:rFonts w:ascii="Arial" w:hAnsi="Arial" w:cs="Arial"/>
                <w:b w:val="0"/>
                <w:sz w:val="24"/>
                <w:szCs w:val="24"/>
              </w:rPr>
              <w:t xml:space="preserve">. If </w:t>
            </w:r>
            <w:r w:rsidR="00C748A4">
              <w:rPr>
                <w:rFonts w:ascii="Arial" w:hAnsi="Arial" w:cs="Arial"/>
                <w:b w:val="0"/>
                <w:sz w:val="24"/>
                <w:szCs w:val="24"/>
              </w:rPr>
              <w:t>additional resources are necessary</w:t>
            </w:r>
            <w:r w:rsidR="00B32D3D" w:rsidRPr="003D1F3C">
              <w:rPr>
                <w:rFonts w:ascii="Arial" w:hAnsi="Arial" w:cs="Arial"/>
                <w:b w:val="0"/>
                <w:sz w:val="24"/>
                <w:szCs w:val="24"/>
              </w:rPr>
              <w:t>,</w:t>
            </w:r>
            <w:r w:rsidR="00C748A4">
              <w:rPr>
                <w:rFonts w:ascii="Arial" w:hAnsi="Arial" w:cs="Arial"/>
                <w:b w:val="0"/>
                <w:sz w:val="24"/>
                <w:szCs w:val="24"/>
              </w:rPr>
              <w:t xml:space="preserve"> then</w:t>
            </w:r>
          </w:p>
          <w:p w14:paraId="6E3970AB" w14:textId="77DB2B0B" w:rsidR="00C748A4" w:rsidRDefault="00C748A4" w:rsidP="00C748A4">
            <w:pPr>
              <w:pStyle w:val="MeetingTitle"/>
              <w:numPr>
                <w:ilvl w:val="0"/>
                <w:numId w:val="9"/>
              </w:numPr>
              <w:spacing w:before="0"/>
              <w:rPr>
                <w:rFonts w:ascii="Arial" w:hAnsi="Arial" w:cs="Arial"/>
                <w:b w:val="0"/>
                <w:sz w:val="24"/>
                <w:szCs w:val="24"/>
              </w:rPr>
            </w:pPr>
            <w:r>
              <w:rPr>
                <w:rFonts w:ascii="Arial" w:hAnsi="Arial" w:cs="Arial"/>
                <w:b w:val="0"/>
                <w:sz w:val="24"/>
                <w:szCs w:val="24"/>
              </w:rPr>
              <w:t>Unit completes and attaches request form(s) and then,</w:t>
            </w:r>
          </w:p>
          <w:p w14:paraId="51928A0B" w14:textId="440EA152" w:rsidR="004A5B0C" w:rsidRDefault="00C748A4" w:rsidP="00C748A4">
            <w:pPr>
              <w:pStyle w:val="MeetingTitle"/>
              <w:numPr>
                <w:ilvl w:val="0"/>
                <w:numId w:val="8"/>
              </w:numPr>
              <w:spacing w:before="0"/>
              <w:rPr>
                <w:rFonts w:ascii="Arial" w:hAnsi="Arial" w:cs="Arial"/>
                <w:b w:val="0"/>
                <w:sz w:val="24"/>
                <w:szCs w:val="24"/>
              </w:rPr>
            </w:pPr>
            <w:r>
              <w:rPr>
                <w:rFonts w:ascii="Arial" w:hAnsi="Arial" w:cs="Arial"/>
                <w:b w:val="0"/>
                <w:sz w:val="24"/>
                <w:szCs w:val="24"/>
              </w:rPr>
              <w:t>U</w:t>
            </w:r>
            <w:r w:rsidR="00B32D3D" w:rsidRPr="003D1F3C">
              <w:rPr>
                <w:rFonts w:ascii="Arial" w:hAnsi="Arial" w:cs="Arial"/>
                <w:b w:val="0"/>
                <w:sz w:val="24"/>
                <w:szCs w:val="24"/>
              </w:rPr>
              <w:t xml:space="preserve">nit </w:t>
            </w:r>
            <w:r>
              <w:rPr>
                <w:rFonts w:ascii="Arial" w:hAnsi="Arial" w:cs="Arial"/>
                <w:b w:val="0"/>
                <w:sz w:val="24"/>
                <w:szCs w:val="24"/>
              </w:rPr>
              <w:t>submits final AUP (w/</w:t>
            </w:r>
            <w:r w:rsidR="004A5B0C">
              <w:rPr>
                <w:rFonts w:ascii="Arial" w:hAnsi="Arial" w:cs="Arial"/>
                <w:b w:val="0"/>
                <w:sz w:val="24"/>
                <w:szCs w:val="24"/>
              </w:rPr>
              <w:t xml:space="preserve"> any </w:t>
            </w:r>
            <w:r>
              <w:rPr>
                <w:rFonts w:ascii="Arial" w:hAnsi="Arial" w:cs="Arial"/>
                <w:b w:val="0"/>
                <w:sz w:val="24"/>
                <w:szCs w:val="24"/>
              </w:rPr>
              <w:t xml:space="preserve">necessary </w:t>
            </w:r>
            <w:r w:rsidR="00B32D3D" w:rsidRPr="003D1F3C">
              <w:rPr>
                <w:rFonts w:ascii="Arial" w:hAnsi="Arial" w:cs="Arial"/>
                <w:b w:val="0"/>
                <w:sz w:val="24"/>
                <w:szCs w:val="24"/>
              </w:rPr>
              <w:t>prioritization or request</w:t>
            </w:r>
            <w:r w:rsidR="004A5B0C">
              <w:rPr>
                <w:rFonts w:ascii="Arial" w:hAnsi="Arial" w:cs="Arial"/>
                <w:b w:val="0"/>
                <w:sz w:val="24"/>
                <w:szCs w:val="24"/>
              </w:rPr>
              <w:t xml:space="preserve"> forms</w:t>
            </w:r>
            <w:r>
              <w:rPr>
                <w:rFonts w:ascii="Arial" w:hAnsi="Arial" w:cs="Arial"/>
                <w:b w:val="0"/>
                <w:sz w:val="24"/>
                <w:szCs w:val="24"/>
              </w:rPr>
              <w:t>)</w:t>
            </w:r>
            <w:r w:rsidR="004A5B0C">
              <w:rPr>
                <w:rFonts w:ascii="Arial" w:hAnsi="Arial" w:cs="Arial"/>
                <w:b w:val="0"/>
                <w:sz w:val="24"/>
                <w:szCs w:val="24"/>
              </w:rPr>
              <w:t xml:space="preserve"> to CPIE</w:t>
            </w:r>
            <w:r w:rsidR="00B32D3D" w:rsidRPr="003D1F3C">
              <w:rPr>
                <w:rFonts w:ascii="Arial" w:hAnsi="Arial" w:cs="Arial"/>
                <w:b w:val="0"/>
                <w:sz w:val="24"/>
                <w:szCs w:val="24"/>
              </w:rPr>
              <w:t>.</w:t>
            </w:r>
          </w:p>
          <w:p w14:paraId="4A93F3DB" w14:textId="77777777" w:rsidR="004A5B0C" w:rsidRDefault="004A5B0C" w:rsidP="004A5B0C">
            <w:pPr>
              <w:pStyle w:val="MeetingTitle"/>
              <w:spacing w:before="0"/>
              <w:rPr>
                <w:rFonts w:ascii="Arial" w:hAnsi="Arial" w:cs="Arial"/>
                <w:b w:val="0"/>
                <w:sz w:val="24"/>
                <w:szCs w:val="24"/>
              </w:rPr>
            </w:pPr>
          </w:p>
          <w:p w14:paraId="168B2E2C" w14:textId="14223100" w:rsidR="00B32D3D" w:rsidRDefault="004A5B0C" w:rsidP="00B32D3D">
            <w:pPr>
              <w:pStyle w:val="MeetingTitle"/>
              <w:spacing w:before="0"/>
              <w:rPr>
                <w:rFonts w:ascii="Arial" w:hAnsi="Arial" w:cs="Arial"/>
                <w:b w:val="0"/>
                <w:sz w:val="24"/>
                <w:szCs w:val="24"/>
              </w:rPr>
            </w:pPr>
            <w:r>
              <w:rPr>
                <w:rFonts w:ascii="Arial" w:hAnsi="Arial" w:cs="Arial"/>
                <w:b w:val="0"/>
                <w:sz w:val="24"/>
                <w:szCs w:val="24"/>
              </w:rPr>
              <w:t>(For the balance of the process, please refer to the attached “AUP Process Flowchart.”)</w:t>
            </w:r>
          </w:p>
          <w:p w14:paraId="22836DC4" w14:textId="77777777" w:rsidR="004A5B0C" w:rsidRPr="003D1F3C" w:rsidRDefault="004A5B0C" w:rsidP="00B32D3D">
            <w:pPr>
              <w:pStyle w:val="MeetingTitle"/>
              <w:spacing w:before="0"/>
              <w:rPr>
                <w:rFonts w:ascii="Arial" w:hAnsi="Arial" w:cs="Arial"/>
                <w:b w:val="0"/>
                <w:sz w:val="24"/>
                <w:szCs w:val="24"/>
              </w:rPr>
            </w:pPr>
          </w:p>
          <w:p w14:paraId="2962D2FC" w14:textId="13F48E88" w:rsidR="00B32D3D" w:rsidRPr="003D1F3C" w:rsidRDefault="004A5B0C" w:rsidP="00B32D3D">
            <w:pPr>
              <w:pStyle w:val="MeetingTitle"/>
              <w:spacing w:before="0"/>
              <w:rPr>
                <w:rFonts w:ascii="Arial" w:hAnsi="Arial" w:cs="Arial"/>
                <w:b w:val="0"/>
                <w:sz w:val="24"/>
                <w:szCs w:val="24"/>
              </w:rPr>
            </w:pPr>
            <w:r>
              <w:rPr>
                <w:rFonts w:ascii="Arial" w:hAnsi="Arial" w:cs="Arial"/>
                <w:b w:val="0"/>
                <w:sz w:val="24"/>
                <w:szCs w:val="24"/>
              </w:rPr>
              <w:t xml:space="preserve">The CPIE Office is then responsible for ensuring all the paperwork </w:t>
            </w:r>
            <w:proofErr w:type="gramStart"/>
            <w:r>
              <w:rPr>
                <w:rFonts w:ascii="Arial" w:hAnsi="Arial" w:cs="Arial"/>
                <w:b w:val="0"/>
                <w:sz w:val="24"/>
                <w:szCs w:val="24"/>
              </w:rPr>
              <w:t>is routed</w:t>
            </w:r>
            <w:proofErr w:type="gramEnd"/>
            <w:r>
              <w:rPr>
                <w:rFonts w:ascii="Arial" w:hAnsi="Arial" w:cs="Arial"/>
                <w:b w:val="0"/>
                <w:sz w:val="24"/>
                <w:szCs w:val="24"/>
              </w:rPr>
              <w:t xml:space="preserve"> until, ultimately, the forms reach </w:t>
            </w:r>
            <w:r w:rsidR="00B32D3D" w:rsidRPr="003D1F3C">
              <w:rPr>
                <w:rFonts w:ascii="Arial" w:hAnsi="Arial" w:cs="Arial"/>
                <w:b w:val="0"/>
                <w:sz w:val="24"/>
                <w:szCs w:val="24"/>
              </w:rPr>
              <w:t xml:space="preserve">College </w:t>
            </w:r>
            <w:r>
              <w:rPr>
                <w:rFonts w:ascii="Arial" w:hAnsi="Arial" w:cs="Arial"/>
                <w:b w:val="0"/>
                <w:sz w:val="24"/>
                <w:szCs w:val="24"/>
              </w:rPr>
              <w:t xml:space="preserve">Council. College Council </w:t>
            </w:r>
            <w:r w:rsidR="00B32D3D" w:rsidRPr="003D1F3C">
              <w:rPr>
                <w:rFonts w:ascii="Arial" w:hAnsi="Arial" w:cs="Arial"/>
                <w:b w:val="0"/>
                <w:sz w:val="24"/>
                <w:szCs w:val="24"/>
              </w:rPr>
              <w:t xml:space="preserve">considers </w:t>
            </w:r>
            <w:r>
              <w:rPr>
                <w:rFonts w:ascii="Arial" w:hAnsi="Arial" w:cs="Arial"/>
                <w:b w:val="0"/>
                <w:sz w:val="24"/>
                <w:szCs w:val="24"/>
              </w:rPr>
              <w:t xml:space="preserve">the </w:t>
            </w:r>
            <w:r w:rsidR="00B32D3D" w:rsidRPr="003D1F3C">
              <w:rPr>
                <w:rFonts w:ascii="Arial" w:hAnsi="Arial" w:cs="Arial"/>
                <w:b w:val="0"/>
                <w:sz w:val="24"/>
                <w:szCs w:val="24"/>
              </w:rPr>
              <w:t>results</w:t>
            </w:r>
            <w:r>
              <w:rPr>
                <w:rFonts w:ascii="Arial" w:hAnsi="Arial" w:cs="Arial"/>
                <w:b w:val="0"/>
                <w:sz w:val="24"/>
                <w:szCs w:val="24"/>
              </w:rPr>
              <w:t xml:space="preserve"> and/or recommendations </w:t>
            </w:r>
            <w:r w:rsidR="00B32D3D" w:rsidRPr="003D1F3C">
              <w:rPr>
                <w:rFonts w:ascii="Arial" w:hAnsi="Arial" w:cs="Arial"/>
                <w:b w:val="0"/>
                <w:sz w:val="24"/>
                <w:szCs w:val="24"/>
              </w:rPr>
              <w:t>from all committees</w:t>
            </w:r>
            <w:r>
              <w:rPr>
                <w:rFonts w:ascii="Arial" w:hAnsi="Arial" w:cs="Arial"/>
                <w:b w:val="0"/>
                <w:sz w:val="24"/>
                <w:szCs w:val="24"/>
              </w:rPr>
              <w:t xml:space="preserve">, along with the broad themes pulled from all requests through the CPIE analysis. In addition, </w:t>
            </w:r>
            <w:r w:rsidR="00B32D3D" w:rsidRPr="003D1F3C">
              <w:rPr>
                <w:rFonts w:ascii="Arial" w:hAnsi="Arial" w:cs="Arial"/>
                <w:b w:val="0"/>
                <w:sz w:val="24"/>
                <w:szCs w:val="24"/>
              </w:rPr>
              <w:t xml:space="preserve">CPIE communicates the results of </w:t>
            </w:r>
            <w:r>
              <w:rPr>
                <w:rFonts w:ascii="Arial" w:hAnsi="Arial" w:cs="Arial"/>
                <w:b w:val="0"/>
                <w:sz w:val="24"/>
                <w:szCs w:val="24"/>
              </w:rPr>
              <w:t xml:space="preserve">the </w:t>
            </w:r>
            <w:r w:rsidR="00B32D3D" w:rsidRPr="003D1F3C">
              <w:rPr>
                <w:rFonts w:ascii="Arial" w:hAnsi="Arial" w:cs="Arial"/>
                <w:b w:val="0"/>
                <w:sz w:val="24"/>
                <w:szCs w:val="24"/>
              </w:rPr>
              <w:t>process back to</w:t>
            </w:r>
            <w:r>
              <w:rPr>
                <w:rFonts w:ascii="Arial" w:hAnsi="Arial" w:cs="Arial"/>
                <w:b w:val="0"/>
                <w:sz w:val="24"/>
                <w:szCs w:val="24"/>
              </w:rPr>
              <w:t xml:space="preserve"> the requesting</w:t>
            </w:r>
            <w:r w:rsidR="00B32D3D" w:rsidRPr="003D1F3C">
              <w:rPr>
                <w:rFonts w:ascii="Arial" w:hAnsi="Arial" w:cs="Arial"/>
                <w:b w:val="0"/>
                <w:sz w:val="24"/>
                <w:szCs w:val="24"/>
              </w:rPr>
              <w:t xml:space="preserve"> units. </w:t>
            </w:r>
          </w:p>
          <w:p w14:paraId="4F44D21B" w14:textId="77777777" w:rsidR="00B32D3D" w:rsidRPr="003D1F3C" w:rsidRDefault="00B32D3D" w:rsidP="00B32D3D">
            <w:pPr>
              <w:pStyle w:val="MeetingTitle"/>
              <w:spacing w:before="0"/>
              <w:rPr>
                <w:rFonts w:ascii="Arial" w:hAnsi="Arial" w:cs="Arial"/>
                <w:b w:val="0"/>
                <w:sz w:val="24"/>
                <w:szCs w:val="24"/>
              </w:rPr>
            </w:pPr>
          </w:p>
          <w:p w14:paraId="1D84281D" w14:textId="77777777" w:rsidR="004A5B0C" w:rsidRPr="003D1F3C" w:rsidRDefault="004A5B0C" w:rsidP="004A5B0C">
            <w:pPr>
              <w:pStyle w:val="MeetingTitle"/>
              <w:spacing w:before="0"/>
              <w:rPr>
                <w:rFonts w:ascii="Arial" w:hAnsi="Arial" w:cs="Arial"/>
                <w:b w:val="0"/>
                <w:sz w:val="24"/>
                <w:szCs w:val="24"/>
              </w:rPr>
            </w:pPr>
            <w:r w:rsidRPr="003D1F3C">
              <w:rPr>
                <w:rFonts w:ascii="Arial" w:hAnsi="Arial" w:cs="Arial"/>
                <w:b w:val="0"/>
                <w:sz w:val="24"/>
                <w:szCs w:val="24"/>
              </w:rPr>
              <w:t>Based on</w:t>
            </w:r>
            <w:r>
              <w:rPr>
                <w:rFonts w:ascii="Arial" w:hAnsi="Arial" w:cs="Arial"/>
                <w:b w:val="0"/>
                <w:sz w:val="24"/>
                <w:szCs w:val="24"/>
              </w:rPr>
              <w:t xml:space="preserve"> the</w:t>
            </w:r>
            <w:r w:rsidRPr="003D1F3C">
              <w:rPr>
                <w:rFonts w:ascii="Arial" w:hAnsi="Arial" w:cs="Arial"/>
                <w:b w:val="0"/>
                <w:sz w:val="24"/>
                <w:szCs w:val="24"/>
              </w:rPr>
              <w:t xml:space="preserve"> discussion </w:t>
            </w:r>
            <w:r>
              <w:rPr>
                <w:rFonts w:ascii="Arial" w:hAnsi="Arial" w:cs="Arial"/>
                <w:b w:val="0"/>
                <w:sz w:val="24"/>
                <w:szCs w:val="24"/>
              </w:rPr>
              <w:t>in College Council, the C</w:t>
            </w:r>
            <w:r w:rsidRPr="003D1F3C">
              <w:rPr>
                <w:rFonts w:ascii="Arial" w:hAnsi="Arial" w:cs="Arial"/>
                <w:b w:val="0"/>
                <w:sz w:val="24"/>
                <w:szCs w:val="24"/>
              </w:rPr>
              <w:t xml:space="preserve">ouncil </w:t>
            </w:r>
            <w:r>
              <w:rPr>
                <w:rFonts w:ascii="Arial" w:hAnsi="Arial" w:cs="Arial"/>
                <w:b w:val="0"/>
                <w:sz w:val="24"/>
                <w:szCs w:val="24"/>
              </w:rPr>
              <w:t xml:space="preserve">then </w:t>
            </w:r>
            <w:r w:rsidRPr="003D1F3C">
              <w:rPr>
                <w:rFonts w:ascii="Arial" w:hAnsi="Arial" w:cs="Arial"/>
                <w:b w:val="0"/>
                <w:sz w:val="24"/>
                <w:szCs w:val="24"/>
              </w:rPr>
              <w:t xml:space="preserve">recommends resource allocation priorities to the President. </w:t>
            </w:r>
          </w:p>
          <w:p w14:paraId="72039907" w14:textId="77777777" w:rsidR="004A5B0C" w:rsidRPr="003D1F3C" w:rsidRDefault="004A5B0C" w:rsidP="004A5B0C">
            <w:pPr>
              <w:pStyle w:val="MeetingTitle"/>
              <w:spacing w:before="0"/>
              <w:ind w:firstLine="239"/>
              <w:rPr>
                <w:rFonts w:ascii="Arial" w:hAnsi="Arial" w:cs="Arial"/>
                <w:b w:val="0"/>
                <w:sz w:val="24"/>
                <w:szCs w:val="24"/>
              </w:rPr>
            </w:pPr>
          </w:p>
          <w:p w14:paraId="4D9205D2" w14:textId="39450440" w:rsidR="004A5B0C" w:rsidRPr="003D1F3C" w:rsidRDefault="004A5B0C" w:rsidP="004A5B0C">
            <w:pPr>
              <w:pStyle w:val="MeetingTitle"/>
              <w:spacing w:before="0"/>
              <w:rPr>
                <w:rFonts w:ascii="Arial" w:hAnsi="Arial" w:cs="Arial"/>
                <w:b w:val="0"/>
                <w:sz w:val="24"/>
                <w:szCs w:val="24"/>
              </w:rPr>
            </w:pPr>
            <w:r w:rsidRPr="003D1F3C">
              <w:rPr>
                <w:rFonts w:ascii="Arial" w:hAnsi="Arial" w:cs="Arial"/>
                <w:b w:val="0"/>
                <w:sz w:val="24"/>
                <w:szCs w:val="24"/>
              </w:rPr>
              <w:t xml:space="preserve">Finally, CPIE shares </w:t>
            </w:r>
            <w:r>
              <w:rPr>
                <w:rFonts w:ascii="Arial" w:hAnsi="Arial" w:cs="Arial"/>
                <w:b w:val="0"/>
                <w:sz w:val="24"/>
                <w:szCs w:val="24"/>
              </w:rPr>
              <w:t xml:space="preserve">all </w:t>
            </w:r>
            <w:r w:rsidRPr="003D1F3C">
              <w:rPr>
                <w:rFonts w:ascii="Arial" w:hAnsi="Arial" w:cs="Arial"/>
                <w:b w:val="0"/>
                <w:sz w:val="24"/>
                <w:szCs w:val="24"/>
              </w:rPr>
              <w:t>results of the</w:t>
            </w:r>
            <w:r>
              <w:rPr>
                <w:rFonts w:ascii="Arial" w:hAnsi="Arial" w:cs="Arial"/>
                <w:b w:val="0"/>
                <w:sz w:val="24"/>
                <w:szCs w:val="24"/>
              </w:rPr>
              <w:t>ir</w:t>
            </w:r>
            <w:r w:rsidRPr="003D1F3C">
              <w:rPr>
                <w:rFonts w:ascii="Arial" w:hAnsi="Arial" w:cs="Arial"/>
                <w:b w:val="0"/>
                <w:sz w:val="24"/>
                <w:szCs w:val="24"/>
              </w:rPr>
              <w:t xml:space="preserve"> AUP analysis at the Annual Planning Forum and College Council</w:t>
            </w:r>
            <w:r>
              <w:rPr>
                <w:rFonts w:ascii="Arial" w:hAnsi="Arial" w:cs="Arial"/>
                <w:b w:val="0"/>
                <w:sz w:val="24"/>
                <w:szCs w:val="24"/>
              </w:rPr>
              <w:t>.</w:t>
            </w:r>
          </w:p>
          <w:p w14:paraId="2D81D7A8" w14:textId="77777777" w:rsidR="00B32D3D" w:rsidRPr="003D1F3C" w:rsidRDefault="00B32D3D" w:rsidP="00B32D3D">
            <w:pPr>
              <w:pStyle w:val="MeetingTitle"/>
              <w:spacing w:before="0"/>
              <w:rPr>
                <w:rFonts w:ascii="Arial" w:hAnsi="Arial" w:cs="Arial"/>
                <w:b w:val="0"/>
                <w:sz w:val="24"/>
                <w:szCs w:val="24"/>
              </w:rPr>
            </w:pPr>
          </w:p>
          <w:p w14:paraId="70EAA63A" w14:textId="04B6CCEC" w:rsidR="00B32D3D" w:rsidRPr="003D1F3C" w:rsidRDefault="00DF07A5" w:rsidP="00B32D3D">
            <w:pPr>
              <w:pStyle w:val="MeetingTitle"/>
              <w:spacing w:before="0"/>
              <w:rPr>
                <w:rFonts w:ascii="Arial" w:hAnsi="Arial" w:cs="Arial"/>
                <w:b w:val="0"/>
                <w:sz w:val="24"/>
                <w:szCs w:val="24"/>
              </w:rPr>
            </w:pPr>
            <w:r>
              <w:rPr>
                <w:rFonts w:ascii="Arial" w:hAnsi="Arial" w:cs="Arial"/>
                <w:b w:val="0"/>
                <w:sz w:val="24"/>
                <w:szCs w:val="24"/>
              </w:rPr>
              <w:t xml:space="preserve">The question </w:t>
            </w:r>
            <w:proofErr w:type="gramStart"/>
            <w:r>
              <w:rPr>
                <w:rFonts w:ascii="Arial" w:hAnsi="Arial" w:cs="Arial"/>
                <w:b w:val="0"/>
                <w:sz w:val="24"/>
                <w:szCs w:val="24"/>
              </w:rPr>
              <w:t>was raised</w:t>
            </w:r>
            <w:proofErr w:type="gramEnd"/>
            <w:r w:rsidR="004A5B0C">
              <w:rPr>
                <w:rFonts w:ascii="Arial" w:hAnsi="Arial" w:cs="Arial"/>
                <w:b w:val="0"/>
                <w:sz w:val="24"/>
                <w:szCs w:val="24"/>
              </w:rPr>
              <w:t xml:space="preserve">: </w:t>
            </w:r>
            <w:r w:rsidR="00B32D3D" w:rsidRPr="003D1F3C">
              <w:rPr>
                <w:rFonts w:ascii="Arial" w:hAnsi="Arial" w:cs="Arial"/>
                <w:b w:val="0"/>
                <w:sz w:val="24"/>
                <w:szCs w:val="24"/>
              </w:rPr>
              <w:t>Who decides how and where appro</w:t>
            </w:r>
            <w:r w:rsidR="00D361C0">
              <w:rPr>
                <w:rFonts w:ascii="Arial" w:hAnsi="Arial" w:cs="Arial"/>
                <w:b w:val="0"/>
                <w:sz w:val="24"/>
                <w:szCs w:val="24"/>
              </w:rPr>
              <w:t xml:space="preserve">ved requests will be paid for? </w:t>
            </w:r>
            <w:r w:rsidR="004A5B0C">
              <w:rPr>
                <w:rFonts w:ascii="Arial" w:hAnsi="Arial" w:cs="Arial"/>
                <w:b w:val="0"/>
                <w:sz w:val="24"/>
                <w:szCs w:val="24"/>
              </w:rPr>
              <w:t>Catherine mentioned that, u</w:t>
            </w:r>
            <w:r w:rsidR="00B32D3D" w:rsidRPr="003D1F3C">
              <w:rPr>
                <w:rFonts w:ascii="Arial" w:hAnsi="Arial" w:cs="Arial"/>
                <w:b w:val="0"/>
                <w:sz w:val="24"/>
                <w:szCs w:val="24"/>
              </w:rPr>
              <w:t xml:space="preserve">ltimately, funding conversations </w:t>
            </w:r>
            <w:r w:rsidR="004A5B0C">
              <w:rPr>
                <w:rFonts w:ascii="Arial" w:hAnsi="Arial" w:cs="Arial"/>
                <w:b w:val="0"/>
                <w:sz w:val="24"/>
                <w:szCs w:val="24"/>
              </w:rPr>
              <w:t>take place within the</w:t>
            </w:r>
            <w:r w:rsidR="00B32D3D" w:rsidRPr="003D1F3C">
              <w:rPr>
                <w:rFonts w:ascii="Arial" w:hAnsi="Arial" w:cs="Arial"/>
                <w:b w:val="0"/>
                <w:sz w:val="24"/>
                <w:szCs w:val="24"/>
              </w:rPr>
              <w:t xml:space="preserve"> </w:t>
            </w:r>
            <w:r w:rsidR="004A5B0C">
              <w:rPr>
                <w:rFonts w:ascii="Arial" w:hAnsi="Arial" w:cs="Arial"/>
                <w:b w:val="0"/>
                <w:sz w:val="24"/>
                <w:szCs w:val="24"/>
              </w:rPr>
              <w:t>College</w:t>
            </w:r>
            <w:r>
              <w:rPr>
                <w:rFonts w:ascii="Arial" w:hAnsi="Arial" w:cs="Arial"/>
                <w:b w:val="0"/>
                <w:sz w:val="24"/>
                <w:szCs w:val="24"/>
              </w:rPr>
              <w:t xml:space="preserve"> </w:t>
            </w:r>
            <w:r w:rsidR="004A5B0C">
              <w:rPr>
                <w:rFonts w:ascii="Arial" w:hAnsi="Arial" w:cs="Arial"/>
                <w:b w:val="0"/>
                <w:sz w:val="24"/>
                <w:szCs w:val="24"/>
              </w:rPr>
              <w:t>Council,</w:t>
            </w:r>
            <w:r w:rsidR="00D361C0">
              <w:rPr>
                <w:rFonts w:ascii="Arial" w:hAnsi="Arial" w:cs="Arial"/>
                <w:b w:val="0"/>
                <w:sz w:val="24"/>
                <w:szCs w:val="24"/>
              </w:rPr>
              <w:t xml:space="preserve"> </w:t>
            </w:r>
            <w:proofErr w:type="gramStart"/>
            <w:r w:rsidR="00D361C0">
              <w:rPr>
                <w:rFonts w:ascii="Arial" w:hAnsi="Arial" w:cs="Arial"/>
                <w:b w:val="0"/>
                <w:sz w:val="24"/>
                <w:szCs w:val="24"/>
              </w:rPr>
              <w:t>the</w:t>
            </w:r>
            <w:r w:rsidR="004A5B0C">
              <w:rPr>
                <w:rFonts w:ascii="Arial" w:hAnsi="Arial" w:cs="Arial"/>
                <w:b w:val="0"/>
                <w:sz w:val="24"/>
                <w:szCs w:val="24"/>
              </w:rPr>
              <w:t xml:space="preserve"> </w:t>
            </w:r>
            <w:r w:rsidR="00D361C0">
              <w:rPr>
                <w:rFonts w:ascii="Arial" w:hAnsi="Arial" w:cs="Arial"/>
                <w:b w:val="0"/>
                <w:sz w:val="24"/>
                <w:szCs w:val="24"/>
              </w:rPr>
              <w:t xml:space="preserve"> B</w:t>
            </w:r>
            <w:r w:rsidR="00B32D3D" w:rsidRPr="003D1F3C">
              <w:rPr>
                <w:rFonts w:ascii="Arial" w:hAnsi="Arial" w:cs="Arial"/>
                <w:b w:val="0"/>
                <w:sz w:val="24"/>
                <w:szCs w:val="24"/>
              </w:rPr>
              <w:t>udget</w:t>
            </w:r>
            <w:proofErr w:type="gramEnd"/>
            <w:r w:rsidR="00B32D3D" w:rsidRPr="003D1F3C">
              <w:rPr>
                <w:rFonts w:ascii="Arial" w:hAnsi="Arial" w:cs="Arial"/>
                <w:b w:val="0"/>
                <w:sz w:val="24"/>
                <w:szCs w:val="24"/>
              </w:rPr>
              <w:t xml:space="preserve"> </w:t>
            </w:r>
            <w:r w:rsidR="004A5B0C">
              <w:rPr>
                <w:rFonts w:ascii="Arial" w:hAnsi="Arial" w:cs="Arial"/>
                <w:b w:val="0"/>
                <w:sz w:val="24"/>
                <w:szCs w:val="24"/>
              </w:rPr>
              <w:t>C</w:t>
            </w:r>
            <w:r w:rsidR="00B32D3D" w:rsidRPr="003D1F3C">
              <w:rPr>
                <w:rFonts w:ascii="Arial" w:hAnsi="Arial" w:cs="Arial"/>
                <w:b w:val="0"/>
                <w:sz w:val="24"/>
                <w:szCs w:val="24"/>
              </w:rPr>
              <w:t xml:space="preserve">ommittee, </w:t>
            </w:r>
            <w:r w:rsidR="004A5B0C">
              <w:rPr>
                <w:rFonts w:ascii="Arial" w:hAnsi="Arial" w:cs="Arial"/>
                <w:b w:val="0"/>
                <w:sz w:val="24"/>
                <w:szCs w:val="24"/>
              </w:rPr>
              <w:t xml:space="preserve">and </w:t>
            </w:r>
            <w:r>
              <w:rPr>
                <w:rFonts w:ascii="Arial" w:hAnsi="Arial" w:cs="Arial"/>
                <w:b w:val="0"/>
                <w:sz w:val="24"/>
                <w:szCs w:val="24"/>
              </w:rPr>
              <w:t xml:space="preserve">the </w:t>
            </w:r>
            <w:r w:rsidR="004A5B0C">
              <w:rPr>
                <w:rFonts w:ascii="Arial" w:hAnsi="Arial" w:cs="Arial"/>
                <w:b w:val="0"/>
                <w:sz w:val="24"/>
                <w:szCs w:val="24"/>
              </w:rPr>
              <w:t>P</w:t>
            </w:r>
            <w:r w:rsidR="00B32D3D" w:rsidRPr="003D1F3C">
              <w:rPr>
                <w:rFonts w:ascii="Arial" w:hAnsi="Arial" w:cs="Arial"/>
                <w:b w:val="0"/>
                <w:sz w:val="24"/>
                <w:szCs w:val="24"/>
              </w:rPr>
              <w:t xml:space="preserve">resident. </w:t>
            </w:r>
            <w:r>
              <w:rPr>
                <w:rFonts w:ascii="Arial" w:hAnsi="Arial" w:cs="Arial"/>
                <w:b w:val="0"/>
                <w:sz w:val="24"/>
                <w:szCs w:val="24"/>
              </w:rPr>
              <w:t xml:space="preserve">Catherine displayed the “Annual Unit Plan Process Diagram” which outlines the timeline and flow of the AUP. </w:t>
            </w:r>
            <w:r w:rsidR="00D361C0">
              <w:rPr>
                <w:rFonts w:ascii="Arial" w:hAnsi="Arial" w:cs="Arial"/>
                <w:b w:val="0"/>
                <w:sz w:val="24"/>
                <w:szCs w:val="24"/>
              </w:rPr>
              <w:t>(</w:t>
            </w:r>
            <w:r>
              <w:rPr>
                <w:rFonts w:ascii="Arial" w:hAnsi="Arial" w:cs="Arial"/>
                <w:b w:val="0"/>
                <w:sz w:val="24"/>
                <w:szCs w:val="24"/>
              </w:rPr>
              <w:t xml:space="preserve">This, too, </w:t>
            </w:r>
            <w:proofErr w:type="gramStart"/>
            <w:r>
              <w:rPr>
                <w:rFonts w:ascii="Arial" w:hAnsi="Arial" w:cs="Arial"/>
                <w:b w:val="0"/>
                <w:sz w:val="24"/>
                <w:szCs w:val="24"/>
              </w:rPr>
              <w:t>is attached</w:t>
            </w:r>
            <w:proofErr w:type="gramEnd"/>
            <w:r>
              <w:rPr>
                <w:rFonts w:ascii="Arial" w:hAnsi="Arial" w:cs="Arial"/>
                <w:b w:val="0"/>
                <w:sz w:val="24"/>
                <w:szCs w:val="24"/>
              </w:rPr>
              <w:t>.</w:t>
            </w:r>
            <w:r w:rsidR="00D361C0">
              <w:rPr>
                <w:rFonts w:ascii="Arial" w:hAnsi="Arial" w:cs="Arial"/>
                <w:b w:val="0"/>
                <w:sz w:val="24"/>
                <w:szCs w:val="24"/>
              </w:rPr>
              <w:t>)</w:t>
            </w:r>
            <w:r>
              <w:rPr>
                <w:rFonts w:ascii="Arial" w:hAnsi="Arial" w:cs="Arial"/>
                <w:b w:val="0"/>
                <w:sz w:val="24"/>
                <w:szCs w:val="24"/>
              </w:rPr>
              <w:t xml:space="preserve"> </w:t>
            </w:r>
          </w:p>
          <w:p w14:paraId="74F7E50B" w14:textId="77777777" w:rsidR="00B32D3D" w:rsidRPr="003D1F3C" w:rsidRDefault="00B32D3D" w:rsidP="00B32D3D">
            <w:pPr>
              <w:pStyle w:val="MeetingTitle"/>
              <w:spacing w:before="0"/>
              <w:rPr>
                <w:rFonts w:ascii="Arial" w:hAnsi="Arial" w:cs="Arial"/>
                <w:b w:val="0"/>
                <w:sz w:val="24"/>
                <w:szCs w:val="24"/>
              </w:rPr>
            </w:pPr>
          </w:p>
          <w:p w14:paraId="651ADF70" w14:textId="2178774C" w:rsidR="00B32D3D" w:rsidRDefault="00D361C0" w:rsidP="00B32D3D">
            <w:pPr>
              <w:pStyle w:val="MeetingTitle"/>
              <w:spacing w:before="0"/>
              <w:rPr>
                <w:rFonts w:ascii="Arial" w:hAnsi="Arial" w:cs="Arial"/>
                <w:b w:val="0"/>
                <w:sz w:val="24"/>
                <w:szCs w:val="24"/>
              </w:rPr>
            </w:pPr>
            <w:r>
              <w:rPr>
                <w:rFonts w:ascii="Arial" w:hAnsi="Arial" w:cs="Arial"/>
                <w:b w:val="0"/>
                <w:sz w:val="24"/>
                <w:szCs w:val="24"/>
              </w:rPr>
              <w:t xml:space="preserve">Another issue the new AUP may help address is issues like the SPSS software the GC pays for. The college is hit with a $20,000 bill </w:t>
            </w:r>
            <w:r>
              <w:rPr>
                <w:rFonts w:ascii="Arial" w:hAnsi="Arial" w:cs="Arial"/>
                <w:b w:val="0"/>
                <w:sz w:val="24"/>
                <w:szCs w:val="24"/>
              </w:rPr>
              <w:lastRenderedPageBreak/>
              <w:t xml:space="preserve">for this software and all three cites use it. </w:t>
            </w:r>
            <w:proofErr w:type="gramStart"/>
            <w:r>
              <w:rPr>
                <w:rFonts w:ascii="Arial" w:hAnsi="Arial" w:cs="Arial"/>
                <w:b w:val="0"/>
                <w:sz w:val="24"/>
                <w:szCs w:val="24"/>
              </w:rPr>
              <w:t>Wouldn’t</w:t>
            </w:r>
            <w:proofErr w:type="gramEnd"/>
            <w:r>
              <w:rPr>
                <w:rFonts w:ascii="Arial" w:hAnsi="Arial" w:cs="Arial"/>
                <w:b w:val="0"/>
                <w:sz w:val="24"/>
                <w:szCs w:val="24"/>
              </w:rPr>
              <w:t xml:space="preserve"> it be fair to have all three (GC, CC, and District) share in the cost?</w:t>
            </w:r>
            <w:r w:rsidR="00B32D3D" w:rsidRPr="003D1F3C">
              <w:rPr>
                <w:rFonts w:ascii="Arial" w:hAnsi="Arial" w:cs="Arial"/>
                <w:b w:val="0"/>
                <w:sz w:val="24"/>
                <w:szCs w:val="24"/>
              </w:rPr>
              <w:t xml:space="preserve"> Catherine likes this idea and will take back to her team and discuss. </w:t>
            </w:r>
          </w:p>
          <w:p w14:paraId="25855575" w14:textId="77777777" w:rsidR="00D361C0" w:rsidRPr="003D1F3C" w:rsidRDefault="00D361C0" w:rsidP="00B32D3D">
            <w:pPr>
              <w:pStyle w:val="MeetingTitle"/>
              <w:spacing w:before="0"/>
              <w:rPr>
                <w:rFonts w:ascii="Arial" w:hAnsi="Arial" w:cs="Arial"/>
                <w:b w:val="0"/>
                <w:sz w:val="24"/>
                <w:szCs w:val="24"/>
              </w:rPr>
            </w:pPr>
          </w:p>
          <w:p w14:paraId="6561BA03" w14:textId="19B3C646" w:rsidR="00B32D3D" w:rsidRPr="003D1F3C" w:rsidRDefault="00DF07A5" w:rsidP="00B32D3D">
            <w:pPr>
              <w:pStyle w:val="MeetingTitle"/>
              <w:spacing w:before="0"/>
              <w:rPr>
                <w:rFonts w:ascii="Arial" w:hAnsi="Arial" w:cs="Arial"/>
                <w:b w:val="0"/>
                <w:sz w:val="24"/>
                <w:szCs w:val="24"/>
              </w:rPr>
            </w:pPr>
            <w:r>
              <w:rPr>
                <w:rFonts w:ascii="Arial" w:hAnsi="Arial" w:cs="Arial"/>
                <w:b w:val="0"/>
                <w:sz w:val="24"/>
                <w:szCs w:val="24"/>
              </w:rPr>
              <w:t>The difference between “</w:t>
            </w:r>
            <w:r w:rsidR="00B32D3D" w:rsidRPr="003D1F3C">
              <w:rPr>
                <w:rFonts w:ascii="Arial" w:hAnsi="Arial" w:cs="Arial"/>
                <w:b w:val="0"/>
                <w:sz w:val="24"/>
                <w:szCs w:val="24"/>
              </w:rPr>
              <w:t>On</w:t>
            </w:r>
            <w:r>
              <w:rPr>
                <w:rFonts w:ascii="Arial" w:hAnsi="Arial" w:cs="Arial"/>
                <w:b w:val="0"/>
                <w:sz w:val="24"/>
                <w:szCs w:val="24"/>
              </w:rPr>
              <w:t xml:space="preserve"> Cycle” </w:t>
            </w:r>
            <w:r w:rsidRPr="003D1F3C">
              <w:rPr>
                <w:rFonts w:ascii="Arial" w:hAnsi="Arial" w:cs="Arial"/>
                <w:b w:val="0"/>
                <w:sz w:val="24"/>
                <w:szCs w:val="24"/>
              </w:rPr>
              <w:t>vs</w:t>
            </w:r>
            <w:r w:rsidR="00B32D3D" w:rsidRPr="003D1F3C">
              <w:rPr>
                <w:rFonts w:ascii="Arial" w:hAnsi="Arial" w:cs="Arial"/>
                <w:b w:val="0"/>
                <w:sz w:val="24"/>
                <w:szCs w:val="24"/>
              </w:rPr>
              <w:t xml:space="preserve"> </w:t>
            </w:r>
            <w:r>
              <w:rPr>
                <w:rFonts w:ascii="Arial" w:hAnsi="Arial" w:cs="Arial"/>
                <w:b w:val="0"/>
                <w:sz w:val="24"/>
                <w:szCs w:val="24"/>
              </w:rPr>
              <w:t>“O</w:t>
            </w:r>
            <w:r w:rsidR="00B32D3D" w:rsidRPr="003D1F3C">
              <w:rPr>
                <w:rFonts w:ascii="Arial" w:hAnsi="Arial" w:cs="Arial"/>
                <w:b w:val="0"/>
                <w:sz w:val="24"/>
                <w:szCs w:val="24"/>
              </w:rPr>
              <w:t>ff cycle</w:t>
            </w:r>
            <w:r>
              <w:rPr>
                <w:rFonts w:ascii="Arial" w:hAnsi="Arial" w:cs="Arial"/>
                <w:b w:val="0"/>
                <w:sz w:val="24"/>
                <w:szCs w:val="24"/>
              </w:rPr>
              <w:t xml:space="preserve">” </w:t>
            </w:r>
            <w:proofErr w:type="gramStart"/>
            <w:r>
              <w:rPr>
                <w:rFonts w:ascii="Arial" w:hAnsi="Arial" w:cs="Arial"/>
                <w:b w:val="0"/>
                <w:sz w:val="24"/>
                <w:szCs w:val="24"/>
              </w:rPr>
              <w:t>was discussed</w:t>
            </w:r>
            <w:proofErr w:type="gramEnd"/>
            <w:r>
              <w:rPr>
                <w:rFonts w:ascii="Arial" w:hAnsi="Arial" w:cs="Arial"/>
                <w:b w:val="0"/>
                <w:sz w:val="24"/>
                <w:szCs w:val="24"/>
              </w:rPr>
              <w:t>.</w:t>
            </w:r>
            <w:r w:rsidR="00D361C0">
              <w:rPr>
                <w:rFonts w:ascii="Arial" w:hAnsi="Arial" w:cs="Arial"/>
                <w:b w:val="0"/>
                <w:sz w:val="24"/>
                <w:szCs w:val="24"/>
              </w:rPr>
              <w:t xml:space="preserve"> </w:t>
            </w:r>
            <w:r w:rsidR="00B32D3D" w:rsidRPr="003D1F3C">
              <w:rPr>
                <w:rFonts w:ascii="Arial" w:hAnsi="Arial" w:cs="Arial"/>
                <w:b w:val="0"/>
                <w:sz w:val="24"/>
                <w:szCs w:val="24"/>
              </w:rPr>
              <w:t xml:space="preserve">Off </w:t>
            </w:r>
            <w:proofErr w:type="gramStart"/>
            <w:r>
              <w:rPr>
                <w:rFonts w:ascii="Arial" w:hAnsi="Arial" w:cs="Arial"/>
                <w:b w:val="0"/>
                <w:sz w:val="24"/>
                <w:szCs w:val="24"/>
              </w:rPr>
              <w:t>cycle</w:t>
            </w:r>
            <w:proofErr w:type="gramEnd"/>
            <w:r w:rsidR="00B32D3D" w:rsidRPr="003D1F3C">
              <w:rPr>
                <w:rFonts w:ascii="Arial" w:hAnsi="Arial" w:cs="Arial"/>
                <w:b w:val="0"/>
                <w:sz w:val="24"/>
                <w:szCs w:val="24"/>
              </w:rPr>
              <w:t xml:space="preserve"> </w:t>
            </w:r>
            <w:r>
              <w:rPr>
                <w:rFonts w:ascii="Arial" w:hAnsi="Arial" w:cs="Arial"/>
                <w:b w:val="0"/>
                <w:sz w:val="24"/>
                <w:szCs w:val="24"/>
              </w:rPr>
              <w:t xml:space="preserve">requests </w:t>
            </w:r>
            <w:r w:rsidR="00B32D3D" w:rsidRPr="003D1F3C">
              <w:rPr>
                <w:rFonts w:ascii="Arial" w:hAnsi="Arial" w:cs="Arial"/>
                <w:b w:val="0"/>
                <w:sz w:val="24"/>
                <w:szCs w:val="24"/>
              </w:rPr>
              <w:t xml:space="preserve">are for unanticipated needs like a broken piece of </w:t>
            </w:r>
            <w:r>
              <w:rPr>
                <w:rFonts w:ascii="Arial" w:hAnsi="Arial" w:cs="Arial"/>
                <w:b w:val="0"/>
                <w:sz w:val="24"/>
                <w:szCs w:val="24"/>
              </w:rPr>
              <w:t>mandatory</w:t>
            </w:r>
            <w:r w:rsidR="00B32D3D" w:rsidRPr="003D1F3C">
              <w:rPr>
                <w:rFonts w:ascii="Arial" w:hAnsi="Arial" w:cs="Arial"/>
                <w:b w:val="0"/>
                <w:sz w:val="24"/>
                <w:szCs w:val="24"/>
              </w:rPr>
              <w:t xml:space="preserve"> equipment. </w:t>
            </w:r>
            <w:r>
              <w:rPr>
                <w:rFonts w:ascii="Arial" w:hAnsi="Arial" w:cs="Arial"/>
                <w:b w:val="0"/>
                <w:sz w:val="24"/>
                <w:szCs w:val="24"/>
              </w:rPr>
              <w:t xml:space="preserve">The “on cycle” request is tied to the AUP </w:t>
            </w:r>
            <w:r w:rsidR="00B32D3D" w:rsidRPr="003D1F3C">
              <w:rPr>
                <w:rFonts w:ascii="Arial" w:hAnsi="Arial" w:cs="Arial"/>
                <w:b w:val="0"/>
                <w:sz w:val="24"/>
                <w:szCs w:val="24"/>
              </w:rPr>
              <w:t>The AUP will facilitate organizing the info</w:t>
            </w:r>
            <w:r>
              <w:rPr>
                <w:rFonts w:ascii="Arial" w:hAnsi="Arial" w:cs="Arial"/>
                <w:b w:val="0"/>
                <w:sz w:val="24"/>
                <w:szCs w:val="24"/>
              </w:rPr>
              <w:t>rmation</w:t>
            </w:r>
            <w:r w:rsidR="00B32D3D" w:rsidRPr="003D1F3C">
              <w:rPr>
                <w:rFonts w:ascii="Arial" w:hAnsi="Arial" w:cs="Arial"/>
                <w:b w:val="0"/>
                <w:sz w:val="24"/>
                <w:szCs w:val="24"/>
              </w:rPr>
              <w:t xml:space="preserve"> needed and </w:t>
            </w:r>
            <w:r>
              <w:rPr>
                <w:rFonts w:ascii="Arial" w:hAnsi="Arial" w:cs="Arial"/>
                <w:b w:val="0"/>
                <w:sz w:val="24"/>
                <w:szCs w:val="24"/>
              </w:rPr>
              <w:t xml:space="preserve">facilitate </w:t>
            </w:r>
            <w:r w:rsidR="00B32D3D" w:rsidRPr="003D1F3C">
              <w:rPr>
                <w:rFonts w:ascii="Arial" w:hAnsi="Arial" w:cs="Arial"/>
                <w:b w:val="0"/>
                <w:sz w:val="24"/>
                <w:szCs w:val="24"/>
              </w:rPr>
              <w:t>directing users for further info</w:t>
            </w:r>
            <w:r>
              <w:rPr>
                <w:rFonts w:ascii="Arial" w:hAnsi="Arial" w:cs="Arial"/>
                <w:b w:val="0"/>
                <w:sz w:val="24"/>
                <w:szCs w:val="24"/>
              </w:rPr>
              <w:t>rmation</w:t>
            </w:r>
            <w:r w:rsidR="00B32D3D" w:rsidRPr="003D1F3C">
              <w:rPr>
                <w:rFonts w:ascii="Arial" w:hAnsi="Arial" w:cs="Arial"/>
                <w:b w:val="0"/>
                <w:sz w:val="24"/>
                <w:szCs w:val="24"/>
              </w:rPr>
              <w:t xml:space="preserve"> related to each resource needed. </w:t>
            </w:r>
          </w:p>
          <w:p w14:paraId="7129EF7C" w14:textId="77777777" w:rsidR="00B32D3D" w:rsidRPr="003D1F3C" w:rsidRDefault="00B32D3D" w:rsidP="00B32D3D">
            <w:pPr>
              <w:pStyle w:val="MeetingTitle"/>
              <w:spacing w:before="0"/>
              <w:rPr>
                <w:rFonts w:ascii="Arial" w:hAnsi="Arial" w:cs="Arial"/>
                <w:b w:val="0"/>
                <w:sz w:val="24"/>
                <w:szCs w:val="24"/>
              </w:rPr>
            </w:pPr>
          </w:p>
          <w:p w14:paraId="70D5658D" w14:textId="7BE0EC85" w:rsidR="00B32D3D" w:rsidRPr="003D1F3C" w:rsidRDefault="00DF07A5" w:rsidP="00B32D3D">
            <w:pPr>
              <w:pStyle w:val="MeetingTitle"/>
              <w:spacing w:before="0"/>
              <w:rPr>
                <w:rFonts w:ascii="Arial" w:hAnsi="Arial" w:cs="Arial"/>
                <w:b w:val="0"/>
                <w:sz w:val="24"/>
                <w:szCs w:val="24"/>
              </w:rPr>
            </w:pPr>
            <w:r>
              <w:rPr>
                <w:rFonts w:ascii="Arial" w:hAnsi="Arial" w:cs="Arial"/>
                <w:b w:val="0"/>
                <w:sz w:val="24"/>
                <w:szCs w:val="24"/>
              </w:rPr>
              <w:t xml:space="preserve">Asma asked if the </w:t>
            </w:r>
            <w:r w:rsidR="00B32D3D" w:rsidRPr="003D1F3C">
              <w:rPr>
                <w:rFonts w:ascii="Arial" w:hAnsi="Arial" w:cs="Arial"/>
                <w:b w:val="0"/>
                <w:sz w:val="24"/>
                <w:szCs w:val="24"/>
              </w:rPr>
              <w:t xml:space="preserve">AUP </w:t>
            </w:r>
            <w:proofErr w:type="gramStart"/>
            <w:r>
              <w:rPr>
                <w:rFonts w:ascii="Arial" w:hAnsi="Arial" w:cs="Arial"/>
                <w:b w:val="0"/>
                <w:sz w:val="24"/>
                <w:szCs w:val="24"/>
              </w:rPr>
              <w:t>will</w:t>
            </w:r>
            <w:proofErr w:type="gramEnd"/>
            <w:r>
              <w:rPr>
                <w:rFonts w:ascii="Arial" w:hAnsi="Arial" w:cs="Arial"/>
                <w:b w:val="0"/>
                <w:sz w:val="24"/>
                <w:szCs w:val="24"/>
              </w:rPr>
              <w:t xml:space="preserve"> </w:t>
            </w:r>
            <w:r w:rsidR="00B32D3D" w:rsidRPr="003D1F3C">
              <w:rPr>
                <w:rFonts w:ascii="Arial" w:hAnsi="Arial" w:cs="Arial"/>
                <w:b w:val="0"/>
                <w:sz w:val="24"/>
                <w:szCs w:val="24"/>
              </w:rPr>
              <w:t>ad</w:t>
            </w:r>
            <w:r>
              <w:rPr>
                <w:rFonts w:ascii="Arial" w:hAnsi="Arial" w:cs="Arial"/>
                <w:b w:val="0"/>
                <w:sz w:val="24"/>
                <w:szCs w:val="24"/>
              </w:rPr>
              <w:t>dress the redundancy within the various request forms.</w:t>
            </w:r>
            <w:r w:rsidR="00B32D3D" w:rsidRPr="003D1F3C">
              <w:rPr>
                <w:rFonts w:ascii="Arial" w:hAnsi="Arial" w:cs="Arial"/>
                <w:b w:val="0"/>
                <w:sz w:val="24"/>
                <w:szCs w:val="24"/>
              </w:rPr>
              <w:t xml:space="preserve"> </w:t>
            </w:r>
            <w:r>
              <w:rPr>
                <w:rFonts w:ascii="Arial" w:hAnsi="Arial" w:cs="Arial"/>
                <w:b w:val="0"/>
                <w:sz w:val="24"/>
                <w:szCs w:val="24"/>
              </w:rPr>
              <w:t xml:space="preserve">Catherine said we </w:t>
            </w:r>
            <w:proofErr w:type="gramStart"/>
            <w:r>
              <w:rPr>
                <w:rFonts w:ascii="Arial" w:hAnsi="Arial" w:cs="Arial"/>
                <w:b w:val="0"/>
                <w:sz w:val="24"/>
                <w:szCs w:val="24"/>
              </w:rPr>
              <w:t>won’t</w:t>
            </w:r>
            <w:proofErr w:type="gramEnd"/>
            <w:r>
              <w:rPr>
                <w:rFonts w:ascii="Arial" w:hAnsi="Arial" w:cs="Arial"/>
                <w:b w:val="0"/>
                <w:sz w:val="24"/>
                <w:szCs w:val="24"/>
              </w:rPr>
              <w:t xml:space="preserve"> be able to address this issue immediately, </w:t>
            </w:r>
            <w:r w:rsidR="00B32D3D" w:rsidRPr="003D1F3C">
              <w:rPr>
                <w:rFonts w:ascii="Arial" w:hAnsi="Arial" w:cs="Arial"/>
                <w:b w:val="0"/>
                <w:sz w:val="24"/>
                <w:szCs w:val="24"/>
              </w:rPr>
              <w:t xml:space="preserve">but we are in the beginning stages of both </w:t>
            </w:r>
            <w:r>
              <w:rPr>
                <w:rFonts w:ascii="Arial" w:hAnsi="Arial" w:cs="Arial"/>
                <w:b w:val="0"/>
                <w:sz w:val="24"/>
                <w:szCs w:val="24"/>
              </w:rPr>
              <w:t xml:space="preserve">our </w:t>
            </w:r>
            <w:r w:rsidR="00B32D3D" w:rsidRPr="003D1F3C">
              <w:rPr>
                <w:rFonts w:ascii="Arial" w:hAnsi="Arial" w:cs="Arial"/>
                <w:b w:val="0"/>
                <w:sz w:val="24"/>
                <w:szCs w:val="24"/>
              </w:rPr>
              <w:t>new governance and</w:t>
            </w:r>
            <w:r>
              <w:rPr>
                <w:rFonts w:ascii="Arial" w:hAnsi="Arial" w:cs="Arial"/>
                <w:b w:val="0"/>
                <w:sz w:val="24"/>
                <w:szCs w:val="24"/>
              </w:rPr>
              <w:t xml:space="preserve"> our</w:t>
            </w:r>
            <w:r w:rsidR="00B32D3D" w:rsidRPr="003D1F3C">
              <w:rPr>
                <w:rFonts w:ascii="Arial" w:hAnsi="Arial" w:cs="Arial"/>
                <w:b w:val="0"/>
                <w:sz w:val="24"/>
                <w:szCs w:val="24"/>
              </w:rPr>
              <w:t xml:space="preserve"> new AUP process. We will learn more as we go and adjust </w:t>
            </w:r>
            <w:r>
              <w:rPr>
                <w:rFonts w:ascii="Arial" w:hAnsi="Arial" w:cs="Arial"/>
                <w:b w:val="0"/>
                <w:sz w:val="24"/>
                <w:szCs w:val="24"/>
              </w:rPr>
              <w:t xml:space="preserve">accordingly </w:t>
            </w:r>
            <w:r w:rsidR="00B32D3D" w:rsidRPr="003D1F3C">
              <w:rPr>
                <w:rFonts w:ascii="Arial" w:hAnsi="Arial" w:cs="Arial"/>
                <w:b w:val="0"/>
                <w:sz w:val="24"/>
                <w:szCs w:val="24"/>
              </w:rPr>
              <w:t>to make the process</w:t>
            </w:r>
            <w:r>
              <w:rPr>
                <w:rFonts w:ascii="Arial" w:hAnsi="Arial" w:cs="Arial"/>
                <w:b w:val="0"/>
                <w:sz w:val="24"/>
                <w:szCs w:val="24"/>
              </w:rPr>
              <w:t>es</w:t>
            </w:r>
            <w:r w:rsidR="00B32D3D" w:rsidRPr="003D1F3C">
              <w:rPr>
                <w:rFonts w:ascii="Arial" w:hAnsi="Arial" w:cs="Arial"/>
                <w:b w:val="0"/>
                <w:sz w:val="24"/>
                <w:szCs w:val="24"/>
              </w:rPr>
              <w:t xml:space="preserve"> smoother. </w:t>
            </w:r>
          </w:p>
          <w:p w14:paraId="45A5B5A7" w14:textId="77777777" w:rsidR="00B32D3D" w:rsidRPr="003D1F3C" w:rsidRDefault="00B32D3D" w:rsidP="00B32D3D">
            <w:pPr>
              <w:pStyle w:val="MeetingTitle"/>
              <w:spacing w:before="0"/>
              <w:rPr>
                <w:rFonts w:ascii="Arial" w:hAnsi="Arial" w:cs="Arial"/>
                <w:b w:val="0"/>
                <w:sz w:val="24"/>
                <w:szCs w:val="24"/>
              </w:rPr>
            </w:pPr>
          </w:p>
          <w:p w14:paraId="0136A302" w14:textId="3EFCD0F9" w:rsidR="00B32D3D" w:rsidRPr="003D1F3C" w:rsidRDefault="00DF07A5" w:rsidP="00B32D3D">
            <w:pPr>
              <w:pStyle w:val="MeetingTitle"/>
              <w:spacing w:before="0"/>
              <w:rPr>
                <w:rFonts w:ascii="Arial" w:hAnsi="Arial" w:cs="Arial"/>
                <w:b w:val="0"/>
                <w:sz w:val="24"/>
                <w:szCs w:val="24"/>
              </w:rPr>
            </w:pPr>
            <w:r>
              <w:rPr>
                <w:rFonts w:ascii="Arial" w:hAnsi="Arial" w:cs="Arial"/>
                <w:b w:val="0"/>
                <w:sz w:val="24"/>
                <w:szCs w:val="24"/>
              </w:rPr>
              <w:t xml:space="preserve">Pat asked how the AUP </w:t>
            </w:r>
            <w:proofErr w:type="gramStart"/>
            <w:r>
              <w:rPr>
                <w:rFonts w:ascii="Arial" w:hAnsi="Arial" w:cs="Arial"/>
                <w:b w:val="0"/>
                <w:sz w:val="24"/>
                <w:szCs w:val="24"/>
              </w:rPr>
              <w:t>will</w:t>
            </w:r>
            <w:proofErr w:type="gramEnd"/>
            <w:r w:rsidR="00B32D3D" w:rsidRPr="003D1F3C">
              <w:rPr>
                <w:rFonts w:ascii="Arial" w:hAnsi="Arial" w:cs="Arial"/>
                <w:b w:val="0"/>
                <w:sz w:val="24"/>
                <w:szCs w:val="24"/>
              </w:rPr>
              <w:t xml:space="preserve"> ensure all voices across campus are having input and aligning with our new governance process? </w:t>
            </w:r>
            <w:r>
              <w:rPr>
                <w:rFonts w:ascii="Arial" w:hAnsi="Arial" w:cs="Arial"/>
                <w:b w:val="0"/>
                <w:sz w:val="24"/>
                <w:szCs w:val="24"/>
              </w:rPr>
              <w:t>Catherine shared that t</w:t>
            </w:r>
            <w:r w:rsidR="00B32D3D" w:rsidRPr="003D1F3C">
              <w:rPr>
                <w:rFonts w:ascii="Arial" w:hAnsi="Arial" w:cs="Arial"/>
                <w:b w:val="0"/>
                <w:sz w:val="24"/>
                <w:szCs w:val="24"/>
              </w:rPr>
              <w:t xml:space="preserve">he </w:t>
            </w:r>
            <w:r>
              <w:rPr>
                <w:rFonts w:ascii="Arial" w:hAnsi="Arial" w:cs="Arial"/>
                <w:b w:val="0"/>
                <w:sz w:val="24"/>
                <w:szCs w:val="24"/>
              </w:rPr>
              <w:t>AUP</w:t>
            </w:r>
            <w:r w:rsidR="00B32D3D" w:rsidRPr="003D1F3C">
              <w:rPr>
                <w:rFonts w:ascii="Arial" w:hAnsi="Arial" w:cs="Arial"/>
                <w:b w:val="0"/>
                <w:sz w:val="24"/>
                <w:szCs w:val="24"/>
              </w:rPr>
              <w:t xml:space="preserve"> goes to department chairs and it </w:t>
            </w:r>
            <w:proofErr w:type="gramStart"/>
            <w:r w:rsidR="00B32D3D" w:rsidRPr="003D1F3C">
              <w:rPr>
                <w:rFonts w:ascii="Arial" w:hAnsi="Arial" w:cs="Arial"/>
                <w:b w:val="0"/>
                <w:sz w:val="24"/>
                <w:szCs w:val="24"/>
              </w:rPr>
              <w:t>is assumed</w:t>
            </w:r>
            <w:proofErr w:type="gramEnd"/>
            <w:r w:rsidR="00B32D3D" w:rsidRPr="003D1F3C">
              <w:rPr>
                <w:rFonts w:ascii="Arial" w:hAnsi="Arial" w:cs="Arial"/>
                <w:b w:val="0"/>
                <w:sz w:val="24"/>
                <w:szCs w:val="24"/>
              </w:rPr>
              <w:t xml:space="preserve"> all groups are being consulted while developing the plan. If this is not happening, we will fix</w:t>
            </w:r>
            <w:r w:rsidR="00B963A0">
              <w:rPr>
                <w:rFonts w:ascii="Arial" w:hAnsi="Arial" w:cs="Arial"/>
                <w:b w:val="0"/>
                <w:sz w:val="24"/>
                <w:szCs w:val="24"/>
              </w:rPr>
              <w:t xml:space="preserve"> it</w:t>
            </w:r>
            <w:r w:rsidR="00B32D3D" w:rsidRPr="003D1F3C">
              <w:rPr>
                <w:rFonts w:ascii="Arial" w:hAnsi="Arial" w:cs="Arial"/>
                <w:b w:val="0"/>
                <w:sz w:val="24"/>
                <w:szCs w:val="24"/>
              </w:rPr>
              <w:t>. Pat</w:t>
            </w:r>
            <w:r w:rsidR="00B963A0">
              <w:rPr>
                <w:rFonts w:ascii="Arial" w:hAnsi="Arial" w:cs="Arial"/>
                <w:b w:val="0"/>
                <w:sz w:val="24"/>
                <w:szCs w:val="24"/>
              </w:rPr>
              <w:t xml:space="preserve"> followed up with the question </w:t>
            </w:r>
            <w:proofErr w:type="gramStart"/>
            <w:r w:rsidR="00B963A0">
              <w:rPr>
                <w:rFonts w:ascii="Arial" w:hAnsi="Arial" w:cs="Arial"/>
                <w:b w:val="0"/>
                <w:sz w:val="24"/>
                <w:szCs w:val="24"/>
              </w:rPr>
              <w:t>of:</w:t>
            </w:r>
            <w:proofErr w:type="gramEnd"/>
            <w:r w:rsidR="00B963A0">
              <w:rPr>
                <w:rFonts w:ascii="Arial" w:hAnsi="Arial" w:cs="Arial"/>
                <w:b w:val="0"/>
                <w:sz w:val="24"/>
                <w:szCs w:val="24"/>
              </w:rPr>
              <w:t xml:space="preserve"> </w:t>
            </w:r>
            <w:r w:rsidR="00B32D3D" w:rsidRPr="003D1F3C">
              <w:rPr>
                <w:rFonts w:ascii="Arial" w:hAnsi="Arial" w:cs="Arial"/>
                <w:b w:val="0"/>
                <w:sz w:val="24"/>
                <w:szCs w:val="24"/>
              </w:rPr>
              <w:t xml:space="preserve">how will we measure this? Catherine says the expectation </w:t>
            </w:r>
            <w:r w:rsidR="00B963A0">
              <w:rPr>
                <w:rFonts w:ascii="Arial" w:hAnsi="Arial" w:cs="Arial"/>
                <w:b w:val="0"/>
                <w:sz w:val="24"/>
                <w:szCs w:val="24"/>
              </w:rPr>
              <w:t xml:space="preserve">is </w:t>
            </w:r>
            <w:r w:rsidR="00B32D3D" w:rsidRPr="003D1F3C">
              <w:rPr>
                <w:rFonts w:ascii="Arial" w:hAnsi="Arial" w:cs="Arial"/>
                <w:b w:val="0"/>
                <w:sz w:val="24"/>
                <w:szCs w:val="24"/>
              </w:rPr>
              <w:t>that there are conversations happening with all</w:t>
            </w:r>
            <w:r w:rsidR="00B963A0">
              <w:rPr>
                <w:rFonts w:ascii="Arial" w:hAnsi="Arial" w:cs="Arial"/>
                <w:b w:val="0"/>
                <w:sz w:val="24"/>
                <w:szCs w:val="24"/>
              </w:rPr>
              <w:t xml:space="preserve"> the various</w:t>
            </w:r>
            <w:r w:rsidR="00B32D3D" w:rsidRPr="003D1F3C">
              <w:rPr>
                <w:rFonts w:ascii="Arial" w:hAnsi="Arial" w:cs="Arial"/>
                <w:b w:val="0"/>
                <w:sz w:val="24"/>
                <w:szCs w:val="24"/>
              </w:rPr>
              <w:t xml:space="preserve"> groups</w:t>
            </w:r>
            <w:r w:rsidR="00B963A0">
              <w:rPr>
                <w:rFonts w:ascii="Arial" w:hAnsi="Arial" w:cs="Arial"/>
                <w:b w:val="0"/>
                <w:sz w:val="24"/>
                <w:szCs w:val="24"/>
              </w:rPr>
              <w:t xml:space="preserve"> on campus</w:t>
            </w:r>
            <w:r w:rsidR="00B32D3D" w:rsidRPr="003D1F3C">
              <w:rPr>
                <w:rFonts w:ascii="Arial" w:hAnsi="Arial" w:cs="Arial"/>
                <w:b w:val="0"/>
                <w:sz w:val="24"/>
                <w:szCs w:val="24"/>
              </w:rPr>
              <w:t xml:space="preserve">. If we </w:t>
            </w:r>
            <w:r w:rsidR="00B963A0">
              <w:rPr>
                <w:rFonts w:ascii="Arial" w:hAnsi="Arial" w:cs="Arial"/>
                <w:b w:val="0"/>
                <w:sz w:val="24"/>
                <w:szCs w:val="24"/>
              </w:rPr>
              <w:t xml:space="preserve">learn this is not happening, we will address it </w:t>
            </w:r>
            <w:r w:rsidR="00B32D3D" w:rsidRPr="003D1F3C">
              <w:rPr>
                <w:rFonts w:ascii="Arial" w:hAnsi="Arial" w:cs="Arial"/>
                <w:b w:val="0"/>
                <w:sz w:val="24"/>
                <w:szCs w:val="24"/>
              </w:rPr>
              <w:t xml:space="preserve">at the </w:t>
            </w:r>
            <w:r w:rsidR="00B963A0">
              <w:rPr>
                <w:rFonts w:ascii="Arial" w:hAnsi="Arial" w:cs="Arial"/>
                <w:b w:val="0"/>
                <w:sz w:val="24"/>
                <w:szCs w:val="24"/>
              </w:rPr>
              <w:t>annual planning forum as p</w:t>
            </w:r>
            <w:r w:rsidR="00B32D3D" w:rsidRPr="003D1F3C">
              <w:rPr>
                <w:rFonts w:ascii="Arial" w:hAnsi="Arial" w:cs="Arial"/>
                <w:b w:val="0"/>
                <w:sz w:val="24"/>
                <w:szCs w:val="24"/>
              </w:rPr>
              <w:t xml:space="preserve">art of </w:t>
            </w:r>
            <w:r w:rsidR="00B963A0">
              <w:rPr>
                <w:rFonts w:ascii="Arial" w:hAnsi="Arial" w:cs="Arial"/>
                <w:b w:val="0"/>
                <w:sz w:val="24"/>
                <w:szCs w:val="24"/>
              </w:rPr>
              <w:t xml:space="preserve">the </w:t>
            </w:r>
            <w:r w:rsidR="00B32D3D" w:rsidRPr="003D1F3C">
              <w:rPr>
                <w:rFonts w:ascii="Arial" w:hAnsi="Arial" w:cs="Arial"/>
                <w:b w:val="0"/>
                <w:sz w:val="24"/>
                <w:szCs w:val="24"/>
              </w:rPr>
              <w:t xml:space="preserve">follow-up evaluation. </w:t>
            </w:r>
          </w:p>
          <w:p w14:paraId="28184750" w14:textId="77777777" w:rsidR="00B32D3D" w:rsidRPr="003D1F3C" w:rsidRDefault="00B32D3D" w:rsidP="00B32D3D">
            <w:pPr>
              <w:pStyle w:val="MeetingTitle"/>
              <w:spacing w:before="0"/>
              <w:rPr>
                <w:rFonts w:ascii="Arial" w:hAnsi="Arial" w:cs="Arial"/>
                <w:b w:val="0"/>
                <w:sz w:val="24"/>
                <w:szCs w:val="24"/>
              </w:rPr>
            </w:pPr>
          </w:p>
          <w:p w14:paraId="40738752" w14:textId="480A7520" w:rsidR="00B32D3D" w:rsidRPr="003D1F3C" w:rsidRDefault="00B963A0" w:rsidP="00B32D3D">
            <w:pPr>
              <w:pStyle w:val="MeetingTitle"/>
              <w:spacing w:before="0"/>
              <w:rPr>
                <w:rFonts w:ascii="Arial" w:hAnsi="Arial" w:cs="Arial"/>
                <w:b w:val="0"/>
                <w:sz w:val="24"/>
                <w:szCs w:val="24"/>
              </w:rPr>
            </w:pPr>
            <w:r>
              <w:rPr>
                <w:rFonts w:ascii="Arial" w:hAnsi="Arial" w:cs="Arial"/>
                <w:b w:val="0"/>
                <w:sz w:val="24"/>
                <w:szCs w:val="24"/>
              </w:rPr>
              <w:t xml:space="preserve">Catherine </w:t>
            </w:r>
            <w:proofErr w:type="gramStart"/>
            <w:r>
              <w:rPr>
                <w:rFonts w:ascii="Arial" w:hAnsi="Arial" w:cs="Arial"/>
                <w:b w:val="0"/>
                <w:sz w:val="24"/>
                <w:szCs w:val="24"/>
              </w:rPr>
              <w:t>added</w:t>
            </w:r>
            <w:proofErr w:type="gramEnd"/>
            <w:r>
              <w:rPr>
                <w:rFonts w:ascii="Arial" w:hAnsi="Arial" w:cs="Arial"/>
                <w:b w:val="0"/>
                <w:sz w:val="24"/>
                <w:szCs w:val="24"/>
              </w:rPr>
              <w:t xml:space="preserve"> </w:t>
            </w:r>
            <w:proofErr w:type="gramStart"/>
            <w:r>
              <w:rPr>
                <w:rFonts w:ascii="Arial" w:hAnsi="Arial" w:cs="Arial"/>
                <w:b w:val="0"/>
                <w:sz w:val="24"/>
                <w:szCs w:val="24"/>
              </w:rPr>
              <w:t>that</w:t>
            </w:r>
            <w:r w:rsidR="00B32D3D" w:rsidRPr="003D1F3C">
              <w:rPr>
                <w:rFonts w:ascii="Arial" w:hAnsi="Arial" w:cs="Arial"/>
                <w:b w:val="0"/>
                <w:sz w:val="24"/>
                <w:szCs w:val="24"/>
              </w:rPr>
              <w:t xml:space="preserve"> we need</w:t>
            </w:r>
            <w:proofErr w:type="gramEnd"/>
            <w:r w:rsidR="00B32D3D" w:rsidRPr="003D1F3C">
              <w:rPr>
                <w:rFonts w:ascii="Arial" w:hAnsi="Arial" w:cs="Arial"/>
                <w:b w:val="0"/>
                <w:sz w:val="24"/>
                <w:szCs w:val="24"/>
              </w:rPr>
              <w:t xml:space="preserve"> to have college wide conversation</w:t>
            </w:r>
            <w:r>
              <w:rPr>
                <w:rFonts w:ascii="Arial" w:hAnsi="Arial" w:cs="Arial"/>
                <w:b w:val="0"/>
                <w:sz w:val="24"/>
                <w:szCs w:val="24"/>
              </w:rPr>
              <w:t>s</w:t>
            </w:r>
            <w:r w:rsidR="00B32D3D" w:rsidRPr="003D1F3C">
              <w:rPr>
                <w:rFonts w:ascii="Arial" w:hAnsi="Arial" w:cs="Arial"/>
                <w:b w:val="0"/>
                <w:sz w:val="24"/>
                <w:szCs w:val="24"/>
              </w:rPr>
              <w:t xml:space="preserve"> when similar needs arise in different departments.</w:t>
            </w:r>
            <w:r>
              <w:rPr>
                <w:rFonts w:ascii="Arial" w:hAnsi="Arial" w:cs="Arial"/>
                <w:b w:val="0"/>
                <w:sz w:val="24"/>
                <w:szCs w:val="24"/>
              </w:rPr>
              <w:t xml:space="preserve"> This may become evident within the Technology Committee and the requests we receive. We should not consider costs when prioritizing </w:t>
            </w:r>
            <w:r w:rsidR="00DA1F5F">
              <w:rPr>
                <w:rFonts w:ascii="Arial" w:hAnsi="Arial" w:cs="Arial"/>
                <w:b w:val="0"/>
                <w:sz w:val="24"/>
                <w:szCs w:val="24"/>
              </w:rPr>
              <w:t>requests. We</w:t>
            </w:r>
            <w:r>
              <w:rPr>
                <w:rFonts w:ascii="Arial" w:hAnsi="Arial" w:cs="Arial"/>
                <w:b w:val="0"/>
                <w:sz w:val="24"/>
                <w:szCs w:val="24"/>
              </w:rPr>
              <w:t xml:space="preserve"> should rank </w:t>
            </w:r>
            <w:r w:rsidR="00DA1F5F">
              <w:rPr>
                <w:rFonts w:ascii="Arial" w:hAnsi="Arial" w:cs="Arial"/>
                <w:b w:val="0"/>
                <w:sz w:val="24"/>
                <w:szCs w:val="24"/>
              </w:rPr>
              <w:t>all</w:t>
            </w:r>
            <w:r>
              <w:rPr>
                <w:rFonts w:ascii="Arial" w:hAnsi="Arial" w:cs="Arial"/>
                <w:b w:val="0"/>
                <w:sz w:val="24"/>
                <w:szCs w:val="24"/>
              </w:rPr>
              <w:t xml:space="preserve"> request</w:t>
            </w:r>
            <w:r w:rsidR="00DA1F5F">
              <w:rPr>
                <w:rFonts w:ascii="Arial" w:hAnsi="Arial" w:cs="Arial"/>
                <w:b w:val="0"/>
                <w:sz w:val="24"/>
                <w:szCs w:val="24"/>
              </w:rPr>
              <w:t>s</w:t>
            </w:r>
            <w:r>
              <w:rPr>
                <w:rFonts w:ascii="Arial" w:hAnsi="Arial" w:cs="Arial"/>
                <w:b w:val="0"/>
                <w:sz w:val="24"/>
                <w:szCs w:val="24"/>
              </w:rPr>
              <w:t>, not just the ones we feel the college can afford to fund.</w:t>
            </w:r>
            <w:r w:rsidR="00B32D3D" w:rsidRPr="003D1F3C">
              <w:rPr>
                <w:rFonts w:ascii="Arial" w:hAnsi="Arial" w:cs="Arial"/>
                <w:b w:val="0"/>
                <w:sz w:val="24"/>
                <w:szCs w:val="24"/>
              </w:rPr>
              <w:t xml:space="preserve"> </w:t>
            </w:r>
          </w:p>
          <w:p w14:paraId="2B1B3AC5" w14:textId="77777777" w:rsidR="00B32D3D" w:rsidRPr="003D1F3C" w:rsidRDefault="00B32D3D" w:rsidP="00B32D3D">
            <w:pPr>
              <w:pStyle w:val="MeetingTitle"/>
              <w:spacing w:before="0"/>
              <w:rPr>
                <w:rFonts w:ascii="Arial" w:hAnsi="Arial" w:cs="Arial"/>
                <w:b w:val="0"/>
                <w:sz w:val="24"/>
                <w:szCs w:val="24"/>
              </w:rPr>
            </w:pPr>
          </w:p>
          <w:p w14:paraId="3991AA07" w14:textId="714B2814" w:rsidR="00B32D3D" w:rsidRPr="003D1F3C" w:rsidRDefault="00B963A0" w:rsidP="00B32D3D">
            <w:pPr>
              <w:pStyle w:val="MeetingTitle"/>
              <w:spacing w:before="0"/>
              <w:rPr>
                <w:rFonts w:ascii="Arial" w:hAnsi="Arial" w:cs="Arial"/>
                <w:b w:val="0"/>
                <w:sz w:val="24"/>
                <w:szCs w:val="24"/>
              </w:rPr>
            </w:pPr>
            <w:r>
              <w:rPr>
                <w:rFonts w:ascii="Arial" w:hAnsi="Arial" w:cs="Arial"/>
                <w:b w:val="0"/>
                <w:sz w:val="24"/>
                <w:szCs w:val="24"/>
              </w:rPr>
              <w:t>Another goal we should consider is</w:t>
            </w:r>
            <w:r w:rsidR="00B32D3D" w:rsidRPr="003D1F3C">
              <w:rPr>
                <w:rFonts w:ascii="Arial" w:hAnsi="Arial" w:cs="Arial"/>
                <w:b w:val="0"/>
                <w:sz w:val="24"/>
                <w:szCs w:val="24"/>
              </w:rPr>
              <w:t xml:space="preserve"> look</w:t>
            </w:r>
            <w:r>
              <w:rPr>
                <w:rFonts w:ascii="Arial" w:hAnsi="Arial" w:cs="Arial"/>
                <w:b w:val="0"/>
                <w:sz w:val="24"/>
                <w:szCs w:val="24"/>
              </w:rPr>
              <w:t xml:space="preserve">ing to other rubrics used on campus and discern the items. </w:t>
            </w:r>
            <w:r w:rsidR="00B32D3D" w:rsidRPr="003D1F3C">
              <w:rPr>
                <w:rFonts w:ascii="Arial" w:hAnsi="Arial" w:cs="Arial"/>
                <w:b w:val="0"/>
                <w:sz w:val="24"/>
                <w:szCs w:val="24"/>
              </w:rPr>
              <w:t>We should</w:t>
            </w:r>
            <w:r>
              <w:rPr>
                <w:rFonts w:ascii="Arial" w:hAnsi="Arial" w:cs="Arial"/>
                <w:b w:val="0"/>
                <w:sz w:val="24"/>
                <w:szCs w:val="24"/>
              </w:rPr>
              <w:t xml:space="preserve"> also</w:t>
            </w:r>
            <w:r w:rsidR="00B32D3D" w:rsidRPr="003D1F3C">
              <w:rPr>
                <w:rFonts w:ascii="Arial" w:hAnsi="Arial" w:cs="Arial"/>
                <w:b w:val="0"/>
                <w:sz w:val="24"/>
                <w:szCs w:val="24"/>
              </w:rPr>
              <w:t xml:space="preserve"> look at </w:t>
            </w:r>
            <w:r>
              <w:rPr>
                <w:rFonts w:ascii="Arial" w:hAnsi="Arial" w:cs="Arial"/>
                <w:b w:val="0"/>
                <w:sz w:val="24"/>
                <w:szCs w:val="24"/>
              </w:rPr>
              <w:t xml:space="preserve">the questions asked within the AUP to see </w:t>
            </w:r>
            <w:r w:rsidR="00B32D3D" w:rsidRPr="003D1F3C">
              <w:rPr>
                <w:rFonts w:ascii="Arial" w:hAnsi="Arial" w:cs="Arial"/>
                <w:b w:val="0"/>
                <w:sz w:val="24"/>
                <w:szCs w:val="24"/>
              </w:rPr>
              <w:t xml:space="preserve">how we can better hone our request form. </w:t>
            </w:r>
          </w:p>
          <w:p w14:paraId="24349F3E" w14:textId="77777777" w:rsidR="00B32D3D" w:rsidRPr="003D1F3C" w:rsidRDefault="00B32D3D" w:rsidP="00B32D3D">
            <w:pPr>
              <w:pStyle w:val="MeetingTitle"/>
              <w:spacing w:before="0"/>
              <w:rPr>
                <w:rFonts w:ascii="Arial" w:hAnsi="Arial" w:cs="Arial"/>
                <w:b w:val="0"/>
                <w:sz w:val="24"/>
                <w:szCs w:val="24"/>
              </w:rPr>
            </w:pPr>
          </w:p>
          <w:p w14:paraId="372E4F07" w14:textId="1A97421D" w:rsidR="00B32D3D" w:rsidRPr="003D1F3C" w:rsidRDefault="00B963A0" w:rsidP="00D361C0">
            <w:pPr>
              <w:pStyle w:val="MeetingTitle"/>
              <w:spacing w:before="0"/>
              <w:rPr>
                <w:rFonts w:ascii="Arial" w:hAnsi="Arial" w:cs="Arial"/>
                <w:b w:val="0"/>
                <w:sz w:val="24"/>
                <w:szCs w:val="24"/>
              </w:rPr>
            </w:pPr>
            <w:r>
              <w:rPr>
                <w:rFonts w:ascii="Arial" w:hAnsi="Arial" w:cs="Arial"/>
                <w:b w:val="0"/>
                <w:sz w:val="24"/>
                <w:szCs w:val="24"/>
              </w:rPr>
              <w:t xml:space="preserve">Ultimately, the Technology Committee </w:t>
            </w:r>
            <w:r w:rsidR="0017253D">
              <w:rPr>
                <w:rFonts w:ascii="Arial" w:hAnsi="Arial" w:cs="Arial"/>
                <w:b w:val="0"/>
                <w:sz w:val="24"/>
                <w:szCs w:val="24"/>
              </w:rPr>
              <w:t>would like to</w:t>
            </w:r>
            <w:r>
              <w:rPr>
                <w:rFonts w:ascii="Arial" w:hAnsi="Arial" w:cs="Arial"/>
                <w:b w:val="0"/>
                <w:sz w:val="24"/>
                <w:szCs w:val="24"/>
              </w:rPr>
              <w:t xml:space="preserve"> ensure all offices, faculty, staff, and administrators are included in rollover/refresh </w:t>
            </w:r>
            <w:r w:rsidR="0017253D">
              <w:rPr>
                <w:rFonts w:ascii="Arial" w:hAnsi="Arial" w:cs="Arial"/>
                <w:b w:val="0"/>
                <w:sz w:val="24"/>
                <w:szCs w:val="24"/>
              </w:rPr>
              <w:t xml:space="preserve">plans </w:t>
            </w:r>
            <w:r>
              <w:rPr>
                <w:rFonts w:ascii="Arial" w:hAnsi="Arial" w:cs="Arial"/>
                <w:b w:val="0"/>
                <w:sz w:val="24"/>
                <w:szCs w:val="24"/>
              </w:rPr>
              <w:t xml:space="preserve">for technology. </w:t>
            </w:r>
            <w:r w:rsidR="00D361C0">
              <w:rPr>
                <w:rFonts w:ascii="Arial" w:hAnsi="Arial" w:cs="Arial"/>
                <w:b w:val="0"/>
                <w:sz w:val="24"/>
                <w:szCs w:val="24"/>
              </w:rPr>
              <w:t>M</w:t>
            </w:r>
            <w:r>
              <w:rPr>
                <w:rFonts w:ascii="Arial" w:hAnsi="Arial" w:cs="Arial"/>
                <w:b w:val="0"/>
                <w:sz w:val="24"/>
                <w:szCs w:val="24"/>
              </w:rPr>
              <w:t>any people and areas fall through the cracks</w:t>
            </w:r>
            <w:r w:rsidR="00D361C0">
              <w:rPr>
                <w:rFonts w:ascii="Arial" w:hAnsi="Arial" w:cs="Arial"/>
                <w:b w:val="0"/>
                <w:sz w:val="24"/>
                <w:szCs w:val="24"/>
              </w:rPr>
              <w:t>,</w:t>
            </w:r>
            <w:r>
              <w:rPr>
                <w:rFonts w:ascii="Arial" w:hAnsi="Arial" w:cs="Arial"/>
                <w:b w:val="0"/>
                <w:sz w:val="24"/>
                <w:szCs w:val="24"/>
              </w:rPr>
              <w:t xml:space="preserve"> and we end up asking people to do their jobs with </w:t>
            </w:r>
            <w:r w:rsidR="0017253D">
              <w:rPr>
                <w:rFonts w:ascii="Arial" w:hAnsi="Arial" w:cs="Arial"/>
                <w:b w:val="0"/>
                <w:sz w:val="24"/>
                <w:szCs w:val="24"/>
              </w:rPr>
              <w:t>10-year-</w:t>
            </w:r>
            <w:r>
              <w:rPr>
                <w:rFonts w:ascii="Arial" w:hAnsi="Arial" w:cs="Arial"/>
                <w:b w:val="0"/>
                <w:sz w:val="24"/>
                <w:szCs w:val="24"/>
              </w:rPr>
              <w:t>o</w:t>
            </w:r>
            <w:r w:rsidR="00D361C0">
              <w:rPr>
                <w:rFonts w:ascii="Arial" w:hAnsi="Arial" w:cs="Arial"/>
                <w:b w:val="0"/>
                <w:sz w:val="24"/>
                <w:szCs w:val="24"/>
              </w:rPr>
              <w:t>ld computers and equipment.</w:t>
            </w:r>
          </w:p>
        </w:tc>
      </w:tr>
      <w:tr w:rsidR="00B32D3D" w:rsidRPr="003D1F3C" w14:paraId="22E9806C" w14:textId="77777777" w:rsidTr="00333CD4">
        <w:trPr>
          <w:trHeight w:val="702"/>
          <w:tblHeader/>
        </w:trPr>
        <w:tc>
          <w:tcPr>
            <w:tcW w:w="3320" w:type="dxa"/>
          </w:tcPr>
          <w:p w14:paraId="27CB3808" w14:textId="1CCEE5E0" w:rsidR="00B32D3D" w:rsidRPr="003D1F3C" w:rsidRDefault="00B32D3D" w:rsidP="00B32D3D">
            <w:pPr>
              <w:rPr>
                <w:rFonts w:ascii="Arial" w:hAnsi="Arial" w:cs="Arial"/>
                <w:sz w:val="24"/>
                <w:szCs w:val="24"/>
              </w:rPr>
            </w:pPr>
            <w:r w:rsidRPr="003D1F3C">
              <w:rPr>
                <w:rFonts w:ascii="Arial" w:hAnsi="Arial" w:cs="Arial"/>
                <w:sz w:val="24"/>
                <w:szCs w:val="24"/>
              </w:rPr>
              <w:lastRenderedPageBreak/>
              <w:t xml:space="preserve">10. Revisit/Finalize Off-Cycle Request Document </w:t>
            </w:r>
          </w:p>
          <w:p w14:paraId="4D251CAF" w14:textId="77777777" w:rsidR="00B32D3D" w:rsidRPr="003D1F3C" w:rsidRDefault="00B32D3D" w:rsidP="00B32D3D">
            <w:pPr>
              <w:pStyle w:val="MeetingTitle"/>
              <w:spacing w:before="0"/>
              <w:rPr>
                <w:rFonts w:ascii="Arial" w:hAnsi="Arial" w:cs="Arial"/>
                <w:b w:val="0"/>
                <w:sz w:val="24"/>
                <w:szCs w:val="24"/>
              </w:rPr>
            </w:pPr>
          </w:p>
        </w:tc>
        <w:tc>
          <w:tcPr>
            <w:tcW w:w="7560" w:type="dxa"/>
          </w:tcPr>
          <w:p w14:paraId="49B56B19" w14:textId="564EE02D" w:rsidR="00B32D3D" w:rsidRPr="003D1F3C" w:rsidRDefault="00B32D3D" w:rsidP="00B32D3D">
            <w:pPr>
              <w:pStyle w:val="MeetingTitle"/>
              <w:spacing w:before="0"/>
              <w:rPr>
                <w:rFonts w:ascii="Arial" w:hAnsi="Arial" w:cs="Arial"/>
                <w:b w:val="0"/>
                <w:sz w:val="24"/>
                <w:szCs w:val="24"/>
              </w:rPr>
            </w:pPr>
            <w:r w:rsidRPr="003D1F3C">
              <w:rPr>
                <w:rFonts w:ascii="Arial" w:hAnsi="Arial" w:cs="Arial"/>
                <w:b w:val="0"/>
                <w:sz w:val="24"/>
                <w:szCs w:val="24"/>
              </w:rPr>
              <w:t xml:space="preserve">Eric </w:t>
            </w:r>
            <w:r w:rsidR="0017253D">
              <w:rPr>
                <w:rFonts w:ascii="Arial" w:hAnsi="Arial" w:cs="Arial"/>
                <w:b w:val="0"/>
                <w:sz w:val="24"/>
                <w:szCs w:val="24"/>
              </w:rPr>
              <w:t>asked the committee whether we should continue to revise our “Off-Cycle Request Form.” The committee feels</w:t>
            </w:r>
            <w:r w:rsidRPr="003D1F3C">
              <w:rPr>
                <w:rFonts w:ascii="Arial" w:hAnsi="Arial" w:cs="Arial"/>
                <w:b w:val="0"/>
                <w:sz w:val="24"/>
                <w:szCs w:val="24"/>
              </w:rPr>
              <w:t xml:space="preserve"> we </w:t>
            </w:r>
            <w:r w:rsidR="0017253D">
              <w:rPr>
                <w:rFonts w:ascii="Arial" w:hAnsi="Arial" w:cs="Arial"/>
                <w:b w:val="0"/>
                <w:sz w:val="24"/>
                <w:szCs w:val="24"/>
              </w:rPr>
              <w:t xml:space="preserve">should </w:t>
            </w:r>
            <w:r w:rsidRPr="003D1F3C">
              <w:rPr>
                <w:rFonts w:ascii="Arial" w:hAnsi="Arial" w:cs="Arial"/>
                <w:b w:val="0"/>
                <w:sz w:val="24"/>
                <w:szCs w:val="24"/>
              </w:rPr>
              <w:t>go with what we have</w:t>
            </w:r>
            <w:r w:rsidR="0017253D">
              <w:rPr>
                <w:rFonts w:ascii="Arial" w:hAnsi="Arial" w:cs="Arial"/>
                <w:b w:val="0"/>
                <w:sz w:val="24"/>
                <w:szCs w:val="24"/>
              </w:rPr>
              <w:t xml:space="preserve"> now,</w:t>
            </w:r>
            <w:r w:rsidRPr="003D1F3C">
              <w:rPr>
                <w:rFonts w:ascii="Arial" w:hAnsi="Arial" w:cs="Arial"/>
                <w:b w:val="0"/>
                <w:sz w:val="24"/>
                <w:szCs w:val="24"/>
              </w:rPr>
              <w:t xml:space="preserve"> and work out the kinks as we continue to learn. </w:t>
            </w:r>
          </w:p>
          <w:p w14:paraId="161555BC" w14:textId="77777777" w:rsidR="00B32D3D" w:rsidRPr="003D1F3C" w:rsidRDefault="00B32D3D" w:rsidP="00B32D3D">
            <w:pPr>
              <w:pStyle w:val="MeetingTitle"/>
              <w:spacing w:before="0"/>
              <w:rPr>
                <w:rFonts w:ascii="Arial" w:hAnsi="Arial" w:cs="Arial"/>
                <w:b w:val="0"/>
                <w:sz w:val="24"/>
                <w:szCs w:val="24"/>
              </w:rPr>
            </w:pPr>
          </w:p>
          <w:p w14:paraId="23CA4C9A" w14:textId="74C8068D" w:rsidR="00B32D3D" w:rsidRPr="003D1F3C" w:rsidRDefault="0017253D" w:rsidP="00D361C0">
            <w:pPr>
              <w:pStyle w:val="MeetingTitle"/>
              <w:spacing w:before="0"/>
              <w:rPr>
                <w:rFonts w:ascii="Arial" w:hAnsi="Arial" w:cs="Arial"/>
                <w:b w:val="0"/>
                <w:sz w:val="24"/>
                <w:szCs w:val="24"/>
              </w:rPr>
            </w:pPr>
            <w:r>
              <w:rPr>
                <w:rFonts w:ascii="Arial" w:hAnsi="Arial" w:cs="Arial"/>
                <w:b w:val="0"/>
                <w:sz w:val="24"/>
                <w:szCs w:val="24"/>
              </w:rPr>
              <w:t xml:space="preserve">Dawn would like to see the committee set a date, perhaps in April, to look at how our forms dovetail </w:t>
            </w:r>
            <w:r w:rsidR="00B32D3D" w:rsidRPr="003D1F3C">
              <w:rPr>
                <w:rFonts w:ascii="Arial" w:hAnsi="Arial" w:cs="Arial"/>
                <w:b w:val="0"/>
                <w:sz w:val="24"/>
                <w:szCs w:val="24"/>
              </w:rPr>
              <w:t xml:space="preserve">with </w:t>
            </w:r>
            <w:r>
              <w:rPr>
                <w:rFonts w:ascii="Arial" w:hAnsi="Arial" w:cs="Arial"/>
                <w:b w:val="0"/>
                <w:sz w:val="24"/>
                <w:szCs w:val="24"/>
              </w:rPr>
              <w:t xml:space="preserve">the AUP. </w:t>
            </w:r>
            <w:r w:rsidR="00B32D3D" w:rsidRPr="003D1F3C">
              <w:rPr>
                <w:rFonts w:ascii="Arial" w:hAnsi="Arial" w:cs="Arial"/>
                <w:b w:val="0"/>
                <w:sz w:val="24"/>
                <w:szCs w:val="24"/>
              </w:rPr>
              <w:t xml:space="preserve">In the meantime, we roll out the forms we have and review later in the semester. </w:t>
            </w:r>
          </w:p>
        </w:tc>
      </w:tr>
      <w:tr w:rsidR="00B32D3D" w:rsidRPr="003D1F3C" w14:paraId="7710877D" w14:textId="77777777" w:rsidTr="00333CD4">
        <w:trPr>
          <w:trHeight w:val="252"/>
          <w:tblHeader/>
        </w:trPr>
        <w:tc>
          <w:tcPr>
            <w:tcW w:w="3320" w:type="dxa"/>
          </w:tcPr>
          <w:p w14:paraId="204E0C2E" w14:textId="46FE631C" w:rsidR="00B32D3D" w:rsidRPr="003D1F3C" w:rsidRDefault="00B32D3D" w:rsidP="00B32D3D">
            <w:pPr>
              <w:rPr>
                <w:rFonts w:ascii="Arial" w:hAnsi="Arial" w:cs="Arial"/>
                <w:sz w:val="24"/>
                <w:szCs w:val="24"/>
              </w:rPr>
            </w:pPr>
            <w:r w:rsidRPr="003D1F3C">
              <w:rPr>
                <w:rFonts w:ascii="Arial" w:hAnsi="Arial" w:cs="Arial"/>
                <w:sz w:val="24"/>
                <w:szCs w:val="24"/>
              </w:rPr>
              <w:lastRenderedPageBreak/>
              <w:t>11. Revisit/Finalize Rubric</w:t>
            </w:r>
          </w:p>
          <w:p w14:paraId="017E0B4C" w14:textId="519A1CC1" w:rsidR="00B32D3D" w:rsidRPr="003D1F3C" w:rsidRDefault="00B32D3D" w:rsidP="00B32D3D">
            <w:pPr>
              <w:pStyle w:val="MeetingTitle"/>
              <w:spacing w:before="0"/>
              <w:rPr>
                <w:rFonts w:ascii="Arial" w:hAnsi="Arial" w:cs="Arial"/>
                <w:b w:val="0"/>
                <w:sz w:val="24"/>
                <w:szCs w:val="24"/>
              </w:rPr>
            </w:pPr>
          </w:p>
        </w:tc>
        <w:tc>
          <w:tcPr>
            <w:tcW w:w="7560" w:type="dxa"/>
          </w:tcPr>
          <w:p w14:paraId="5B8421C6" w14:textId="76352931" w:rsidR="00B32D3D" w:rsidRPr="0017253D" w:rsidRDefault="00B32D3D" w:rsidP="00D361C0">
            <w:pPr>
              <w:rPr>
                <w:rFonts w:ascii="Arial" w:hAnsi="Arial" w:cs="Arial"/>
                <w:sz w:val="24"/>
                <w:szCs w:val="24"/>
              </w:rPr>
            </w:pPr>
            <w:r w:rsidRPr="0017253D">
              <w:rPr>
                <w:rFonts w:ascii="Arial" w:hAnsi="Arial" w:cs="Arial"/>
                <w:sz w:val="24"/>
                <w:szCs w:val="24"/>
              </w:rPr>
              <w:t xml:space="preserve">Committee voted to go with </w:t>
            </w:r>
            <w:r w:rsidR="00D361C0">
              <w:rPr>
                <w:rFonts w:ascii="Arial" w:hAnsi="Arial" w:cs="Arial"/>
                <w:sz w:val="24"/>
                <w:szCs w:val="24"/>
              </w:rPr>
              <w:t>off-cycle request and rubric</w:t>
            </w:r>
            <w:r w:rsidRPr="0017253D">
              <w:rPr>
                <w:rFonts w:ascii="Arial" w:hAnsi="Arial" w:cs="Arial"/>
                <w:sz w:val="24"/>
                <w:szCs w:val="24"/>
              </w:rPr>
              <w:t xml:space="preserve"> forms as is</w:t>
            </w:r>
            <w:r w:rsidR="00D361C0">
              <w:rPr>
                <w:rFonts w:ascii="Arial" w:hAnsi="Arial" w:cs="Arial"/>
                <w:sz w:val="24"/>
                <w:szCs w:val="24"/>
              </w:rPr>
              <w:t>,</w:t>
            </w:r>
            <w:r w:rsidRPr="0017253D">
              <w:rPr>
                <w:rFonts w:ascii="Arial" w:hAnsi="Arial" w:cs="Arial"/>
                <w:sz w:val="24"/>
                <w:szCs w:val="24"/>
              </w:rPr>
              <w:t xml:space="preserve"> and </w:t>
            </w:r>
            <w:r w:rsidR="00D361C0">
              <w:rPr>
                <w:rFonts w:ascii="Arial" w:hAnsi="Arial" w:cs="Arial"/>
                <w:sz w:val="24"/>
                <w:szCs w:val="24"/>
              </w:rPr>
              <w:t>revisit</w:t>
            </w:r>
            <w:r w:rsidRPr="0017253D">
              <w:rPr>
                <w:rFonts w:ascii="Arial" w:hAnsi="Arial" w:cs="Arial"/>
                <w:sz w:val="24"/>
                <w:szCs w:val="24"/>
              </w:rPr>
              <w:t xml:space="preserve"> in a couple months. </w:t>
            </w:r>
          </w:p>
        </w:tc>
      </w:tr>
      <w:tr w:rsidR="00B32D3D" w:rsidRPr="003D1F3C" w14:paraId="39DB0DC7" w14:textId="77777777" w:rsidTr="00333CD4">
        <w:trPr>
          <w:trHeight w:val="252"/>
          <w:tblHeader/>
        </w:trPr>
        <w:tc>
          <w:tcPr>
            <w:tcW w:w="3320" w:type="dxa"/>
          </w:tcPr>
          <w:p w14:paraId="42AAB0D6" w14:textId="77777777" w:rsidR="00B32D3D" w:rsidRPr="003D1F3C" w:rsidRDefault="00B32D3D" w:rsidP="00B32D3D">
            <w:pPr>
              <w:rPr>
                <w:rFonts w:ascii="Arial" w:hAnsi="Arial" w:cs="Arial"/>
                <w:sz w:val="24"/>
                <w:szCs w:val="24"/>
              </w:rPr>
            </w:pPr>
            <w:r w:rsidRPr="003D1F3C">
              <w:rPr>
                <w:rFonts w:ascii="Arial" w:hAnsi="Arial" w:cs="Arial"/>
                <w:sz w:val="24"/>
                <w:szCs w:val="24"/>
              </w:rPr>
              <w:t>12. Additional comments,</w:t>
            </w:r>
          </w:p>
          <w:p w14:paraId="7083AF94" w14:textId="77777777" w:rsidR="00B32D3D" w:rsidRPr="003D1F3C" w:rsidRDefault="00B32D3D" w:rsidP="00B32D3D">
            <w:pPr>
              <w:rPr>
                <w:rFonts w:ascii="Arial" w:hAnsi="Arial" w:cs="Arial"/>
                <w:sz w:val="24"/>
                <w:szCs w:val="24"/>
              </w:rPr>
            </w:pPr>
            <w:r w:rsidRPr="003D1F3C">
              <w:rPr>
                <w:rFonts w:ascii="Arial" w:hAnsi="Arial" w:cs="Arial"/>
                <w:sz w:val="24"/>
                <w:szCs w:val="24"/>
              </w:rPr>
              <w:t xml:space="preserve">  Feedback and Suggestions</w:t>
            </w:r>
          </w:p>
          <w:p w14:paraId="725EE298" w14:textId="68A68474" w:rsidR="00B32D3D" w:rsidRPr="003D1F3C" w:rsidRDefault="00B32D3D" w:rsidP="00B32D3D">
            <w:pPr>
              <w:rPr>
                <w:rFonts w:ascii="Arial" w:hAnsi="Arial" w:cs="Arial"/>
                <w:sz w:val="24"/>
                <w:szCs w:val="24"/>
              </w:rPr>
            </w:pPr>
            <w:r w:rsidRPr="003D1F3C">
              <w:rPr>
                <w:rFonts w:ascii="Arial" w:hAnsi="Arial" w:cs="Arial"/>
                <w:sz w:val="24"/>
                <w:szCs w:val="24"/>
              </w:rPr>
              <w:t xml:space="preserve"> for Committee</w:t>
            </w:r>
          </w:p>
        </w:tc>
        <w:tc>
          <w:tcPr>
            <w:tcW w:w="7560" w:type="dxa"/>
          </w:tcPr>
          <w:p w14:paraId="3D27C5C6" w14:textId="05546118" w:rsidR="00B32D3D" w:rsidRPr="003D1F3C" w:rsidRDefault="00D361C0" w:rsidP="00D361C0">
            <w:pPr>
              <w:pStyle w:val="MeetingTitle"/>
              <w:spacing w:before="0"/>
              <w:ind w:firstLine="239"/>
              <w:rPr>
                <w:rFonts w:ascii="Arial" w:hAnsi="Arial" w:cs="Arial"/>
                <w:b w:val="0"/>
                <w:sz w:val="24"/>
                <w:szCs w:val="24"/>
              </w:rPr>
            </w:pPr>
            <w:r>
              <w:rPr>
                <w:rFonts w:ascii="Arial" w:hAnsi="Arial" w:cs="Arial"/>
                <w:b w:val="0"/>
                <w:sz w:val="24"/>
                <w:szCs w:val="24"/>
              </w:rPr>
              <w:t>Pat would like us to take the “p</w:t>
            </w:r>
            <w:r w:rsidR="00B32D3D" w:rsidRPr="003D1F3C">
              <w:rPr>
                <w:rFonts w:ascii="Arial" w:hAnsi="Arial" w:cs="Arial"/>
                <w:b w:val="0"/>
                <w:sz w:val="24"/>
                <w:szCs w:val="24"/>
              </w:rPr>
              <w:t>ulse of committee</w:t>
            </w:r>
            <w:r>
              <w:rPr>
                <w:rFonts w:ascii="Arial" w:hAnsi="Arial" w:cs="Arial"/>
                <w:b w:val="0"/>
                <w:sz w:val="24"/>
                <w:szCs w:val="24"/>
              </w:rPr>
              <w:t xml:space="preserve">” occasionally. </w:t>
            </w:r>
            <w:r w:rsidR="00B32D3D" w:rsidRPr="003D1F3C">
              <w:rPr>
                <w:rFonts w:ascii="Arial" w:hAnsi="Arial" w:cs="Arial"/>
                <w:b w:val="0"/>
                <w:sz w:val="24"/>
                <w:szCs w:val="24"/>
              </w:rPr>
              <w:t xml:space="preserve">. </w:t>
            </w:r>
          </w:p>
        </w:tc>
      </w:tr>
    </w:tbl>
    <w:p w14:paraId="212B1007" w14:textId="77777777" w:rsidR="00A30637" w:rsidRPr="003D1F3C" w:rsidRDefault="00A30637"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50"/>
        <w:gridCol w:w="7920"/>
      </w:tblGrid>
      <w:tr w:rsidR="00A30637" w:rsidRPr="003D1F3C" w14:paraId="6FE38A72" w14:textId="77777777" w:rsidTr="00BD27E9">
        <w:trPr>
          <w:trHeight w:val="225"/>
          <w:tblHeader/>
        </w:trPr>
        <w:tc>
          <w:tcPr>
            <w:tcW w:w="10970" w:type="dxa"/>
            <w:gridSpan w:val="2"/>
            <w:shd w:val="clear" w:color="auto" w:fill="F2F2F2" w:themeFill="background1" w:themeFillShade="F2"/>
            <w:vAlign w:val="center"/>
          </w:tcPr>
          <w:p w14:paraId="7B470DA6" w14:textId="484E18CC" w:rsidR="00A30637" w:rsidRPr="003D1F3C" w:rsidRDefault="00A30637" w:rsidP="00356F16">
            <w:pPr>
              <w:pStyle w:val="MeetingTitle"/>
              <w:spacing w:before="0"/>
              <w:jc w:val="center"/>
              <w:rPr>
                <w:rFonts w:ascii="Arial" w:hAnsi="Arial" w:cs="Arial"/>
                <w:color w:val="000000" w:themeColor="text1"/>
                <w:sz w:val="24"/>
                <w:szCs w:val="24"/>
              </w:rPr>
            </w:pPr>
            <w:r w:rsidRPr="003D1F3C">
              <w:rPr>
                <w:rFonts w:ascii="Arial" w:hAnsi="Arial" w:cs="Arial"/>
                <w:color w:val="000000" w:themeColor="text1"/>
                <w:sz w:val="24"/>
                <w:szCs w:val="24"/>
              </w:rPr>
              <w:t>FOR CONSENSUS</w:t>
            </w:r>
          </w:p>
        </w:tc>
      </w:tr>
      <w:tr w:rsidR="00A30637" w:rsidRPr="003D1F3C" w14:paraId="39578609" w14:textId="77777777" w:rsidTr="00BD27E9">
        <w:trPr>
          <w:trHeight w:val="333"/>
          <w:tblHeader/>
        </w:trPr>
        <w:tc>
          <w:tcPr>
            <w:tcW w:w="3050" w:type="dxa"/>
          </w:tcPr>
          <w:p w14:paraId="07431C0C" w14:textId="5D3DC2E1" w:rsidR="00A30637" w:rsidRPr="003D1F3C" w:rsidRDefault="0017253D" w:rsidP="00916214">
            <w:pPr>
              <w:pStyle w:val="MeetingTitle"/>
              <w:spacing w:before="0"/>
              <w:rPr>
                <w:rFonts w:ascii="Arial" w:hAnsi="Arial" w:cs="Arial"/>
                <w:b w:val="0"/>
                <w:sz w:val="24"/>
                <w:szCs w:val="24"/>
              </w:rPr>
            </w:pPr>
            <w:r>
              <w:rPr>
                <w:rFonts w:ascii="Arial" w:hAnsi="Arial" w:cs="Arial"/>
                <w:b w:val="0"/>
                <w:sz w:val="24"/>
                <w:szCs w:val="24"/>
              </w:rPr>
              <w:t>Rubric</w:t>
            </w:r>
          </w:p>
        </w:tc>
        <w:tc>
          <w:tcPr>
            <w:tcW w:w="7920" w:type="dxa"/>
          </w:tcPr>
          <w:p w14:paraId="3497A9BD" w14:textId="5620B637" w:rsidR="00A30637" w:rsidRPr="00D361C0" w:rsidRDefault="00D361C0" w:rsidP="00D361C0">
            <w:pPr>
              <w:pStyle w:val="MeetingTitle"/>
              <w:spacing w:before="0"/>
              <w:rPr>
                <w:rFonts w:ascii="Arial" w:hAnsi="Arial" w:cs="Arial"/>
                <w:b w:val="0"/>
                <w:sz w:val="24"/>
                <w:szCs w:val="24"/>
              </w:rPr>
            </w:pPr>
            <w:r w:rsidRPr="00D361C0">
              <w:rPr>
                <w:rFonts w:ascii="Arial" w:hAnsi="Arial" w:cs="Arial"/>
                <w:b w:val="0"/>
                <w:sz w:val="24"/>
                <w:szCs w:val="24"/>
              </w:rPr>
              <w:t xml:space="preserve">Committee voted to go with off-cycle request and rubric forms as is, and </w:t>
            </w:r>
            <w:r>
              <w:rPr>
                <w:rFonts w:ascii="Arial" w:hAnsi="Arial" w:cs="Arial"/>
                <w:b w:val="0"/>
                <w:sz w:val="24"/>
                <w:szCs w:val="24"/>
              </w:rPr>
              <w:t>revisit</w:t>
            </w:r>
            <w:r w:rsidRPr="00D361C0">
              <w:rPr>
                <w:rFonts w:ascii="Arial" w:hAnsi="Arial" w:cs="Arial"/>
                <w:b w:val="0"/>
                <w:sz w:val="24"/>
                <w:szCs w:val="24"/>
              </w:rPr>
              <w:t xml:space="preserve"> in a couple months.</w:t>
            </w:r>
          </w:p>
        </w:tc>
      </w:tr>
    </w:tbl>
    <w:p w14:paraId="49A694DD" w14:textId="77777777" w:rsidR="00753F06" w:rsidRPr="003D1F3C" w:rsidRDefault="00753F06" w:rsidP="00706430">
      <w:pPr>
        <w:pStyle w:val="DateTime"/>
        <w:spacing w:after="0"/>
        <w:jc w:val="center"/>
        <w:rPr>
          <w:rFonts w:ascii="Arial" w:hAnsi="Arial" w:cs="Arial"/>
          <w:b/>
          <w:i/>
          <w:sz w:val="24"/>
          <w:szCs w:val="24"/>
        </w:rPr>
      </w:pPr>
    </w:p>
    <w:tbl>
      <w:tblPr>
        <w:tblStyle w:val="TableGrid"/>
        <w:tblW w:w="1089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420"/>
        <w:gridCol w:w="4671"/>
        <w:gridCol w:w="2799"/>
      </w:tblGrid>
      <w:tr w:rsidR="00753F06" w:rsidRPr="003D1F3C" w14:paraId="10557E00" w14:textId="77777777" w:rsidTr="00BD27E9">
        <w:trPr>
          <w:trHeight w:hRule="exact" w:val="317"/>
          <w:tblHeader/>
          <w:jc w:val="center"/>
        </w:trPr>
        <w:tc>
          <w:tcPr>
            <w:tcW w:w="10890" w:type="dxa"/>
            <w:gridSpan w:val="3"/>
            <w:shd w:val="clear" w:color="auto" w:fill="F2F2F2" w:themeFill="background1" w:themeFillShade="F2"/>
            <w:vAlign w:val="center"/>
          </w:tcPr>
          <w:p w14:paraId="414F0A93" w14:textId="7926A77A" w:rsidR="00753F06" w:rsidRPr="003D1F3C" w:rsidRDefault="00753F06" w:rsidP="00356F16">
            <w:pPr>
              <w:pStyle w:val="MeetingTitle"/>
              <w:spacing w:before="0"/>
              <w:jc w:val="center"/>
              <w:rPr>
                <w:rFonts w:ascii="Arial" w:hAnsi="Arial" w:cs="Arial"/>
                <w:color w:val="000000" w:themeColor="text1"/>
                <w:sz w:val="24"/>
                <w:szCs w:val="24"/>
              </w:rPr>
            </w:pPr>
            <w:r w:rsidRPr="003D1F3C">
              <w:rPr>
                <w:rFonts w:ascii="Arial" w:hAnsi="Arial" w:cs="Arial"/>
                <w:color w:val="000000" w:themeColor="text1"/>
                <w:sz w:val="24"/>
                <w:szCs w:val="24"/>
              </w:rPr>
              <w:t>FOLLOW-UP</w:t>
            </w:r>
          </w:p>
        </w:tc>
      </w:tr>
      <w:tr w:rsidR="00CA0223" w:rsidRPr="003D1F3C" w14:paraId="2FA3BC4F" w14:textId="77777777" w:rsidTr="00BD27E9">
        <w:trPr>
          <w:trHeight w:hRule="exact" w:val="317"/>
          <w:tblHeader/>
          <w:jc w:val="center"/>
        </w:trPr>
        <w:tc>
          <w:tcPr>
            <w:tcW w:w="10890" w:type="dxa"/>
            <w:gridSpan w:val="3"/>
            <w:shd w:val="clear" w:color="auto" w:fill="F2F2F2" w:themeFill="background1" w:themeFillShade="F2"/>
            <w:vAlign w:val="center"/>
          </w:tcPr>
          <w:p w14:paraId="2B7481C9" w14:textId="77777777" w:rsidR="00CA0223" w:rsidRPr="003D1F3C" w:rsidRDefault="00CA0223" w:rsidP="00356F16">
            <w:pPr>
              <w:pStyle w:val="MeetingTitle"/>
              <w:spacing w:before="0"/>
              <w:jc w:val="center"/>
              <w:rPr>
                <w:rFonts w:ascii="Arial" w:hAnsi="Arial" w:cs="Arial"/>
                <w:color w:val="000000" w:themeColor="text1"/>
                <w:sz w:val="24"/>
                <w:szCs w:val="24"/>
              </w:rPr>
            </w:pPr>
          </w:p>
        </w:tc>
      </w:tr>
      <w:tr w:rsidR="00753F06" w:rsidRPr="003D1F3C" w14:paraId="239D4D9F" w14:textId="77777777" w:rsidTr="00BD27E9">
        <w:trPr>
          <w:trHeight w:hRule="exact" w:val="576"/>
          <w:tblHeader/>
          <w:jc w:val="center"/>
        </w:trPr>
        <w:tc>
          <w:tcPr>
            <w:tcW w:w="3420" w:type="dxa"/>
            <w:vAlign w:val="center"/>
          </w:tcPr>
          <w:p w14:paraId="3ACF7C40" w14:textId="3DD6B0EF" w:rsidR="00753F06" w:rsidRPr="003D1F3C" w:rsidRDefault="00753F06" w:rsidP="00DD6987">
            <w:pPr>
              <w:pStyle w:val="MeetingTitle"/>
              <w:spacing w:before="0"/>
              <w:ind w:left="720"/>
              <w:jc w:val="center"/>
              <w:rPr>
                <w:rFonts w:ascii="Arial" w:hAnsi="Arial" w:cs="Arial"/>
                <w:sz w:val="24"/>
                <w:szCs w:val="24"/>
              </w:rPr>
            </w:pPr>
            <w:r w:rsidRPr="003D1F3C">
              <w:rPr>
                <w:rFonts w:ascii="Arial" w:hAnsi="Arial" w:cs="Arial"/>
                <w:sz w:val="24"/>
                <w:szCs w:val="24"/>
              </w:rPr>
              <w:t>Who</w:t>
            </w:r>
          </w:p>
        </w:tc>
        <w:tc>
          <w:tcPr>
            <w:tcW w:w="4671" w:type="dxa"/>
            <w:vAlign w:val="center"/>
          </w:tcPr>
          <w:p w14:paraId="36B9D56D" w14:textId="62AB48D2" w:rsidR="00753F06" w:rsidRPr="003D1F3C" w:rsidRDefault="00753F06" w:rsidP="00DD6987">
            <w:pPr>
              <w:pStyle w:val="MeetingTitle"/>
              <w:spacing w:before="0"/>
              <w:ind w:left="307"/>
              <w:jc w:val="center"/>
              <w:rPr>
                <w:rFonts w:ascii="Arial" w:hAnsi="Arial" w:cs="Arial"/>
                <w:color w:val="000000" w:themeColor="text1"/>
                <w:sz w:val="24"/>
                <w:szCs w:val="24"/>
              </w:rPr>
            </w:pPr>
            <w:r w:rsidRPr="003D1F3C">
              <w:rPr>
                <w:rFonts w:ascii="Arial" w:hAnsi="Arial" w:cs="Arial"/>
                <w:color w:val="000000" w:themeColor="text1"/>
                <w:sz w:val="24"/>
                <w:szCs w:val="24"/>
              </w:rPr>
              <w:t>Item</w:t>
            </w:r>
          </w:p>
        </w:tc>
        <w:tc>
          <w:tcPr>
            <w:tcW w:w="2799" w:type="dxa"/>
            <w:vAlign w:val="center"/>
          </w:tcPr>
          <w:p w14:paraId="44DE6A35" w14:textId="418A520E" w:rsidR="00753F06" w:rsidRPr="003D1F3C" w:rsidRDefault="00753F06" w:rsidP="00DD6987">
            <w:pPr>
              <w:pStyle w:val="MeetingTitle"/>
              <w:spacing w:before="0"/>
              <w:ind w:left="307"/>
              <w:jc w:val="center"/>
              <w:rPr>
                <w:rFonts w:ascii="Arial" w:hAnsi="Arial" w:cs="Arial"/>
                <w:color w:val="000000" w:themeColor="text1"/>
                <w:sz w:val="24"/>
                <w:szCs w:val="24"/>
              </w:rPr>
            </w:pPr>
            <w:r w:rsidRPr="003D1F3C">
              <w:rPr>
                <w:rFonts w:ascii="Arial" w:hAnsi="Arial" w:cs="Arial"/>
                <w:color w:val="000000" w:themeColor="text1"/>
                <w:sz w:val="24"/>
                <w:szCs w:val="24"/>
              </w:rPr>
              <w:t>Timeline</w:t>
            </w:r>
          </w:p>
        </w:tc>
      </w:tr>
      <w:tr w:rsidR="00753F06" w:rsidRPr="003D1F3C" w14:paraId="2E58AE7D" w14:textId="77777777" w:rsidTr="00BD27E9">
        <w:trPr>
          <w:trHeight w:hRule="exact" w:val="875"/>
          <w:tblHeader/>
          <w:jc w:val="center"/>
        </w:trPr>
        <w:tc>
          <w:tcPr>
            <w:tcW w:w="3420" w:type="dxa"/>
          </w:tcPr>
          <w:p w14:paraId="64B7827C" w14:textId="0CD9E5A1" w:rsidR="00753F06" w:rsidRPr="003D1F3C" w:rsidRDefault="00953EDA" w:rsidP="00DD6987">
            <w:pPr>
              <w:pStyle w:val="MeetingTitle"/>
              <w:spacing w:before="0"/>
              <w:ind w:left="485"/>
              <w:jc w:val="center"/>
              <w:rPr>
                <w:rFonts w:ascii="Arial" w:hAnsi="Arial" w:cs="Arial"/>
                <w:b w:val="0"/>
                <w:sz w:val="24"/>
                <w:szCs w:val="24"/>
              </w:rPr>
            </w:pPr>
            <w:r w:rsidRPr="003D1F3C">
              <w:rPr>
                <w:rFonts w:ascii="Arial" w:hAnsi="Arial" w:cs="Arial"/>
                <w:b w:val="0"/>
                <w:sz w:val="24"/>
                <w:szCs w:val="24"/>
              </w:rPr>
              <w:t>Aaron Starck</w:t>
            </w:r>
          </w:p>
        </w:tc>
        <w:tc>
          <w:tcPr>
            <w:tcW w:w="4671" w:type="dxa"/>
          </w:tcPr>
          <w:p w14:paraId="5DB95C0A" w14:textId="4639AA4A" w:rsidR="00753F06" w:rsidRPr="003D1F3C" w:rsidRDefault="00953EDA" w:rsidP="00E84FF9">
            <w:pPr>
              <w:pStyle w:val="MeetingTitle"/>
              <w:tabs>
                <w:tab w:val="left" w:pos="1549"/>
              </w:tabs>
              <w:spacing w:before="0"/>
              <w:rPr>
                <w:rFonts w:ascii="Arial" w:hAnsi="Arial" w:cs="Arial"/>
                <w:b w:val="0"/>
                <w:sz w:val="24"/>
                <w:szCs w:val="24"/>
              </w:rPr>
            </w:pPr>
            <w:r w:rsidRPr="003D1F3C">
              <w:rPr>
                <w:rFonts w:ascii="Arial" w:hAnsi="Arial" w:cs="Arial"/>
                <w:b w:val="0"/>
                <w:sz w:val="24"/>
                <w:szCs w:val="24"/>
              </w:rPr>
              <w:t xml:space="preserve">Send Eric his notes on maintaining and refreshing technology purchases. </w:t>
            </w:r>
          </w:p>
        </w:tc>
        <w:tc>
          <w:tcPr>
            <w:tcW w:w="2799" w:type="dxa"/>
          </w:tcPr>
          <w:p w14:paraId="6F15B1F3" w14:textId="17828836" w:rsidR="00DD6987" w:rsidRPr="003D1F3C" w:rsidRDefault="00953EDA" w:rsidP="00DD6987">
            <w:pPr>
              <w:pStyle w:val="MeetingTitle"/>
              <w:spacing w:before="0"/>
              <w:ind w:firstLine="239"/>
              <w:jc w:val="center"/>
              <w:rPr>
                <w:rFonts w:ascii="Arial" w:hAnsi="Arial" w:cs="Arial"/>
                <w:b w:val="0"/>
                <w:sz w:val="24"/>
                <w:szCs w:val="24"/>
              </w:rPr>
            </w:pPr>
            <w:r w:rsidRPr="003D1F3C">
              <w:rPr>
                <w:rFonts w:ascii="Arial" w:hAnsi="Arial" w:cs="Arial"/>
                <w:b w:val="0"/>
                <w:sz w:val="24"/>
                <w:szCs w:val="24"/>
              </w:rPr>
              <w:t>ASAP</w:t>
            </w:r>
          </w:p>
        </w:tc>
      </w:tr>
      <w:tr w:rsidR="00753F06" w:rsidRPr="003D1F3C" w14:paraId="2AC759B3" w14:textId="77777777" w:rsidTr="00BD27E9">
        <w:trPr>
          <w:trHeight w:hRule="exact" w:val="992"/>
          <w:tblHeader/>
          <w:jc w:val="center"/>
        </w:trPr>
        <w:tc>
          <w:tcPr>
            <w:tcW w:w="3420" w:type="dxa"/>
          </w:tcPr>
          <w:p w14:paraId="6F092DC6" w14:textId="18BC9D7C" w:rsidR="00DD6987" w:rsidRPr="003D1F3C" w:rsidRDefault="006A0C2C" w:rsidP="00DD6987">
            <w:pPr>
              <w:pStyle w:val="MeetingTitle"/>
              <w:spacing w:before="0"/>
              <w:ind w:left="485"/>
              <w:jc w:val="center"/>
              <w:rPr>
                <w:rFonts w:ascii="Arial" w:hAnsi="Arial" w:cs="Arial"/>
                <w:b w:val="0"/>
                <w:sz w:val="24"/>
                <w:szCs w:val="24"/>
              </w:rPr>
            </w:pPr>
            <w:r w:rsidRPr="003D1F3C">
              <w:rPr>
                <w:rFonts w:ascii="Arial" w:hAnsi="Arial" w:cs="Arial"/>
                <w:b w:val="0"/>
                <w:sz w:val="24"/>
                <w:szCs w:val="24"/>
              </w:rPr>
              <w:t>Eric</w:t>
            </w:r>
          </w:p>
        </w:tc>
        <w:tc>
          <w:tcPr>
            <w:tcW w:w="4671" w:type="dxa"/>
          </w:tcPr>
          <w:p w14:paraId="4E2DEE6E" w14:textId="1716404F" w:rsidR="00753F06" w:rsidRPr="003D1F3C" w:rsidRDefault="006A0C2C" w:rsidP="00DD6987">
            <w:pPr>
              <w:pStyle w:val="MeetingTitle"/>
              <w:spacing w:before="0"/>
              <w:ind w:firstLine="239"/>
              <w:jc w:val="center"/>
              <w:rPr>
                <w:rFonts w:ascii="Arial" w:hAnsi="Arial" w:cs="Arial"/>
                <w:b w:val="0"/>
                <w:sz w:val="24"/>
                <w:szCs w:val="24"/>
              </w:rPr>
            </w:pPr>
            <w:r w:rsidRPr="003D1F3C">
              <w:rPr>
                <w:rFonts w:ascii="Arial" w:hAnsi="Arial" w:cs="Arial"/>
                <w:b w:val="0"/>
                <w:sz w:val="24"/>
                <w:szCs w:val="24"/>
              </w:rPr>
              <w:t>Ask Chris Tarman to a future Tech Committee meeting to discuss the district’s IT plan and project list.</w:t>
            </w:r>
          </w:p>
        </w:tc>
        <w:tc>
          <w:tcPr>
            <w:tcW w:w="2799" w:type="dxa"/>
          </w:tcPr>
          <w:p w14:paraId="5320C235" w14:textId="7DE148DA" w:rsidR="00753F06" w:rsidRPr="003D1F3C" w:rsidRDefault="006A0C2C" w:rsidP="006A0C2C">
            <w:pPr>
              <w:pStyle w:val="MeetingTitle"/>
              <w:spacing w:before="0"/>
              <w:ind w:firstLine="239"/>
              <w:jc w:val="center"/>
              <w:rPr>
                <w:rFonts w:ascii="Arial" w:hAnsi="Arial" w:cs="Arial"/>
                <w:b w:val="0"/>
                <w:sz w:val="24"/>
                <w:szCs w:val="24"/>
              </w:rPr>
            </w:pPr>
            <w:r w:rsidRPr="003D1F3C">
              <w:rPr>
                <w:rFonts w:ascii="Arial" w:hAnsi="Arial" w:cs="Arial"/>
                <w:b w:val="0"/>
                <w:sz w:val="24"/>
                <w:szCs w:val="24"/>
              </w:rPr>
              <w:t>TBD</w:t>
            </w:r>
          </w:p>
        </w:tc>
      </w:tr>
      <w:tr w:rsidR="006A0C2C" w:rsidRPr="003D1F3C" w14:paraId="66533CAF" w14:textId="77777777" w:rsidTr="00BD27E9">
        <w:trPr>
          <w:trHeight w:hRule="exact" w:val="992"/>
          <w:tblHeader/>
          <w:jc w:val="center"/>
        </w:trPr>
        <w:tc>
          <w:tcPr>
            <w:tcW w:w="3420" w:type="dxa"/>
          </w:tcPr>
          <w:p w14:paraId="564F9621" w14:textId="328E0860" w:rsidR="006A0C2C" w:rsidRPr="003D1F3C" w:rsidRDefault="00D361C0" w:rsidP="00DD6987">
            <w:pPr>
              <w:pStyle w:val="MeetingTitle"/>
              <w:spacing w:before="0"/>
              <w:ind w:left="485"/>
              <w:jc w:val="center"/>
              <w:rPr>
                <w:rFonts w:ascii="Arial" w:hAnsi="Arial" w:cs="Arial"/>
                <w:b w:val="0"/>
                <w:sz w:val="24"/>
                <w:szCs w:val="24"/>
              </w:rPr>
            </w:pPr>
            <w:r>
              <w:rPr>
                <w:rFonts w:ascii="Arial" w:hAnsi="Arial" w:cs="Arial"/>
                <w:b w:val="0"/>
                <w:sz w:val="24"/>
                <w:szCs w:val="24"/>
              </w:rPr>
              <w:t>Eric/Pat</w:t>
            </w:r>
          </w:p>
        </w:tc>
        <w:tc>
          <w:tcPr>
            <w:tcW w:w="4671" w:type="dxa"/>
          </w:tcPr>
          <w:p w14:paraId="463F4AF4" w14:textId="30D4F930" w:rsidR="006A0C2C" w:rsidRPr="003D1F3C" w:rsidRDefault="00D361C0" w:rsidP="00DD6987">
            <w:pPr>
              <w:pStyle w:val="MeetingTitle"/>
              <w:spacing w:before="0"/>
              <w:ind w:firstLine="239"/>
              <w:jc w:val="center"/>
              <w:rPr>
                <w:rFonts w:ascii="Arial" w:hAnsi="Arial" w:cs="Arial"/>
                <w:b w:val="0"/>
                <w:sz w:val="24"/>
                <w:szCs w:val="24"/>
              </w:rPr>
            </w:pPr>
            <w:r>
              <w:rPr>
                <w:rFonts w:ascii="Arial" w:hAnsi="Arial" w:cs="Arial"/>
                <w:b w:val="0"/>
                <w:sz w:val="24"/>
                <w:szCs w:val="24"/>
              </w:rPr>
              <w:t xml:space="preserve">Consider adding agenda item to April meeting </w:t>
            </w:r>
            <w:proofErr w:type="gramStart"/>
            <w:r>
              <w:rPr>
                <w:rFonts w:ascii="Arial" w:hAnsi="Arial" w:cs="Arial"/>
                <w:b w:val="0"/>
                <w:sz w:val="24"/>
                <w:szCs w:val="24"/>
              </w:rPr>
              <w:t>re:</w:t>
            </w:r>
            <w:proofErr w:type="gramEnd"/>
            <w:r>
              <w:rPr>
                <w:rFonts w:ascii="Arial" w:hAnsi="Arial" w:cs="Arial"/>
                <w:b w:val="0"/>
                <w:sz w:val="24"/>
                <w:szCs w:val="24"/>
              </w:rPr>
              <w:t xml:space="preserve"> comparing AUP questions with Tech Request form. </w:t>
            </w:r>
          </w:p>
        </w:tc>
        <w:tc>
          <w:tcPr>
            <w:tcW w:w="2799" w:type="dxa"/>
          </w:tcPr>
          <w:p w14:paraId="052B39C0" w14:textId="0391426B" w:rsidR="006A0C2C" w:rsidRPr="003D1F3C" w:rsidRDefault="00D361C0" w:rsidP="00DD6987">
            <w:pPr>
              <w:pStyle w:val="MeetingTitle"/>
              <w:spacing w:before="0"/>
              <w:ind w:firstLine="239"/>
              <w:jc w:val="center"/>
              <w:rPr>
                <w:rFonts w:ascii="Arial" w:hAnsi="Arial" w:cs="Arial"/>
                <w:b w:val="0"/>
                <w:sz w:val="24"/>
                <w:szCs w:val="24"/>
              </w:rPr>
            </w:pPr>
            <w:r>
              <w:rPr>
                <w:rFonts w:ascii="Arial" w:hAnsi="Arial" w:cs="Arial"/>
                <w:b w:val="0"/>
                <w:sz w:val="24"/>
                <w:szCs w:val="24"/>
              </w:rPr>
              <w:t>TBD</w:t>
            </w:r>
          </w:p>
        </w:tc>
      </w:tr>
    </w:tbl>
    <w:p w14:paraId="1015D9F6" w14:textId="030E730D" w:rsidR="003B49C1" w:rsidRPr="003D1F3C" w:rsidRDefault="003B49C1" w:rsidP="00DD6987">
      <w:pPr>
        <w:pStyle w:val="DateTime"/>
        <w:spacing w:after="0"/>
        <w:jc w:val="center"/>
        <w:rPr>
          <w:rFonts w:ascii="Arial" w:hAnsi="Arial" w:cs="Arial"/>
          <w:b/>
          <w:i/>
          <w:sz w:val="24"/>
          <w:szCs w:val="24"/>
        </w:rPr>
      </w:pPr>
    </w:p>
    <w:p w14:paraId="5C605DB0" w14:textId="77777777" w:rsidR="00023A42" w:rsidRPr="003D1F3C" w:rsidRDefault="00023A42" w:rsidP="00DD6987">
      <w:pPr>
        <w:pStyle w:val="DateTime"/>
        <w:spacing w:after="0"/>
        <w:jc w:val="center"/>
        <w:rPr>
          <w:rFonts w:ascii="Arial" w:hAnsi="Arial" w:cs="Arial"/>
          <w:b/>
          <w:i/>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603"/>
      </w:tblGrid>
      <w:tr w:rsidR="003B49C1" w:rsidRPr="003D1F3C" w14:paraId="13BB06CE" w14:textId="77777777" w:rsidTr="007528BC">
        <w:trPr>
          <w:trHeight w:hRule="exact" w:val="1235"/>
          <w:tblHeader/>
        </w:trPr>
        <w:tc>
          <w:tcPr>
            <w:tcW w:w="10603" w:type="dxa"/>
            <w:shd w:val="clear" w:color="auto" w:fill="F2F2F2" w:themeFill="background1" w:themeFillShade="F2"/>
            <w:vAlign w:val="center"/>
          </w:tcPr>
          <w:p w14:paraId="3F079ECF" w14:textId="77777777" w:rsidR="003B49C1" w:rsidRPr="003D1F3C" w:rsidRDefault="003B49C1" w:rsidP="003C6116">
            <w:pPr>
              <w:pStyle w:val="MeetingTitle"/>
              <w:spacing w:before="0"/>
              <w:ind w:left="360"/>
              <w:rPr>
                <w:rFonts w:ascii="Arial" w:hAnsi="Arial" w:cs="Arial"/>
                <w:color w:val="000000" w:themeColor="text1"/>
                <w:sz w:val="24"/>
                <w:szCs w:val="24"/>
              </w:rPr>
            </w:pPr>
            <w:r w:rsidRPr="003D1F3C">
              <w:rPr>
                <w:rFonts w:ascii="Arial" w:hAnsi="Arial" w:cs="Arial"/>
                <w:color w:val="000000" w:themeColor="text1"/>
                <w:sz w:val="24"/>
                <w:szCs w:val="24"/>
              </w:rPr>
              <w:t>WORK AHEAD</w:t>
            </w:r>
          </w:p>
          <w:p w14:paraId="19FAF16A" w14:textId="77777777" w:rsidR="003B49C1" w:rsidRPr="003D1F3C" w:rsidRDefault="003B49C1" w:rsidP="000977E1">
            <w:pPr>
              <w:pStyle w:val="MeetingTitle"/>
              <w:numPr>
                <w:ilvl w:val="0"/>
                <w:numId w:val="2"/>
              </w:numPr>
              <w:spacing w:before="0"/>
              <w:rPr>
                <w:rFonts w:ascii="Arial" w:hAnsi="Arial" w:cs="Arial"/>
                <w:color w:val="000000" w:themeColor="text1"/>
                <w:sz w:val="24"/>
                <w:szCs w:val="24"/>
              </w:rPr>
            </w:pPr>
            <w:r w:rsidRPr="003D1F3C">
              <w:rPr>
                <w:rFonts w:ascii="Arial" w:hAnsi="Arial" w:cs="Arial"/>
                <w:color w:val="000000" w:themeColor="text1"/>
                <w:sz w:val="24"/>
                <w:szCs w:val="24"/>
              </w:rPr>
              <w:t>Announcements</w:t>
            </w:r>
          </w:p>
          <w:p w14:paraId="67ADDB18" w14:textId="4571128B" w:rsidR="003B49C1" w:rsidRPr="003D1F3C" w:rsidRDefault="003B49C1" w:rsidP="000977E1">
            <w:pPr>
              <w:pStyle w:val="MeetingTitle"/>
              <w:numPr>
                <w:ilvl w:val="0"/>
                <w:numId w:val="2"/>
              </w:numPr>
              <w:spacing w:before="0"/>
              <w:rPr>
                <w:rFonts w:ascii="Arial" w:hAnsi="Arial" w:cs="Arial"/>
                <w:color w:val="000000" w:themeColor="text1"/>
                <w:sz w:val="24"/>
                <w:szCs w:val="24"/>
              </w:rPr>
            </w:pPr>
            <w:r w:rsidRPr="003D1F3C">
              <w:rPr>
                <w:rFonts w:ascii="Arial" w:hAnsi="Arial" w:cs="Arial"/>
                <w:color w:val="000000" w:themeColor="text1"/>
                <w:sz w:val="24"/>
                <w:szCs w:val="24"/>
              </w:rPr>
              <w:t>Preparations for future meetings</w:t>
            </w:r>
          </w:p>
        </w:tc>
      </w:tr>
    </w:tbl>
    <w:p w14:paraId="046F685D" w14:textId="2888E475" w:rsidR="00423663" w:rsidRPr="003D1F3C" w:rsidRDefault="00423663" w:rsidP="008A0CE4">
      <w:pPr>
        <w:rPr>
          <w:rFonts w:ascii="Arial" w:hAnsi="Arial" w:cs="Arial"/>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423663" w:rsidRPr="003D1F3C" w14:paraId="33E71D90" w14:textId="77777777" w:rsidTr="00356F16">
        <w:trPr>
          <w:trHeight w:hRule="exact" w:val="1235"/>
          <w:tblHeader/>
        </w:trPr>
        <w:tc>
          <w:tcPr>
            <w:tcW w:w="10603" w:type="dxa"/>
            <w:shd w:val="clear" w:color="auto" w:fill="F2F2F2" w:themeFill="background1" w:themeFillShade="F2"/>
            <w:vAlign w:val="center"/>
          </w:tcPr>
          <w:p w14:paraId="26AC1D27" w14:textId="34A5B1C2" w:rsidR="00423663" w:rsidRPr="003D1F3C" w:rsidRDefault="00832E3B" w:rsidP="0037013A">
            <w:pPr>
              <w:pStyle w:val="MeetingTitle"/>
              <w:spacing w:before="0"/>
              <w:rPr>
                <w:rFonts w:ascii="Arial" w:hAnsi="Arial" w:cs="Arial"/>
                <w:color w:val="000000" w:themeColor="text1"/>
                <w:sz w:val="24"/>
                <w:szCs w:val="24"/>
              </w:rPr>
            </w:pPr>
            <w:r w:rsidRPr="003D1F3C">
              <w:rPr>
                <w:rFonts w:ascii="Arial" w:hAnsi="Arial" w:cs="Arial"/>
                <w:color w:val="000000" w:themeColor="text1"/>
                <w:sz w:val="24"/>
                <w:szCs w:val="24"/>
              </w:rPr>
              <w:t xml:space="preserve">                                             </w:t>
            </w:r>
            <w:r w:rsidR="00423663" w:rsidRPr="003D1F3C">
              <w:rPr>
                <w:rFonts w:ascii="Arial" w:hAnsi="Arial" w:cs="Arial"/>
                <w:color w:val="000000" w:themeColor="text1"/>
                <w:sz w:val="24"/>
                <w:szCs w:val="24"/>
              </w:rPr>
              <w:t>NEXT MEETING:</w:t>
            </w:r>
            <w:r w:rsidR="00BB4403" w:rsidRPr="003D1F3C">
              <w:rPr>
                <w:rFonts w:ascii="Arial" w:hAnsi="Arial" w:cs="Arial"/>
                <w:color w:val="000000" w:themeColor="text1"/>
                <w:sz w:val="24"/>
                <w:szCs w:val="24"/>
              </w:rPr>
              <w:t xml:space="preserve"> </w:t>
            </w:r>
            <w:r w:rsidR="0037013A">
              <w:rPr>
                <w:rFonts w:ascii="Arial" w:hAnsi="Arial" w:cs="Arial"/>
                <w:color w:val="000000" w:themeColor="text1"/>
                <w:sz w:val="24"/>
                <w:szCs w:val="24"/>
              </w:rPr>
              <w:t>February 24, 2020</w:t>
            </w:r>
          </w:p>
        </w:tc>
      </w:tr>
    </w:tbl>
    <w:p w14:paraId="23EE9E08" w14:textId="116F9F78" w:rsidR="00F672AE" w:rsidRPr="003D1F3C" w:rsidRDefault="00F672AE" w:rsidP="00023A42">
      <w:pPr>
        <w:spacing w:after="200" w:line="276" w:lineRule="auto"/>
        <w:rPr>
          <w:rFonts w:ascii="Arial" w:hAnsi="Arial" w:cs="Arial"/>
          <w:b/>
          <w:i/>
          <w:sz w:val="24"/>
          <w:szCs w:val="24"/>
        </w:rPr>
      </w:pPr>
    </w:p>
    <w:sectPr w:rsidR="00F672AE" w:rsidRPr="003D1F3C" w:rsidSect="006F318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7AA69" w14:textId="77777777" w:rsidR="00953E57" w:rsidRDefault="00953E57">
      <w:r>
        <w:separator/>
      </w:r>
    </w:p>
  </w:endnote>
  <w:endnote w:type="continuationSeparator" w:id="0">
    <w:p w14:paraId="62E01EA1" w14:textId="77777777" w:rsidR="00953E57" w:rsidRDefault="0095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BC0C9" w14:textId="77777777" w:rsidR="00DA1F5F" w:rsidRDefault="00DA1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C6AF7" w14:textId="77777777" w:rsidR="00DA1F5F" w:rsidRDefault="00DA1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EC3BC" w14:textId="77777777" w:rsidR="00DA1F5F" w:rsidRDefault="00DA1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CB4EC" w14:textId="77777777" w:rsidR="00953E57" w:rsidRDefault="00953E57">
      <w:r>
        <w:separator/>
      </w:r>
    </w:p>
  </w:footnote>
  <w:footnote w:type="continuationSeparator" w:id="0">
    <w:p w14:paraId="48CFF43B" w14:textId="77777777" w:rsidR="00953E57" w:rsidRDefault="0095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D3B0" w14:textId="77777777" w:rsidR="00DA1F5F" w:rsidRDefault="00DA1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0B547A58"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BD79A2" w:rsidRPr="00BD79A2">
          <w:rPr>
            <w:b/>
            <w:bCs/>
            <w:noProof/>
          </w:rPr>
          <w:t>2</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0F791AF" w:rsidR="00356F16" w:rsidRDefault="00356F16"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356F16" w:rsidRPr="009A042E" w:rsidRDefault="00356F16" w:rsidP="009E2BBC">
    <w:pPr>
      <w:jc w:val="center"/>
      <w:rPr>
        <w:rFonts w:cstheme="minorHAnsi"/>
        <w:b/>
        <w:sz w:val="24"/>
        <w:szCs w:val="24"/>
      </w:rPr>
    </w:pPr>
    <w:r w:rsidRPr="009A042E">
      <w:rPr>
        <w:rFonts w:cstheme="minorHAnsi"/>
        <w:b/>
        <w:sz w:val="24"/>
        <w:szCs w:val="24"/>
      </w:rPr>
      <w:t>GROSSMONT COLLEGE</w:t>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1563815A" w:rsidR="00356F16" w:rsidRPr="009A042E" w:rsidRDefault="00933FC3" w:rsidP="009E2BBC">
    <w:pPr>
      <w:pStyle w:val="MeetingTitle"/>
      <w:spacing w:before="0"/>
      <w:jc w:val="center"/>
      <w:rPr>
        <w:rFonts w:cstheme="minorHAnsi"/>
        <w:sz w:val="24"/>
        <w:szCs w:val="24"/>
      </w:rPr>
    </w:pPr>
    <w:r>
      <w:rPr>
        <w:rFonts w:cstheme="minorHAnsi"/>
        <w:sz w:val="24"/>
        <w:szCs w:val="24"/>
      </w:rPr>
      <w:t>January 27, 2020</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52B6F035" w14:textId="2EA74E02" w:rsidR="00356F16" w:rsidRDefault="000977E1" w:rsidP="009E2BBC">
    <w:pPr>
      <w:pStyle w:val="DateTime"/>
      <w:spacing w:after="0"/>
      <w:jc w:val="center"/>
      <w:rPr>
        <w:rFonts w:cstheme="minorHAnsi"/>
        <w:b/>
        <w:sz w:val="24"/>
        <w:szCs w:val="24"/>
      </w:rPr>
    </w:pPr>
    <w:r>
      <w:rPr>
        <w:rFonts w:cstheme="minorHAnsi"/>
        <w:b/>
        <w:sz w:val="24"/>
        <w:szCs w:val="24"/>
      </w:rPr>
      <w:t xml:space="preserve">  </w:t>
    </w:r>
    <w:r w:rsidR="00DF5E63">
      <w:rPr>
        <w:rFonts w:cstheme="minorHAnsi"/>
        <w:b/>
        <w:sz w:val="24"/>
        <w:szCs w:val="24"/>
      </w:rPr>
      <w:t>DE Room, 70-066</w:t>
    </w:r>
  </w:p>
  <w:p w14:paraId="4F29FB2B" w14:textId="5E0CCC6B" w:rsidR="00356F16" w:rsidRPr="00417309" w:rsidRDefault="00953EDA" w:rsidP="009E2BBC">
    <w:pPr>
      <w:tabs>
        <w:tab w:val="left" w:pos="960"/>
        <w:tab w:val="left" w:pos="3930"/>
      </w:tabs>
      <w:jc w:val="center"/>
      <w:rPr>
        <w:rFonts w:cstheme="minorHAnsi"/>
        <w:b/>
        <w:color w:val="FF0000"/>
        <w:sz w:val="24"/>
        <w:szCs w:val="24"/>
      </w:rPr>
    </w:pPr>
    <w:r>
      <w:rPr>
        <w:rFonts w:cstheme="minorHAnsi"/>
        <w:b/>
        <w:caps/>
        <w:color w:val="FF0000"/>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minutes</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37A9A7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E2AEA98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776E51F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CFAF46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D36282"/>
    <w:multiLevelType w:val="hybridMultilevel"/>
    <w:tmpl w:val="CB12F086"/>
    <w:lvl w:ilvl="0" w:tplc="35B4BC14">
      <w:start w:val="1"/>
      <w:numFmt w:val="lowerLetter"/>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660A3"/>
    <w:multiLevelType w:val="hybridMultilevel"/>
    <w:tmpl w:val="BE94A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926DAC"/>
    <w:multiLevelType w:val="hybridMultilevel"/>
    <w:tmpl w:val="35DC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1DA4"/>
    <w:rsid w:val="000321BC"/>
    <w:rsid w:val="000366D8"/>
    <w:rsid w:val="0004326B"/>
    <w:rsid w:val="000432AE"/>
    <w:rsid w:val="00043D34"/>
    <w:rsid w:val="000446FF"/>
    <w:rsid w:val="00051307"/>
    <w:rsid w:val="0005358D"/>
    <w:rsid w:val="000549C3"/>
    <w:rsid w:val="00056E12"/>
    <w:rsid w:val="000578DB"/>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53D"/>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2E81"/>
    <w:rsid w:val="00222E90"/>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62D1"/>
    <w:rsid w:val="003078DD"/>
    <w:rsid w:val="00311832"/>
    <w:rsid w:val="0031227B"/>
    <w:rsid w:val="00320E35"/>
    <w:rsid w:val="003224E5"/>
    <w:rsid w:val="003268E3"/>
    <w:rsid w:val="00326E99"/>
    <w:rsid w:val="00330345"/>
    <w:rsid w:val="00331492"/>
    <w:rsid w:val="00331C07"/>
    <w:rsid w:val="0033314B"/>
    <w:rsid w:val="00333CD4"/>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013A"/>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6B2"/>
    <w:rsid w:val="003A4F11"/>
    <w:rsid w:val="003B1BE5"/>
    <w:rsid w:val="003B49C1"/>
    <w:rsid w:val="003B6B66"/>
    <w:rsid w:val="003B73D9"/>
    <w:rsid w:val="003C05A8"/>
    <w:rsid w:val="003C4B62"/>
    <w:rsid w:val="003C6116"/>
    <w:rsid w:val="003C6294"/>
    <w:rsid w:val="003D150F"/>
    <w:rsid w:val="003D1D35"/>
    <w:rsid w:val="003D1F3C"/>
    <w:rsid w:val="003D318C"/>
    <w:rsid w:val="003D31A1"/>
    <w:rsid w:val="003D4456"/>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7901"/>
    <w:rsid w:val="00471048"/>
    <w:rsid w:val="004804CF"/>
    <w:rsid w:val="00480647"/>
    <w:rsid w:val="00481C8E"/>
    <w:rsid w:val="00484A13"/>
    <w:rsid w:val="00491C03"/>
    <w:rsid w:val="0049386C"/>
    <w:rsid w:val="00494A49"/>
    <w:rsid w:val="00494B05"/>
    <w:rsid w:val="00496A70"/>
    <w:rsid w:val="004A4799"/>
    <w:rsid w:val="004A5B0C"/>
    <w:rsid w:val="004B5082"/>
    <w:rsid w:val="004B5B34"/>
    <w:rsid w:val="004B7A3F"/>
    <w:rsid w:val="004C0E80"/>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6E1F"/>
    <w:rsid w:val="00557A1A"/>
    <w:rsid w:val="00560BD7"/>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5649"/>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C2C"/>
    <w:rsid w:val="006A0FFD"/>
    <w:rsid w:val="006A223E"/>
    <w:rsid w:val="006A32F1"/>
    <w:rsid w:val="006A50C1"/>
    <w:rsid w:val="006B0252"/>
    <w:rsid w:val="006B4191"/>
    <w:rsid w:val="006B63A5"/>
    <w:rsid w:val="006C0034"/>
    <w:rsid w:val="006C0906"/>
    <w:rsid w:val="006C41CD"/>
    <w:rsid w:val="006C52E9"/>
    <w:rsid w:val="006C5639"/>
    <w:rsid w:val="006D4453"/>
    <w:rsid w:val="006E0639"/>
    <w:rsid w:val="006E5300"/>
    <w:rsid w:val="006F18E0"/>
    <w:rsid w:val="006F3181"/>
    <w:rsid w:val="00700340"/>
    <w:rsid w:val="00700701"/>
    <w:rsid w:val="007013AC"/>
    <w:rsid w:val="00701547"/>
    <w:rsid w:val="00706430"/>
    <w:rsid w:val="007074B0"/>
    <w:rsid w:val="007104F2"/>
    <w:rsid w:val="00713168"/>
    <w:rsid w:val="00720286"/>
    <w:rsid w:val="007207AB"/>
    <w:rsid w:val="007209B9"/>
    <w:rsid w:val="00720CA9"/>
    <w:rsid w:val="00721B3C"/>
    <w:rsid w:val="00725392"/>
    <w:rsid w:val="00727CC3"/>
    <w:rsid w:val="00730403"/>
    <w:rsid w:val="00730997"/>
    <w:rsid w:val="00730BB4"/>
    <w:rsid w:val="007316AE"/>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2EC6"/>
    <w:rsid w:val="007641EF"/>
    <w:rsid w:val="00766742"/>
    <w:rsid w:val="0076734F"/>
    <w:rsid w:val="00767EE0"/>
    <w:rsid w:val="00767F0B"/>
    <w:rsid w:val="00771CC7"/>
    <w:rsid w:val="00773461"/>
    <w:rsid w:val="00774924"/>
    <w:rsid w:val="0077615B"/>
    <w:rsid w:val="007766A0"/>
    <w:rsid w:val="0078179E"/>
    <w:rsid w:val="00781BF8"/>
    <w:rsid w:val="00783E23"/>
    <w:rsid w:val="00791DD8"/>
    <w:rsid w:val="00792800"/>
    <w:rsid w:val="00792CE0"/>
    <w:rsid w:val="00793979"/>
    <w:rsid w:val="00793B67"/>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1F3B"/>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8F5251"/>
    <w:rsid w:val="008F6C55"/>
    <w:rsid w:val="00901164"/>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3ED7"/>
    <w:rsid w:val="00933FC3"/>
    <w:rsid w:val="009360E0"/>
    <w:rsid w:val="00936306"/>
    <w:rsid w:val="00941D14"/>
    <w:rsid w:val="00943999"/>
    <w:rsid w:val="00945D12"/>
    <w:rsid w:val="00947B50"/>
    <w:rsid w:val="00947F78"/>
    <w:rsid w:val="00950B0B"/>
    <w:rsid w:val="009517ED"/>
    <w:rsid w:val="00953E57"/>
    <w:rsid w:val="00953EDA"/>
    <w:rsid w:val="00954128"/>
    <w:rsid w:val="00954309"/>
    <w:rsid w:val="009546FF"/>
    <w:rsid w:val="00954C50"/>
    <w:rsid w:val="00954FBB"/>
    <w:rsid w:val="00956441"/>
    <w:rsid w:val="00957E7B"/>
    <w:rsid w:val="0096055B"/>
    <w:rsid w:val="0096292A"/>
    <w:rsid w:val="00963F5B"/>
    <w:rsid w:val="0096684F"/>
    <w:rsid w:val="009705CD"/>
    <w:rsid w:val="00971425"/>
    <w:rsid w:val="00971A71"/>
    <w:rsid w:val="00972CEE"/>
    <w:rsid w:val="009742EC"/>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339"/>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42E2"/>
    <w:rsid w:val="00A15E74"/>
    <w:rsid w:val="00A16751"/>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52"/>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61B"/>
    <w:rsid w:val="00AE3E89"/>
    <w:rsid w:val="00AE6D79"/>
    <w:rsid w:val="00AE7DE0"/>
    <w:rsid w:val="00AF1ED1"/>
    <w:rsid w:val="00AF3802"/>
    <w:rsid w:val="00AF485E"/>
    <w:rsid w:val="00AF533D"/>
    <w:rsid w:val="00AF7772"/>
    <w:rsid w:val="00B0305E"/>
    <w:rsid w:val="00B03617"/>
    <w:rsid w:val="00B04821"/>
    <w:rsid w:val="00B0645A"/>
    <w:rsid w:val="00B07758"/>
    <w:rsid w:val="00B15017"/>
    <w:rsid w:val="00B16274"/>
    <w:rsid w:val="00B25A4E"/>
    <w:rsid w:val="00B32D3D"/>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27D9"/>
    <w:rsid w:val="00B93622"/>
    <w:rsid w:val="00B94398"/>
    <w:rsid w:val="00B953B3"/>
    <w:rsid w:val="00B963A0"/>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D79A2"/>
    <w:rsid w:val="00BE0A9B"/>
    <w:rsid w:val="00BE16BA"/>
    <w:rsid w:val="00BE1B05"/>
    <w:rsid w:val="00BF05C6"/>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63CD"/>
    <w:rsid w:val="00C42210"/>
    <w:rsid w:val="00C424A6"/>
    <w:rsid w:val="00C441AF"/>
    <w:rsid w:val="00C510C9"/>
    <w:rsid w:val="00C54CC6"/>
    <w:rsid w:val="00C55D70"/>
    <w:rsid w:val="00C563AF"/>
    <w:rsid w:val="00C60A08"/>
    <w:rsid w:val="00C61715"/>
    <w:rsid w:val="00C61AE9"/>
    <w:rsid w:val="00C64775"/>
    <w:rsid w:val="00C66A02"/>
    <w:rsid w:val="00C748A4"/>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1C0"/>
    <w:rsid w:val="00D36754"/>
    <w:rsid w:val="00D43A8F"/>
    <w:rsid w:val="00D450F4"/>
    <w:rsid w:val="00D4675F"/>
    <w:rsid w:val="00D46ACB"/>
    <w:rsid w:val="00D46E03"/>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1F5F"/>
    <w:rsid w:val="00DA505C"/>
    <w:rsid w:val="00DA66FE"/>
    <w:rsid w:val="00DB0714"/>
    <w:rsid w:val="00DB1118"/>
    <w:rsid w:val="00DB112A"/>
    <w:rsid w:val="00DB5549"/>
    <w:rsid w:val="00DB6DF1"/>
    <w:rsid w:val="00DC1DE8"/>
    <w:rsid w:val="00DC2D0B"/>
    <w:rsid w:val="00DC42F3"/>
    <w:rsid w:val="00DC5040"/>
    <w:rsid w:val="00DC7531"/>
    <w:rsid w:val="00DC78BF"/>
    <w:rsid w:val="00DD3EEF"/>
    <w:rsid w:val="00DD5362"/>
    <w:rsid w:val="00DD6987"/>
    <w:rsid w:val="00DD69C0"/>
    <w:rsid w:val="00DD7E34"/>
    <w:rsid w:val="00DE0A1E"/>
    <w:rsid w:val="00DE24DC"/>
    <w:rsid w:val="00DE5DD2"/>
    <w:rsid w:val="00DF07A5"/>
    <w:rsid w:val="00DF28A4"/>
    <w:rsid w:val="00DF29E4"/>
    <w:rsid w:val="00DF392D"/>
    <w:rsid w:val="00DF5E63"/>
    <w:rsid w:val="00E022A7"/>
    <w:rsid w:val="00E03F8F"/>
    <w:rsid w:val="00E06C3F"/>
    <w:rsid w:val="00E07D12"/>
    <w:rsid w:val="00E07F6C"/>
    <w:rsid w:val="00E108BF"/>
    <w:rsid w:val="00E1181B"/>
    <w:rsid w:val="00E14542"/>
    <w:rsid w:val="00E20FC5"/>
    <w:rsid w:val="00E2184E"/>
    <w:rsid w:val="00E30383"/>
    <w:rsid w:val="00E31857"/>
    <w:rsid w:val="00E31A12"/>
    <w:rsid w:val="00E32129"/>
    <w:rsid w:val="00E32AF1"/>
    <w:rsid w:val="00E33D4F"/>
    <w:rsid w:val="00E34389"/>
    <w:rsid w:val="00E40066"/>
    <w:rsid w:val="00E430B1"/>
    <w:rsid w:val="00E43BFC"/>
    <w:rsid w:val="00E44713"/>
    <w:rsid w:val="00E44748"/>
    <w:rsid w:val="00E50B43"/>
    <w:rsid w:val="00E55FBA"/>
    <w:rsid w:val="00E563E5"/>
    <w:rsid w:val="00E60912"/>
    <w:rsid w:val="00E61783"/>
    <w:rsid w:val="00E63A3C"/>
    <w:rsid w:val="00E65E79"/>
    <w:rsid w:val="00E671B7"/>
    <w:rsid w:val="00E70F1E"/>
    <w:rsid w:val="00E75E48"/>
    <w:rsid w:val="00E75EF4"/>
    <w:rsid w:val="00E77B25"/>
    <w:rsid w:val="00E80F1A"/>
    <w:rsid w:val="00E82095"/>
    <w:rsid w:val="00E820DF"/>
    <w:rsid w:val="00E822BF"/>
    <w:rsid w:val="00E834BC"/>
    <w:rsid w:val="00E84E31"/>
    <w:rsid w:val="00E84FF9"/>
    <w:rsid w:val="00E863F3"/>
    <w:rsid w:val="00E87500"/>
    <w:rsid w:val="00E876EF"/>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37BE"/>
    <w:rsid w:val="00F36C0E"/>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5D3"/>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5020"/>
    <w:rsid w:val="00FD1645"/>
    <w:rsid w:val="00FD25FE"/>
    <w:rsid w:val="00FD36A7"/>
    <w:rsid w:val="00FD5456"/>
    <w:rsid w:val="00FD643B"/>
    <w:rsid w:val="00FD6ECF"/>
    <w:rsid w:val="00FE2380"/>
    <w:rsid w:val="00FE3D42"/>
    <w:rsid w:val="00FF004A"/>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56099294">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982270641">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 w:id="18785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49327095-997C-451F-9A2F-29BBB976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7</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Michele Martens</cp:lastModifiedBy>
  <cp:revision>2</cp:revision>
  <cp:lastPrinted>2019-05-01T21:07:00Z</cp:lastPrinted>
  <dcterms:created xsi:type="dcterms:W3CDTF">2021-01-20T21:52:00Z</dcterms:created>
  <dcterms:modified xsi:type="dcterms:W3CDTF">2021-01-20T21:52:00Z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