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9A5D0" w14:textId="615CAE9B" w:rsidR="000D392A" w:rsidRPr="00373159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GROSSMONT COLLEGE</w:t>
      </w:r>
    </w:p>
    <w:p w14:paraId="365B11FA" w14:textId="1BE25E2A" w:rsidR="000D392A" w:rsidRDefault="000D392A" w:rsidP="00373159">
      <w:pPr>
        <w:tabs>
          <w:tab w:val="center" w:pos="504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373159" w:rsidRPr="00373159">
        <w:rPr>
          <w:rFonts w:ascii="Arial" w:hAnsi="Arial" w:cs="Arial"/>
        </w:rPr>
        <w:t>COURSE OUTLINE OF RECORD</w:t>
      </w:r>
    </w:p>
    <w:p w14:paraId="564331EB" w14:textId="77777777" w:rsidR="00C544A6" w:rsidRPr="00373159" w:rsidRDefault="00C544A6" w:rsidP="00373159">
      <w:pPr>
        <w:tabs>
          <w:tab w:val="center" w:pos="5040"/>
        </w:tabs>
        <w:suppressAutoHyphens/>
        <w:rPr>
          <w:rFonts w:ascii="Arial" w:hAnsi="Arial" w:cs="Arial"/>
        </w:rPr>
      </w:pPr>
    </w:p>
    <w:p w14:paraId="4E54E721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2A33AC1D" w14:textId="77777777" w:rsidR="00C544A6" w:rsidRPr="00C544A6" w:rsidRDefault="00C544A6" w:rsidP="00C544A6">
      <w:pPr>
        <w:pStyle w:val="NormalWeb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 w:rsidRPr="00C544A6">
        <w:rPr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0A3B4683" w14:textId="2D76C9FE" w:rsidR="000D392A" w:rsidRPr="00373159" w:rsidRDefault="000D392A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</w:p>
    <w:p w14:paraId="1F0CCE3B" w14:textId="563044E7" w:rsidR="000D392A" w:rsidRPr="00373159" w:rsidRDefault="000E4F8C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SOCIOLOGY</w:t>
      </w:r>
      <w:r w:rsidR="001716C5" w:rsidRPr="00373159">
        <w:rPr>
          <w:rFonts w:ascii="Arial" w:hAnsi="Arial" w:cs="Arial"/>
          <w:u w:val="single"/>
        </w:rPr>
        <w:t xml:space="preserve"> 215</w:t>
      </w:r>
      <w:r w:rsidR="002A3498" w:rsidRPr="00373159">
        <w:rPr>
          <w:rFonts w:ascii="Arial" w:hAnsi="Arial" w:cs="Arial"/>
          <w:u w:val="single"/>
        </w:rPr>
        <w:t xml:space="preserve"> </w:t>
      </w:r>
      <w:r w:rsidR="001716C5" w:rsidRPr="00373159">
        <w:rPr>
          <w:rFonts w:ascii="Arial" w:hAnsi="Arial" w:cs="Arial"/>
          <w:u w:val="single"/>
        </w:rPr>
        <w:t>– STATISTICS FOR THE BEHAVIORAL SCIENCES</w:t>
      </w:r>
    </w:p>
    <w:p w14:paraId="49508194" w14:textId="77777777" w:rsidR="000D392A" w:rsidRPr="00373159" w:rsidRDefault="005F1375" w:rsidP="00373159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3087E3EE" w14:textId="50AA2130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1.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Number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Title</w:t>
      </w: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Semester Units</w:t>
      </w:r>
      <w:r w:rsidRPr="00373159">
        <w:rPr>
          <w:rFonts w:ascii="Arial" w:hAnsi="Arial" w:cs="Arial"/>
        </w:rPr>
        <w:tab/>
      </w:r>
    </w:p>
    <w:p w14:paraId="68400124" w14:textId="77777777" w:rsidR="000D392A" w:rsidRPr="00373159" w:rsidRDefault="005F1375" w:rsidP="00C544A6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7A78C08E" w14:textId="281989DC" w:rsidR="000D392A" w:rsidRPr="00373159" w:rsidRDefault="000D392A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0E4F8C">
        <w:rPr>
          <w:rFonts w:ascii="Arial" w:hAnsi="Arial" w:cs="Arial"/>
        </w:rPr>
        <w:t>SOC</w:t>
      </w:r>
      <w:r w:rsidR="001716C5" w:rsidRPr="00373159">
        <w:rPr>
          <w:rFonts w:ascii="Arial" w:hAnsi="Arial" w:cs="Arial"/>
        </w:rPr>
        <w:t xml:space="preserve"> 215</w:t>
      </w:r>
      <w:r w:rsidR="002E1DA7" w:rsidRPr="00373159">
        <w:rPr>
          <w:rFonts w:ascii="Arial" w:hAnsi="Arial" w:cs="Arial"/>
        </w:rPr>
        <w:tab/>
        <w:t>Statistics for the</w:t>
      </w:r>
      <w:r w:rsidR="00C544A6" w:rsidRPr="00C544A6">
        <w:rPr>
          <w:rFonts w:ascii="Arial" w:hAnsi="Arial" w:cs="Arial"/>
        </w:rPr>
        <w:t xml:space="preserve"> </w:t>
      </w:r>
      <w:r w:rsidR="00C544A6" w:rsidRPr="00373159">
        <w:rPr>
          <w:rFonts w:ascii="Arial" w:hAnsi="Arial" w:cs="Arial"/>
        </w:rPr>
        <w:t>Behavioral Sciences</w:t>
      </w:r>
      <w:r w:rsidR="002E1DA7"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4</w:t>
      </w:r>
      <w:r w:rsidR="002E1DA7" w:rsidRPr="00373159">
        <w:rPr>
          <w:rFonts w:ascii="Arial" w:hAnsi="Arial" w:cs="Arial"/>
          <w:b/>
        </w:rPr>
        <w:tab/>
      </w:r>
    </w:p>
    <w:p w14:paraId="7729CDB8" w14:textId="226586F9" w:rsidR="00C544A6" w:rsidRDefault="00A0652C" w:rsidP="00C544A6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ind w:left="528" w:hanging="528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</w:p>
    <w:p w14:paraId="55609B94" w14:textId="77777777" w:rsid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Semester Hours 4 units</w:t>
      </w:r>
    </w:p>
    <w:p w14:paraId="763D5447" w14:textId="2B330973" w:rsidR="00C544A6" w:rsidRDefault="00C544A6" w:rsidP="00C544A6">
      <w:pPr>
        <w:tabs>
          <w:tab w:val="left" w:pos="0"/>
          <w:tab w:val="left" w:pos="450"/>
          <w:tab w:val="left" w:pos="72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3.5 hours lecture: 56-63 hours</w:t>
      </w:r>
      <w:r>
        <w:rPr>
          <w:rFonts w:ascii="Arial" w:hAnsi="Arial" w:cs="Arial"/>
        </w:rPr>
        <w:tab/>
        <w:t>112-126 outside-of-class hours</w:t>
      </w:r>
    </w:p>
    <w:p w14:paraId="00AFF34F" w14:textId="35F406A0" w:rsidR="00C544A6" w:rsidRPr="00C544A6" w:rsidRDefault="00C544A6" w:rsidP="00C544A6">
      <w:pPr>
        <w:tabs>
          <w:tab w:val="left" w:pos="0"/>
          <w:tab w:val="left" w:pos="450"/>
          <w:tab w:val="left" w:pos="720"/>
          <w:tab w:val="left" w:pos="3000"/>
          <w:tab w:val="left" w:pos="36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355"/>
        <w:rPr>
          <w:rFonts w:ascii="Arial" w:hAnsi="Arial" w:cs="Arial"/>
        </w:rPr>
      </w:pPr>
      <w:r>
        <w:rPr>
          <w:rFonts w:ascii="Arial" w:hAnsi="Arial" w:cs="Arial"/>
        </w:rPr>
        <w:t>1.5 hours lab: 24-27 hours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192-216 total hours</w:t>
      </w:r>
    </w:p>
    <w:p w14:paraId="4B5706DA" w14:textId="77777777" w:rsidR="00C544A6" w:rsidRPr="00373159" w:rsidRDefault="00C544A6" w:rsidP="00373159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 w:cs="Arial"/>
          <w:i/>
        </w:rPr>
      </w:pPr>
    </w:p>
    <w:p w14:paraId="44E0FF04" w14:textId="2908B28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2.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Prerequisites</w:t>
      </w:r>
    </w:p>
    <w:p w14:paraId="26FF2ED4" w14:textId="3A5843C6" w:rsidR="002300D7" w:rsidRPr="00373159" w:rsidRDefault="002300D7" w:rsidP="00373159">
      <w:pPr>
        <w:ind w:left="444"/>
        <w:rPr>
          <w:rFonts w:ascii="Arial" w:hAnsi="Arial" w:cs="Arial"/>
        </w:rPr>
      </w:pPr>
      <w:r w:rsidRPr="00C544A6">
        <w:rPr>
          <w:rFonts w:ascii="Arial" w:hAnsi="Arial" w:cs="Arial"/>
        </w:rPr>
        <w:t>A “C” grade or higher or “Pass” in Math 103 or Math 110 or equivalent or appropriate placement beyond intermediate algebra.</w:t>
      </w:r>
    </w:p>
    <w:p w14:paraId="5FCA0EFC" w14:textId="555A9CB8" w:rsidR="00752B12" w:rsidRPr="00373159" w:rsidRDefault="00752B12" w:rsidP="00C544A6">
      <w:pPr>
        <w:tabs>
          <w:tab w:val="left" w:pos="444"/>
        </w:tabs>
        <w:suppressAutoHyphens/>
        <w:rPr>
          <w:rFonts w:ascii="Arial" w:hAnsi="Arial" w:cs="Arial"/>
        </w:rPr>
      </w:pPr>
    </w:p>
    <w:p w14:paraId="57D83FD2" w14:textId="76C484A6" w:rsidR="000D392A" w:rsidRPr="00C544A6" w:rsidRDefault="00752B12" w:rsidP="00C544A6">
      <w:pPr>
        <w:tabs>
          <w:tab w:val="left" w:pos="444"/>
        </w:tabs>
        <w:suppressAutoHyphens/>
        <w:ind w:left="444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Corequisite</w:t>
      </w:r>
    </w:p>
    <w:p w14:paraId="1E153907" w14:textId="4E7FF52F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None</w:t>
      </w:r>
    </w:p>
    <w:p w14:paraId="2F397DF0" w14:textId="77777777" w:rsidR="00752B12" w:rsidRPr="00373159" w:rsidRDefault="00752B12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7FCC57C9" w14:textId="7361BE5A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Recommended Preparation</w:t>
      </w:r>
    </w:p>
    <w:p w14:paraId="5D50B4D3" w14:textId="5C60C1F4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544A6">
        <w:rPr>
          <w:rFonts w:ascii="Arial" w:hAnsi="Arial" w:cs="Arial"/>
        </w:rPr>
        <w:t>None</w:t>
      </w:r>
    </w:p>
    <w:p w14:paraId="7C35F7C3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</w:p>
    <w:p w14:paraId="64084227" w14:textId="00CFB80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3.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Catalog Description</w:t>
      </w:r>
    </w:p>
    <w:p w14:paraId="2BDEC39C" w14:textId="77777777" w:rsidR="000D392A" w:rsidRPr="00373159" w:rsidRDefault="002E1DA7" w:rsidP="00373159">
      <w:pPr>
        <w:tabs>
          <w:tab w:val="left" w:pos="444"/>
        </w:tabs>
        <w:suppressAutoHyphens/>
        <w:ind w:left="444"/>
        <w:rPr>
          <w:rFonts w:ascii="Arial" w:hAnsi="Arial" w:cs="Arial"/>
        </w:rPr>
      </w:pPr>
      <w:r w:rsidRPr="00373159">
        <w:rPr>
          <w:rFonts w:ascii="Arial" w:hAnsi="Arial" w:cs="Arial"/>
        </w:rPr>
        <w:t>Methods and experience in defining and solving qu</w:t>
      </w:r>
      <w:r w:rsidR="00332119" w:rsidRPr="00373159">
        <w:rPr>
          <w:rFonts w:ascii="Arial" w:hAnsi="Arial" w:cs="Arial"/>
        </w:rPr>
        <w:t>a</w:t>
      </w:r>
      <w:r w:rsidRPr="00373159">
        <w:rPr>
          <w:rFonts w:ascii="Arial" w:hAnsi="Arial" w:cs="Arial"/>
        </w:rPr>
        <w:t>ntitative problems in the behavioral sciences.  Emphasis is on the design of experiments and the application of a variety of parametric and nonparametric techniques to the analysis of data.</w:t>
      </w:r>
    </w:p>
    <w:p w14:paraId="1C0311AA" w14:textId="77777777" w:rsidR="000D392A" w:rsidRPr="00373159" w:rsidRDefault="000D392A" w:rsidP="00373159">
      <w:pPr>
        <w:tabs>
          <w:tab w:val="left" w:pos="444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1474D783" w14:textId="0DA6D4FD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4.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Objectives</w:t>
      </w:r>
    </w:p>
    <w:p w14:paraId="617C8B90" w14:textId="77777777" w:rsidR="000D392A" w:rsidRPr="00373159" w:rsidRDefault="000D392A" w:rsidP="00373159">
      <w:pPr>
        <w:tabs>
          <w:tab w:val="left" w:pos="444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The student will:</w:t>
      </w:r>
    </w:p>
    <w:p w14:paraId="0202FE64" w14:textId="1A552CAD" w:rsidR="00C37A27" w:rsidRPr="00373159" w:rsidRDefault="00C544A6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Style w:val="Emphasis"/>
          <w:rFonts w:ascii="Arial" w:hAnsi="Arial" w:cs="Arial"/>
          <w:b/>
          <w:i w:val="0"/>
        </w:rPr>
      </w:pPr>
      <w:r>
        <w:rPr>
          <w:rStyle w:val="Emphasis"/>
          <w:rFonts w:ascii="Arial" w:hAnsi="Arial" w:cs="Arial"/>
          <w:i w:val="0"/>
        </w:rPr>
        <w:t xml:space="preserve"> </w:t>
      </w:r>
      <w:r w:rsidR="00F26E1E" w:rsidRPr="00373159">
        <w:rPr>
          <w:rStyle w:val="Emphasis"/>
          <w:rFonts w:ascii="Arial" w:hAnsi="Arial" w:cs="Arial"/>
          <w:i w:val="0"/>
        </w:rPr>
        <w:t>Represent</w:t>
      </w:r>
      <w:r w:rsidR="00C37A27" w:rsidRPr="00373159">
        <w:rPr>
          <w:rStyle w:val="Emphasis"/>
          <w:rFonts w:ascii="Arial" w:hAnsi="Arial" w:cs="Arial"/>
          <w:i w:val="0"/>
        </w:rPr>
        <w:t xml:space="preserve"> data in its visual forms using bar charts, histograms, scatter plots, etc</w:t>
      </w:r>
      <w:r w:rsidR="00C37A27" w:rsidRPr="00373159">
        <w:rPr>
          <w:rStyle w:val="Emphasis"/>
          <w:rFonts w:ascii="Arial" w:hAnsi="Arial" w:cs="Arial"/>
          <w:b/>
          <w:i w:val="0"/>
        </w:rPr>
        <w:t>.</w:t>
      </w:r>
    </w:p>
    <w:p w14:paraId="47E5E518" w14:textId="771AA357" w:rsidR="00C3443D" w:rsidRPr="00373159" w:rsidRDefault="00C3443D" w:rsidP="00C544A6">
      <w:pPr>
        <w:numPr>
          <w:ilvl w:val="0"/>
          <w:numId w:val="3"/>
        </w:numPr>
        <w:tabs>
          <w:tab w:val="left" w:pos="450"/>
          <w:tab w:val="left" w:pos="540"/>
          <w:tab w:val="left" w:pos="90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b/>
          <w:i w:val="0"/>
        </w:rPr>
        <w:t xml:space="preserve"> </w:t>
      </w:r>
      <w:r w:rsidRPr="00373159">
        <w:rPr>
          <w:rStyle w:val="Emphasis"/>
          <w:rFonts w:ascii="Arial" w:hAnsi="Arial" w:cs="Arial"/>
          <w:i w:val="0"/>
        </w:rPr>
        <w:t>Describe data with measures of central tendency and variability.</w:t>
      </w:r>
    </w:p>
    <w:p w14:paraId="5992AE59" w14:textId="77777777" w:rsidR="000D392A" w:rsidRPr="00373159" w:rsidRDefault="000D392A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c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1A68E3" w:rsidRPr="00373159">
        <w:rPr>
          <w:rFonts w:ascii="Arial" w:hAnsi="Arial" w:cs="Arial"/>
        </w:rPr>
        <w:t>A</w:t>
      </w:r>
      <w:r w:rsidR="002E1DA7" w:rsidRPr="00373159">
        <w:rPr>
          <w:rFonts w:ascii="Arial" w:hAnsi="Arial" w:cs="Arial"/>
        </w:rPr>
        <w:t>nalyze representative data from the behavioral sciences</w:t>
      </w:r>
      <w:r w:rsidR="001A68E3" w:rsidRPr="00373159">
        <w:rPr>
          <w:rFonts w:ascii="Arial" w:hAnsi="Arial" w:cs="Arial"/>
        </w:rPr>
        <w:t xml:space="preserve"> using a variety of statistical techniques</w:t>
      </w:r>
      <w:r w:rsidR="002E1DA7" w:rsidRPr="00373159">
        <w:rPr>
          <w:rFonts w:ascii="Arial" w:hAnsi="Arial" w:cs="Arial"/>
        </w:rPr>
        <w:t>.</w:t>
      </w:r>
    </w:p>
    <w:p w14:paraId="6B377B00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Compose written discussions of statistical problems.</w:t>
      </w:r>
    </w:p>
    <w:p w14:paraId="4A7693B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Integrate statistical hypothesis-testing into the framework of scientific methodology.</w:t>
      </w:r>
    </w:p>
    <w:p w14:paraId="420D3F06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f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Explain the statistical decision relative to probabilities.</w:t>
      </w:r>
    </w:p>
    <w:p w14:paraId="1137B2D5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Evaluate the limitations of statistical inference.</w:t>
      </w:r>
    </w:p>
    <w:p w14:paraId="20D44D34" w14:textId="77777777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Apply statistical considerations to the formulation of hypotheses and the specific design of experiments.</w:t>
      </w:r>
    </w:p>
    <w:p w14:paraId="0BA283BC" w14:textId="4474C042" w:rsidR="002E1DA7" w:rsidRPr="00373159" w:rsidRDefault="002E1DA7" w:rsidP="00C544A6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i</w:t>
      </w:r>
      <w:r w:rsidR="00C544A6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Use SPSS </w:t>
      </w:r>
      <w:r w:rsidR="006C3E49" w:rsidRPr="00373159">
        <w:rPr>
          <w:rFonts w:ascii="Arial" w:hAnsi="Arial" w:cs="Arial"/>
        </w:rPr>
        <w:t>or</w:t>
      </w:r>
      <w:r w:rsidRPr="00373159">
        <w:rPr>
          <w:rFonts w:ascii="Arial" w:hAnsi="Arial" w:cs="Arial"/>
        </w:rPr>
        <w:t xml:space="preserve"> other software for the presentation and analysis of quantitative data.</w:t>
      </w:r>
    </w:p>
    <w:p w14:paraId="74A46D7B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844B20A" w14:textId="35D1A1DE" w:rsidR="000D392A" w:rsidRPr="00373159" w:rsidRDefault="000D392A" w:rsidP="00C544A6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ind w:left="810" w:hanging="81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5.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Instructional Facilities</w:t>
      </w:r>
    </w:p>
    <w:p w14:paraId="2E6F2411" w14:textId="77777777" w:rsidR="000D392A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="000D392A" w:rsidRPr="00373159">
        <w:rPr>
          <w:rFonts w:ascii="Arial" w:hAnsi="Arial" w:cs="Arial"/>
        </w:rPr>
        <w:tab/>
        <w:t>Standard classroom.</w:t>
      </w:r>
    </w:p>
    <w:p w14:paraId="78C7725E" w14:textId="77777777" w:rsidR="002E1DA7" w:rsidRPr="00373159" w:rsidRDefault="002E1DA7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Computer laboratory equipped with SPSS software.</w:t>
      </w:r>
    </w:p>
    <w:p w14:paraId="167B8A52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7A49C8FE" w14:textId="5F5651E0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6.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Special Materials Required of Student</w:t>
      </w:r>
    </w:p>
    <w:p w14:paraId="7BB0B85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444" w:hanging="444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2E1DA7" w:rsidRPr="00373159">
        <w:rPr>
          <w:rFonts w:ascii="Arial" w:hAnsi="Arial" w:cs="Arial"/>
        </w:rPr>
        <w:t xml:space="preserve">Calculator capable of the four functions of arithmetic with a square root </w:t>
      </w:r>
      <w:r w:rsidR="00332119" w:rsidRPr="00373159">
        <w:rPr>
          <w:rFonts w:ascii="Arial" w:hAnsi="Arial" w:cs="Arial"/>
        </w:rPr>
        <w:t>function.</w:t>
      </w:r>
    </w:p>
    <w:p w14:paraId="72917D50" w14:textId="2190891E" w:rsidR="00501E7C" w:rsidRPr="00373159" w:rsidRDefault="00B977E2" w:rsidP="00373159">
      <w:pPr>
        <w:tabs>
          <w:tab w:val="left" w:pos="0"/>
          <w:tab w:val="right" w:pos="9990"/>
        </w:tabs>
        <w:suppressAutoHyphens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191385" w:rsidRPr="00373159">
        <w:rPr>
          <w:rFonts w:ascii="Arial" w:hAnsi="Arial" w:cs="Arial"/>
        </w:rPr>
        <w:tab/>
      </w:r>
    </w:p>
    <w:p w14:paraId="493A30A7" w14:textId="55C7C32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7.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Course Content</w:t>
      </w:r>
    </w:p>
    <w:p w14:paraId="5869621D" w14:textId="199561CE" w:rsidR="000D392A" w:rsidRPr="00373159" w:rsidRDefault="00527966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Introduction</w:t>
      </w:r>
      <w:r w:rsidR="00057888" w:rsidRPr="00373159">
        <w:rPr>
          <w:rFonts w:ascii="Arial" w:hAnsi="Arial" w:cs="Arial"/>
        </w:rPr>
        <w:t xml:space="preserve"> to </w:t>
      </w:r>
      <w:r w:rsidRPr="00373159">
        <w:rPr>
          <w:rFonts w:ascii="Arial" w:hAnsi="Arial" w:cs="Arial"/>
        </w:rPr>
        <w:t>stati</w:t>
      </w:r>
      <w:r w:rsidR="00057888" w:rsidRPr="00373159">
        <w:rPr>
          <w:rFonts w:ascii="Arial" w:hAnsi="Arial" w:cs="Arial"/>
        </w:rPr>
        <w:t xml:space="preserve">stical thinking, basic concepts </w:t>
      </w:r>
      <w:r w:rsidRPr="00373159">
        <w:rPr>
          <w:rFonts w:ascii="Arial" w:hAnsi="Arial" w:cs="Arial"/>
        </w:rPr>
        <w:t xml:space="preserve">of statistics, </w:t>
      </w:r>
      <w:r w:rsidR="00057888" w:rsidRPr="00373159">
        <w:rPr>
          <w:rFonts w:ascii="Arial" w:hAnsi="Arial" w:cs="Arial"/>
        </w:rPr>
        <w:t xml:space="preserve">types of data, </w:t>
      </w:r>
      <w:r w:rsidR="00C3443D" w:rsidRPr="00373159">
        <w:rPr>
          <w:rFonts w:ascii="Arial" w:hAnsi="Arial" w:cs="Arial"/>
        </w:rPr>
        <w:t xml:space="preserve">scales of measurement, </w:t>
      </w:r>
      <w:r w:rsidRPr="00373159">
        <w:rPr>
          <w:rFonts w:ascii="Arial" w:hAnsi="Arial" w:cs="Arial"/>
        </w:rPr>
        <w:t>descriptive vs. inferential statistics and sampling techniques.</w:t>
      </w:r>
    </w:p>
    <w:p w14:paraId="5DE5DE81" w14:textId="77777777" w:rsidR="00C37A27" w:rsidRPr="00373159" w:rsidRDefault="00057888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Style w:val="Emphasis"/>
          <w:rFonts w:ascii="Arial" w:hAnsi="Arial" w:cs="Arial"/>
          <w:iCs w:val="0"/>
        </w:rPr>
      </w:pPr>
      <w:r w:rsidRPr="00373159">
        <w:rPr>
          <w:rStyle w:val="Emphasis"/>
          <w:rFonts w:ascii="Arial" w:hAnsi="Arial" w:cs="Arial"/>
          <w:i w:val="0"/>
        </w:rPr>
        <w:t>T</w:t>
      </w:r>
      <w:r w:rsidR="00C37A27" w:rsidRPr="00373159">
        <w:rPr>
          <w:rStyle w:val="Emphasis"/>
          <w:rFonts w:ascii="Arial" w:hAnsi="Arial" w:cs="Arial"/>
          <w:i w:val="0"/>
        </w:rPr>
        <w:t>he application of data in its visual form using bar charts, diagraphs, scatter plots, etc.</w:t>
      </w:r>
    </w:p>
    <w:p w14:paraId="5695F140" w14:textId="77777777" w:rsidR="00C3443D" w:rsidRPr="00373159" w:rsidRDefault="00C3443D" w:rsidP="00C544A6">
      <w:pPr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450"/>
        <w:rPr>
          <w:rFonts w:ascii="Arial" w:hAnsi="Arial" w:cs="Arial"/>
          <w:i/>
        </w:rPr>
      </w:pPr>
      <w:r w:rsidRPr="00373159">
        <w:rPr>
          <w:rStyle w:val="Emphasis"/>
          <w:rFonts w:ascii="Arial" w:hAnsi="Arial" w:cs="Arial"/>
          <w:i w:val="0"/>
        </w:rPr>
        <w:t>Measures of central tendency and variability.</w:t>
      </w:r>
    </w:p>
    <w:p w14:paraId="5154FDCA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d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Introduction to probability distributions:  the normal probability distribution and the binominal distribution.</w:t>
      </w:r>
    </w:p>
    <w:p w14:paraId="44990A8B" w14:textId="77777777" w:rsidR="009766B6" w:rsidRPr="00373159" w:rsidRDefault="009766B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e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Estimation and hypothesis testing.</w:t>
      </w:r>
    </w:p>
    <w:p w14:paraId="3E36605F" w14:textId="4CE0DB45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Distribution</w:t>
      </w:r>
      <w:r w:rsidR="00A06A76" w:rsidRPr="00373159">
        <w:rPr>
          <w:rFonts w:ascii="Arial" w:hAnsi="Arial" w:cs="Arial"/>
        </w:rPr>
        <w:t xml:space="preserve"> of sample means</w:t>
      </w:r>
      <w:r w:rsidR="00527966" w:rsidRPr="00373159">
        <w:rPr>
          <w:rFonts w:ascii="Arial" w:hAnsi="Arial" w:cs="Arial"/>
        </w:rPr>
        <w:t xml:space="preserve">, </w:t>
      </w:r>
      <w:r w:rsidR="00A06A76" w:rsidRPr="00373159">
        <w:rPr>
          <w:rFonts w:ascii="Arial" w:hAnsi="Arial" w:cs="Arial"/>
        </w:rPr>
        <w:t>standard error, and Central Limit Theorem</w:t>
      </w:r>
      <w:r w:rsidR="00527966" w:rsidRPr="00373159">
        <w:rPr>
          <w:rFonts w:ascii="Arial" w:hAnsi="Arial" w:cs="Arial"/>
        </w:rPr>
        <w:t>.</w:t>
      </w:r>
    </w:p>
    <w:p w14:paraId="471BE93D" w14:textId="3188B170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 xml:space="preserve">Student’s “t” distribution:  single, </w:t>
      </w:r>
      <w:r w:rsidR="00B85B68" w:rsidRPr="00373159">
        <w:rPr>
          <w:rFonts w:ascii="Arial" w:hAnsi="Arial" w:cs="Arial"/>
        </w:rPr>
        <w:t>dependent</w:t>
      </w:r>
      <w:r w:rsidR="00527966" w:rsidRPr="00373159">
        <w:rPr>
          <w:rFonts w:ascii="Arial" w:hAnsi="Arial" w:cs="Arial"/>
        </w:rPr>
        <w:t xml:space="preserve">, </w:t>
      </w:r>
      <w:r w:rsidR="00B85B68" w:rsidRPr="00373159">
        <w:rPr>
          <w:rFonts w:ascii="Arial" w:hAnsi="Arial" w:cs="Arial"/>
        </w:rPr>
        <w:t>independent</w:t>
      </w:r>
      <w:r w:rsidR="00527966" w:rsidRPr="00373159">
        <w:rPr>
          <w:rFonts w:ascii="Arial" w:hAnsi="Arial" w:cs="Arial"/>
        </w:rPr>
        <w:t xml:space="preserve"> means.</w:t>
      </w:r>
    </w:p>
    <w:p w14:paraId="14CFA301" w14:textId="4CDCD0FA" w:rsidR="00A322CD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 xml:space="preserve">Confidence </w:t>
      </w:r>
      <w:r w:rsidR="00B85B68" w:rsidRPr="00373159">
        <w:rPr>
          <w:rFonts w:ascii="Arial" w:hAnsi="Arial" w:cs="Arial"/>
        </w:rPr>
        <w:t>intervals</w:t>
      </w:r>
      <w:r w:rsidR="00527966" w:rsidRPr="00373159">
        <w:rPr>
          <w:rFonts w:ascii="Arial" w:hAnsi="Arial" w:cs="Arial"/>
        </w:rPr>
        <w:t xml:space="preserve"> and hypotheses testing.</w:t>
      </w:r>
    </w:p>
    <w:p w14:paraId="7CAD08AB" w14:textId="50473964" w:rsidR="00A322CD" w:rsidRDefault="006C3E4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  <w:t>4)  Power and effect size</w:t>
      </w:r>
      <w:r w:rsidR="00A06A76" w:rsidRPr="00373159">
        <w:rPr>
          <w:rFonts w:ascii="Arial" w:hAnsi="Arial" w:cs="Arial"/>
        </w:rPr>
        <w:t>, Type I and Type II errors</w:t>
      </w:r>
      <w:r w:rsidRPr="00373159">
        <w:rPr>
          <w:rFonts w:ascii="Arial" w:hAnsi="Arial" w:cs="Arial"/>
        </w:rPr>
        <w:t>.</w:t>
      </w:r>
    </w:p>
    <w:p w14:paraId="577196A1" w14:textId="77777777" w:rsidR="002D731B" w:rsidRPr="00373159" w:rsidRDefault="002D731B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153287E0" w14:textId="77777777" w:rsidR="00527966" w:rsidRPr="00373159" w:rsidRDefault="00C93425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lastRenderedPageBreak/>
        <w:tab/>
      </w:r>
      <w:r w:rsidR="00C3443D" w:rsidRPr="00373159">
        <w:rPr>
          <w:rFonts w:ascii="Arial" w:hAnsi="Arial" w:cs="Arial"/>
        </w:rPr>
        <w:t>f</w:t>
      </w:r>
      <w:r w:rsidR="00527966" w:rsidRPr="00373159">
        <w:rPr>
          <w:rFonts w:ascii="Arial" w:hAnsi="Arial" w:cs="Arial"/>
        </w:rPr>
        <w:t>.</w:t>
      </w:r>
      <w:r w:rsidR="00527966" w:rsidRPr="00373159">
        <w:rPr>
          <w:rFonts w:ascii="Arial" w:hAnsi="Arial" w:cs="Arial"/>
        </w:rPr>
        <w:tab/>
        <w:t>Analysis of variance.</w:t>
      </w:r>
      <w:bookmarkStart w:id="0" w:name="_GoBack"/>
      <w:bookmarkEnd w:id="0"/>
    </w:p>
    <w:p w14:paraId="4E936AAD" w14:textId="18E3ED5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1)</w:t>
      </w:r>
      <w:r w:rsidR="00527966" w:rsidRPr="00373159">
        <w:rPr>
          <w:rFonts w:ascii="Arial" w:hAnsi="Arial" w:cs="Arial"/>
        </w:rPr>
        <w:tab/>
        <w:t>Variances of samples and their means, “F” distribution.</w:t>
      </w:r>
    </w:p>
    <w:p w14:paraId="08704192" w14:textId="156FD8FB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2)</w:t>
      </w:r>
      <w:r w:rsidR="00527966" w:rsidRPr="00373159">
        <w:rPr>
          <w:rFonts w:ascii="Arial" w:hAnsi="Arial" w:cs="Arial"/>
        </w:rPr>
        <w:tab/>
        <w:t>Null hypothesis, partitioning the total sum of squares and degrees of freedom.</w:t>
      </w:r>
    </w:p>
    <w:p w14:paraId="559045E5" w14:textId="20498E92" w:rsidR="00527966" w:rsidRPr="00373159" w:rsidRDefault="00C544A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3)</w:t>
      </w:r>
      <w:r w:rsidR="00527966" w:rsidRPr="00373159">
        <w:rPr>
          <w:rFonts w:ascii="Arial" w:hAnsi="Arial" w:cs="Arial"/>
        </w:rPr>
        <w:tab/>
        <w:t>Heterogeneity among sample means.</w:t>
      </w:r>
    </w:p>
    <w:p w14:paraId="1AD6437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g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Single classification ANOVA:  comparison of means (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priori</w:t>
      </w:r>
      <w:r w:rsidRPr="00373159">
        <w:rPr>
          <w:rFonts w:ascii="Arial" w:hAnsi="Arial" w:cs="Arial"/>
        </w:rPr>
        <w:t xml:space="preserve"> and </w:t>
      </w:r>
      <w:r w:rsidRPr="00373159">
        <w:rPr>
          <w:rFonts w:ascii="Arial" w:hAnsi="Arial" w:cs="Arial"/>
          <w:u w:val="single"/>
        </w:rPr>
        <w:t>a</w:t>
      </w:r>
      <w:r w:rsidRPr="00373159">
        <w:rPr>
          <w:rFonts w:ascii="Arial" w:hAnsi="Arial" w:cs="Arial"/>
        </w:rPr>
        <w:t xml:space="preserve"> </w:t>
      </w:r>
      <w:r w:rsidRPr="00373159">
        <w:rPr>
          <w:rFonts w:ascii="Arial" w:hAnsi="Arial" w:cs="Arial"/>
          <w:u w:val="single"/>
        </w:rPr>
        <w:t>posteriori</w:t>
      </w:r>
      <w:r w:rsidRPr="00373159">
        <w:rPr>
          <w:rFonts w:ascii="Arial" w:hAnsi="Arial" w:cs="Arial"/>
        </w:rPr>
        <w:t xml:space="preserve"> testing</w:t>
      </w:r>
      <w:r w:rsidR="00B85B68" w:rsidRPr="00373159">
        <w:rPr>
          <w:rFonts w:ascii="Arial" w:hAnsi="Arial" w:cs="Arial"/>
        </w:rPr>
        <w:t>)</w:t>
      </w:r>
      <w:r w:rsidRPr="00373159">
        <w:rPr>
          <w:rFonts w:ascii="Arial" w:hAnsi="Arial" w:cs="Arial"/>
        </w:rPr>
        <w:t>.</w:t>
      </w:r>
    </w:p>
    <w:p w14:paraId="28E663C7" w14:textId="33D76FB0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h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</w:r>
      <w:r w:rsidR="00BE1C8D" w:rsidRPr="00C544A6">
        <w:rPr>
          <w:rFonts w:ascii="Arial" w:hAnsi="Arial" w:cs="Arial"/>
          <w:bCs/>
        </w:rPr>
        <w:t>Two-way</w:t>
      </w:r>
      <w:r w:rsidRPr="00373159">
        <w:rPr>
          <w:rFonts w:ascii="Arial" w:hAnsi="Arial" w:cs="Arial"/>
        </w:rPr>
        <w:t xml:space="preserve"> ANOVA with and without replicating; significance testing.</w:t>
      </w:r>
    </w:p>
    <w:p w14:paraId="298E8A5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i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Assumptions of analysis of variance:  nonparametric methods in lieu of ANOVA.</w:t>
      </w:r>
    </w:p>
    <w:p w14:paraId="5C5DABD4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j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Regression:  basic computations, tests of significance, uses.</w:t>
      </w:r>
    </w:p>
    <w:p w14:paraId="1095D2C3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k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>Correlation:  product-moment correlation coefficient, significance tests, applications, nonparametric methods.</w:t>
      </w:r>
    </w:p>
    <w:p w14:paraId="5EC34826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="00C3443D" w:rsidRPr="00373159">
        <w:rPr>
          <w:rFonts w:ascii="Arial" w:hAnsi="Arial" w:cs="Arial"/>
        </w:rPr>
        <w:t>l</w:t>
      </w:r>
      <w:r w:rsidRPr="00373159">
        <w:rPr>
          <w:rFonts w:ascii="Arial" w:hAnsi="Arial" w:cs="Arial"/>
        </w:rPr>
        <w:t>.</w:t>
      </w:r>
      <w:r w:rsidRPr="00373159">
        <w:rPr>
          <w:rFonts w:ascii="Arial" w:hAnsi="Arial" w:cs="Arial"/>
        </w:rPr>
        <w:tab/>
        <w:t xml:space="preserve">Analysis of frequencies:  </w:t>
      </w:r>
      <w:r w:rsidR="006C3E49" w:rsidRPr="00373159">
        <w:rPr>
          <w:rFonts w:ascii="Arial" w:hAnsi="Arial" w:cs="Arial"/>
        </w:rPr>
        <w:t xml:space="preserve">Chi-Square </w:t>
      </w:r>
      <w:r w:rsidRPr="00373159">
        <w:rPr>
          <w:rFonts w:ascii="Arial" w:hAnsi="Arial" w:cs="Arial"/>
        </w:rPr>
        <w:t>test for goodness of fit</w:t>
      </w:r>
      <w:r w:rsidR="006C3E49" w:rsidRPr="00373159">
        <w:rPr>
          <w:rFonts w:ascii="Arial" w:hAnsi="Arial" w:cs="Arial"/>
        </w:rPr>
        <w:t xml:space="preserve"> and test for independence.</w:t>
      </w:r>
    </w:p>
    <w:p w14:paraId="04B3B45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m.    Applications using data from disciplines including business, social sciences, psychology, life science, health science, and education.</w:t>
      </w:r>
    </w:p>
    <w:p w14:paraId="7D197172" w14:textId="77777777" w:rsidR="00A06A76" w:rsidRPr="00373159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n.     Statistical analysis and interpretation using software such as SPSS, EXCEL, or Minitab.</w:t>
      </w:r>
    </w:p>
    <w:p w14:paraId="54222371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F1EAD78" w14:textId="5D92F358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8.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 of Instruction</w:t>
      </w:r>
    </w:p>
    <w:p w14:paraId="16F19EB3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a.</w:t>
      </w:r>
      <w:r w:rsidRPr="00373159">
        <w:rPr>
          <w:rFonts w:ascii="Arial" w:hAnsi="Arial" w:cs="Arial"/>
        </w:rPr>
        <w:tab/>
      </w:r>
      <w:r w:rsidR="00527966" w:rsidRPr="00373159">
        <w:rPr>
          <w:rFonts w:ascii="Arial" w:hAnsi="Arial" w:cs="Arial"/>
        </w:rPr>
        <w:t>Lecture and group discussions.</w:t>
      </w:r>
    </w:p>
    <w:p w14:paraId="4E620527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Multimedia presentations.</w:t>
      </w:r>
    </w:p>
    <w:p w14:paraId="216C97FD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c.</w:t>
      </w:r>
      <w:r w:rsidRPr="00373159">
        <w:rPr>
          <w:rFonts w:ascii="Arial" w:hAnsi="Arial" w:cs="Arial"/>
        </w:rPr>
        <w:tab/>
        <w:t>Supervised problem-solving.</w:t>
      </w:r>
    </w:p>
    <w:p w14:paraId="5E0F9130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d.</w:t>
      </w:r>
      <w:r w:rsidRPr="00373159">
        <w:rPr>
          <w:rFonts w:ascii="Arial" w:hAnsi="Arial" w:cs="Arial"/>
        </w:rPr>
        <w:tab/>
      </w:r>
      <w:r w:rsidR="0066529E" w:rsidRPr="00373159">
        <w:rPr>
          <w:rFonts w:ascii="Arial" w:hAnsi="Arial" w:cs="Arial"/>
        </w:rPr>
        <w:t>Discussion of w</w:t>
      </w:r>
      <w:r w:rsidRPr="00373159">
        <w:rPr>
          <w:rFonts w:ascii="Arial" w:hAnsi="Arial" w:cs="Arial"/>
        </w:rPr>
        <w:t>ritten assignments.</w:t>
      </w:r>
    </w:p>
    <w:p w14:paraId="1641B4D5" w14:textId="77777777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e.</w:t>
      </w:r>
      <w:r w:rsidRPr="00373159">
        <w:rPr>
          <w:rFonts w:ascii="Arial" w:hAnsi="Arial" w:cs="Arial"/>
        </w:rPr>
        <w:tab/>
        <w:t>Cooperative learning structured exercises.</w:t>
      </w:r>
    </w:p>
    <w:p w14:paraId="71C31369" w14:textId="77777777" w:rsidR="0066529E" w:rsidRPr="00373159" w:rsidRDefault="0066529E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f.</w:t>
      </w:r>
      <w:r w:rsidRPr="00373159">
        <w:rPr>
          <w:rFonts w:ascii="Arial" w:hAnsi="Arial" w:cs="Arial"/>
        </w:rPr>
        <w:tab/>
        <w:t>Discussion of library materials and textbook readings.</w:t>
      </w:r>
    </w:p>
    <w:p w14:paraId="63CCA0A6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609C7E8F" w14:textId="3DE35EC1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 xml:space="preserve"> 9.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Methods of Evaluating Student Performance</w:t>
      </w:r>
    </w:p>
    <w:p w14:paraId="0F2DEDDA" w14:textId="4DB6E2B0" w:rsidR="00C30807" w:rsidRPr="00C544A6" w:rsidRDefault="00C30807" w:rsidP="00C544A6">
      <w:pPr>
        <w:tabs>
          <w:tab w:val="left" w:pos="450"/>
          <w:tab w:val="left" w:pos="1260"/>
          <w:tab w:val="left" w:pos="1620"/>
          <w:tab w:val="left" w:pos="1980"/>
        </w:tabs>
        <w:suppressAutoHyphens/>
        <w:ind w:left="450" w:hanging="450"/>
        <w:rPr>
          <w:rFonts w:ascii="Arial" w:hAnsi="Arial" w:cs="Arial"/>
          <w:bCs/>
        </w:rPr>
      </w:pPr>
      <w:r w:rsidRPr="00373159">
        <w:rPr>
          <w:rFonts w:ascii="Arial" w:hAnsi="Arial" w:cs="Arial"/>
        </w:rPr>
        <w:tab/>
      </w: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A grading system will be established by the instructor and implemented uniformly. Grades will be based on student proficiency in subject matter determined by multiple measurements for evaluation, including:</w:t>
      </w:r>
      <w:r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 </w:t>
      </w:r>
    </w:p>
    <w:p w14:paraId="6EB016ED" w14:textId="672CCA7C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a.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One or more exams </w:t>
      </w:r>
      <w:r w:rsidR="001C04F2" w:rsidRPr="00C544A6">
        <w:rPr>
          <w:rFonts w:ascii="Arial" w:hAnsi="Arial" w:cs="Arial"/>
        </w:rPr>
        <w:t>that include both objective and essay questions</w:t>
      </w:r>
      <w:r w:rsidR="0066529E" w:rsidRPr="00C544A6">
        <w:rPr>
          <w:rFonts w:ascii="Arial" w:hAnsi="Arial" w:cs="Arial"/>
        </w:rPr>
        <w:t>.</w:t>
      </w:r>
    </w:p>
    <w:p w14:paraId="746C8046" w14:textId="3C60E2CB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</w:r>
      <w:r w:rsidR="0066529E" w:rsidRPr="00C544A6">
        <w:rPr>
          <w:rFonts w:ascii="Arial" w:hAnsi="Arial" w:cs="Arial"/>
        </w:rPr>
        <w:t xml:space="preserve">A </w:t>
      </w:r>
      <w:r w:rsidR="001C04F2" w:rsidRPr="00C544A6">
        <w:rPr>
          <w:rFonts w:ascii="Arial" w:hAnsi="Arial" w:cs="Arial"/>
        </w:rPr>
        <w:t>comprehensive final exam</w:t>
      </w:r>
      <w:r w:rsidR="004B465B" w:rsidRPr="00C544A6">
        <w:rPr>
          <w:rFonts w:ascii="Arial" w:hAnsi="Arial" w:cs="Arial"/>
        </w:rPr>
        <w:t xml:space="preserve"> </w:t>
      </w:r>
      <w:r w:rsidR="004B465B" w:rsidRPr="00C544A6">
        <w:rPr>
          <w:rFonts w:ascii="Arial" w:hAnsi="Arial" w:cs="Arial"/>
          <w:bCs/>
        </w:rPr>
        <w:t>that includes both objective and essay questions.</w:t>
      </w:r>
    </w:p>
    <w:p w14:paraId="0181F924" w14:textId="6BE9673A" w:rsidR="00A06A76" w:rsidRPr="00C544A6" w:rsidRDefault="00A06A7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</w:r>
      <w:r w:rsidR="005000AA" w:rsidRPr="00C544A6">
        <w:rPr>
          <w:rFonts w:ascii="Arial" w:hAnsi="Arial" w:cs="Arial"/>
          <w:bCs/>
        </w:rPr>
        <w:t>Statistical problem-solving assignments emphasizing behavioral science applications.</w:t>
      </w:r>
    </w:p>
    <w:p w14:paraId="723F895B" w14:textId="742A01F8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/>
          <w:bCs/>
        </w:rPr>
      </w:pPr>
      <w:r w:rsidRPr="00C544A6">
        <w:rPr>
          <w:rFonts w:ascii="Arial" w:hAnsi="Arial" w:cs="Arial"/>
        </w:rPr>
        <w:tab/>
      </w:r>
      <w:r w:rsidR="00A06A76" w:rsidRPr="00C544A6">
        <w:rPr>
          <w:rFonts w:ascii="Arial" w:hAnsi="Arial" w:cs="Arial"/>
        </w:rPr>
        <w:t>d</w:t>
      </w:r>
      <w:r w:rsidRPr="00C544A6">
        <w:rPr>
          <w:rFonts w:ascii="Arial" w:hAnsi="Arial" w:cs="Arial"/>
        </w:rPr>
        <w:t>.</w:t>
      </w:r>
      <w:r w:rsidRPr="00C544A6">
        <w:rPr>
          <w:rFonts w:ascii="Arial" w:hAnsi="Arial" w:cs="Arial"/>
        </w:rPr>
        <w:tab/>
      </w:r>
      <w:r w:rsidR="00021D56" w:rsidRPr="00C544A6">
        <w:rPr>
          <w:rFonts w:ascii="Arial" w:hAnsi="Arial" w:cs="Arial"/>
          <w:bCs/>
        </w:rPr>
        <w:t xml:space="preserve">Written assignments </w:t>
      </w:r>
      <w:r w:rsidR="00EF695B" w:rsidRPr="00C544A6">
        <w:rPr>
          <w:rFonts w:ascii="Arial" w:hAnsi="Arial" w:cs="Arial"/>
          <w:bCs/>
        </w:rPr>
        <w:t>and/or oral presentations. Example assignments include</w:t>
      </w:r>
      <w:r w:rsidR="00021D56" w:rsidRPr="00C544A6">
        <w:rPr>
          <w:rFonts w:ascii="Arial" w:hAnsi="Arial" w:cs="Arial"/>
          <w:bCs/>
        </w:rPr>
        <w:t xml:space="preserve"> producing an APA results section of a given data set OR the analysis of the statistical methods used in a recent published study OR evaluating claims made in popular media that misrepresent the conclusions made in a recent published study.</w:t>
      </w:r>
    </w:p>
    <w:p w14:paraId="5515101A" w14:textId="32B14D03" w:rsidR="000D392A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</w:p>
    <w:p w14:paraId="3833E5EF" w14:textId="42A836A2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10.</w:t>
      </w: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  <w:u w:val="single"/>
        </w:rPr>
        <w:t>Outside Class Assignments</w:t>
      </w:r>
    </w:p>
    <w:p w14:paraId="3A08C14A" w14:textId="56E442B5" w:rsidR="000D392A" w:rsidRPr="00C544A6" w:rsidRDefault="00B36435" w:rsidP="00373159">
      <w:pPr>
        <w:pStyle w:val="ListParagraph"/>
        <w:numPr>
          <w:ilvl w:val="0"/>
          <w:numId w:val="4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</w:pPr>
      <w:r w:rsidRPr="00C544A6">
        <w:rPr>
          <w:rStyle w:val="normaltextrun"/>
          <w:rFonts w:ascii="Arial" w:hAnsi="Arial" w:cs="Arial"/>
          <w:bCs/>
          <w:color w:val="000000" w:themeColor="text1"/>
          <w:shd w:val="clear" w:color="auto" w:fill="FFFFFF"/>
        </w:rPr>
        <w:t>Weekly required readings before class meetings. This could include the textbook, primary literature, or a relevant article in popular media.</w:t>
      </w:r>
      <w:r w:rsidRPr="00C544A6">
        <w:rPr>
          <w:rStyle w:val="eop"/>
          <w:rFonts w:ascii="Arial" w:hAnsi="Arial" w:cs="Arial"/>
          <w:color w:val="000000" w:themeColor="text1"/>
          <w:shd w:val="clear" w:color="auto" w:fill="FFFFFF"/>
        </w:rPr>
        <w:t> </w:t>
      </w:r>
      <w:r w:rsidR="00021D56" w:rsidRPr="00C544A6">
        <w:rPr>
          <w:rStyle w:val="eop"/>
          <w:rFonts w:ascii="Arial" w:hAnsi="Arial" w:cs="Arial"/>
          <w:bCs/>
          <w:color w:val="000000" w:themeColor="text1"/>
          <w:shd w:val="clear" w:color="auto" w:fill="FFFFFF"/>
        </w:rPr>
        <w:t>This may also include viewing instructional videos designed for a flipped classroom model.</w:t>
      </w:r>
    </w:p>
    <w:p w14:paraId="7CEC07F3" w14:textId="599E06A2" w:rsidR="00527966" w:rsidRPr="00C544A6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C544A6">
        <w:rPr>
          <w:rFonts w:ascii="Arial" w:hAnsi="Arial" w:cs="Arial"/>
        </w:rPr>
        <w:tab/>
        <w:t>b.</w:t>
      </w:r>
      <w:r w:rsidRPr="00C544A6">
        <w:rPr>
          <w:rFonts w:ascii="Arial" w:hAnsi="Arial" w:cs="Arial"/>
        </w:rPr>
        <w:tab/>
        <w:t xml:space="preserve">Statistical </w:t>
      </w:r>
      <w:r w:rsidR="00BE1C8D" w:rsidRPr="00C544A6">
        <w:rPr>
          <w:rFonts w:ascii="Arial" w:hAnsi="Arial" w:cs="Arial"/>
        </w:rPr>
        <w:t>problem-solving</w:t>
      </w:r>
      <w:r w:rsidRPr="00C544A6">
        <w:rPr>
          <w:rFonts w:ascii="Arial" w:hAnsi="Arial" w:cs="Arial"/>
        </w:rPr>
        <w:t xml:space="preserve"> assignments.</w:t>
      </w:r>
    </w:p>
    <w:p w14:paraId="05F9EDD7" w14:textId="508FFB23" w:rsidR="00527966" w:rsidRPr="00373159" w:rsidRDefault="00527966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strike/>
        </w:rPr>
      </w:pPr>
      <w:r w:rsidRPr="00C544A6">
        <w:rPr>
          <w:rFonts w:ascii="Arial" w:hAnsi="Arial" w:cs="Arial"/>
        </w:rPr>
        <w:tab/>
        <w:t>c.</w:t>
      </w:r>
      <w:r w:rsidRPr="00C544A6">
        <w:rPr>
          <w:rFonts w:ascii="Arial" w:hAnsi="Arial" w:cs="Arial"/>
        </w:rPr>
        <w:tab/>
        <w:t>Written assignments</w:t>
      </w:r>
      <w:r w:rsidR="00A720A4" w:rsidRPr="00C544A6">
        <w:rPr>
          <w:rFonts w:ascii="Arial" w:hAnsi="Arial" w:cs="Arial"/>
        </w:rPr>
        <w:t xml:space="preserve"> such as </w:t>
      </w:r>
      <w:r w:rsidR="00CB0E19" w:rsidRPr="00C544A6">
        <w:rPr>
          <w:rFonts w:ascii="Arial" w:hAnsi="Arial" w:cs="Arial"/>
          <w:bCs/>
        </w:rPr>
        <w:t>producing an</w:t>
      </w:r>
      <w:r w:rsidR="00CB0E19" w:rsidRPr="00C544A6">
        <w:rPr>
          <w:rFonts w:ascii="Arial" w:hAnsi="Arial" w:cs="Arial"/>
        </w:rPr>
        <w:t xml:space="preserve"> </w:t>
      </w:r>
      <w:r w:rsidR="00E75E67" w:rsidRPr="00C544A6">
        <w:rPr>
          <w:rFonts w:ascii="Arial" w:hAnsi="Arial" w:cs="Arial"/>
          <w:bCs/>
        </w:rPr>
        <w:t>APA results section</w:t>
      </w:r>
      <w:r w:rsidR="006B5B53" w:rsidRPr="00C544A6">
        <w:rPr>
          <w:rFonts w:ascii="Arial" w:hAnsi="Arial" w:cs="Arial"/>
          <w:bCs/>
        </w:rPr>
        <w:t xml:space="preserve"> of a given data set </w:t>
      </w:r>
      <w:r w:rsidR="007A4A19" w:rsidRPr="00C544A6">
        <w:rPr>
          <w:rFonts w:ascii="Arial" w:hAnsi="Arial" w:cs="Arial"/>
          <w:bCs/>
        </w:rPr>
        <w:t>OR</w:t>
      </w:r>
      <w:r w:rsidR="006B5B53" w:rsidRPr="00C544A6">
        <w:rPr>
          <w:rFonts w:ascii="Arial" w:hAnsi="Arial" w:cs="Arial"/>
          <w:bCs/>
        </w:rPr>
        <w:t xml:space="preserve"> the analysis of </w:t>
      </w:r>
      <w:r w:rsidR="00FE5237" w:rsidRPr="00C544A6">
        <w:rPr>
          <w:rFonts w:ascii="Arial" w:hAnsi="Arial" w:cs="Arial"/>
          <w:bCs/>
        </w:rPr>
        <w:t xml:space="preserve">the statistical methods used in a </w:t>
      </w:r>
      <w:r w:rsidR="00F704E6" w:rsidRPr="00C544A6">
        <w:rPr>
          <w:rFonts w:ascii="Arial" w:hAnsi="Arial" w:cs="Arial"/>
          <w:bCs/>
        </w:rPr>
        <w:t xml:space="preserve">recent published study </w:t>
      </w:r>
      <w:r w:rsidR="007A4A19" w:rsidRPr="00C544A6">
        <w:rPr>
          <w:rFonts w:ascii="Arial" w:hAnsi="Arial" w:cs="Arial"/>
          <w:bCs/>
        </w:rPr>
        <w:t xml:space="preserve">OR </w:t>
      </w:r>
      <w:r w:rsidR="00F704E6" w:rsidRPr="00C544A6">
        <w:rPr>
          <w:rFonts w:ascii="Arial" w:hAnsi="Arial" w:cs="Arial"/>
          <w:bCs/>
        </w:rPr>
        <w:t>evaluating claims made in popular media that misr</w:t>
      </w:r>
      <w:r w:rsidR="00F23B70" w:rsidRPr="00C544A6">
        <w:rPr>
          <w:rFonts w:ascii="Arial" w:hAnsi="Arial" w:cs="Arial"/>
          <w:bCs/>
        </w:rPr>
        <w:t>epresent the conclusions made in a recent published study</w:t>
      </w:r>
      <w:r w:rsidR="008A5116" w:rsidRPr="00C544A6">
        <w:rPr>
          <w:rFonts w:ascii="Arial" w:hAnsi="Arial" w:cs="Arial"/>
        </w:rPr>
        <w:t>.</w:t>
      </w:r>
    </w:p>
    <w:p w14:paraId="60260E9F" w14:textId="77777777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rPr>
          <w:rFonts w:ascii="Arial" w:hAnsi="Arial" w:cs="Arial"/>
        </w:rPr>
      </w:pPr>
    </w:p>
    <w:p w14:paraId="72169435" w14:textId="035493EB" w:rsidR="000D392A" w:rsidRPr="00373159" w:rsidRDefault="000D392A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>11.</w:t>
      </w:r>
      <w:r w:rsidRPr="00373159">
        <w:rPr>
          <w:rFonts w:ascii="Arial" w:hAnsi="Arial" w:cs="Arial"/>
        </w:rPr>
        <w:tab/>
      </w:r>
      <w:r w:rsidR="00C544A6" w:rsidRPr="00C544A6">
        <w:rPr>
          <w:rFonts w:ascii="Arial" w:hAnsi="Arial" w:cs="Arial"/>
          <w:u w:val="single"/>
        </w:rPr>
        <w:t xml:space="preserve">Representative </w:t>
      </w:r>
      <w:r w:rsidRPr="00373159">
        <w:rPr>
          <w:rFonts w:ascii="Arial" w:hAnsi="Arial" w:cs="Arial"/>
          <w:u w:val="single"/>
        </w:rPr>
        <w:t>Texts</w:t>
      </w:r>
    </w:p>
    <w:p w14:paraId="6740B5AE" w14:textId="37ADD6CB" w:rsidR="000D392A" w:rsidRPr="00C544A6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C544A6">
        <w:rPr>
          <w:rFonts w:ascii="Arial" w:hAnsi="Arial" w:cs="Arial"/>
        </w:rPr>
        <w:t>a.</w:t>
      </w:r>
      <w:r w:rsidRPr="00C544A6">
        <w:rPr>
          <w:rFonts w:ascii="Arial" w:hAnsi="Arial" w:cs="Arial"/>
        </w:rPr>
        <w:tab/>
        <w:t>Re</w:t>
      </w:r>
      <w:r w:rsidR="009B38BE" w:rsidRPr="00C544A6">
        <w:rPr>
          <w:rFonts w:ascii="Arial" w:hAnsi="Arial" w:cs="Arial"/>
        </w:rPr>
        <w:t>presentative</w:t>
      </w:r>
      <w:r w:rsidRPr="00C544A6">
        <w:rPr>
          <w:rFonts w:ascii="Arial" w:hAnsi="Arial" w:cs="Arial"/>
        </w:rPr>
        <w:t xml:space="preserve"> Text(s):</w:t>
      </w:r>
    </w:p>
    <w:p w14:paraId="3886BAF0" w14:textId="10EB5151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bCs/>
        </w:rPr>
      </w:pPr>
      <w:r w:rsidRPr="00C544A6">
        <w:rPr>
          <w:rFonts w:ascii="Arial" w:hAnsi="Arial" w:cs="Arial"/>
        </w:rPr>
        <w:tab/>
      </w:r>
      <w:r w:rsidRPr="00C544A6">
        <w:rPr>
          <w:rFonts w:ascii="Arial" w:hAnsi="Arial" w:cs="Arial"/>
        </w:rPr>
        <w:tab/>
      </w:r>
      <w:r w:rsidR="005E799E" w:rsidRPr="00C544A6">
        <w:rPr>
          <w:rFonts w:ascii="Arial" w:hAnsi="Arial" w:cs="Arial"/>
          <w:bCs/>
        </w:rPr>
        <w:t xml:space="preserve">Gravetter, F., Wallnau, L., </w:t>
      </w:r>
      <w:r w:rsidR="00AA52D8" w:rsidRPr="00C544A6">
        <w:rPr>
          <w:rFonts w:ascii="Arial" w:hAnsi="Arial" w:cs="Arial"/>
          <w:bCs/>
        </w:rPr>
        <w:t xml:space="preserve">Forzano, L., and Witnauer, J. </w:t>
      </w:r>
      <w:r w:rsidR="00AA52D8" w:rsidRPr="00C544A6">
        <w:rPr>
          <w:rFonts w:ascii="Arial" w:hAnsi="Arial" w:cs="Arial"/>
          <w:bCs/>
          <w:i/>
          <w:iCs/>
        </w:rPr>
        <w:t>Essentials of Statistics for the Behavioral Sciences</w:t>
      </w:r>
      <w:r w:rsidR="00AA52D8" w:rsidRPr="00C544A6">
        <w:rPr>
          <w:rFonts w:ascii="Arial" w:hAnsi="Arial" w:cs="Arial"/>
          <w:bCs/>
        </w:rPr>
        <w:t>, 10</w:t>
      </w:r>
      <w:r w:rsidR="00AA52D8" w:rsidRPr="00C544A6">
        <w:rPr>
          <w:rFonts w:ascii="Arial" w:hAnsi="Arial" w:cs="Arial"/>
          <w:bCs/>
          <w:vertAlign w:val="superscript"/>
        </w:rPr>
        <w:t>th</w:t>
      </w:r>
      <w:r w:rsidR="00AA52D8" w:rsidRPr="00C544A6">
        <w:rPr>
          <w:rFonts w:ascii="Arial" w:hAnsi="Arial" w:cs="Arial"/>
          <w:bCs/>
        </w:rPr>
        <w:t xml:space="preserve"> edition, </w:t>
      </w:r>
      <w:r w:rsidR="003B07DD" w:rsidRPr="00C544A6">
        <w:rPr>
          <w:rFonts w:ascii="Arial" w:hAnsi="Arial" w:cs="Arial"/>
          <w:bCs/>
        </w:rPr>
        <w:t>Boston, MA:</w:t>
      </w:r>
      <w:r w:rsidR="00AA52D8" w:rsidRPr="00C544A6">
        <w:rPr>
          <w:rFonts w:ascii="Arial" w:hAnsi="Arial" w:cs="Arial"/>
          <w:bCs/>
        </w:rPr>
        <w:t xml:space="preserve"> </w:t>
      </w:r>
      <w:r w:rsidR="003B07DD" w:rsidRPr="00C544A6">
        <w:rPr>
          <w:rFonts w:ascii="Arial" w:hAnsi="Arial" w:cs="Arial"/>
          <w:bCs/>
        </w:rPr>
        <w:t>Cengage</w:t>
      </w:r>
      <w:r w:rsidR="00AA52D8" w:rsidRPr="00C544A6">
        <w:rPr>
          <w:rFonts w:ascii="Arial" w:hAnsi="Arial" w:cs="Arial"/>
          <w:bCs/>
        </w:rPr>
        <w:t>. 2021.</w:t>
      </w:r>
    </w:p>
    <w:p w14:paraId="23BE6427" w14:textId="77777777" w:rsidR="000D392A" w:rsidRPr="00373159" w:rsidRDefault="000D392A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  <w:t>b.</w:t>
      </w:r>
      <w:r w:rsidRPr="00373159">
        <w:rPr>
          <w:rFonts w:ascii="Arial" w:hAnsi="Arial" w:cs="Arial"/>
        </w:rPr>
        <w:tab/>
        <w:t>Supplementary texts and workbooks:</w:t>
      </w:r>
    </w:p>
    <w:p w14:paraId="5A14F346" w14:textId="77777777" w:rsidR="000D392A" w:rsidRPr="00373159" w:rsidRDefault="000912B6" w:rsidP="00373159">
      <w:p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  <w:r w:rsidRPr="00373159">
        <w:rPr>
          <w:rFonts w:ascii="Arial" w:hAnsi="Arial" w:cs="Arial"/>
        </w:rPr>
        <w:tab/>
      </w:r>
      <w:r w:rsidRPr="00373159">
        <w:rPr>
          <w:rFonts w:ascii="Arial" w:hAnsi="Arial" w:cs="Arial"/>
        </w:rPr>
        <w:tab/>
      </w:r>
      <w:r w:rsidR="00282802" w:rsidRPr="00373159">
        <w:rPr>
          <w:rFonts w:ascii="Arial" w:hAnsi="Arial" w:cs="Arial"/>
        </w:rPr>
        <w:t xml:space="preserve">As selected by the instructor and made available </w:t>
      </w:r>
      <w:r w:rsidR="00AA33E7" w:rsidRPr="00373159">
        <w:rPr>
          <w:rFonts w:ascii="Arial" w:hAnsi="Arial" w:cs="Arial"/>
        </w:rPr>
        <w:t>i</w:t>
      </w:r>
      <w:r w:rsidR="00282802" w:rsidRPr="00373159">
        <w:rPr>
          <w:rFonts w:ascii="Arial" w:hAnsi="Arial" w:cs="Arial"/>
        </w:rPr>
        <w:t xml:space="preserve">n library </w:t>
      </w:r>
      <w:r w:rsidR="00AA33E7" w:rsidRPr="00373159">
        <w:rPr>
          <w:rFonts w:ascii="Arial" w:hAnsi="Arial" w:cs="Arial"/>
        </w:rPr>
        <w:t>reserves</w:t>
      </w:r>
      <w:r w:rsidR="00282802" w:rsidRPr="00373159">
        <w:rPr>
          <w:rFonts w:ascii="Arial" w:hAnsi="Arial" w:cs="Arial"/>
        </w:rPr>
        <w:t>.</w:t>
      </w:r>
    </w:p>
    <w:p w14:paraId="14D4E808" w14:textId="77777777" w:rsidR="00645F12" w:rsidRPr="00373159" w:rsidRDefault="00645F12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24B51522" w14:textId="0092E7F8" w:rsidR="00EB1D0F" w:rsidRPr="00C544A6" w:rsidRDefault="00EB1D0F" w:rsidP="00C544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  <w:u w:val="single"/>
        </w:rPr>
      </w:pPr>
      <w:r w:rsidRPr="00373159">
        <w:rPr>
          <w:rFonts w:ascii="Arial" w:hAnsi="Arial" w:cs="Arial"/>
          <w:u w:val="single"/>
        </w:rPr>
        <w:t>Addendum: Student Learning Outcomes</w:t>
      </w:r>
    </w:p>
    <w:p w14:paraId="51F884F4" w14:textId="77777777" w:rsidR="00EB1D0F" w:rsidRPr="00373159" w:rsidRDefault="00EB1D0F" w:rsidP="00373159">
      <w:pPr>
        <w:ind w:firstLine="450"/>
        <w:rPr>
          <w:rFonts w:ascii="Arial" w:hAnsi="Arial" w:cs="Arial"/>
        </w:rPr>
      </w:pPr>
      <w:r w:rsidRPr="00373159">
        <w:rPr>
          <w:rFonts w:ascii="Arial" w:hAnsi="Arial" w:cs="Arial"/>
        </w:rPr>
        <w:t>Upon completion of this course, our students will be able to do the following:</w:t>
      </w:r>
    </w:p>
    <w:p w14:paraId="4611690B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Demonstrate their understanding of why statistics is used and what the limitations of statistical inference are.</w:t>
      </w:r>
    </w:p>
    <w:p w14:paraId="24F7B41F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Analyze representative data from the behavioral sciences using a variety of statistical techniques</w:t>
      </w:r>
    </w:p>
    <w:p w14:paraId="4DC5DD0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Apply statistical considerations to experimental design.</w:t>
      </w:r>
    </w:p>
    <w:p w14:paraId="3ABD5898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Interpret the results of statistical analyses in writing using APA format.</w:t>
      </w:r>
    </w:p>
    <w:p w14:paraId="0CFC8D26" w14:textId="77777777" w:rsidR="00EB1D0F" w:rsidRPr="00373159" w:rsidRDefault="00EB1D0F" w:rsidP="00373159">
      <w:pPr>
        <w:widowControl/>
        <w:numPr>
          <w:ilvl w:val="1"/>
          <w:numId w:val="1"/>
        </w:numPr>
        <w:tabs>
          <w:tab w:val="left" w:pos="900"/>
        </w:tabs>
        <w:ind w:left="900" w:hanging="450"/>
        <w:rPr>
          <w:rFonts w:ascii="Arial" w:hAnsi="Arial" w:cs="Arial"/>
        </w:rPr>
      </w:pPr>
      <w:r w:rsidRPr="00373159">
        <w:rPr>
          <w:rFonts w:ascii="Arial" w:hAnsi="Arial" w:cs="Arial"/>
        </w:rPr>
        <w:t>Use SPSS for the analysis of quantitative data.</w:t>
      </w:r>
    </w:p>
    <w:p w14:paraId="4FBF9AAF" w14:textId="77777777" w:rsidR="00971239" w:rsidRPr="00373159" w:rsidRDefault="00971239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p w14:paraId="3DA720A7" w14:textId="46A229B4" w:rsidR="00F7447D" w:rsidRPr="00373159" w:rsidRDefault="00F7447D" w:rsidP="00373159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ind w:left="900" w:hanging="900"/>
        <w:rPr>
          <w:rFonts w:ascii="Arial" w:hAnsi="Arial" w:cs="Arial"/>
        </w:rPr>
      </w:pPr>
    </w:p>
    <w:sectPr w:rsidR="00F7447D" w:rsidRPr="00373159" w:rsidSect="00C544A6">
      <w:headerReference w:type="default" r:id="rId10"/>
      <w:footerReference w:type="default" r:id="rId11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ECAA" w14:textId="77777777" w:rsidR="00B77300" w:rsidRDefault="00B77300">
      <w:pPr>
        <w:spacing w:line="20" w:lineRule="exact"/>
        <w:rPr>
          <w:sz w:val="24"/>
        </w:rPr>
      </w:pPr>
    </w:p>
  </w:endnote>
  <w:endnote w:type="continuationSeparator" w:id="0">
    <w:p w14:paraId="428363EA" w14:textId="77777777" w:rsidR="00B77300" w:rsidRDefault="00B77300">
      <w:r>
        <w:rPr>
          <w:sz w:val="24"/>
        </w:rPr>
        <w:t xml:space="preserve"> </w:t>
      </w:r>
    </w:p>
  </w:endnote>
  <w:endnote w:type="continuationNotice" w:id="1">
    <w:p w14:paraId="2FEFC3BA" w14:textId="77777777" w:rsidR="00B77300" w:rsidRDefault="00B7730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12219361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45B7D2" w14:textId="5AF455EE" w:rsidR="00C544A6" w:rsidRPr="00C544A6" w:rsidRDefault="00C544A6" w:rsidP="00C544A6">
            <w:pPr>
              <w:pStyle w:val="Footer"/>
              <w:jc w:val="right"/>
              <w:rPr>
                <w:rFonts w:ascii="Arial" w:hAnsi="Arial" w:cs="Arial"/>
              </w:rPr>
            </w:pPr>
            <w:r w:rsidRPr="00C544A6">
              <w:rPr>
                <w:rFonts w:ascii="Arial" w:hAnsi="Arial" w:cs="Arial"/>
              </w:rPr>
              <w:t xml:space="preserve">Page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PAGE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0E4F8C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  <w:r w:rsidRPr="00C544A6">
              <w:rPr>
                <w:rFonts w:ascii="Arial" w:hAnsi="Arial" w:cs="Arial"/>
              </w:rPr>
              <w:t xml:space="preserve"> of </w:t>
            </w:r>
            <w:r w:rsidRPr="00C544A6">
              <w:rPr>
                <w:rFonts w:ascii="Arial" w:hAnsi="Arial" w:cs="Arial"/>
                <w:bCs/>
              </w:rPr>
              <w:fldChar w:fldCharType="begin"/>
            </w:r>
            <w:r w:rsidRPr="00C544A6">
              <w:rPr>
                <w:rFonts w:ascii="Arial" w:hAnsi="Arial" w:cs="Arial"/>
                <w:bCs/>
              </w:rPr>
              <w:instrText xml:space="preserve"> NUMPAGES  </w:instrText>
            </w:r>
            <w:r w:rsidRPr="00C544A6">
              <w:rPr>
                <w:rFonts w:ascii="Arial" w:hAnsi="Arial" w:cs="Arial"/>
                <w:bCs/>
              </w:rPr>
              <w:fldChar w:fldCharType="separate"/>
            </w:r>
            <w:r w:rsidR="000E4F8C">
              <w:rPr>
                <w:rFonts w:ascii="Arial" w:hAnsi="Arial" w:cs="Arial"/>
                <w:bCs/>
                <w:noProof/>
              </w:rPr>
              <w:t>2</w:t>
            </w:r>
            <w:r w:rsidRPr="00C544A6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C578687" w14:textId="77777777" w:rsidR="00C544A6" w:rsidRDefault="00C54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095E8" w14:textId="77777777" w:rsidR="00B77300" w:rsidRDefault="00B77300">
      <w:r>
        <w:rPr>
          <w:sz w:val="24"/>
        </w:rPr>
        <w:separator/>
      </w:r>
    </w:p>
  </w:footnote>
  <w:footnote w:type="continuationSeparator" w:id="0">
    <w:p w14:paraId="54B2D8C9" w14:textId="77777777" w:rsidR="00B77300" w:rsidRDefault="00B77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4303" w14:textId="5674BA64" w:rsidR="00C544A6" w:rsidRDefault="000E4F8C" w:rsidP="00C544A6">
    <w:pPr>
      <w:pStyle w:val="Header"/>
      <w:jc w:val="right"/>
    </w:pPr>
    <w:r>
      <w:rPr>
        <w:rFonts w:ascii="Arial" w:hAnsi="Arial" w:cs="Arial"/>
      </w:rPr>
      <w:t>SOC</w:t>
    </w:r>
    <w:r w:rsidR="00C544A6" w:rsidRPr="00373159">
      <w:rPr>
        <w:rFonts w:ascii="Arial" w:hAnsi="Arial" w:cs="Arial"/>
      </w:rPr>
      <w:t xml:space="preserve"> 215</w:t>
    </w:r>
    <w:r w:rsidR="00C544A6">
      <w:rPr>
        <w:rFonts w:ascii="Arial" w:hAnsi="Arial" w:cs="Arial"/>
      </w:rPr>
      <w:t xml:space="preserve"> </w:t>
    </w:r>
    <w:r w:rsidR="00C544A6" w:rsidRPr="00373159">
      <w:rPr>
        <w:rFonts w:ascii="Arial" w:hAnsi="Arial" w:cs="Arial"/>
      </w:rPr>
      <w:t>Statistics for the</w:t>
    </w:r>
    <w:r w:rsidR="00C544A6" w:rsidRPr="00C544A6">
      <w:rPr>
        <w:rFonts w:ascii="Arial" w:hAnsi="Arial" w:cs="Arial"/>
      </w:rPr>
      <w:t xml:space="preserve"> </w:t>
    </w:r>
    <w:r w:rsidR="00C544A6" w:rsidRPr="00373159">
      <w:rPr>
        <w:rFonts w:ascii="Arial" w:hAnsi="Arial" w:cs="Arial"/>
      </w:rPr>
      <w:t>Behavioral Sciences</w:t>
    </w:r>
  </w:p>
  <w:p w14:paraId="55B1AB7D" w14:textId="77777777" w:rsidR="00C544A6" w:rsidRDefault="00C54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23BA"/>
    <w:multiLevelType w:val="hybridMultilevel"/>
    <w:tmpl w:val="2618F1EC"/>
    <w:lvl w:ilvl="0" w:tplc="EFDC4F4A">
      <w:start w:val="1"/>
      <w:numFmt w:val="lowerLetter"/>
      <w:lvlText w:val="%1."/>
      <w:lvlJc w:val="left"/>
      <w:pPr>
        <w:ind w:left="900" w:hanging="456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DC37ACC"/>
    <w:multiLevelType w:val="hybridMultilevel"/>
    <w:tmpl w:val="D9902390"/>
    <w:lvl w:ilvl="0" w:tplc="AAD06E28">
      <w:start w:val="1"/>
      <w:numFmt w:val="lowerLetter"/>
      <w:lvlText w:val="%1."/>
      <w:lvlJc w:val="left"/>
      <w:pPr>
        <w:ind w:left="8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5574177B"/>
    <w:multiLevelType w:val="hybridMultilevel"/>
    <w:tmpl w:val="DC9258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36257"/>
    <w:multiLevelType w:val="hybridMultilevel"/>
    <w:tmpl w:val="BE36928E"/>
    <w:lvl w:ilvl="0" w:tplc="ED1276C4">
      <w:start w:val="1"/>
      <w:numFmt w:val="lowerLetter"/>
      <w:lvlText w:val="%1."/>
      <w:lvlJc w:val="left"/>
      <w:pPr>
        <w:ind w:left="870" w:hanging="42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21D56"/>
    <w:rsid w:val="00022A5C"/>
    <w:rsid w:val="00057888"/>
    <w:rsid w:val="000756F5"/>
    <w:rsid w:val="0007722D"/>
    <w:rsid w:val="000912B6"/>
    <w:rsid w:val="000D392A"/>
    <w:rsid w:val="000E4F8C"/>
    <w:rsid w:val="000F7E2A"/>
    <w:rsid w:val="00154455"/>
    <w:rsid w:val="0016599C"/>
    <w:rsid w:val="001716C5"/>
    <w:rsid w:val="00191385"/>
    <w:rsid w:val="001A68E3"/>
    <w:rsid w:val="001C04F2"/>
    <w:rsid w:val="001C2DED"/>
    <w:rsid w:val="001C7E83"/>
    <w:rsid w:val="0021309E"/>
    <w:rsid w:val="002300D7"/>
    <w:rsid w:val="00253123"/>
    <w:rsid w:val="0026680B"/>
    <w:rsid w:val="00282802"/>
    <w:rsid w:val="00292C69"/>
    <w:rsid w:val="00293B55"/>
    <w:rsid w:val="002A3498"/>
    <w:rsid w:val="002D731B"/>
    <w:rsid w:val="002E1DA7"/>
    <w:rsid w:val="00304D92"/>
    <w:rsid w:val="00332119"/>
    <w:rsid w:val="00370C7B"/>
    <w:rsid w:val="00373159"/>
    <w:rsid w:val="00395A6B"/>
    <w:rsid w:val="003B07DD"/>
    <w:rsid w:val="003E5680"/>
    <w:rsid w:val="003F4FE1"/>
    <w:rsid w:val="00433644"/>
    <w:rsid w:val="0044436D"/>
    <w:rsid w:val="00493F78"/>
    <w:rsid w:val="00497AA5"/>
    <w:rsid w:val="004A6BA9"/>
    <w:rsid w:val="004A6D72"/>
    <w:rsid w:val="004B0EEF"/>
    <w:rsid w:val="004B465B"/>
    <w:rsid w:val="004C45DD"/>
    <w:rsid w:val="005000AA"/>
    <w:rsid w:val="00501E7C"/>
    <w:rsid w:val="00503F77"/>
    <w:rsid w:val="00505C9B"/>
    <w:rsid w:val="00527966"/>
    <w:rsid w:val="00562B31"/>
    <w:rsid w:val="005E282C"/>
    <w:rsid w:val="005E57DF"/>
    <w:rsid w:val="005E799E"/>
    <w:rsid w:val="005F0B47"/>
    <w:rsid w:val="005F1375"/>
    <w:rsid w:val="00623E75"/>
    <w:rsid w:val="0062542A"/>
    <w:rsid w:val="00645F12"/>
    <w:rsid w:val="00657F28"/>
    <w:rsid w:val="0066529E"/>
    <w:rsid w:val="00690A37"/>
    <w:rsid w:val="00696B99"/>
    <w:rsid w:val="006B2E8E"/>
    <w:rsid w:val="006B5B53"/>
    <w:rsid w:val="006C3E49"/>
    <w:rsid w:val="00752B12"/>
    <w:rsid w:val="007538E2"/>
    <w:rsid w:val="007A4A19"/>
    <w:rsid w:val="007F0C4E"/>
    <w:rsid w:val="00861820"/>
    <w:rsid w:val="008717ED"/>
    <w:rsid w:val="0088509E"/>
    <w:rsid w:val="008A5116"/>
    <w:rsid w:val="008C665D"/>
    <w:rsid w:val="00907F5D"/>
    <w:rsid w:val="00941C4E"/>
    <w:rsid w:val="00944E5C"/>
    <w:rsid w:val="00947655"/>
    <w:rsid w:val="00971239"/>
    <w:rsid w:val="009766B6"/>
    <w:rsid w:val="009B1265"/>
    <w:rsid w:val="009B38BE"/>
    <w:rsid w:val="009D01AA"/>
    <w:rsid w:val="009E543D"/>
    <w:rsid w:val="00A0652C"/>
    <w:rsid w:val="00A06A76"/>
    <w:rsid w:val="00A322CD"/>
    <w:rsid w:val="00A5093D"/>
    <w:rsid w:val="00A720A4"/>
    <w:rsid w:val="00AA33E7"/>
    <w:rsid w:val="00AA517F"/>
    <w:rsid w:val="00AA52D8"/>
    <w:rsid w:val="00AC3FDF"/>
    <w:rsid w:val="00AD5D78"/>
    <w:rsid w:val="00AE6D6E"/>
    <w:rsid w:val="00B36435"/>
    <w:rsid w:val="00B77300"/>
    <w:rsid w:val="00B85B68"/>
    <w:rsid w:val="00B87E77"/>
    <w:rsid w:val="00B9322A"/>
    <w:rsid w:val="00B977E2"/>
    <w:rsid w:val="00BB1C9A"/>
    <w:rsid w:val="00BB3DBD"/>
    <w:rsid w:val="00BD2AE3"/>
    <w:rsid w:val="00BE09A5"/>
    <w:rsid w:val="00BE1C8D"/>
    <w:rsid w:val="00C22BBA"/>
    <w:rsid w:val="00C30807"/>
    <w:rsid w:val="00C3443D"/>
    <w:rsid w:val="00C37A27"/>
    <w:rsid w:val="00C46EDC"/>
    <w:rsid w:val="00C544A6"/>
    <w:rsid w:val="00C60FF4"/>
    <w:rsid w:val="00C93425"/>
    <w:rsid w:val="00CB0E19"/>
    <w:rsid w:val="00D36100"/>
    <w:rsid w:val="00D86CDB"/>
    <w:rsid w:val="00D9301A"/>
    <w:rsid w:val="00DB150B"/>
    <w:rsid w:val="00DF42AF"/>
    <w:rsid w:val="00E17106"/>
    <w:rsid w:val="00E279DF"/>
    <w:rsid w:val="00E75E67"/>
    <w:rsid w:val="00E848C3"/>
    <w:rsid w:val="00E94921"/>
    <w:rsid w:val="00EA0005"/>
    <w:rsid w:val="00EA59B6"/>
    <w:rsid w:val="00EB1D0F"/>
    <w:rsid w:val="00EB6D74"/>
    <w:rsid w:val="00EC3387"/>
    <w:rsid w:val="00EF695B"/>
    <w:rsid w:val="00EF6AC3"/>
    <w:rsid w:val="00F225CE"/>
    <w:rsid w:val="00F23B70"/>
    <w:rsid w:val="00F248F4"/>
    <w:rsid w:val="00F26E1E"/>
    <w:rsid w:val="00F704E6"/>
    <w:rsid w:val="00F71250"/>
    <w:rsid w:val="00F7447D"/>
    <w:rsid w:val="00FD0931"/>
    <w:rsid w:val="00FD386A"/>
    <w:rsid w:val="00FE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C0987C"/>
  <w15:chartTrackingRefBased/>
  <w15:docId w15:val="{F83304E0-77E8-476C-985E-051117D2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03F77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C37A27"/>
    <w:rPr>
      <w:i/>
      <w:iCs/>
    </w:rPr>
  </w:style>
  <w:style w:type="character" w:customStyle="1" w:styleId="normaltextrun">
    <w:name w:val="normaltextrun"/>
    <w:basedOn w:val="DefaultParagraphFont"/>
    <w:rsid w:val="00C30807"/>
  </w:style>
  <w:style w:type="character" w:customStyle="1" w:styleId="eop">
    <w:name w:val="eop"/>
    <w:basedOn w:val="DefaultParagraphFont"/>
    <w:rsid w:val="00C30807"/>
  </w:style>
  <w:style w:type="paragraph" w:styleId="ListParagraph">
    <w:name w:val="List Paragraph"/>
    <w:basedOn w:val="Normal"/>
    <w:uiPriority w:val="34"/>
    <w:qFormat/>
    <w:rsid w:val="00021D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159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3731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159"/>
    <w:rPr>
      <w:rFonts w:ascii="Courier" w:hAnsi="Courier"/>
    </w:rPr>
  </w:style>
  <w:style w:type="paragraph" w:styleId="NormalWeb">
    <w:name w:val="Normal (Web)"/>
    <w:basedOn w:val="Normal"/>
    <w:uiPriority w:val="99"/>
    <w:unhideWhenUsed/>
    <w:rsid w:val="00C544A6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CD83A2-1C6E-4B14-84C8-438042E1A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AECE2-F12B-4F24-B1B4-A70D3E14C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3777A-4238-4044-9027-7C11F3673842}">
  <ds:schemaRefs>
    <ds:schemaRef ds:uri="http://schemas.microsoft.com/office/2006/documentManagement/types"/>
    <ds:schemaRef ds:uri="ea78034b-63cb-4a0a-b43c-43e4330dc7c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  <ds:schemaRef ds:uri="1b80911b-71ef-4ff3-b189-2f60f2525452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Barbara Prilaman</cp:lastModifiedBy>
  <cp:revision>3</cp:revision>
  <cp:lastPrinted>2019-11-19T00:27:00Z</cp:lastPrinted>
  <dcterms:created xsi:type="dcterms:W3CDTF">2022-03-25T16:19:00Z</dcterms:created>
  <dcterms:modified xsi:type="dcterms:W3CDTF">2022-03-25T16:19:00Z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