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E15913C" w:rsidR="00811DF4" w:rsidRPr="00430B2F" w:rsidRDefault="00205CFB" w:rsidP="00430B2F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GROSSMONT COLLEGE</w:t>
      </w:r>
    </w:p>
    <w:p w14:paraId="20BA7B5A" w14:textId="3B780EF0" w:rsidR="00205CFB" w:rsidRPr="00430B2F" w:rsidRDefault="00430B2F" w:rsidP="00430B2F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COURSE OUTLINE OF RECORD</w:t>
      </w:r>
    </w:p>
    <w:p w14:paraId="0A37501D" w14:textId="1E056C8C" w:rsidR="00205CFB" w:rsidRDefault="00205CFB" w:rsidP="00430B2F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1EF0DD2E" w14:textId="77777777" w:rsidR="00430B2F" w:rsidRPr="00196617" w:rsidRDefault="00430B2F" w:rsidP="00430B2F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>
        <w:rPr>
          <w:rFonts w:ascii="Segoe UI" w:hAnsi="Segoe UI" w:cs="Segoe UI"/>
          <w:color w:val="000000"/>
          <w:sz w:val="22"/>
          <w:szCs w:val="22"/>
        </w:rPr>
        <w:t>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1961FF4F" w14:textId="77777777" w:rsidR="00430B2F" w:rsidRDefault="00430B2F" w:rsidP="00430B2F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5121F353" w14:textId="77777777" w:rsidR="00430B2F" w:rsidRPr="00430B2F" w:rsidRDefault="00430B2F" w:rsidP="00430B2F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2467CDA4" w14:textId="77777777" w:rsidR="00205CFB" w:rsidRPr="00430B2F" w:rsidRDefault="00BB691E" w:rsidP="00430B2F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  <w:u w:val="single"/>
        </w:rPr>
        <w:t>PSYCHOLOGY 220 - LEARNING</w:t>
      </w:r>
    </w:p>
    <w:p w14:paraId="5DAB6C7B" w14:textId="77777777" w:rsidR="00205CFB" w:rsidRPr="00430B2F" w:rsidRDefault="00205CFB" w:rsidP="00430B2F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CA53150" w14:textId="73509F2A" w:rsidR="00205CFB" w:rsidRPr="00430B2F" w:rsidRDefault="00205CFB" w:rsidP="00430B2F">
      <w:pPr>
        <w:numPr>
          <w:ilvl w:val="0"/>
          <w:numId w:val="8"/>
        </w:numPr>
        <w:tabs>
          <w:tab w:val="left" w:pos="-720"/>
          <w:tab w:val="left" w:pos="0"/>
          <w:tab w:val="left" w:pos="2790"/>
          <w:tab w:val="left" w:pos="5040"/>
          <w:tab w:val="left" w:pos="5670"/>
          <w:tab w:val="left" w:pos="7290"/>
        </w:tabs>
        <w:suppressAutoHyphens/>
        <w:spacing w:line="220" w:lineRule="exact"/>
        <w:rPr>
          <w:rStyle w:val="GCOUTLINE1"/>
          <w:rFonts w:ascii="Segoe UI" w:hAnsi="Segoe UI" w:cs="Segoe UI"/>
          <w:sz w:val="22"/>
          <w:szCs w:val="22"/>
        </w:rPr>
      </w:pPr>
      <w:r w:rsidRPr="00430B2F">
        <w:rPr>
          <w:rStyle w:val="GCOUTLINE1"/>
          <w:rFonts w:ascii="Segoe UI" w:hAnsi="Segoe UI" w:cs="Segoe UI"/>
          <w:sz w:val="22"/>
          <w:szCs w:val="22"/>
          <w:u w:val="single"/>
        </w:rPr>
        <w:t>Course Number</w:t>
      </w:r>
      <w:r w:rsidRPr="00430B2F">
        <w:rPr>
          <w:rStyle w:val="GCOUTLINE1"/>
          <w:rFonts w:ascii="Segoe UI" w:hAnsi="Segoe UI" w:cs="Segoe UI"/>
          <w:sz w:val="22"/>
          <w:szCs w:val="22"/>
        </w:rPr>
        <w:tab/>
      </w:r>
      <w:r w:rsidRPr="00430B2F">
        <w:rPr>
          <w:rStyle w:val="GCOUTLINE1"/>
          <w:rFonts w:ascii="Segoe UI" w:hAnsi="Segoe UI" w:cs="Segoe UI"/>
          <w:sz w:val="22"/>
          <w:szCs w:val="22"/>
          <w:u w:val="single"/>
        </w:rPr>
        <w:t>Course Title</w:t>
      </w:r>
      <w:r w:rsidR="005D710D" w:rsidRPr="00430B2F">
        <w:rPr>
          <w:rStyle w:val="GCOUTLINE1"/>
          <w:rFonts w:ascii="Segoe UI" w:hAnsi="Segoe UI" w:cs="Segoe UI"/>
          <w:sz w:val="22"/>
          <w:szCs w:val="22"/>
        </w:rPr>
        <w:tab/>
      </w:r>
      <w:r w:rsidR="00430B2F">
        <w:rPr>
          <w:rStyle w:val="GCOUTLINE1"/>
          <w:rFonts w:ascii="Segoe UI" w:hAnsi="Segoe UI" w:cs="Segoe UI"/>
          <w:sz w:val="22"/>
          <w:szCs w:val="22"/>
        </w:rPr>
        <w:tab/>
      </w:r>
      <w:r w:rsidR="00430B2F">
        <w:rPr>
          <w:rStyle w:val="GCOUTLINE1"/>
          <w:rFonts w:ascii="Segoe UI" w:hAnsi="Segoe UI" w:cs="Segoe UI"/>
          <w:sz w:val="22"/>
          <w:szCs w:val="22"/>
        </w:rPr>
        <w:tab/>
      </w:r>
      <w:r w:rsidRPr="00430B2F">
        <w:rPr>
          <w:rStyle w:val="GCOUTLINE1"/>
          <w:rFonts w:ascii="Segoe UI" w:hAnsi="Segoe UI" w:cs="Segoe UI"/>
          <w:sz w:val="22"/>
          <w:szCs w:val="22"/>
          <w:u w:val="single"/>
        </w:rPr>
        <w:t>Semester Units</w:t>
      </w:r>
      <w:r w:rsidRPr="00430B2F">
        <w:rPr>
          <w:rStyle w:val="GCOUTLINE1"/>
          <w:rFonts w:ascii="Segoe UI" w:hAnsi="Segoe UI" w:cs="Segoe UI"/>
          <w:sz w:val="22"/>
          <w:szCs w:val="22"/>
        </w:rPr>
        <w:tab/>
      </w:r>
    </w:p>
    <w:p w14:paraId="02EB378F" w14:textId="77777777" w:rsidR="00205CFB" w:rsidRPr="00430B2F" w:rsidRDefault="00205CFB" w:rsidP="00430B2F">
      <w:pPr>
        <w:tabs>
          <w:tab w:val="left" w:pos="-720"/>
          <w:tab w:val="left" w:pos="2790"/>
          <w:tab w:val="left" w:pos="5040"/>
          <w:tab w:val="left" w:pos="5670"/>
          <w:tab w:val="left" w:pos="72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490C4F1" w14:textId="7E79DC0B" w:rsidR="00430B2F" w:rsidRPr="00430B2F" w:rsidRDefault="00BB691E" w:rsidP="00430B2F">
      <w:pPr>
        <w:tabs>
          <w:tab w:val="left" w:pos="-720"/>
          <w:tab w:val="left" w:pos="2790"/>
          <w:tab w:val="left" w:pos="2880"/>
          <w:tab w:val="left" w:pos="5040"/>
          <w:tab w:val="left" w:pos="5670"/>
          <w:tab w:val="left" w:pos="6300"/>
          <w:tab w:val="left" w:pos="7290"/>
          <w:tab w:val="left" w:pos="79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PSY 220</w:t>
      </w:r>
      <w:r w:rsidRPr="00430B2F">
        <w:rPr>
          <w:rFonts w:ascii="Segoe UI" w:hAnsi="Segoe UI" w:cs="Segoe UI"/>
          <w:sz w:val="22"/>
          <w:szCs w:val="22"/>
        </w:rPr>
        <w:tab/>
        <w:t>Learning</w:t>
      </w:r>
      <w:r w:rsidRPr="00430B2F">
        <w:rPr>
          <w:rFonts w:ascii="Segoe UI" w:hAnsi="Segoe UI" w:cs="Segoe UI"/>
          <w:sz w:val="22"/>
          <w:szCs w:val="22"/>
        </w:rPr>
        <w:tab/>
      </w:r>
      <w:r w:rsidR="005D710D" w:rsidRPr="00430B2F">
        <w:rPr>
          <w:rFonts w:ascii="Segoe UI" w:hAnsi="Segoe UI" w:cs="Segoe UI"/>
          <w:sz w:val="22"/>
          <w:szCs w:val="22"/>
        </w:rPr>
        <w:tab/>
      </w:r>
      <w:r w:rsidR="00430B2F">
        <w:rPr>
          <w:rFonts w:ascii="Segoe UI" w:hAnsi="Segoe UI" w:cs="Segoe UI"/>
          <w:sz w:val="22"/>
          <w:szCs w:val="22"/>
        </w:rPr>
        <w:tab/>
      </w:r>
      <w:r w:rsidR="00430B2F">
        <w:rPr>
          <w:rFonts w:ascii="Segoe UI" w:hAnsi="Segoe UI" w:cs="Segoe UI"/>
          <w:sz w:val="22"/>
          <w:szCs w:val="22"/>
        </w:rPr>
        <w:tab/>
      </w:r>
      <w:r w:rsidR="00430B2F">
        <w:rPr>
          <w:rFonts w:ascii="Segoe UI" w:hAnsi="Segoe UI" w:cs="Segoe UI"/>
          <w:sz w:val="22"/>
          <w:szCs w:val="22"/>
        </w:rPr>
        <w:tab/>
      </w:r>
      <w:r w:rsidRPr="00430B2F">
        <w:rPr>
          <w:rFonts w:ascii="Segoe UI" w:hAnsi="Segoe UI" w:cs="Segoe UI"/>
          <w:sz w:val="22"/>
          <w:szCs w:val="22"/>
        </w:rPr>
        <w:t>3</w:t>
      </w:r>
      <w:r w:rsidRPr="00430B2F">
        <w:rPr>
          <w:rFonts w:ascii="Segoe UI" w:hAnsi="Segoe UI" w:cs="Segoe UI"/>
          <w:sz w:val="22"/>
          <w:szCs w:val="22"/>
        </w:rPr>
        <w:tab/>
      </w:r>
      <w:r w:rsidR="005D710D" w:rsidRPr="00430B2F">
        <w:rPr>
          <w:rFonts w:ascii="Segoe UI" w:hAnsi="Segoe UI" w:cs="Segoe UI"/>
          <w:sz w:val="22"/>
          <w:szCs w:val="22"/>
        </w:rPr>
        <w:tab/>
      </w:r>
    </w:p>
    <w:p w14:paraId="2945A094" w14:textId="10581982" w:rsidR="00430B2F" w:rsidRDefault="00430B2F" w:rsidP="00430B2F">
      <w:pPr>
        <w:tabs>
          <w:tab w:val="left" w:pos="-720"/>
          <w:tab w:val="left" w:pos="2790"/>
          <w:tab w:val="left" w:pos="5040"/>
          <w:tab w:val="left" w:pos="5670"/>
          <w:tab w:val="left" w:pos="72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CD655F2" w14:textId="1723A468" w:rsidR="00430B2F" w:rsidRDefault="00430B2F" w:rsidP="00430B2F">
      <w:pPr>
        <w:tabs>
          <w:tab w:val="left" w:pos="0"/>
          <w:tab w:val="left" w:pos="360"/>
          <w:tab w:val="left" w:pos="2700"/>
          <w:tab w:val="left" w:pos="5040"/>
          <w:tab w:val="left" w:pos="5580"/>
          <w:tab w:val="left" w:pos="6120"/>
          <w:tab w:val="left" w:pos="729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B732EA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35ABF05E" w14:textId="77777777" w:rsidR="00430B2F" w:rsidRPr="00B732EA" w:rsidRDefault="00430B2F" w:rsidP="00430B2F">
      <w:pPr>
        <w:tabs>
          <w:tab w:val="left" w:pos="0"/>
          <w:tab w:val="left" w:pos="360"/>
          <w:tab w:val="left" w:pos="2700"/>
          <w:tab w:val="left" w:pos="3510"/>
          <w:tab w:val="left" w:pos="5040"/>
          <w:tab w:val="left" w:pos="5580"/>
          <w:tab w:val="left" w:pos="6660"/>
          <w:tab w:val="left" w:pos="729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B732EA">
        <w:rPr>
          <w:rFonts w:ascii="Segoe UI" w:hAnsi="Segoe UI" w:cs="Segoe UI"/>
          <w:sz w:val="22"/>
          <w:szCs w:val="22"/>
        </w:rPr>
        <w:t xml:space="preserve">3 hours </w:t>
      </w:r>
      <w:proofErr w:type="gramStart"/>
      <w:r w:rsidRPr="00B732EA">
        <w:rPr>
          <w:rFonts w:ascii="Segoe UI" w:hAnsi="Segoe UI" w:cs="Segoe UI"/>
          <w:sz w:val="22"/>
          <w:szCs w:val="22"/>
        </w:rPr>
        <w:t>lecture:</w:t>
      </w:r>
      <w:proofErr w:type="gramEnd"/>
      <w:r w:rsidRPr="00B732EA">
        <w:rPr>
          <w:rFonts w:ascii="Segoe UI" w:hAnsi="Segoe UI" w:cs="Segoe UI"/>
          <w:sz w:val="22"/>
          <w:szCs w:val="22"/>
        </w:rPr>
        <w:t xml:space="preserve"> 48-54 hours</w:t>
      </w:r>
      <w:r>
        <w:rPr>
          <w:rFonts w:ascii="Segoe UI" w:hAnsi="Segoe UI" w:cs="Segoe UI"/>
          <w:sz w:val="22"/>
          <w:szCs w:val="22"/>
        </w:rPr>
        <w:tab/>
      </w:r>
      <w:r w:rsidRPr="00B732EA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B732EA">
        <w:rPr>
          <w:rFonts w:ascii="Segoe UI" w:hAnsi="Segoe UI" w:cs="Segoe UI"/>
          <w:sz w:val="22"/>
          <w:szCs w:val="22"/>
        </w:rPr>
        <w:t>144-162 total hours</w:t>
      </w:r>
    </w:p>
    <w:p w14:paraId="5F7163E1" w14:textId="037F515D" w:rsidR="00205CFB" w:rsidRPr="00430B2F" w:rsidRDefault="005D710D" w:rsidP="00430B2F">
      <w:pPr>
        <w:tabs>
          <w:tab w:val="left" w:pos="-720"/>
          <w:tab w:val="left" w:pos="2790"/>
          <w:tab w:val="left" w:pos="5040"/>
          <w:tab w:val="left" w:pos="5670"/>
          <w:tab w:val="left" w:pos="72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ab/>
      </w:r>
      <w:r w:rsidRPr="00430B2F">
        <w:rPr>
          <w:rFonts w:ascii="Segoe UI" w:hAnsi="Segoe UI" w:cs="Segoe UI"/>
          <w:sz w:val="22"/>
          <w:szCs w:val="22"/>
        </w:rPr>
        <w:tab/>
      </w:r>
    </w:p>
    <w:p w14:paraId="6A05A809" w14:textId="7D968421" w:rsidR="00205CFB" w:rsidRPr="00430B2F" w:rsidRDefault="00205CFB" w:rsidP="00430B2F">
      <w:pPr>
        <w:numPr>
          <w:ilvl w:val="0"/>
          <w:numId w:val="8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Style w:val="GCOUTLINE1"/>
          <w:rFonts w:ascii="Segoe UI" w:hAnsi="Segoe UI" w:cs="Segoe UI"/>
          <w:sz w:val="22"/>
          <w:szCs w:val="22"/>
          <w:u w:val="single"/>
        </w:rPr>
        <w:t>Course Prerequisites</w:t>
      </w:r>
    </w:p>
    <w:p w14:paraId="42479C45" w14:textId="77777777" w:rsidR="00AB070F" w:rsidRPr="00430B2F" w:rsidRDefault="00BB691E" w:rsidP="00430B2F">
      <w:pPr>
        <w:tabs>
          <w:tab w:val="left" w:pos="-720"/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A “C” grade or higher</w:t>
      </w:r>
      <w:r w:rsidR="00FD74D0" w:rsidRPr="00430B2F">
        <w:rPr>
          <w:rFonts w:ascii="Segoe UI" w:hAnsi="Segoe UI" w:cs="Segoe UI"/>
          <w:sz w:val="22"/>
          <w:szCs w:val="22"/>
        </w:rPr>
        <w:t xml:space="preserve"> or </w:t>
      </w:r>
      <w:r w:rsidR="003E7C90" w:rsidRPr="00430B2F">
        <w:rPr>
          <w:rFonts w:ascii="Segoe UI" w:hAnsi="Segoe UI" w:cs="Segoe UI"/>
          <w:sz w:val="22"/>
          <w:szCs w:val="22"/>
        </w:rPr>
        <w:t>“</w:t>
      </w:r>
      <w:r w:rsidR="00FD74D0" w:rsidRPr="00430B2F">
        <w:rPr>
          <w:rFonts w:ascii="Segoe UI" w:hAnsi="Segoe UI" w:cs="Segoe UI"/>
          <w:sz w:val="22"/>
          <w:szCs w:val="22"/>
        </w:rPr>
        <w:t>Pass</w:t>
      </w:r>
      <w:r w:rsidR="003E7C90" w:rsidRPr="00430B2F">
        <w:rPr>
          <w:rFonts w:ascii="Segoe UI" w:hAnsi="Segoe UI" w:cs="Segoe UI"/>
          <w:sz w:val="22"/>
          <w:szCs w:val="22"/>
        </w:rPr>
        <w:t>”</w:t>
      </w:r>
      <w:r w:rsidRPr="00430B2F">
        <w:rPr>
          <w:rFonts w:ascii="Segoe UI" w:hAnsi="Segoe UI" w:cs="Segoe UI"/>
          <w:sz w:val="22"/>
          <w:szCs w:val="22"/>
        </w:rPr>
        <w:t xml:space="preserve"> in Psychology 120 or equivalent.</w:t>
      </w:r>
    </w:p>
    <w:p w14:paraId="5A39BBE3" w14:textId="77777777" w:rsidR="00205CFB" w:rsidRPr="00430B2F" w:rsidRDefault="00205CFB" w:rsidP="00430B2F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C8F396" w14:textId="13048A1B" w:rsidR="00205CFB" w:rsidRPr="00430B2F" w:rsidRDefault="00205CFB" w:rsidP="00430B2F">
      <w:pPr>
        <w:pStyle w:val="Heading9"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Corequisite</w:t>
      </w:r>
    </w:p>
    <w:p w14:paraId="6232310D" w14:textId="3BEEBB14" w:rsidR="00AB070F" w:rsidRPr="00430B2F" w:rsidRDefault="00AB070F" w:rsidP="00430B2F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ab/>
      </w:r>
      <w:r w:rsidR="00430B2F">
        <w:rPr>
          <w:rFonts w:ascii="Segoe UI" w:hAnsi="Segoe UI" w:cs="Segoe UI"/>
          <w:sz w:val="22"/>
          <w:szCs w:val="22"/>
        </w:rPr>
        <w:t>None</w:t>
      </w:r>
    </w:p>
    <w:p w14:paraId="72A3D3EC" w14:textId="77777777" w:rsidR="00205CFB" w:rsidRPr="00430B2F" w:rsidRDefault="00205CFB" w:rsidP="00430B2F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D0B940D" w14:textId="6FF621B7" w:rsidR="00205CFB" w:rsidRPr="00430B2F" w:rsidRDefault="00205CFB" w:rsidP="00430B2F">
      <w:pPr>
        <w:tabs>
          <w:tab w:val="left" w:pos="-720"/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31F23FDB" w14:textId="17A04BE2" w:rsidR="00205CFB" w:rsidRPr="00430B2F" w:rsidRDefault="00430B2F" w:rsidP="00430B2F">
      <w:pPr>
        <w:tabs>
          <w:tab w:val="left" w:pos="-720"/>
          <w:tab w:val="left" w:pos="36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0E27B00A" w14:textId="77777777" w:rsidR="00205CFB" w:rsidRPr="00430B2F" w:rsidRDefault="00205CFB" w:rsidP="00430B2F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0061E4C" w14:textId="7212524D" w:rsidR="00205CFB" w:rsidRPr="00430B2F" w:rsidRDefault="00205CFB" w:rsidP="00430B2F">
      <w:pPr>
        <w:numPr>
          <w:ilvl w:val="0"/>
          <w:numId w:val="8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Style w:val="GCOUTLINE1"/>
          <w:rFonts w:ascii="Segoe UI" w:hAnsi="Segoe UI" w:cs="Segoe UI"/>
          <w:sz w:val="22"/>
          <w:szCs w:val="22"/>
          <w:u w:val="single"/>
        </w:rPr>
        <w:t>Catalog Description</w:t>
      </w:r>
    </w:p>
    <w:p w14:paraId="67A1F124" w14:textId="77777777" w:rsidR="00EA73DF" w:rsidRPr="00430B2F" w:rsidRDefault="00BB691E" w:rsidP="00430B2F">
      <w:pPr>
        <w:tabs>
          <w:tab w:val="left" w:pos="-720"/>
          <w:tab w:val="left" w:pos="0"/>
          <w:tab w:val="left" w:pos="360"/>
          <w:tab w:val="left" w:pos="588"/>
          <w:tab w:val="left" w:pos="1632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An examination of the basic principles and research in animal and human learning.</w:t>
      </w:r>
    </w:p>
    <w:p w14:paraId="44EAFD9C" w14:textId="77777777" w:rsidR="00205CFB" w:rsidRPr="00430B2F" w:rsidRDefault="00205CFB" w:rsidP="00430B2F">
      <w:pPr>
        <w:tabs>
          <w:tab w:val="left" w:pos="-720"/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</w:p>
    <w:p w14:paraId="514AA2BE" w14:textId="07BDD0B4" w:rsidR="008947DE" w:rsidRPr="00430B2F" w:rsidRDefault="008947DE" w:rsidP="00430B2F">
      <w:pPr>
        <w:numPr>
          <w:ilvl w:val="0"/>
          <w:numId w:val="8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Style w:val="GCOUTLINE1"/>
          <w:rFonts w:ascii="Segoe UI" w:hAnsi="Segoe UI" w:cs="Segoe UI"/>
          <w:sz w:val="22"/>
          <w:szCs w:val="22"/>
          <w:u w:val="single"/>
        </w:rPr>
        <w:t>Course Objectives</w:t>
      </w:r>
    </w:p>
    <w:p w14:paraId="375234E1" w14:textId="77777777" w:rsidR="008947DE" w:rsidRPr="00430B2F" w:rsidRDefault="008947DE" w:rsidP="00430B2F">
      <w:pPr>
        <w:tabs>
          <w:tab w:val="left" w:pos="-720"/>
          <w:tab w:val="left" w:pos="360"/>
          <w:tab w:val="left" w:pos="81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ab/>
        <w:t>The student will:</w:t>
      </w:r>
    </w:p>
    <w:p w14:paraId="67C37E1E" w14:textId="33CB39D9" w:rsidR="008947DE" w:rsidRPr="00430B2F" w:rsidRDefault="32BE01A6" w:rsidP="00430B2F">
      <w:pPr>
        <w:widowControl/>
        <w:numPr>
          <w:ilvl w:val="0"/>
          <w:numId w:val="9"/>
        </w:numPr>
        <w:tabs>
          <w:tab w:val="clear" w:pos="780"/>
          <w:tab w:val="left" w:pos="360"/>
          <w:tab w:val="left" w:pos="810"/>
          <w:tab w:val="num" w:pos="900"/>
        </w:tabs>
        <w:spacing w:line="220" w:lineRule="exact"/>
        <w:ind w:left="360" w:firstLine="0"/>
        <w:rPr>
          <w:rFonts w:ascii="Segoe UI" w:hAnsi="Segoe UI" w:cs="Segoe UI"/>
          <w:color w:val="000000" w:themeColor="text1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Identify and explain the principles that underlie learning and memory formation.</w:t>
      </w:r>
    </w:p>
    <w:p w14:paraId="51CA31B2" w14:textId="402B29F3" w:rsidR="008947DE" w:rsidRPr="00430B2F" w:rsidRDefault="32BE01A6" w:rsidP="00430B2F">
      <w:pPr>
        <w:widowControl/>
        <w:numPr>
          <w:ilvl w:val="0"/>
          <w:numId w:val="9"/>
        </w:numPr>
        <w:tabs>
          <w:tab w:val="clear" w:pos="780"/>
          <w:tab w:val="left" w:pos="360"/>
          <w:tab w:val="left" w:pos="810"/>
          <w:tab w:val="num" w:pos="900"/>
        </w:tabs>
        <w:spacing w:line="220" w:lineRule="exact"/>
        <w:ind w:left="360" w:firstLine="0"/>
        <w:rPr>
          <w:rFonts w:ascii="Segoe UI" w:hAnsi="Segoe UI" w:cs="Segoe UI"/>
          <w:color w:val="000000" w:themeColor="text1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 xml:space="preserve">Identify and explain the general principles of how animals learn about their environment and then </w:t>
      </w:r>
      <w:r w:rsidR="00430B2F">
        <w:rPr>
          <w:rFonts w:ascii="Segoe UI" w:hAnsi="Segoe UI" w:cs="Segoe UI"/>
          <w:sz w:val="22"/>
          <w:szCs w:val="22"/>
        </w:rPr>
        <w:tab/>
      </w:r>
      <w:r w:rsidRPr="00430B2F">
        <w:rPr>
          <w:rFonts w:ascii="Segoe UI" w:hAnsi="Segoe UI" w:cs="Segoe UI"/>
          <w:sz w:val="22"/>
          <w:szCs w:val="22"/>
        </w:rPr>
        <w:t>modify their behavior in response.</w:t>
      </w:r>
    </w:p>
    <w:p w14:paraId="431C3F9D" w14:textId="5EA47A2E" w:rsidR="16CF6C53" w:rsidRPr="00430B2F" w:rsidRDefault="16CF6C53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Describe and compare research methods in behavioral psychology.</w:t>
      </w:r>
    </w:p>
    <w:p w14:paraId="1A42A99E" w14:textId="2A966EEE" w:rsidR="16CF6C53" w:rsidRPr="00430B2F" w:rsidRDefault="16CF6C53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Contrast habituation and sensitization.</w:t>
      </w:r>
    </w:p>
    <w:p w14:paraId="0629A1FF" w14:textId="614C8AA6" w:rsidR="16CF6C53" w:rsidRPr="00430B2F" w:rsidRDefault="16CF6C53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Compare and provide examples of reflex and fixed action patterns.</w:t>
      </w:r>
    </w:p>
    <w:p w14:paraId="0FE0B611" w14:textId="6256549D" w:rsidR="16CF6C53" w:rsidRPr="00430B2F" w:rsidRDefault="16CF6C53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Define and contrast different classical conditioning paradigms.</w:t>
      </w:r>
    </w:p>
    <w:p w14:paraId="24686501" w14:textId="7949BC4C" w:rsidR="16CF6C53" w:rsidRPr="00430B2F" w:rsidRDefault="16CF6C53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Identify and describe the variables that affect the rate and strength of classical conditioning.</w:t>
      </w:r>
    </w:p>
    <w:p w14:paraId="215D8A9D" w14:textId="6BF1BF0D" w:rsidR="16CF6C53" w:rsidRPr="00430B2F" w:rsidRDefault="32BE01A6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 xml:space="preserve">Identify examples of contingency and contiguity in classical conditioning and operant conditioning. </w:t>
      </w:r>
      <w:r w:rsidR="16CF6C53" w:rsidRPr="00430B2F">
        <w:rPr>
          <w:rFonts w:ascii="Segoe UI" w:hAnsi="Segoe UI" w:cs="Segoe UI"/>
          <w:sz w:val="22"/>
          <w:szCs w:val="22"/>
        </w:rPr>
        <w:tab/>
      </w:r>
      <w:proofErr w:type="gramStart"/>
      <w:r w:rsidRPr="00430B2F">
        <w:rPr>
          <w:rFonts w:ascii="Segoe UI" w:hAnsi="Segoe UI" w:cs="Segoe UI"/>
          <w:sz w:val="22"/>
          <w:szCs w:val="22"/>
        </w:rPr>
        <w:t>procedures</w:t>
      </w:r>
      <w:proofErr w:type="gramEnd"/>
      <w:r w:rsidRPr="00430B2F">
        <w:rPr>
          <w:rFonts w:ascii="Segoe UI" w:hAnsi="Segoe UI" w:cs="Segoe UI"/>
          <w:sz w:val="22"/>
          <w:szCs w:val="22"/>
        </w:rPr>
        <w:t>.</w:t>
      </w:r>
    </w:p>
    <w:p w14:paraId="38207560" w14:textId="42752776" w:rsidR="16CF6C53" w:rsidRPr="00430B2F" w:rsidRDefault="16CF6C53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Compare and contrast stimulus substitution theory and compensatory conditioned response theory.</w:t>
      </w:r>
    </w:p>
    <w:p w14:paraId="3975E113" w14:textId="25B8C436" w:rsidR="16CF6C53" w:rsidRPr="00430B2F" w:rsidRDefault="32BE01A6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 xml:space="preserve">Apply the principles of classical conditioning to aversion therapy, flooding and systematic. </w:t>
      </w:r>
      <w:r w:rsidR="16CF6C53" w:rsidRPr="00430B2F">
        <w:rPr>
          <w:rFonts w:ascii="Segoe UI" w:hAnsi="Segoe UI" w:cs="Segoe UI"/>
          <w:sz w:val="22"/>
          <w:szCs w:val="22"/>
        </w:rPr>
        <w:tab/>
      </w:r>
      <w:proofErr w:type="gramStart"/>
      <w:r w:rsidRPr="00430B2F">
        <w:rPr>
          <w:rFonts w:ascii="Segoe UI" w:hAnsi="Segoe UI" w:cs="Segoe UI"/>
          <w:sz w:val="22"/>
          <w:szCs w:val="22"/>
        </w:rPr>
        <w:t>desensitization</w:t>
      </w:r>
      <w:proofErr w:type="gramEnd"/>
      <w:r w:rsidRPr="00430B2F">
        <w:rPr>
          <w:rFonts w:ascii="Segoe UI" w:hAnsi="Segoe UI" w:cs="Segoe UI"/>
          <w:sz w:val="22"/>
          <w:szCs w:val="22"/>
        </w:rPr>
        <w:t>.</w:t>
      </w:r>
    </w:p>
    <w:p w14:paraId="2ECE38D6" w14:textId="782740B1" w:rsidR="16CF6C53" w:rsidRPr="00430B2F" w:rsidRDefault="32BE01A6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 xml:space="preserve">Describe, compare and give examples of operant procedures including positive and negative </w:t>
      </w:r>
      <w:r w:rsidR="16CF6C53" w:rsidRPr="00430B2F">
        <w:rPr>
          <w:rFonts w:ascii="Segoe UI" w:hAnsi="Segoe UI" w:cs="Segoe UI"/>
          <w:sz w:val="22"/>
          <w:szCs w:val="22"/>
        </w:rPr>
        <w:tab/>
      </w:r>
      <w:r w:rsidRPr="00430B2F">
        <w:rPr>
          <w:rFonts w:ascii="Segoe UI" w:hAnsi="Segoe UI" w:cs="Segoe UI"/>
          <w:sz w:val="22"/>
          <w:szCs w:val="22"/>
        </w:rPr>
        <w:t>reinforcement, positive and negative punishment.</w:t>
      </w:r>
    </w:p>
    <w:p w14:paraId="648A6B9D" w14:textId="093E845C" w:rsidR="16CF6C53" w:rsidRPr="00430B2F" w:rsidRDefault="16CF6C53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Analyze real life situations and identify operant procedures in effect.</w:t>
      </w:r>
    </w:p>
    <w:p w14:paraId="38A9082C" w14:textId="77AFEBDC" w:rsidR="16CF6C53" w:rsidRPr="00430B2F" w:rsidRDefault="32BE01A6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Explain methods of shaping behavior using successive approximation.</w:t>
      </w:r>
    </w:p>
    <w:p w14:paraId="6D4EDFED" w14:textId="518FB6AE" w:rsidR="16CF6C53" w:rsidRPr="00430B2F" w:rsidRDefault="16CF6C53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Analyze real life situations and explain how observational learning is involved.</w:t>
      </w:r>
    </w:p>
    <w:p w14:paraId="28716F21" w14:textId="615FD467" w:rsidR="16CF6C53" w:rsidRPr="00430B2F" w:rsidRDefault="16CF6C53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eastAsia="Arial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 xml:space="preserve">Identify and predict graphical patterns of behavior based on simple and complex schedules of </w:t>
      </w:r>
      <w:r w:rsidRPr="00430B2F">
        <w:rPr>
          <w:rFonts w:ascii="Segoe UI" w:hAnsi="Segoe UI" w:cs="Segoe UI"/>
          <w:sz w:val="22"/>
          <w:szCs w:val="22"/>
        </w:rPr>
        <w:tab/>
        <w:t>reinforcement.</w:t>
      </w:r>
    </w:p>
    <w:p w14:paraId="32F31F18" w14:textId="49FF376D" w:rsidR="16CF6C53" w:rsidRPr="00430B2F" w:rsidRDefault="16CF6C53" w:rsidP="00430B2F">
      <w:pPr>
        <w:numPr>
          <w:ilvl w:val="0"/>
          <w:numId w:val="9"/>
        </w:numPr>
        <w:spacing w:line="220" w:lineRule="exact"/>
        <w:ind w:left="360" w:firstLine="0"/>
        <w:rPr>
          <w:rFonts w:ascii="Segoe UI" w:eastAsia="Arial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Compare characteristics of generalization and discrimination processes.</w:t>
      </w:r>
    </w:p>
    <w:p w14:paraId="47073F42" w14:textId="0473362E" w:rsidR="16CF6C53" w:rsidRPr="00430B2F" w:rsidRDefault="16CF6C53" w:rsidP="00430B2F">
      <w:pPr>
        <w:numPr>
          <w:ilvl w:val="0"/>
          <w:numId w:val="9"/>
        </w:numPr>
        <w:spacing w:line="220" w:lineRule="exact"/>
        <w:ind w:left="360" w:firstLine="0"/>
        <w:rPr>
          <w:rStyle w:val="GCOUTLINE2"/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Plan applications of behavioral techniques to the modification of behavior problems.</w:t>
      </w:r>
    </w:p>
    <w:p w14:paraId="41BF2CEF" w14:textId="77777777" w:rsidR="008947DE" w:rsidRPr="00430B2F" w:rsidRDefault="008947DE" w:rsidP="00430B2F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656B9AB" w14:textId="4740F045" w:rsidR="00205CFB" w:rsidRPr="00430B2F" w:rsidRDefault="00205CFB" w:rsidP="00430B2F">
      <w:pPr>
        <w:numPr>
          <w:ilvl w:val="0"/>
          <w:numId w:val="8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Style w:val="GCOUTLINE1"/>
          <w:rFonts w:ascii="Segoe UI" w:hAnsi="Segoe UI" w:cs="Segoe UI"/>
          <w:sz w:val="22"/>
          <w:szCs w:val="22"/>
          <w:u w:val="single"/>
        </w:rPr>
        <w:t>Instructional Facilities</w:t>
      </w:r>
    </w:p>
    <w:p w14:paraId="53AE56F1" w14:textId="1693AFA4" w:rsidR="00205CFB" w:rsidRPr="00430B2F" w:rsidRDefault="00430B2F" w:rsidP="00430B2F">
      <w:pPr>
        <w:tabs>
          <w:tab w:val="left" w:pos="-72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Standard </w:t>
      </w:r>
      <w:r w:rsidR="001B0C01">
        <w:rPr>
          <w:rFonts w:ascii="Segoe UI" w:hAnsi="Segoe UI" w:cs="Segoe UI"/>
          <w:sz w:val="22"/>
          <w:szCs w:val="22"/>
        </w:rPr>
        <w:t>C</w:t>
      </w:r>
      <w:r>
        <w:rPr>
          <w:rFonts w:ascii="Segoe UI" w:hAnsi="Segoe UI" w:cs="Segoe UI"/>
          <w:sz w:val="22"/>
          <w:szCs w:val="22"/>
        </w:rPr>
        <w:t>lassroom</w:t>
      </w:r>
    </w:p>
    <w:p w14:paraId="45FB0818" w14:textId="77777777" w:rsidR="005D7F81" w:rsidRPr="00430B2F" w:rsidRDefault="005D7F81" w:rsidP="00430B2F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49F31CB" w14:textId="242E3043" w:rsidR="00FD74D0" w:rsidRPr="00430B2F" w:rsidRDefault="00FD74D0" w:rsidP="00430B2F">
      <w:pPr>
        <w:numPr>
          <w:ilvl w:val="0"/>
          <w:numId w:val="8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Style w:val="GCOUTLINE1"/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6E94BE96" w14:textId="5D2B6644" w:rsidR="00FD74D0" w:rsidRPr="00430B2F" w:rsidRDefault="00430B2F" w:rsidP="00430B2F">
      <w:pPr>
        <w:tabs>
          <w:tab w:val="left" w:pos="-72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53128261" w14:textId="77777777" w:rsidR="00BB691E" w:rsidRPr="00430B2F" w:rsidRDefault="00BB691E" w:rsidP="00430B2F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2486C05" w14:textId="7A8260CE" w:rsidR="00205CFB" w:rsidRPr="00430B2F" w:rsidRDefault="00205CFB" w:rsidP="00430B2F">
      <w:pPr>
        <w:numPr>
          <w:ilvl w:val="0"/>
          <w:numId w:val="8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Style w:val="GCOUTLINE1"/>
          <w:rFonts w:ascii="Segoe UI" w:hAnsi="Segoe UI" w:cs="Segoe UI"/>
          <w:sz w:val="22"/>
          <w:szCs w:val="22"/>
          <w:u w:val="single"/>
        </w:rPr>
        <w:t>Course Content</w:t>
      </w:r>
    </w:p>
    <w:p w14:paraId="33D09CC4" w14:textId="77777777" w:rsidR="00BB691E" w:rsidRPr="00430B2F" w:rsidRDefault="00BB691E" w:rsidP="00430B2F">
      <w:pPr>
        <w:widowControl/>
        <w:numPr>
          <w:ilvl w:val="0"/>
          <w:numId w:val="10"/>
        </w:numPr>
        <w:tabs>
          <w:tab w:val="clear" w:pos="720"/>
          <w:tab w:val="num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Scientific approach to the study of behavior.</w:t>
      </w:r>
    </w:p>
    <w:p w14:paraId="73C6BA45" w14:textId="77777777" w:rsidR="00BB691E" w:rsidRPr="00430B2F" w:rsidRDefault="00BB691E" w:rsidP="00430B2F">
      <w:pPr>
        <w:widowControl/>
        <w:numPr>
          <w:ilvl w:val="0"/>
          <w:numId w:val="10"/>
        </w:numPr>
        <w:tabs>
          <w:tab w:val="clear" w:pos="720"/>
          <w:tab w:val="num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Graphical presentation of data.</w:t>
      </w:r>
    </w:p>
    <w:p w14:paraId="2C05BB80" w14:textId="77777777" w:rsidR="00BB691E" w:rsidRPr="00430B2F" w:rsidRDefault="00BB691E" w:rsidP="00430B2F">
      <w:pPr>
        <w:widowControl/>
        <w:numPr>
          <w:ilvl w:val="0"/>
          <w:numId w:val="10"/>
        </w:numPr>
        <w:tabs>
          <w:tab w:val="clear" w:pos="720"/>
          <w:tab w:val="num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Classical and operant conditioning paradigms.</w:t>
      </w:r>
    </w:p>
    <w:p w14:paraId="24AC93FF" w14:textId="00F89B6E" w:rsidR="00BB691E" w:rsidRPr="00430B2F" w:rsidRDefault="00BB691E" w:rsidP="00430B2F">
      <w:pPr>
        <w:widowControl/>
        <w:numPr>
          <w:ilvl w:val="0"/>
          <w:numId w:val="10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 xml:space="preserve">Classical conditioning principles including acquisition, extinction, spontaneous recovery, generalization, discrimination, higher order, sensory pre-conditioning, overshadowing, and blocking. </w:t>
      </w:r>
    </w:p>
    <w:p w14:paraId="0555CB4F" w14:textId="7415F9EF" w:rsidR="00BB691E" w:rsidRPr="00430B2F" w:rsidRDefault="00BB691E" w:rsidP="00430B2F">
      <w:pPr>
        <w:widowControl/>
        <w:numPr>
          <w:ilvl w:val="0"/>
          <w:numId w:val="10"/>
        </w:numPr>
        <w:tabs>
          <w:tab w:val="clear" w:pos="720"/>
          <w:tab w:val="num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lastRenderedPageBreak/>
        <w:t xml:space="preserve">Operant conditioning principles including positive and negative reinforcement, positive and negative </w:t>
      </w:r>
      <w:r w:rsidR="00623521" w:rsidRPr="00430B2F">
        <w:rPr>
          <w:rFonts w:ascii="Segoe UI" w:hAnsi="Segoe UI" w:cs="Segoe UI"/>
          <w:sz w:val="22"/>
          <w:szCs w:val="22"/>
        </w:rPr>
        <w:t>extinction</w:t>
      </w:r>
      <w:r w:rsidRPr="00430B2F">
        <w:rPr>
          <w:rFonts w:ascii="Segoe UI" w:hAnsi="Segoe UI" w:cs="Segoe UI"/>
          <w:sz w:val="22"/>
          <w:szCs w:val="22"/>
        </w:rPr>
        <w:t xml:space="preserve">, discrimination and stimulus </w:t>
      </w:r>
      <w:proofErr w:type="gramStart"/>
      <w:r w:rsidRPr="00430B2F">
        <w:rPr>
          <w:rFonts w:ascii="Segoe UI" w:hAnsi="Segoe UI" w:cs="Segoe UI"/>
          <w:sz w:val="22"/>
          <w:szCs w:val="22"/>
        </w:rPr>
        <w:t>control,</w:t>
      </w:r>
      <w:proofErr w:type="gramEnd"/>
      <w:r w:rsidRPr="00430B2F">
        <w:rPr>
          <w:rFonts w:ascii="Segoe UI" w:hAnsi="Segoe UI" w:cs="Segoe UI"/>
          <w:sz w:val="22"/>
          <w:szCs w:val="22"/>
        </w:rPr>
        <w:t xml:space="preserve"> generalization, shaping, secondary or conditioned </w:t>
      </w:r>
      <w:proofErr w:type="spellStart"/>
      <w:r w:rsidRPr="00430B2F">
        <w:rPr>
          <w:rFonts w:ascii="Segoe UI" w:hAnsi="Segoe UI" w:cs="Segoe UI"/>
          <w:sz w:val="22"/>
          <w:szCs w:val="22"/>
        </w:rPr>
        <w:t>reinforcers</w:t>
      </w:r>
      <w:proofErr w:type="spellEnd"/>
      <w:r w:rsidRPr="00430B2F">
        <w:rPr>
          <w:rFonts w:ascii="Segoe UI" w:hAnsi="Segoe UI" w:cs="Segoe UI"/>
          <w:sz w:val="22"/>
          <w:szCs w:val="22"/>
        </w:rPr>
        <w:t xml:space="preserve"> and punishers, and schedules of reinforcement.</w:t>
      </w:r>
    </w:p>
    <w:p w14:paraId="2FFF4A79" w14:textId="77777777" w:rsidR="00BB691E" w:rsidRPr="00430B2F" w:rsidRDefault="00BB691E" w:rsidP="00430B2F">
      <w:pPr>
        <w:widowControl/>
        <w:numPr>
          <w:ilvl w:val="0"/>
          <w:numId w:val="10"/>
        </w:numPr>
        <w:tabs>
          <w:tab w:val="clear" w:pos="720"/>
          <w:tab w:val="num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Observational learning.</w:t>
      </w:r>
    </w:p>
    <w:p w14:paraId="1FD0983D" w14:textId="77777777" w:rsidR="00BB691E" w:rsidRPr="00430B2F" w:rsidRDefault="00BB691E" w:rsidP="00430B2F">
      <w:pPr>
        <w:widowControl/>
        <w:numPr>
          <w:ilvl w:val="0"/>
          <w:numId w:val="10"/>
        </w:numPr>
        <w:tabs>
          <w:tab w:val="clear" w:pos="720"/>
          <w:tab w:val="num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Applications of the psychology of learning to improv</w:t>
      </w:r>
      <w:r w:rsidR="003E388C" w:rsidRPr="00430B2F">
        <w:rPr>
          <w:rFonts w:ascii="Segoe UI" w:hAnsi="Segoe UI" w:cs="Segoe UI"/>
          <w:sz w:val="22"/>
          <w:szCs w:val="22"/>
        </w:rPr>
        <w:t>e</w:t>
      </w:r>
      <w:r w:rsidR="00224D37" w:rsidRPr="00430B2F">
        <w:rPr>
          <w:rFonts w:ascii="Segoe UI" w:hAnsi="Segoe UI" w:cs="Segoe UI"/>
          <w:sz w:val="22"/>
          <w:szCs w:val="22"/>
        </w:rPr>
        <w:t xml:space="preserve"> </w:t>
      </w:r>
      <w:r w:rsidR="003E388C" w:rsidRPr="00430B2F">
        <w:rPr>
          <w:rFonts w:ascii="Segoe UI" w:hAnsi="Segoe UI" w:cs="Segoe UI"/>
          <w:sz w:val="22"/>
          <w:szCs w:val="22"/>
        </w:rPr>
        <w:t>human</w:t>
      </w:r>
      <w:r w:rsidRPr="00430B2F">
        <w:rPr>
          <w:rFonts w:ascii="Segoe UI" w:hAnsi="Segoe UI" w:cs="Segoe UI"/>
          <w:sz w:val="22"/>
          <w:szCs w:val="22"/>
        </w:rPr>
        <w:t xml:space="preserve"> behavior.</w:t>
      </w:r>
    </w:p>
    <w:p w14:paraId="2FD203B4" w14:textId="77777777" w:rsidR="00205CFB" w:rsidRPr="00430B2F" w:rsidRDefault="00BB691E" w:rsidP="00430B2F">
      <w:pPr>
        <w:widowControl/>
        <w:numPr>
          <w:ilvl w:val="0"/>
          <w:numId w:val="10"/>
        </w:numPr>
        <w:tabs>
          <w:tab w:val="clear" w:pos="720"/>
          <w:tab w:val="num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Application of principles of operant and classical conditioning in therapy.</w:t>
      </w:r>
    </w:p>
    <w:p w14:paraId="4101652C" w14:textId="77777777" w:rsidR="00205CFB" w:rsidRPr="00430B2F" w:rsidRDefault="00205CFB" w:rsidP="00430B2F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6E46015" w14:textId="304A1615" w:rsidR="008947DE" w:rsidRPr="00430B2F" w:rsidRDefault="008947DE" w:rsidP="00430B2F">
      <w:pPr>
        <w:numPr>
          <w:ilvl w:val="0"/>
          <w:numId w:val="8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Style w:val="GCOUTLINE1"/>
          <w:rFonts w:ascii="Segoe UI" w:hAnsi="Segoe UI" w:cs="Segoe UI"/>
          <w:sz w:val="22"/>
          <w:szCs w:val="22"/>
          <w:u w:val="single"/>
        </w:rPr>
        <w:t>Method of Instruction</w:t>
      </w:r>
    </w:p>
    <w:p w14:paraId="4246E769" w14:textId="0FF355DF" w:rsidR="008947DE" w:rsidRPr="00430B2F" w:rsidRDefault="001B0C01" w:rsidP="00430B2F">
      <w:pPr>
        <w:numPr>
          <w:ilvl w:val="1"/>
          <w:numId w:val="8"/>
        </w:numPr>
        <w:tabs>
          <w:tab w:val="clear" w:pos="720"/>
          <w:tab w:val="left" w:pos="-720"/>
          <w:tab w:val="left" w:pos="360"/>
          <w:tab w:val="num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Lecture</w:t>
      </w:r>
    </w:p>
    <w:p w14:paraId="3528828F" w14:textId="6A0435C4" w:rsidR="008947DE" w:rsidRPr="00430B2F" w:rsidRDefault="5A912ACC" w:rsidP="00430B2F">
      <w:pPr>
        <w:numPr>
          <w:ilvl w:val="1"/>
          <w:numId w:val="8"/>
        </w:numPr>
        <w:tabs>
          <w:tab w:val="clear" w:pos="720"/>
          <w:tab w:val="left" w:pos="-720"/>
          <w:tab w:val="left" w:pos="360"/>
          <w:tab w:val="num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 xml:space="preserve">Group </w:t>
      </w:r>
      <w:r w:rsidR="001B0C01">
        <w:rPr>
          <w:rFonts w:ascii="Segoe UI" w:hAnsi="Segoe UI" w:cs="Segoe UI"/>
          <w:sz w:val="22"/>
          <w:szCs w:val="22"/>
        </w:rPr>
        <w:t>discussion</w:t>
      </w:r>
    </w:p>
    <w:p w14:paraId="6E257280" w14:textId="075E6781" w:rsidR="008947DE" w:rsidRPr="00430B2F" w:rsidRDefault="001B0C01" w:rsidP="00430B2F">
      <w:pPr>
        <w:numPr>
          <w:ilvl w:val="1"/>
          <w:numId w:val="8"/>
        </w:numPr>
        <w:tabs>
          <w:tab w:val="clear" w:pos="720"/>
          <w:tab w:val="left" w:pos="-720"/>
          <w:tab w:val="left" w:pos="360"/>
          <w:tab w:val="num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Demonstrations</w:t>
      </w:r>
    </w:p>
    <w:p w14:paraId="2DA68E70" w14:textId="40947503" w:rsidR="008947DE" w:rsidRPr="00430B2F" w:rsidRDefault="32BE01A6" w:rsidP="00430B2F">
      <w:pPr>
        <w:numPr>
          <w:ilvl w:val="1"/>
          <w:numId w:val="8"/>
        </w:numPr>
        <w:tabs>
          <w:tab w:val="clear" w:pos="720"/>
          <w:tab w:val="left" w:pos="360"/>
          <w:tab w:val="num" w:pos="900"/>
        </w:tabs>
        <w:suppressAutoHyphens/>
        <w:spacing w:line="220" w:lineRule="exact"/>
        <w:rPr>
          <w:rFonts w:ascii="Segoe UI" w:hAnsi="Segoe UI" w:cs="Segoe UI"/>
          <w:color w:val="000000" w:themeColor="text1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 xml:space="preserve">Structured cooperative learning activities </w:t>
      </w:r>
      <w:bookmarkStart w:id="0" w:name="_GoBack"/>
      <w:bookmarkEnd w:id="0"/>
    </w:p>
    <w:p w14:paraId="69B334EE" w14:textId="77777777" w:rsidR="008947DE" w:rsidRPr="00430B2F" w:rsidRDefault="008947DE" w:rsidP="00430B2F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5E28020" w14:textId="06918D5F" w:rsidR="5A912ACC" w:rsidRPr="00430B2F" w:rsidRDefault="5A912ACC" w:rsidP="00430B2F">
      <w:pPr>
        <w:numPr>
          <w:ilvl w:val="0"/>
          <w:numId w:val="8"/>
        </w:numPr>
        <w:tabs>
          <w:tab w:val="left" w:pos="-720"/>
          <w:tab w:val="left" w:pos="0"/>
        </w:tabs>
        <w:suppressAutoHyphens/>
        <w:spacing w:line="220" w:lineRule="exact"/>
        <w:rPr>
          <w:rStyle w:val="GCOUTLINE1"/>
          <w:rFonts w:ascii="Segoe UI" w:hAnsi="Segoe UI" w:cs="Segoe UI"/>
          <w:sz w:val="22"/>
          <w:szCs w:val="22"/>
        </w:rPr>
      </w:pPr>
      <w:r w:rsidRPr="00430B2F">
        <w:rPr>
          <w:rStyle w:val="GCOUTLINE1"/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6FCF7000" w14:textId="263BD7D4" w:rsidR="5A912ACC" w:rsidRPr="00430B2F" w:rsidRDefault="32BE01A6" w:rsidP="00430B2F">
      <w:pPr>
        <w:spacing w:line="220" w:lineRule="exact"/>
        <w:ind w:left="360"/>
        <w:rPr>
          <w:rStyle w:val="GCOUTLINE1"/>
          <w:rFonts w:ascii="Segoe UI" w:hAnsi="Segoe UI" w:cs="Segoe UI"/>
          <w:sz w:val="22"/>
          <w:szCs w:val="22"/>
        </w:rPr>
      </w:pPr>
      <w:r w:rsidRPr="00430B2F">
        <w:rPr>
          <w:rStyle w:val="GCOUTLINE1"/>
          <w:rFonts w:ascii="Segoe UI" w:hAnsi="Segoe UI" w:cs="Segoe UI"/>
          <w:sz w:val="22"/>
          <w:szCs w:val="22"/>
        </w:rPr>
        <w:t xml:space="preserve">A grading system </w:t>
      </w:r>
      <w:proofErr w:type="gramStart"/>
      <w:r w:rsidRPr="00430B2F">
        <w:rPr>
          <w:rStyle w:val="GCOUTLINE1"/>
          <w:rFonts w:ascii="Segoe UI" w:hAnsi="Segoe UI" w:cs="Segoe UI"/>
          <w:sz w:val="22"/>
          <w:szCs w:val="22"/>
        </w:rPr>
        <w:t>will be established by the instructor and implemented uniformly</w:t>
      </w:r>
      <w:proofErr w:type="gramEnd"/>
      <w:r w:rsidRPr="00430B2F">
        <w:rPr>
          <w:rStyle w:val="GCOUTLINE1"/>
          <w:rFonts w:ascii="Segoe UI" w:hAnsi="Segoe UI" w:cs="Segoe UI"/>
          <w:sz w:val="22"/>
          <w:szCs w:val="22"/>
        </w:rPr>
        <w:t xml:space="preserve">. Grades </w:t>
      </w:r>
      <w:proofErr w:type="gramStart"/>
      <w:r w:rsidRPr="00430B2F">
        <w:rPr>
          <w:rStyle w:val="GCOUTLINE1"/>
          <w:rFonts w:ascii="Segoe UI" w:hAnsi="Segoe UI" w:cs="Segoe UI"/>
          <w:sz w:val="22"/>
          <w:szCs w:val="22"/>
        </w:rPr>
        <w:t>will be based</w:t>
      </w:r>
      <w:proofErr w:type="gramEnd"/>
      <w:r w:rsidRPr="00430B2F">
        <w:rPr>
          <w:rStyle w:val="GCOUTLINE1"/>
          <w:rFonts w:ascii="Segoe UI" w:hAnsi="Segoe UI" w:cs="Segoe UI"/>
          <w:sz w:val="22"/>
          <w:szCs w:val="22"/>
        </w:rPr>
        <w:t xml:space="preserve"> on student proficiency in the subject matter determined by multiple measurements for evaluation, at least one of which must be a written essay or written research report. Evaluation methods may include:</w:t>
      </w:r>
    </w:p>
    <w:p w14:paraId="390C0EE0" w14:textId="77777777" w:rsidR="00205CFB" w:rsidRPr="00430B2F" w:rsidRDefault="5A912ACC" w:rsidP="00430B2F">
      <w:pPr>
        <w:numPr>
          <w:ilvl w:val="1"/>
          <w:numId w:val="8"/>
        </w:numPr>
        <w:tabs>
          <w:tab w:val="clear" w:pos="720"/>
          <w:tab w:val="left" w:pos="-720"/>
          <w:tab w:val="left" w:pos="360"/>
          <w:tab w:val="num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 xml:space="preserve">Three or more </w:t>
      </w:r>
      <w:proofErr w:type="gramStart"/>
      <w:r w:rsidRPr="00430B2F">
        <w:rPr>
          <w:rFonts w:ascii="Segoe UI" w:hAnsi="Segoe UI" w:cs="Segoe UI"/>
          <w:sz w:val="22"/>
          <w:szCs w:val="22"/>
        </w:rPr>
        <w:t>exams which</w:t>
      </w:r>
      <w:proofErr w:type="gramEnd"/>
      <w:r w:rsidRPr="00430B2F">
        <w:rPr>
          <w:rFonts w:ascii="Segoe UI" w:hAnsi="Segoe UI" w:cs="Segoe UI"/>
          <w:sz w:val="22"/>
          <w:szCs w:val="22"/>
        </w:rPr>
        <w:t xml:space="preserve"> will include both objective and essay questions.</w:t>
      </w:r>
    </w:p>
    <w:p w14:paraId="2F5C9695" w14:textId="36C1FBCD" w:rsidR="00205CFB" w:rsidRPr="00430B2F" w:rsidRDefault="5A912ACC" w:rsidP="00430B2F">
      <w:pPr>
        <w:numPr>
          <w:ilvl w:val="1"/>
          <w:numId w:val="8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A comprehensive final examination including objective and essay questions.</w:t>
      </w:r>
    </w:p>
    <w:p w14:paraId="3461D779" w14:textId="7EAC1404" w:rsidR="00205CFB" w:rsidRPr="00430B2F" w:rsidRDefault="32BE01A6" w:rsidP="00430B2F">
      <w:pPr>
        <w:numPr>
          <w:ilvl w:val="1"/>
          <w:numId w:val="8"/>
        </w:numPr>
        <w:tabs>
          <w:tab w:val="left" w:pos="360"/>
        </w:tabs>
        <w:suppressAutoHyphens/>
        <w:spacing w:line="220" w:lineRule="exact"/>
        <w:rPr>
          <w:rFonts w:ascii="Segoe UI" w:hAnsi="Segoe UI" w:cs="Segoe UI"/>
          <w:color w:val="000000" w:themeColor="text1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Essay questions will include prompts requiring demonstration of conceptual understanding, critical thought, and/or theoretical application.</w:t>
      </w:r>
    </w:p>
    <w:p w14:paraId="0389AD76" w14:textId="6CFB4876" w:rsidR="5A912ACC" w:rsidRPr="00430B2F" w:rsidRDefault="32BE01A6" w:rsidP="00430B2F">
      <w:pPr>
        <w:numPr>
          <w:ilvl w:val="1"/>
          <w:numId w:val="8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430B2F">
        <w:rPr>
          <w:rFonts w:ascii="Segoe UI" w:eastAsia="Arial" w:hAnsi="Segoe UI" w:cs="Segoe UI"/>
          <w:sz w:val="22"/>
          <w:szCs w:val="22"/>
        </w:rPr>
        <w:t xml:space="preserve">Research paper requiring the review of library, internet, and empirical research-based sources. The students must find three to five peer-reviewed research articles that discuss an aspect of human or animal learning covered in the textbook. In a five-page typed essay, the student must discuss the implications of the results of </w:t>
      </w:r>
      <w:proofErr w:type="gramStart"/>
      <w:r w:rsidRPr="00430B2F">
        <w:rPr>
          <w:rFonts w:ascii="Segoe UI" w:eastAsia="Arial" w:hAnsi="Segoe UI" w:cs="Segoe UI"/>
          <w:sz w:val="22"/>
          <w:szCs w:val="22"/>
        </w:rPr>
        <w:t>these peer-reviewed research studies and how the results make an impact on current knowledge within the field of psychology</w:t>
      </w:r>
      <w:proofErr w:type="gramEnd"/>
      <w:r w:rsidRPr="00430B2F">
        <w:rPr>
          <w:rFonts w:ascii="Segoe UI" w:eastAsia="Arial" w:hAnsi="Segoe UI" w:cs="Segoe UI"/>
          <w:sz w:val="22"/>
          <w:szCs w:val="22"/>
        </w:rPr>
        <w:t xml:space="preserve">. </w:t>
      </w:r>
    </w:p>
    <w:p w14:paraId="1871600D" w14:textId="0ADE2AE2" w:rsidR="5A912ACC" w:rsidRPr="00430B2F" w:rsidRDefault="32BE01A6" w:rsidP="00430B2F">
      <w:pPr>
        <w:numPr>
          <w:ilvl w:val="1"/>
          <w:numId w:val="8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430B2F">
        <w:rPr>
          <w:rFonts w:ascii="Segoe UI" w:eastAsia="Arial" w:hAnsi="Segoe UI" w:cs="Segoe UI"/>
          <w:sz w:val="22"/>
          <w:szCs w:val="22"/>
        </w:rPr>
        <w:t xml:space="preserve">Students </w:t>
      </w:r>
      <w:proofErr w:type="gramStart"/>
      <w:r w:rsidRPr="00430B2F">
        <w:rPr>
          <w:rFonts w:ascii="Segoe UI" w:eastAsia="Arial" w:hAnsi="Segoe UI" w:cs="Segoe UI"/>
          <w:sz w:val="22"/>
          <w:szCs w:val="22"/>
        </w:rPr>
        <w:t>are expected</w:t>
      </w:r>
      <w:proofErr w:type="gramEnd"/>
      <w:r w:rsidRPr="00430B2F">
        <w:rPr>
          <w:rFonts w:ascii="Segoe UI" w:eastAsia="Arial" w:hAnsi="Segoe UI" w:cs="Segoe UI"/>
          <w:sz w:val="22"/>
          <w:szCs w:val="22"/>
        </w:rPr>
        <w:t xml:space="preserve"> to write a minimum of 2,500 words as part of the writing requirement in the course.</w:t>
      </w:r>
    </w:p>
    <w:p w14:paraId="7B0B37A8" w14:textId="77777777" w:rsidR="002D1CB1" w:rsidRPr="00430B2F" w:rsidRDefault="002D1CB1" w:rsidP="00430B2F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CF2D8B6" w14:textId="4ED7F5B3" w:rsidR="00205CFB" w:rsidRPr="00430B2F" w:rsidRDefault="5A912ACC" w:rsidP="00430B2F">
      <w:pPr>
        <w:numPr>
          <w:ilvl w:val="0"/>
          <w:numId w:val="8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Style w:val="GCOUTLINE1"/>
          <w:rFonts w:ascii="Segoe UI" w:hAnsi="Segoe UI" w:cs="Segoe UI"/>
          <w:sz w:val="22"/>
          <w:szCs w:val="22"/>
          <w:u w:val="single"/>
        </w:rPr>
        <w:t>Outside Class Assignments</w:t>
      </w:r>
    </w:p>
    <w:p w14:paraId="6D4D7E91" w14:textId="40EDF95B" w:rsidR="5A912ACC" w:rsidRPr="00430B2F" w:rsidRDefault="5A912ACC" w:rsidP="00430B2F">
      <w:pPr>
        <w:pStyle w:val="ListParagraph"/>
        <w:numPr>
          <w:ilvl w:val="0"/>
          <w:numId w:val="1"/>
        </w:numPr>
        <w:spacing w:line="220" w:lineRule="exact"/>
        <w:rPr>
          <w:rFonts w:ascii="Segoe UI" w:eastAsia="Arial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Reading assignments from the text and journal articles.</w:t>
      </w:r>
    </w:p>
    <w:p w14:paraId="7058C363" w14:textId="5DBE559C" w:rsidR="5A912ACC" w:rsidRPr="00430B2F" w:rsidRDefault="32BE01A6" w:rsidP="00430B2F">
      <w:pPr>
        <w:pStyle w:val="ListParagraph"/>
        <w:numPr>
          <w:ilvl w:val="0"/>
          <w:numId w:val="1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 xml:space="preserve">Written assignments (essays, journals, or reports), which may include replies to discussion prompts, evaluations of supplementary material, and/or behavior modification reports. Students </w:t>
      </w:r>
      <w:proofErr w:type="gramStart"/>
      <w:r w:rsidRPr="00430B2F">
        <w:rPr>
          <w:rFonts w:ascii="Segoe UI" w:hAnsi="Segoe UI" w:cs="Segoe UI"/>
          <w:sz w:val="22"/>
          <w:szCs w:val="22"/>
        </w:rPr>
        <w:t>will be asked</w:t>
      </w:r>
      <w:proofErr w:type="gramEnd"/>
      <w:r w:rsidRPr="00430B2F">
        <w:rPr>
          <w:rFonts w:ascii="Segoe UI" w:hAnsi="Segoe UI" w:cs="Segoe UI"/>
          <w:sz w:val="22"/>
          <w:szCs w:val="22"/>
        </w:rPr>
        <w:t xml:space="preserve"> to write a short essay answering the following questions:  </w:t>
      </w:r>
      <w:r w:rsidRPr="00430B2F">
        <w:rPr>
          <w:rFonts w:ascii="Segoe UI" w:eastAsia="Arial" w:hAnsi="Segoe UI" w:cs="Segoe UI"/>
          <w:sz w:val="22"/>
          <w:szCs w:val="22"/>
        </w:rPr>
        <w:t>If you were to design your own organism, which of its behaviors would you have be innate, and which learned? Why? Consider the environment(s) in which your organism would live.</w:t>
      </w:r>
    </w:p>
    <w:p w14:paraId="3F803BB1" w14:textId="5DA50F13" w:rsidR="46C2C7FD" w:rsidRPr="00430B2F" w:rsidRDefault="32BE01A6" w:rsidP="00430B2F">
      <w:pPr>
        <w:pStyle w:val="ListParagraph"/>
        <w:numPr>
          <w:ilvl w:val="0"/>
          <w:numId w:val="1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430B2F">
        <w:rPr>
          <w:rFonts w:ascii="Segoe UI" w:eastAsia="Arial" w:hAnsi="Segoe UI" w:cs="Segoe UI"/>
          <w:sz w:val="22"/>
          <w:szCs w:val="22"/>
        </w:rPr>
        <w:t>Written assignment: Select a behavior to modify within yourself or another organism (within reasonable ethical considerations and with consent, where applicable). Specify the behavioral procedures you will employ in your efforts (e.g. operant shaping; contingent positive reinforcement delivered on an FR3 schedule), log your progress, and submit a written report with your results.</w:t>
      </w:r>
    </w:p>
    <w:p w14:paraId="3DE5BA20" w14:textId="15C9F7D0" w:rsidR="5A912ACC" w:rsidRPr="00430B2F" w:rsidRDefault="32BE01A6" w:rsidP="00430B2F">
      <w:pPr>
        <w:pStyle w:val="ListParagraph"/>
        <w:numPr>
          <w:ilvl w:val="0"/>
          <w:numId w:val="1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430B2F">
        <w:rPr>
          <w:rFonts w:ascii="Segoe UI" w:eastAsia="Arial" w:hAnsi="Segoe UI" w:cs="Segoe UI"/>
          <w:sz w:val="22"/>
          <w:szCs w:val="22"/>
        </w:rPr>
        <w:t xml:space="preserve">The student chooses a behavior of interest and </w:t>
      </w:r>
      <w:proofErr w:type="gramStart"/>
      <w:r w:rsidRPr="00430B2F">
        <w:rPr>
          <w:rFonts w:ascii="Segoe UI" w:eastAsia="Arial" w:hAnsi="Segoe UI" w:cs="Segoe UI"/>
          <w:sz w:val="22"/>
          <w:szCs w:val="22"/>
        </w:rPr>
        <w:t>find</w:t>
      </w:r>
      <w:proofErr w:type="gramEnd"/>
      <w:r w:rsidRPr="00430B2F">
        <w:rPr>
          <w:rFonts w:ascii="Segoe UI" w:eastAsia="Arial" w:hAnsi="Segoe UI" w:cs="Segoe UI"/>
          <w:sz w:val="22"/>
          <w:szCs w:val="22"/>
        </w:rPr>
        <w:t xml:space="preserve"> a scholarly article on the role of learning in that behavior. Write a two- to three-page paper that includes a discussion of the following: goal of study, summary of the procedure the researcher used to gather the data, discussion of the significant findings, and implications of the study. </w:t>
      </w:r>
      <w:r w:rsidR="5A912ACC" w:rsidRPr="00430B2F">
        <w:rPr>
          <w:rFonts w:ascii="Segoe UI" w:hAnsi="Segoe UI" w:cs="Segoe UI"/>
          <w:sz w:val="22"/>
          <w:szCs w:val="22"/>
        </w:rPr>
        <w:tab/>
      </w:r>
    </w:p>
    <w:p w14:paraId="4F751DD5" w14:textId="77777777" w:rsidR="003136E6" w:rsidRPr="00430B2F" w:rsidRDefault="003136E6" w:rsidP="00430B2F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33335E1B" w14:textId="56E63D1B" w:rsidR="00205CFB" w:rsidRPr="00430B2F" w:rsidRDefault="32BE01A6" w:rsidP="00430B2F">
      <w:pPr>
        <w:numPr>
          <w:ilvl w:val="0"/>
          <w:numId w:val="8"/>
        </w:numPr>
        <w:suppressAutoHyphens/>
        <w:spacing w:line="220" w:lineRule="exact"/>
        <w:rPr>
          <w:rStyle w:val="GCOUTLINE1"/>
          <w:rFonts w:ascii="Segoe UI" w:hAnsi="Segoe UI" w:cs="Segoe UI"/>
          <w:sz w:val="22"/>
          <w:szCs w:val="22"/>
        </w:rPr>
      </w:pPr>
      <w:r w:rsidRPr="00430B2F">
        <w:rPr>
          <w:rStyle w:val="GCOUTLINE1"/>
          <w:rFonts w:ascii="Segoe UI" w:hAnsi="Segoe UI" w:cs="Segoe UI"/>
          <w:sz w:val="22"/>
          <w:szCs w:val="22"/>
          <w:u w:val="single"/>
        </w:rPr>
        <w:t>Representative Texts</w:t>
      </w:r>
    </w:p>
    <w:p w14:paraId="59C32BB8" w14:textId="65D1C1CA" w:rsidR="00430B2F" w:rsidRPr="00430B2F" w:rsidRDefault="00430B2F" w:rsidP="00CF1D6B">
      <w:pPr>
        <w:pStyle w:val="ListParagraph"/>
        <w:tabs>
          <w:tab w:val="left" w:pos="444"/>
          <w:tab w:val="left" w:pos="720"/>
          <w:tab w:val="left" w:pos="1260"/>
          <w:tab w:val="left" w:pos="1620"/>
          <w:tab w:val="left" w:pos="1980"/>
        </w:tabs>
        <w:suppressAutoHyphens/>
        <w:spacing w:line="220" w:lineRule="exact"/>
        <w:ind w:left="360"/>
        <w:rPr>
          <w:rStyle w:val="GCOUTLINE1"/>
          <w:rFonts w:ascii="Segoe UI" w:hAnsi="Segoe UI" w:cs="Segoe UI"/>
          <w:sz w:val="22"/>
          <w:szCs w:val="22"/>
        </w:rPr>
      </w:pPr>
      <w:proofErr w:type="gramStart"/>
      <w:r w:rsidRPr="00430B2F">
        <w:rPr>
          <w:rFonts w:ascii="Segoe UI" w:hAnsi="Segoe UI" w:cs="Segoe UI"/>
          <w:sz w:val="22"/>
          <w:szCs w:val="22"/>
        </w:rPr>
        <w:t>a</w:t>
      </w:r>
      <w:proofErr w:type="gramEnd"/>
      <w:r w:rsidRPr="00430B2F">
        <w:rPr>
          <w:rFonts w:ascii="Segoe UI" w:hAnsi="Segoe UI" w:cs="Segoe UI"/>
          <w:sz w:val="22"/>
          <w:szCs w:val="22"/>
        </w:rPr>
        <w:t>.</w:t>
      </w:r>
      <w:r w:rsidRPr="00430B2F">
        <w:rPr>
          <w:rFonts w:ascii="Segoe UI" w:hAnsi="Segoe UI" w:cs="Segoe UI"/>
          <w:sz w:val="22"/>
          <w:szCs w:val="22"/>
        </w:rPr>
        <w:tab/>
        <w:t>Representative Text(s):</w:t>
      </w:r>
    </w:p>
    <w:p w14:paraId="6BEA5A94" w14:textId="06532ADC" w:rsidR="00BB691E" w:rsidRPr="00430B2F" w:rsidRDefault="32BE01A6" w:rsidP="00CF1D6B">
      <w:pPr>
        <w:widowControl/>
        <w:numPr>
          <w:ilvl w:val="3"/>
          <w:numId w:val="8"/>
        </w:numPr>
        <w:tabs>
          <w:tab w:val="clear" w:pos="1440"/>
          <w:tab w:val="left" w:pos="720"/>
          <w:tab w:val="num" w:pos="1170"/>
        </w:tabs>
        <w:spacing w:line="220" w:lineRule="exact"/>
        <w:ind w:left="1170" w:hanging="450"/>
        <w:rPr>
          <w:rFonts w:ascii="Segoe UI" w:hAnsi="Segoe UI" w:cs="Segoe UI"/>
          <w:color w:val="000000" w:themeColor="text1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 xml:space="preserve">Powell, R. P. Honey, D. </w:t>
      </w:r>
      <w:proofErr w:type="spellStart"/>
      <w:r w:rsidRPr="00430B2F">
        <w:rPr>
          <w:rFonts w:ascii="Segoe UI" w:hAnsi="Segoe UI" w:cs="Segoe UI"/>
          <w:sz w:val="22"/>
          <w:szCs w:val="22"/>
        </w:rPr>
        <w:t>Symbaluk</w:t>
      </w:r>
      <w:proofErr w:type="spellEnd"/>
      <w:r w:rsidRPr="00430B2F">
        <w:rPr>
          <w:rFonts w:ascii="Segoe UI" w:hAnsi="Segoe UI" w:cs="Segoe UI"/>
          <w:sz w:val="22"/>
          <w:szCs w:val="22"/>
        </w:rPr>
        <w:t xml:space="preserve">. Introduction to </w:t>
      </w:r>
      <w:r w:rsidRPr="00430B2F">
        <w:rPr>
          <w:rFonts w:ascii="Segoe UI" w:hAnsi="Segoe UI" w:cs="Segoe UI"/>
          <w:i/>
          <w:iCs/>
          <w:sz w:val="22"/>
          <w:szCs w:val="22"/>
        </w:rPr>
        <w:t>Learning and Behavior</w:t>
      </w:r>
      <w:r w:rsidRPr="00430B2F">
        <w:rPr>
          <w:rFonts w:ascii="Segoe UI" w:hAnsi="Segoe UI" w:cs="Segoe UI"/>
          <w:sz w:val="22"/>
          <w:szCs w:val="22"/>
        </w:rPr>
        <w:t>.</w:t>
      </w:r>
      <w:r w:rsidRPr="00430B2F">
        <w:rPr>
          <w:rFonts w:ascii="Segoe UI" w:hAnsi="Segoe UI" w:cs="Segoe UI"/>
          <w:strike/>
          <w:sz w:val="22"/>
          <w:szCs w:val="22"/>
          <w:vertAlign w:val="superscript"/>
        </w:rPr>
        <w:t xml:space="preserve"> </w:t>
      </w:r>
      <w:r w:rsidRPr="00430B2F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430B2F">
        <w:rPr>
          <w:rFonts w:ascii="Segoe UI" w:hAnsi="Segoe UI" w:cs="Segoe UI"/>
          <w:sz w:val="22"/>
          <w:szCs w:val="22"/>
        </w:rPr>
        <w:t>5</w:t>
      </w:r>
      <w:r w:rsidRPr="00430B2F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430B2F">
        <w:rPr>
          <w:rFonts w:ascii="Segoe UI" w:hAnsi="Segoe UI" w:cs="Segoe UI"/>
          <w:sz w:val="22"/>
          <w:szCs w:val="22"/>
        </w:rPr>
        <w:t xml:space="preserve"> Edition Cengage</w:t>
      </w:r>
      <w:r w:rsidR="00430B2F" w:rsidRPr="00430B2F">
        <w:rPr>
          <w:rFonts w:ascii="Segoe UI" w:hAnsi="Segoe UI" w:cs="Segoe UI"/>
          <w:sz w:val="22"/>
          <w:szCs w:val="22"/>
        </w:rPr>
        <w:t xml:space="preserve">. </w:t>
      </w:r>
      <w:r w:rsidR="00CF1D6B">
        <w:rPr>
          <w:rFonts w:ascii="Segoe UI" w:hAnsi="Segoe UI" w:cs="Segoe UI"/>
          <w:sz w:val="22"/>
          <w:szCs w:val="22"/>
        </w:rPr>
        <w:t xml:space="preserve">2018. </w:t>
      </w:r>
      <w:r w:rsidRPr="00430B2F">
        <w:rPr>
          <w:rFonts w:ascii="Segoe UI" w:hAnsi="Segoe UI" w:cs="Segoe UI"/>
          <w:sz w:val="22"/>
          <w:szCs w:val="22"/>
        </w:rPr>
        <w:t>ISBN 10:1305652940</w:t>
      </w:r>
    </w:p>
    <w:p w14:paraId="78C24724" w14:textId="2AA53C8C" w:rsidR="00205CFB" w:rsidRPr="00430B2F" w:rsidRDefault="32BE01A6" w:rsidP="00CF1D6B">
      <w:pPr>
        <w:shd w:val="clear" w:color="auto" w:fill="FFFFFF" w:themeFill="background1"/>
        <w:tabs>
          <w:tab w:val="left" w:pos="720"/>
          <w:tab w:val="left" w:pos="1170"/>
          <w:tab w:val="left" w:pos="135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 xml:space="preserve">2) </w:t>
      </w:r>
      <w:r w:rsidR="00806284" w:rsidRPr="00430B2F">
        <w:rPr>
          <w:rFonts w:ascii="Segoe UI" w:hAnsi="Segoe UI" w:cs="Segoe UI"/>
          <w:sz w:val="22"/>
          <w:szCs w:val="22"/>
        </w:rPr>
        <w:tab/>
      </w:r>
      <w:r w:rsidRPr="00430B2F">
        <w:rPr>
          <w:rFonts w:ascii="Segoe UI" w:hAnsi="Segoe UI" w:cs="Segoe UI"/>
          <w:sz w:val="22"/>
          <w:szCs w:val="22"/>
        </w:rPr>
        <w:t xml:space="preserve">Chance, P.  </w:t>
      </w:r>
      <w:r w:rsidRPr="00430B2F">
        <w:rPr>
          <w:rFonts w:ascii="Segoe UI" w:hAnsi="Segoe UI" w:cs="Segoe UI"/>
          <w:i/>
          <w:iCs/>
          <w:sz w:val="22"/>
          <w:szCs w:val="22"/>
          <w:lang w:val="en"/>
        </w:rPr>
        <w:t>Learning and Behavior: Active Learning Edition</w:t>
      </w:r>
      <w:r w:rsidRPr="00430B2F">
        <w:rPr>
          <w:rFonts w:ascii="Segoe UI" w:hAnsi="Segoe UI" w:cs="Segoe UI"/>
          <w:sz w:val="22"/>
          <w:szCs w:val="22"/>
          <w:lang w:val="en"/>
        </w:rPr>
        <w:t xml:space="preserve">. </w:t>
      </w:r>
      <w:proofErr w:type="gramStart"/>
      <w:r w:rsidRPr="00430B2F">
        <w:rPr>
          <w:rFonts w:ascii="Segoe UI" w:hAnsi="Segoe UI" w:cs="Segoe UI"/>
          <w:sz w:val="22"/>
          <w:szCs w:val="22"/>
          <w:lang w:val="en"/>
        </w:rPr>
        <w:t>7</w:t>
      </w:r>
      <w:r w:rsidRPr="00430B2F">
        <w:rPr>
          <w:rFonts w:ascii="Segoe UI" w:hAnsi="Segoe UI" w:cs="Segoe UI"/>
          <w:sz w:val="22"/>
          <w:szCs w:val="22"/>
          <w:vertAlign w:val="superscript"/>
          <w:lang w:val="en"/>
        </w:rPr>
        <w:t>th</w:t>
      </w:r>
      <w:proofErr w:type="gramEnd"/>
      <w:r w:rsidRPr="00430B2F">
        <w:rPr>
          <w:rFonts w:ascii="Segoe UI" w:hAnsi="Segoe UI" w:cs="Segoe UI"/>
          <w:sz w:val="22"/>
          <w:szCs w:val="22"/>
          <w:lang w:val="en"/>
        </w:rPr>
        <w:t xml:space="preserve"> Edition (revised) Cengage</w:t>
      </w:r>
      <w:r w:rsidRPr="00430B2F">
        <w:rPr>
          <w:rFonts w:ascii="Segoe UI" w:hAnsi="Segoe UI" w:cs="Segoe UI"/>
          <w:sz w:val="22"/>
          <w:szCs w:val="22"/>
        </w:rPr>
        <w:t>, 2020.</w:t>
      </w:r>
    </w:p>
    <w:p w14:paraId="1B026AED" w14:textId="7977D35A" w:rsidR="008947DE" w:rsidRPr="00430B2F" w:rsidRDefault="32BE01A6" w:rsidP="00CF1D6B">
      <w:pPr>
        <w:shd w:val="clear" w:color="auto" w:fill="FFFFFF" w:themeFill="background1"/>
        <w:tabs>
          <w:tab w:val="left" w:pos="720"/>
          <w:tab w:val="left" w:pos="1170"/>
          <w:tab w:val="left" w:pos="1350"/>
        </w:tabs>
        <w:spacing w:line="220" w:lineRule="exact"/>
        <w:ind w:left="720"/>
        <w:rPr>
          <w:rFonts w:ascii="Segoe UI" w:hAnsi="Segoe UI" w:cs="Segoe UI"/>
          <w:sz w:val="22"/>
          <w:szCs w:val="22"/>
          <w:lang w:val="en"/>
        </w:rPr>
      </w:pPr>
      <w:r w:rsidRPr="00430B2F">
        <w:rPr>
          <w:rFonts w:ascii="Segoe UI" w:hAnsi="Segoe UI" w:cs="Segoe UI"/>
          <w:sz w:val="22"/>
          <w:szCs w:val="22"/>
          <w:lang w:val="en"/>
        </w:rPr>
        <w:t>3)</w:t>
      </w:r>
      <w:r w:rsidR="008947DE" w:rsidRPr="00430B2F">
        <w:rPr>
          <w:rFonts w:ascii="Segoe UI" w:hAnsi="Segoe UI" w:cs="Segoe UI"/>
          <w:sz w:val="22"/>
          <w:szCs w:val="22"/>
        </w:rPr>
        <w:tab/>
      </w:r>
      <w:proofErr w:type="spellStart"/>
      <w:r w:rsidRPr="00430B2F">
        <w:rPr>
          <w:rFonts w:ascii="Segoe UI" w:hAnsi="Segoe UI" w:cs="Segoe UI"/>
          <w:sz w:val="22"/>
          <w:szCs w:val="22"/>
        </w:rPr>
        <w:t>Domjam</w:t>
      </w:r>
      <w:proofErr w:type="spellEnd"/>
      <w:r w:rsidRPr="00430B2F">
        <w:rPr>
          <w:rFonts w:ascii="Segoe UI" w:hAnsi="Segoe UI" w:cs="Segoe UI"/>
          <w:sz w:val="22"/>
          <w:szCs w:val="22"/>
        </w:rPr>
        <w:t xml:space="preserve">, M. </w:t>
      </w:r>
      <w:r w:rsidRPr="00430B2F">
        <w:rPr>
          <w:rFonts w:ascii="Segoe UI" w:hAnsi="Segoe UI" w:cs="Segoe UI"/>
          <w:i/>
          <w:iCs/>
          <w:sz w:val="22"/>
          <w:szCs w:val="22"/>
        </w:rPr>
        <w:t>The Principles of Learning and Behavior</w:t>
      </w:r>
      <w:r w:rsidRPr="00430B2F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Pr="00430B2F">
        <w:rPr>
          <w:rFonts w:ascii="Segoe UI" w:hAnsi="Segoe UI" w:cs="Segoe UI"/>
          <w:sz w:val="22"/>
          <w:szCs w:val="22"/>
        </w:rPr>
        <w:t>7</w:t>
      </w:r>
      <w:r w:rsidRPr="00430B2F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430B2F">
        <w:rPr>
          <w:rFonts w:ascii="Segoe UI" w:hAnsi="Segoe UI" w:cs="Segoe UI"/>
          <w:sz w:val="22"/>
          <w:szCs w:val="22"/>
        </w:rPr>
        <w:t xml:space="preserve"> Edition Thompson Wadsworth. 2014</w:t>
      </w:r>
    </w:p>
    <w:p w14:paraId="4A96018D" w14:textId="77777777" w:rsidR="00205CFB" w:rsidRPr="00430B2F" w:rsidRDefault="5A912ACC" w:rsidP="00CF1D6B">
      <w:pPr>
        <w:numPr>
          <w:ilvl w:val="1"/>
          <w:numId w:val="8"/>
        </w:numPr>
        <w:tabs>
          <w:tab w:val="left" w:pos="-720"/>
          <w:tab w:val="left" w:pos="0"/>
          <w:tab w:val="left" w:pos="720"/>
          <w:tab w:val="left" w:pos="1260"/>
        </w:tabs>
        <w:suppressAutoHyphens/>
        <w:spacing w:line="220" w:lineRule="exact"/>
        <w:ind w:left="900" w:hanging="540"/>
        <w:rPr>
          <w:rStyle w:val="GCOUTLINE2"/>
          <w:rFonts w:ascii="Segoe UI" w:hAnsi="Segoe UI" w:cs="Segoe UI"/>
          <w:sz w:val="22"/>
          <w:szCs w:val="22"/>
        </w:rPr>
      </w:pPr>
      <w:r w:rsidRPr="00430B2F">
        <w:rPr>
          <w:rStyle w:val="GCOUTLINE2"/>
          <w:rFonts w:ascii="Segoe UI" w:hAnsi="Segoe UI" w:cs="Segoe UI"/>
          <w:sz w:val="22"/>
          <w:szCs w:val="22"/>
        </w:rPr>
        <w:t>Supplementary texts and workbooks:</w:t>
      </w:r>
    </w:p>
    <w:p w14:paraId="57475429" w14:textId="3CB4772C" w:rsidR="00205CFB" w:rsidRPr="00430B2F" w:rsidRDefault="00430B2F" w:rsidP="00CF1D6B">
      <w:pPr>
        <w:tabs>
          <w:tab w:val="left" w:pos="720"/>
          <w:tab w:val="left" w:pos="1260"/>
        </w:tabs>
        <w:suppressAutoHyphens/>
        <w:spacing w:line="220" w:lineRule="exact"/>
        <w:ind w:left="900" w:hanging="540"/>
        <w:rPr>
          <w:rStyle w:val="GCOUTLINE2"/>
          <w:rFonts w:ascii="Segoe UI" w:hAnsi="Segoe UI" w:cs="Segoe UI"/>
          <w:sz w:val="22"/>
          <w:szCs w:val="22"/>
        </w:rPr>
      </w:pPr>
      <w:r w:rsidRPr="00430B2F">
        <w:rPr>
          <w:rStyle w:val="GCOUTLINE2"/>
          <w:rFonts w:ascii="Segoe UI" w:hAnsi="Segoe UI" w:cs="Segoe UI"/>
          <w:sz w:val="22"/>
          <w:szCs w:val="22"/>
        </w:rPr>
        <w:tab/>
      </w:r>
      <w:r w:rsidR="32BE01A6" w:rsidRPr="00430B2F">
        <w:rPr>
          <w:rStyle w:val="GCOUTLINE2"/>
          <w:rFonts w:ascii="Segoe UI" w:hAnsi="Segoe UI" w:cs="Segoe UI"/>
          <w:sz w:val="22"/>
          <w:szCs w:val="22"/>
        </w:rPr>
        <w:t>Selected peer-reviewed journal articles</w:t>
      </w:r>
    </w:p>
    <w:p w14:paraId="0562CB0E" w14:textId="77777777" w:rsidR="00205CFB" w:rsidRPr="00430B2F" w:rsidRDefault="00205CFB" w:rsidP="00430B2F">
      <w:pPr>
        <w:tabs>
          <w:tab w:val="left" w:pos="-720"/>
        </w:tabs>
        <w:suppressAutoHyphens/>
        <w:spacing w:line="220" w:lineRule="exact"/>
        <w:ind w:left="360" w:firstLine="360"/>
        <w:rPr>
          <w:rFonts w:ascii="Segoe UI" w:hAnsi="Segoe UI" w:cs="Segoe UI"/>
          <w:sz w:val="22"/>
          <w:szCs w:val="22"/>
        </w:rPr>
      </w:pPr>
    </w:p>
    <w:p w14:paraId="34CE0A41" w14:textId="09378531" w:rsidR="00706480" w:rsidRPr="00430B2F" w:rsidRDefault="00706480" w:rsidP="00430B2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430B2F">
        <w:rPr>
          <w:rFonts w:ascii="Segoe UI" w:hAnsi="Segoe UI" w:cs="Segoe UI"/>
          <w:sz w:val="22"/>
          <w:szCs w:val="22"/>
        </w:rPr>
        <w:tab/>
      </w:r>
      <w:r w:rsidRPr="00430B2F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4C6C3F21" w14:textId="77777777" w:rsidR="00706480" w:rsidRPr="00430B2F" w:rsidRDefault="00706480" w:rsidP="00430B2F">
      <w:pPr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Upon completion of this course, our students will be able to</w:t>
      </w:r>
      <w:r w:rsidR="00224D37" w:rsidRPr="00430B2F">
        <w:rPr>
          <w:rFonts w:ascii="Segoe UI" w:hAnsi="Segoe UI" w:cs="Segoe UI"/>
          <w:sz w:val="22"/>
          <w:szCs w:val="22"/>
        </w:rPr>
        <w:t>:</w:t>
      </w:r>
    </w:p>
    <w:p w14:paraId="0F3E8B76" w14:textId="77777777" w:rsidR="00706480" w:rsidRPr="00430B2F" w:rsidRDefault="00706480" w:rsidP="00430B2F">
      <w:pPr>
        <w:widowControl/>
        <w:numPr>
          <w:ilvl w:val="1"/>
          <w:numId w:val="12"/>
        </w:numPr>
        <w:tabs>
          <w:tab w:val="left" w:pos="90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Discuss the theoretical framework of the behavioral mode</w:t>
      </w:r>
      <w:r w:rsidR="003E388C" w:rsidRPr="00430B2F">
        <w:rPr>
          <w:rFonts w:ascii="Segoe UI" w:hAnsi="Segoe UI" w:cs="Segoe UI"/>
          <w:b/>
          <w:sz w:val="22"/>
          <w:szCs w:val="22"/>
        </w:rPr>
        <w:t>l</w:t>
      </w:r>
      <w:r w:rsidRPr="00430B2F">
        <w:rPr>
          <w:rFonts w:ascii="Segoe UI" w:hAnsi="Segoe UI" w:cs="Segoe UI"/>
          <w:sz w:val="22"/>
          <w:szCs w:val="22"/>
        </w:rPr>
        <w:t>.</w:t>
      </w:r>
    </w:p>
    <w:p w14:paraId="4CA35473" w14:textId="77777777" w:rsidR="00706480" w:rsidRPr="00430B2F" w:rsidRDefault="00706480" w:rsidP="00430B2F">
      <w:pPr>
        <w:widowControl/>
        <w:numPr>
          <w:ilvl w:val="1"/>
          <w:numId w:val="12"/>
        </w:numPr>
        <w:tabs>
          <w:tab w:val="left" w:pos="90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Identify, explain and apply the major behavioral principles.</w:t>
      </w:r>
    </w:p>
    <w:p w14:paraId="5AB9E8A4" w14:textId="38466569" w:rsidR="008947DE" w:rsidRPr="00430B2F" w:rsidRDefault="32BE01A6" w:rsidP="00430B2F">
      <w:pPr>
        <w:widowControl/>
        <w:numPr>
          <w:ilvl w:val="1"/>
          <w:numId w:val="12"/>
        </w:numPr>
        <w:tabs>
          <w:tab w:val="left" w:pos="900"/>
        </w:tabs>
        <w:spacing w:line="220" w:lineRule="exact"/>
        <w:ind w:left="720"/>
        <w:rPr>
          <w:rFonts w:ascii="Segoe UI" w:hAnsi="Segoe UI" w:cs="Segoe UI"/>
          <w:color w:val="000000" w:themeColor="text1"/>
          <w:sz w:val="22"/>
          <w:szCs w:val="22"/>
        </w:rPr>
      </w:pPr>
      <w:r w:rsidRPr="00430B2F">
        <w:rPr>
          <w:rFonts w:ascii="Segoe UI" w:hAnsi="Segoe UI" w:cs="Segoe UI"/>
          <w:sz w:val="22"/>
          <w:szCs w:val="22"/>
        </w:rPr>
        <w:t>Explain the general principles that underlie learning and memory formation.</w:t>
      </w:r>
    </w:p>
    <w:p w14:paraId="05D79BF0" w14:textId="1312A4A9" w:rsidR="00430B2F" w:rsidRPr="007D3CDB" w:rsidRDefault="00430B2F" w:rsidP="007D3CDB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430B2F" w:rsidRPr="007D3CDB" w:rsidSect="00430B2F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1DE2B" w14:textId="77777777" w:rsidR="00101357" w:rsidRDefault="00101357">
      <w:pPr>
        <w:spacing w:line="20" w:lineRule="exact"/>
      </w:pPr>
    </w:p>
  </w:endnote>
  <w:endnote w:type="continuationSeparator" w:id="0">
    <w:p w14:paraId="35B97466" w14:textId="77777777" w:rsidR="00101357" w:rsidRDefault="00101357">
      <w:r>
        <w:t xml:space="preserve"> </w:t>
      </w:r>
    </w:p>
  </w:endnote>
  <w:endnote w:type="continuationNotice" w:id="1">
    <w:p w14:paraId="4557C083" w14:textId="77777777" w:rsidR="00101357" w:rsidRDefault="0010135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</w:rPr>
      <w:id w:val="-750111616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507B" w14:textId="356121CA" w:rsidR="00430B2F" w:rsidRPr="00430B2F" w:rsidRDefault="00430B2F" w:rsidP="00430B2F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430B2F">
              <w:rPr>
                <w:rFonts w:ascii="Segoe UI" w:hAnsi="Segoe UI" w:cs="Segoe UI"/>
                <w:sz w:val="20"/>
              </w:rPr>
              <w:t xml:space="preserve">Page </w:t>
            </w:r>
            <w:r w:rsidRPr="00430B2F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430B2F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430B2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1B0C01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430B2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430B2F">
              <w:rPr>
                <w:rFonts w:ascii="Segoe UI" w:hAnsi="Segoe UI" w:cs="Segoe UI"/>
                <w:sz w:val="20"/>
              </w:rPr>
              <w:t xml:space="preserve"> of </w:t>
            </w:r>
            <w:r w:rsidRPr="00430B2F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430B2F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430B2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1B0C01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430B2F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  <w:p w14:paraId="12FAA027" w14:textId="77777777" w:rsidR="00430B2F" w:rsidRDefault="00430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</w:rPr>
      <w:id w:val="-577524606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20"/>
          </w:rPr>
          <w:id w:val="1292940585"/>
          <w:docPartObj>
            <w:docPartGallery w:val="Page Numbers (Top of Page)"/>
            <w:docPartUnique/>
          </w:docPartObj>
        </w:sdtPr>
        <w:sdtContent>
          <w:p w14:paraId="5DA9FDB4" w14:textId="6F4CC58D" w:rsidR="001B0C01" w:rsidRPr="001B0C01" w:rsidRDefault="001B0C01" w:rsidP="001B0C01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430B2F">
              <w:rPr>
                <w:rFonts w:ascii="Segoe UI" w:hAnsi="Segoe UI" w:cs="Segoe UI"/>
                <w:sz w:val="20"/>
              </w:rPr>
              <w:t xml:space="preserve">Page </w:t>
            </w:r>
            <w:r w:rsidRPr="00430B2F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430B2F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430B2F"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1</w:t>
            </w:r>
            <w:r w:rsidRPr="00430B2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430B2F">
              <w:rPr>
                <w:rFonts w:ascii="Segoe UI" w:hAnsi="Segoe UI" w:cs="Segoe UI"/>
                <w:sz w:val="20"/>
              </w:rPr>
              <w:t xml:space="preserve"> of </w:t>
            </w:r>
            <w:r w:rsidRPr="00430B2F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430B2F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430B2F"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430B2F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37F8E" w14:textId="77777777" w:rsidR="00101357" w:rsidRDefault="00101357">
      <w:r>
        <w:separator/>
      </w:r>
    </w:p>
  </w:footnote>
  <w:footnote w:type="continuationSeparator" w:id="0">
    <w:p w14:paraId="61A702A4" w14:textId="77777777" w:rsidR="00101357" w:rsidRDefault="00101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1969C" w14:textId="315A5185" w:rsidR="00430B2F" w:rsidRPr="001B0C01" w:rsidRDefault="00430B2F" w:rsidP="001B0C01">
    <w:pPr>
      <w:pStyle w:val="Header"/>
      <w:jc w:val="right"/>
      <w:rPr>
        <w:rFonts w:ascii="Segoe UI" w:hAnsi="Segoe UI" w:cs="Segoe UI"/>
        <w:sz w:val="20"/>
      </w:rPr>
    </w:pPr>
    <w:r w:rsidRPr="00430B2F">
      <w:rPr>
        <w:rFonts w:ascii="Segoe UI" w:hAnsi="Segoe UI" w:cs="Segoe UI"/>
        <w:sz w:val="20"/>
      </w:rPr>
      <w:t>PSY 220</w:t>
    </w:r>
    <w:r w:rsidR="001B0C01">
      <w:rPr>
        <w:rFonts w:ascii="Segoe UI" w:hAnsi="Segoe UI" w:cs="Segoe UI"/>
        <w:sz w:val="20"/>
      </w:rPr>
      <w:t xml:space="preserve"> –</w:t>
    </w:r>
    <w:r w:rsidRPr="00430B2F">
      <w:rPr>
        <w:rFonts w:ascii="Segoe UI" w:hAnsi="Segoe UI" w:cs="Segoe UI"/>
        <w:sz w:val="20"/>
      </w:rPr>
      <w:t xml:space="preserve"> Learning</w:t>
    </w:r>
  </w:p>
  <w:p w14:paraId="4CB44CA6" w14:textId="77777777" w:rsidR="00430B2F" w:rsidRDefault="00430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2660F44"/>
    <w:multiLevelType w:val="hybridMultilevel"/>
    <w:tmpl w:val="5F6AF0C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B321D71"/>
    <w:multiLevelType w:val="hybridMultilevel"/>
    <w:tmpl w:val="46E2B6C6"/>
    <w:lvl w:ilvl="0" w:tplc="2D5C9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44422A7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sz w:val="20"/>
      </w:rPr>
    </w:lvl>
    <w:lvl w:ilvl="2" w:tplc="0409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 w:tplc="04090011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4" w:tplc="EBA4B2E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2B4A45A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6FF695B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14D0EE2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F9BC6CD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371808"/>
    <w:multiLevelType w:val="hybridMultilevel"/>
    <w:tmpl w:val="0409000F"/>
    <w:lvl w:ilvl="0" w:tplc="47D64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922480">
      <w:numFmt w:val="decimal"/>
      <w:lvlText w:val=""/>
      <w:lvlJc w:val="left"/>
    </w:lvl>
    <w:lvl w:ilvl="2" w:tplc="A1142D12">
      <w:numFmt w:val="decimal"/>
      <w:lvlText w:val=""/>
      <w:lvlJc w:val="left"/>
    </w:lvl>
    <w:lvl w:ilvl="3" w:tplc="8C1EBD7E">
      <w:numFmt w:val="decimal"/>
      <w:lvlText w:val=""/>
      <w:lvlJc w:val="left"/>
    </w:lvl>
    <w:lvl w:ilvl="4" w:tplc="09A672FC">
      <w:numFmt w:val="decimal"/>
      <w:lvlText w:val=""/>
      <w:lvlJc w:val="left"/>
    </w:lvl>
    <w:lvl w:ilvl="5" w:tplc="D1CE84CE">
      <w:numFmt w:val="decimal"/>
      <w:lvlText w:val=""/>
      <w:lvlJc w:val="left"/>
    </w:lvl>
    <w:lvl w:ilvl="6" w:tplc="4CD4AF20">
      <w:numFmt w:val="decimal"/>
      <w:lvlText w:val=""/>
      <w:lvlJc w:val="left"/>
    </w:lvl>
    <w:lvl w:ilvl="7" w:tplc="151AFF00">
      <w:numFmt w:val="decimal"/>
      <w:lvlText w:val=""/>
      <w:lvlJc w:val="left"/>
    </w:lvl>
    <w:lvl w:ilvl="8" w:tplc="642C721C">
      <w:numFmt w:val="decimal"/>
      <w:lvlText w:val=""/>
      <w:lvlJc w:val="left"/>
    </w:lvl>
  </w:abstractNum>
  <w:abstractNum w:abstractNumId="5" w15:restartNumberingAfterBreak="0">
    <w:nsid w:val="52EC6506"/>
    <w:multiLevelType w:val="hybridMultilevel"/>
    <w:tmpl w:val="B8308314"/>
    <w:lvl w:ilvl="0" w:tplc="041E4616">
      <w:start w:val="1"/>
      <w:numFmt w:val="lowerLetter"/>
      <w:lvlText w:val="%1."/>
      <w:lvlJc w:val="left"/>
      <w:pPr>
        <w:ind w:left="720" w:hanging="360"/>
      </w:pPr>
    </w:lvl>
    <w:lvl w:ilvl="1" w:tplc="46DA8B2E">
      <w:start w:val="1"/>
      <w:numFmt w:val="lowerLetter"/>
      <w:lvlText w:val="%2."/>
      <w:lvlJc w:val="left"/>
      <w:pPr>
        <w:ind w:left="1440" w:hanging="360"/>
      </w:pPr>
    </w:lvl>
    <w:lvl w:ilvl="2" w:tplc="D76241CE">
      <w:start w:val="1"/>
      <w:numFmt w:val="lowerRoman"/>
      <w:lvlText w:val="%3."/>
      <w:lvlJc w:val="right"/>
      <w:pPr>
        <w:ind w:left="2160" w:hanging="180"/>
      </w:pPr>
    </w:lvl>
    <w:lvl w:ilvl="3" w:tplc="04BCE26E">
      <w:start w:val="1"/>
      <w:numFmt w:val="decimal"/>
      <w:lvlText w:val="%4."/>
      <w:lvlJc w:val="left"/>
      <w:pPr>
        <w:ind w:left="2880" w:hanging="360"/>
      </w:pPr>
    </w:lvl>
    <w:lvl w:ilvl="4" w:tplc="2B7A6EA2">
      <w:start w:val="1"/>
      <w:numFmt w:val="lowerLetter"/>
      <w:lvlText w:val="%5."/>
      <w:lvlJc w:val="left"/>
      <w:pPr>
        <w:ind w:left="3600" w:hanging="360"/>
      </w:pPr>
    </w:lvl>
    <w:lvl w:ilvl="5" w:tplc="C31EDF7A">
      <w:start w:val="1"/>
      <w:numFmt w:val="lowerRoman"/>
      <w:lvlText w:val="%6."/>
      <w:lvlJc w:val="right"/>
      <w:pPr>
        <w:ind w:left="4320" w:hanging="180"/>
      </w:pPr>
    </w:lvl>
    <w:lvl w:ilvl="6" w:tplc="C82603E2">
      <w:start w:val="1"/>
      <w:numFmt w:val="decimal"/>
      <w:lvlText w:val="%7."/>
      <w:lvlJc w:val="left"/>
      <w:pPr>
        <w:ind w:left="5040" w:hanging="360"/>
      </w:pPr>
    </w:lvl>
    <w:lvl w:ilvl="7" w:tplc="7390E49C">
      <w:start w:val="1"/>
      <w:numFmt w:val="lowerLetter"/>
      <w:lvlText w:val="%8."/>
      <w:lvlJc w:val="left"/>
      <w:pPr>
        <w:ind w:left="5760" w:hanging="360"/>
      </w:pPr>
    </w:lvl>
    <w:lvl w:ilvl="8" w:tplc="ED00E0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540BB"/>
    <w:multiLevelType w:val="hybridMultilevel"/>
    <w:tmpl w:val="B9022648"/>
    <w:lvl w:ilvl="0" w:tplc="A91AC590">
      <w:start w:val="3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05C7F70"/>
    <w:multiLevelType w:val="hybridMultilevel"/>
    <w:tmpl w:val="418CFC06"/>
    <w:lvl w:ilvl="0" w:tplc="2182F874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728F26D8"/>
    <w:multiLevelType w:val="hybridMultilevel"/>
    <w:tmpl w:val="87043848"/>
    <w:lvl w:ilvl="0" w:tplc="9A285D4C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50B72E9"/>
    <w:multiLevelType w:val="hybridMultilevel"/>
    <w:tmpl w:val="400A22E8"/>
    <w:lvl w:ilvl="0" w:tplc="97C4ACD6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526DFCC">
      <w:numFmt w:val="decimal"/>
      <w:lvlText w:val=""/>
      <w:lvlJc w:val="left"/>
    </w:lvl>
    <w:lvl w:ilvl="2" w:tplc="4942E3F0">
      <w:numFmt w:val="decimal"/>
      <w:lvlText w:val=""/>
      <w:lvlJc w:val="left"/>
    </w:lvl>
    <w:lvl w:ilvl="3" w:tplc="FFFAA66A">
      <w:numFmt w:val="decimal"/>
      <w:lvlText w:val=""/>
      <w:lvlJc w:val="left"/>
    </w:lvl>
    <w:lvl w:ilvl="4" w:tplc="DA92BD00">
      <w:numFmt w:val="decimal"/>
      <w:lvlText w:val=""/>
      <w:lvlJc w:val="left"/>
    </w:lvl>
    <w:lvl w:ilvl="5" w:tplc="56A09796">
      <w:numFmt w:val="decimal"/>
      <w:lvlText w:val=""/>
      <w:lvlJc w:val="left"/>
    </w:lvl>
    <w:lvl w:ilvl="6" w:tplc="BFC229C8">
      <w:numFmt w:val="decimal"/>
      <w:lvlText w:val=""/>
      <w:lvlJc w:val="left"/>
    </w:lvl>
    <w:lvl w:ilvl="7" w:tplc="648CA6E0">
      <w:numFmt w:val="decimal"/>
      <w:lvlText w:val=""/>
      <w:lvlJc w:val="left"/>
    </w:lvl>
    <w:lvl w:ilvl="8" w:tplc="5554E798">
      <w:numFmt w:val="decimal"/>
      <w:lvlText w:val=""/>
      <w:lvlJc w:val="left"/>
    </w:lvl>
  </w:abstractNum>
  <w:abstractNum w:abstractNumId="10" w15:restartNumberingAfterBreak="0">
    <w:nsid w:val="7598277C"/>
    <w:multiLevelType w:val="hybridMultilevel"/>
    <w:tmpl w:val="FFFFFFFF"/>
    <w:lvl w:ilvl="0" w:tplc="07AE2218">
      <w:start w:val="1"/>
      <w:numFmt w:val="none"/>
      <w:pStyle w:val="Heading7"/>
      <w:lvlText w:val="_"/>
      <w:legacy w:legacy="1" w:legacySpace="0" w:legacyIndent="0"/>
      <w:lvlJc w:val="left"/>
    </w:lvl>
    <w:lvl w:ilvl="1" w:tplc="39280EEA">
      <w:numFmt w:val="decimal"/>
      <w:lvlText w:val=""/>
      <w:lvlJc w:val="left"/>
    </w:lvl>
    <w:lvl w:ilvl="2" w:tplc="8A9876C6">
      <w:numFmt w:val="decimal"/>
      <w:lvlText w:val=""/>
      <w:lvlJc w:val="left"/>
    </w:lvl>
    <w:lvl w:ilvl="3" w:tplc="E85CC72C">
      <w:numFmt w:val="decimal"/>
      <w:lvlText w:val=""/>
      <w:lvlJc w:val="left"/>
    </w:lvl>
    <w:lvl w:ilvl="4" w:tplc="8E561DAA">
      <w:numFmt w:val="decimal"/>
      <w:lvlText w:val=""/>
      <w:lvlJc w:val="left"/>
    </w:lvl>
    <w:lvl w:ilvl="5" w:tplc="570A8C7E">
      <w:numFmt w:val="decimal"/>
      <w:lvlText w:val=""/>
      <w:lvlJc w:val="left"/>
    </w:lvl>
    <w:lvl w:ilvl="6" w:tplc="66D6B6C6">
      <w:numFmt w:val="decimal"/>
      <w:lvlText w:val=""/>
      <w:lvlJc w:val="left"/>
    </w:lvl>
    <w:lvl w:ilvl="7" w:tplc="45F07728">
      <w:numFmt w:val="decimal"/>
      <w:lvlText w:val=""/>
      <w:lvlJc w:val="left"/>
    </w:lvl>
    <w:lvl w:ilvl="8" w:tplc="D94CE8C0">
      <w:numFmt w:val="decimal"/>
      <w:lvlText w:val=""/>
      <w:lvlJc w:val="left"/>
    </w:lvl>
  </w:abstractNum>
  <w:abstractNum w:abstractNumId="11" w15:restartNumberingAfterBreak="0">
    <w:nsid w:val="79FB5A03"/>
    <w:multiLevelType w:val="hybridMultilevel"/>
    <w:tmpl w:val="FFFFFFFF"/>
    <w:lvl w:ilvl="0" w:tplc="A3D25306">
      <w:start w:val="1"/>
      <w:numFmt w:val="none"/>
      <w:pStyle w:val="Heading8"/>
      <w:lvlText w:val="_"/>
      <w:legacy w:legacy="1" w:legacySpace="0" w:legacyIndent="0"/>
      <w:lvlJc w:val="left"/>
    </w:lvl>
    <w:lvl w:ilvl="1" w:tplc="84C2891C">
      <w:numFmt w:val="decimal"/>
      <w:lvlText w:val=""/>
      <w:lvlJc w:val="left"/>
    </w:lvl>
    <w:lvl w:ilvl="2" w:tplc="62EECB8A">
      <w:numFmt w:val="decimal"/>
      <w:lvlText w:val=""/>
      <w:lvlJc w:val="left"/>
    </w:lvl>
    <w:lvl w:ilvl="3" w:tplc="2BD041CA">
      <w:numFmt w:val="decimal"/>
      <w:lvlText w:val=""/>
      <w:lvlJc w:val="left"/>
    </w:lvl>
    <w:lvl w:ilvl="4" w:tplc="7272EA9C">
      <w:numFmt w:val="decimal"/>
      <w:lvlText w:val=""/>
      <w:lvlJc w:val="left"/>
    </w:lvl>
    <w:lvl w:ilvl="5" w:tplc="F5649FFE">
      <w:numFmt w:val="decimal"/>
      <w:lvlText w:val=""/>
      <w:lvlJc w:val="left"/>
    </w:lvl>
    <w:lvl w:ilvl="6" w:tplc="4C34F76C">
      <w:numFmt w:val="decimal"/>
      <w:lvlText w:val=""/>
      <w:lvlJc w:val="left"/>
    </w:lvl>
    <w:lvl w:ilvl="7" w:tplc="8CDA28C4">
      <w:numFmt w:val="decimal"/>
      <w:lvlText w:val=""/>
      <w:lvlJc w:val="left"/>
    </w:lvl>
    <w:lvl w:ilvl="8" w:tplc="6018DA74">
      <w:numFmt w:val="decimal"/>
      <w:lvlText w:val=""/>
      <w:lvlJc w:val="left"/>
    </w:lvl>
  </w:abstractNum>
  <w:abstractNum w:abstractNumId="12" w15:restartNumberingAfterBreak="0">
    <w:nsid w:val="7C715F00"/>
    <w:multiLevelType w:val="hybridMultilevel"/>
    <w:tmpl w:val="76E25C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DF"/>
    <w:rsid w:val="000A047E"/>
    <w:rsid w:val="000F519D"/>
    <w:rsid w:val="000F72A9"/>
    <w:rsid w:val="00101357"/>
    <w:rsid w:val="001B0C01"/>
    <w:rsid w:val="001B3A70"/>
    <w:rsid w:val="001E7A01"/>
    <w:rsid w:val="00205CFB"/>
    <w:rsid w:val="00215F35"/>
    <w:rsid w:val="0022322C"/>
    <w:rsid w:val="00224D37"/>
    <w:rsid w:val="002B1DE9"/>
    <w:rsid w:val="002D1CB1"/>
    <w:rsid w:val="002D3DEE"/>
    <w:rsid w:val="003136E6"/>
    <w:rsid w:val="00334549"/>
    <w:rsid w:val="003C7C31"/>
    <w:rsid w:val="003E388C"/>
    <w:rsid w:val="003E7C90"/>
    <w:rsid w:val="00430B2F"/>
    <w:rsid w:val="00443086"/>
    <w:rsid w:val="004B3997"/>
    <w:rsid w:val="004D523B"/>
    <w:rsid w:val="005B04C5"/>
    <w:rsid w:val="005C75F7"/>
    <w:rsid w:val="005D710D"/>
    <w:rsid w:val="005D7F81"/>
    <w:rsid w:val="0062247D"/>
    <w:rsid w:val="00623521"/>
    <w:rsid w:val="00706480"/>
    <w:rsid w:val="00725611"/>
    <w:rsid w:val="00732A5B"/>
    <w:rsid w:val="0073409F"/>
    <w:rsid w:val="007525DF"/>
    <w:rsid w:val="007919A4"/>
    <w:rsid w:val="007D3CDB"/>
    <w:rsid w:val="00806284"/>
    <w:rsid w:val="00811DF4"/>
    <w:rsid w:val="008947DE"/>
    <w:rsid w:val="00896182"/>
    <w:rsid w:val="008C0EA8"/>
    <w:rsid w:val="008C5BA6"/>
    <w:rsid w:val="0093243F"/>
    <w:rsid w:val="00942968"/>
    <w:rsid w:val="009511F7"/>
    <w:rsid w:val="00963C34"/>
    <w:rsid w:val="00975EBC"/>
    <w:rsid w:val="009B4C4B"/>
    <w:rsid w:val="00A6220B"/>
    <w:rsid w:val="00AB070F"/>
    <w:rsid w:val="00AF6D10"/>
    <w:rsid w:val="00B61C5A"/>
    <w:rsid w:val="00BB4FB8"/>
    <w:rsid w:val="00BB691E"/>
    <w:rsid w:val="00C15A5A"/>
    <w:rsid w:val="00C45E7A"/>
    <w:rsid w:val="00CC0518"/>
    <w:rsid w:val="00CC5A60"/>
    <w:rsid w:val="00CD73F8"/>
    <w:rsid w:val="00CF1D6B"/>
    <w:rsid w:val="00CF760A"/>
    <w:rsid w:val="00D3137A"/>
    <w:rsid w:val="00D34EFA"/>
    <w:rsid w:val="00D62CE8"/>
    <w:rsid w:val="00D656CA"/>
    <w:rsid w:val="00D71B70"/>
    <w:rsid w:val="00DD701C"/>
    <w:rsid w:val="00E33937"/>
    <w:rsid w:val="00E54DD2"/>
    <w:rsid w:val="00EA73DF"/>
    <w:rsid w:val="00F05B51"/>
    <w:rsid w:val="00F53B9C"/>
    <w:rsid w:val="00F9728E"/>
    <w:rsid w:val="00FD74D0"/>
    <w:rsid w:val="16CF6C53"/>
    <w:rsid w:val="198A80DA"/>
    <w:rsid w:val="32BE01A6"/>
    <w:rsid w:val="3B6AC848"/>
    <w:rsid w:val="46C2C7FD"/>
    <w:rsid w:val="49F5C1CA"/>
    <w:rsid w:val="5A912ACC"/>
    <w:rsid w:val="7ED8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AC848"/>
  <w15:docId w15:val="{0EF2347F-F65F-42DE-827C-34EB03E3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qFormat/>
    <w:pPr>
      <w:numPr>
        <w:numId w:val="2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2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2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2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3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4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  <w:lang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0B2F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430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B2F"/>
    <w:rPr>
      <w:rFonts w:ascii="Courier" w:hAnsi="Courier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0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B2F"/>
    <w:rPr>
      <w:rFonts w:ascii="Courier" w:hAnsi="Courier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7630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3760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78138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8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7F0CE-5ABF-4506-816F-A1E5F89CF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5E5C59-D88F-4A57-B0E2-ED73C73C7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DCA83-BE94-489E-8191-324458A98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creator>Israel Cardona</dc:creator>
  <cp:lastModifiedBy>Windows User</cp:lastModifiedBy>
  <cp:revision>4</cp:revision>
  <cp:lastPrinted>2014-04-08T00:21:00Z</cp:lastPrinted>
  <dcterms:created xsi:type="dcterms:W3CDTF">2021-07-15T15:51:00Z</dcterms:created>
  <dcterms:modified xsi:type="dcterms:W3CDTF">2021-08-03T21:31:00Z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