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651" w:rsidRPr="00783B3E" w:rsidRDefault="00BD0651">
      <w:pPr>
        <w:pStyle w:val="TOAHeading"/>
        <w:tabs>
          <w:tab w:val="clear" w:pos="9360"/>
          <w:tab w:val="center" w:pos="5040"/>
        </w:tabs>
        <w:spacing w:line="240" w:lineRule="atLeast"/>
        <w:rPr>
          <w:rFonts w:ascii="Arial" w:hAnsi="Arial"/>
        </w:rPr>
      </w:pPr>
      <w:bookmarkStart w:id="0" w:name="_GoBack"/>
      <w:bookmarkEnd w:id="0"/>
      <w:r w:rsidRPr="00783B3E">
        <w:rPr>
          <w:rFonts w:ascii="Arial" w:hAnsi="Arial"/>
        </w:rPr>
        <w:tab/>
        <w:t>GROSSMONT COLLEGE</w:t>
      </w:r>
    </w:p>
    <w:p w:rsidR="00BD0651" w:rsidRPr="00783B3E" w:rsidRDefault="00BD0651">
      <w:pPr>
        <w:tabs>
          <w:tab w:val="left" w:pos="0"/>
        </w:tabs>
        <w:suppressAutoHyphens/>
        <w:spacing w:line="240" w:lineRule="atLeast"/>
        <w:rPr>
          <w:rFonts w:ascii="Arial" w:hAnsi="Arial"/>
        </w:rPr>
      </w:pPr>
    </w:p>
    <w:p w:rsidR="00BD0651" w:rsidRPr="00783B3E" w:rsidRDefault="00BD0651">
      <w:pPr>
        <w:tabs>
          <w:tab w:val="center" w:pos="5040"/>
        </w:tabs>
        <w:suppressAutoHyphens/>
        <w:spacing w:line="240" w:lineRule="atLeast"/>
        <w:rPr>
          <w:rFonts w:ascii="Arial" w:hAnsi="Arial"/>
        </w:rPr>
      </w:pPr>
      <w:r w:rsidRPr="00783B3E">
        <w:rPr>
          <w:rFonts w:ascii="Arial" w:hAnsi="Arial"/>
        </w:rPr>
        <w:tab/>
      </w:r>
      <w:r w:rsidR="008C342A" w:rsidRPr="00783B3E">
        <w:rPr>
          <w:rFonts w:ascii="Arial" w:hAnsi="Arial"/>
          <w:u w:val="single"/>
        </w:rPr>
        <w:t xml:space="preserve">Official </w:t>
      </w:r>
      <w:r w:rsidRPr="00783B3E">
        <w:rPr>
          <w:rFonts w:ascii="Arial" w:hAnsi="Arial"/>
          <w:u w:val="single"/>
        </w:rPr>
        <w:t>Course Outline</w:t>
      </w:r>
      <w:r w:rsidRPr="00783B3E">
        <w:rPr>
          <w:rFonts w:ascii="Arial" w:hAnsi="Arial"/>
        </w:rPr>
        <w:t xml:space="preserve"> </w:t>
      </w:r>
    </w:p>
    <w:p w:rsidR="00BD0651" w:rsidRPr="00783B3E" w:rsidRDefault="00BD0651">
      <w:pPr>
        <w:tabs>
          <w:tab w:val="left" w:pos="0"/>
        </w:tabs>
        <w:suppressAutoHyphens/>
        <w:spacing w:line="240" w:lineRule="atLeast"/>
        <w:rPr>
          <w:rFonts w:ascii="Arial" w:hAnsi="Arial"/>
        </w:rPr>
      </w:pPr>
    </w:p>
    <w:p w:rsidR="00BD0651" w:rsidRPr="00783B3E" w:rsidRDefault="00BD0651">
      <w:pPr>
        <w:tabs>
          <w:tab w:val="left" w:pos="0"/>
        </w:tabs>
        <w:suppressAutoHyphens/>
        <w:spacing w:line="240" w:lineRule="atLeast"/>
        <w:rPr>
          <w:rFonts w:ascii="Arial" w:hAnsi="Arial"/>
        </w:rPr>
      </w:pPr>
    </w:p>
    <w:p w:rsidR="00BD0651" w:rsidRPr="00783B3E" w:rsidRDefault="00BD0651">
      <w:pPr>
        <w:pStyle w:val="Heading1"/>
      </w:pPr>
      <w:r w:rsidRPr="00783B3E">
        <w:t>POLITICAL SCIENCE 121 – INTRODUCTION TO U.S. GOVERNMENT AND POLITICS</w:t>
      </w:r>
    </w:p>
    <w:p w:rsidR="00BD0651" w:rsidRPr="00783B3E" w:rsidRDefault="00BD0651">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BD0651" w:rsidRPr="00783B3E" w:rsidRDefault="00BD0651">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sidRPr="00783B3E">
        <w:rPr>
          <w:rFonts w:ascii="Arial" w:hAnsi="Arial"/>
        </w:rPr>
        <w:t xml:space="preserve"> 1.</w:t>
      </w:r>
      <w:r w:rsidRPr="00783B3E">
        <w:rPr>
          <w:rFonts w:ascii="Arial" w:hAnsi="Arial"/>
        </w:rPr>
        <w:tab/>
      </w:r>
      <w:r w:rsidRPr="00783B3E">
        <w:rPr>
          <w:rFonts w:ascii="Arial" w:hAnsi="Arial"/>
          <w:u w:val="single"/>
        </w:rPr>
        <w:t>Course Number</w:t>
      </w:r>
      <w:r w:rsidRPr="00783B3E">
        <w:rPr>
          <w:rFonts w:ascii="Arial" w:hAnsi="Arial"/>
        </w:rPr>
        <w:tab/>
      </w:r>
      <w:r w:rsidRPr="00783B3E">
        <w:rPr>
          <w:rFonts w:ascii="Arial" w:hAnsi="Arial"/>
          <w:u w:val="single"/>
        </w:rPr>
        <w:t>Course Title</w:t>
      </w:r>
      <w:r w:rsidRPr="00783B3E">
        <w:rPr>
          <w:rFonts w:ascii="Arial" w:hAnsi="Arial"/>
        </w:rPr>
        <w:tab/>
      </w:r>
      <w:r w:rsidRPr="00783B3E">
        <w:rPr>
          <w:rFonts w:ascii="Arial" w:hAnsi="Arial"/>
          <w:u w:val="single"/>
        </w:rPr>
        <w:t>Semester Units</w:t>
      </w:r>
      <w:r w:rsidRPr="00783B3E">
        <w:rPr>
          <w:rFonts w:ascii="Arial" w:hAnsi="Arial"/>
        </w:rPr>
        <w:tab/>
      </w:r>
      <w:r w:rsidR="00870EB3" w:rsidRPr="00783B3E">
        <w:rPr>
          <w:rFonts w:ascii="Arial" w:hAnsi="Arial"/>
          <w:u w:val="single"/>
        </w:rPr>
        <w:t xml:space="preserve">Semester </w:t>
      </w:r>
      <w:r w:rsidRPr="00783B3E">
        <w:rPr>
          <w:rFonts w:ascii="Arial" w:hAnsi="Arial"/>
          <w:u w:val="single"/>
        </w:rPr>
        <w:t>Hours</w:t>
      </w:r>
    </w:p>
    <w:p w:rsidR="00BD0651" w:rsidRPr="00783B3E" w:rsidRDefault="00BD0651">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BD0651" w:rsidRPr="00783B3E" w:rsidRDefault="00BD0651">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783B3E">
        <w:rPr>
          <w:rFonts w:ascii="Arial" w:hAnsi="Arial"/>
        </w:rPr>
        <w:tab/>
        <w:t>POSC 121</w:t>
      </w:r>
      <w:r w:rsidRPr="00783B3E">
        <w:rPr>
          <w:rFonts w:ascii="Arial" w:hAnsi="Arial"/>
        </w:rPr>
        <w:tab/>
        <w:t>Introduction to U.S.</w:t>
      </w:r>
      <w:r w:rsidRPr="00783B3E">
        <w:rPr>
          <w:rFonts w:ascii="Arial" w:hAnsi="Arial"/>
        </w:rPr>
        <w:tab/>
      </w:r>
      <w:r w:rsidRPr="00783B3E">
        <w:rPr>
          <w:rFonts w:ascii="Arial" w:hAnsi="Arial"/>
        </w:rPr>
        <w:tab/>
        <w:t>3</w:t>
      </w:r>
      <w:r w:rsidRPr="00783B3E">
        <w:rPr>
          <w:rFonts w:ascii="Arial" w:hAnsi="Arial"/>
        </w:rPr>
        <w:tab/>
        <w:t>3 hours lecture</w:t>
      </w:r>
      <w:r w:rsidR="00EA3FAA">
        <w:rPr>
          <w:rFonts w:ascii="Arial" w:hAnsi="Arial"/>
        </w:rPr>
        <w:t>: 48-54 hours</w:t>
      </w:r>
    </w:p>
    <w:p w:rsidR="00BD0651" w:rsidRPr="00783B3E" w:rsidRDefault="00BD0651">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783B3E">
        <w:rPr>
          <w:rFonts w:ascii="Arial" w:hAnsi="Arial"/>
        </w:rPr>
        <w:tab/>
      </w:r>
      <w:r w:rsidRPr="00783B3E">
        <w:rPr>
          <w:rFonts w:ascii="Arial" w:hAnsi="Arial"/>
        </w:rPr>
        <w:tab/>
        <w:t>Government and Politics</w:t>
      </w:r>
      <w:r w:rsidRPr="00783B3E">
        <w:rPr>
          <w:rFonts w:ascii="Arial" w:hAnsi="Arial"/>
        </w:rPr>
        <w:tab/>
      </w:r>
      <w:r w:rsidRPr="00783B3E">
        <w:rPr>
          <w:rFonts w:ascii="Arial" w:hAnsi="Arial"/>
        </w:rPr>
        <w:tab/>
      </w:r>
      <w:r w:rsidRPr="00783B3E">
        <w:rPr>
          <w:rFonts w:ascii="Arial" w:hAnsi="Arial"/>
        </w:rPr>
        <w:tab/>
      </w:r>
      <w:r w:rsidR="00EA3FAA">
        <w:rPr>
          <w:rFonts w:ascii="Arial" w:hAnsi="Arial"/>
        </w:rPr>
        <w:t>96-108 outside-of-class hours</w:t>
      </w:r>
      <w:r w:rsidR="00EA3FAA">
        <w:rPr>
          <w:rFonts w:ascii="Arial" w:hAnsi="Arial"/>
        </w:rPr>
        <w:tab/>
      </w:r>
      <w:r w:rsidR="00EA3FAA">
        <w:rPr>
          <w:rFonts w:ascii="Arial" w:hAnsi="Arial"/>
        </w:rPr>
        <w:tab/>
      </w:r>
      <w:r w:rsidR="00EA3FAA">
        <w:rPr>
          <w:rFonts w:ascii="Arial" w:hAnsi="Arial"/>
        </w:rPr>
        <w:tab/>
      </w:r>
      <w:r w:rsidR="00EA3FAA">
        <w:rPr>
          <w:rFonts w:ascii="Arial" w:hAnsi="Arial"/>
        </w:rPr>
        <w:tab/>
      </w:r>
      <w:r w:rsidR="00EA3FAA">
        <w:rPr>
          <w:rFonts w:ascii="Arial" w:hAnsi="Arial"/>
        </w:rPr>
        <w:tab/>
        <w:t xml:space="preserve">144-162 </w:t>
      </w:r>
      <w:r w:rsidRPr="00783B3E">
        <w:rPr>
          <w:rFonts w:ascii="Arial" w:hAnsi="Arial"/>
        </w:rPr>
        <w:t>total hours</w:t>
      </w:r>
    </w:p>
    <w:p w:rsidR="00BD0651" w:rsidRPr="00783B3E" w:rsidRDefault="00BD0651">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r w:rsidRPr="00783B3E">
        <w:rPr>
          <w:rFonts w:ascii="Arial" w:hAnsi="Arial"/>
        </w:rPr>
        <w:t xml:space="preserve"> 2.</w:t>
      </w:r>
      <w:r w:rsidRPr="00783B3E">
        <w:rPr>
          <w:rFonts w:ascii="Arial" w:hAnsi="Arial"/>
        </w:rPr>
        <w:tab/>
      </w:r>
      <w:r w:rsidRPr="00783B3E">
        <w:rPr>
          <w:rFonts w:ascii="Arial" w:hAnsi="Arial"/>
          <w:u w:val="single"/>
        </w:rPr>
        <w:t>Course Prerequisites</w:t>
      </w: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783B3E">
        <w:rPr>
          <w:rFonts w:ascii="Arial" w:hAnsi="Arial"/>
        </w:rPr>
        <w:tab/>
        <w:t>None</w:t>
      </w:r>
    </w:p>
    <w:p w:rsidR="00BD0651" w:rsidRPr="00783B3E" w:rsidRDefault="00BD0651">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BD0651" w:rsidRPr="00783B3E" w:rsidRDefault="00BD0651" w:rsidP="00BD0651">
      <w:pPr>
        <w:tabs>
          <w:tab w:val="left" w:pos="0"/>
          <w:tab w:val="left" w:pos="444"/>
          <w:tab w:val="left" w:pos="912"/>
          <w:tab w:val="left" w:pos="1344"/>
          <w:tab w:val="left" w:pos="1776"/>
          <w:tab w:val="left" w:pos="2160"/>
        </w:tabs>
        <w:suppressAutoHyphens/>
        <w:spacing w:line="240" w:lineRule="atLeast"/>
        <w:rPr>
          <w:rFonts w:ascii="Arial" w:hAnsi="Arial"/>
          <w:u w:val="single"/>
        </w:rPr>
      </w:pPr>
      <w:r w:rsidRPr="00783B3E">
        <w:rPr>
          <w:rFonts w:ascii="Arial" w:hAnsi="Arial"/>
        </w:rPr>
        <w:tab/>
      </w:r>
      <w:r w:rsidRPr="00783B3E">
        <w:rPr>
          <w:rFonts w:ascii="Arial" w:hAnsi="Arial"/>
          <w:u w:val="single"/>
        </w:rPr>
        <w:t>Corequisite</w:t>
      </w:r>
    </w:p>
    <w:p w:rsidR="00BD0651" w:rsidRPr="00783B3E" w:rsidRDefault="00BD0651" w:rsidP="00BD0651">
      <w:pPr>
        <w:tabs>
          <w:tab w:val="left" w:pos="0"/>
          <w:tab w:val="left" w:pos="444"/>
          <w:tab w:val="left" w:pos="912"/>
          <w:tab w:val="left" w:pos="1344"/>
          <w:tab w:val="left" w:pos="1776"/>
          <w:tab w:val="left" w:pos="2160"/>
        </w:tabs>
        <w:suppressAutoHyphens/>
        <w:spacing w:line="240" w:lineRule="atLeast"/>
        <w:rPr>
          <w:rFonts w:ascii="Arial" w:hAnsi="Arial"/>
        </w:rPr>
      </w:pPr>
    </w:p>
    <w:p w:rsidR="00BD0651" w:rsidRPr="00783B3E" w:rsidRDefault="00BD0651" w:rsidP="00BD0651">
      <w:pPr>
        <w:tabs>
          <w:tab w:val="left" w:pos="0"/>
          <w:tab w:val="left" w:pos="444"/>
          <w:tab w:val="left" w:pos="912"/>
          <w:tab w:val="left" w:pos="1344"/>
          <w:tab w:val="left" w:pos="1776"/>
          <w:tab w:val="left" w:pos="2160"/>
        </w:tabs>
        <w:suppressAutoHyphens/>
        <w:spacing w:line="240" w:lineRule="atLeast"/>
        <w:rPr>
          <w:rFonts w:ascii="Arial" w:hAnsi="Arial"/>
        </w:rPr>
      </w:pPr>
      <w:r w:rsidRPr="00783B3E">
        <w:rPr>
          <w:rFonts w:ascii="Arial" w:hAnsi="Arial"/>
        </w:rPr>
        <w:tab/>
        <w:t>None.</w:t>
      </w:r>
    </w:p>
    <w:p w:rsidR="00BD0651" w:rsidRPr="00783B3E" w:rsidRDefault="00BD0651">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r w:rsidRPr="00783B3E">
        <w:rPr>
          <w:rFonts w:ascii="Arial" w:hAnsi="Arial"/>
        </w:rPr>
        <w:tab/>
      </w:r>
      <w:r w:rsidRPr="00783B3E">
        <w:rPr>
          <w:rFonts w:ascii="Arial" w:hAnsi="Arial"/>
          <w:u w:val="single"/>
        </w:rPr>
        <w:t>Recommended Preparation</w:t>
      </w: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ind w:left="444" w:hanging="444"/>
        <w:rPr>
          <w:rFonts w:ascii="Arial" w:hAnsi="Arial"/>
          <w:strike/>
        </w:rPr>
      </w:pPr>
      <w:r w:rsidRPr="00783B3E">
        <w:rPr>
          <w:rFonts w:ascii="Arial" w:hAnsi="Arial"/>
        </w:rPr>
        <w:tab/>
      </w:r>
      <w:r w:rsidR="009A0A86" w:rsidRPr="00783B3E">
        <w:rPr>
          <w:rFonts w:ascii="Arial" w:hAnsi="Arial"/>
        </w:rPr>
        <w:t>A “C” grade or higher o</w:t>
      </w:r>
      <w:r w:rsidRPr="00783B3E">
        <w:rPr>
          <w:rFonts w:ascii="Arial" w:hAnsi="Arial"/>
        </w:rPr>
        <w:t xml:space="preserve">r “Pass” in English 110 </w:t>
      </w:r>
      <w:r w:rsidR="00133C3E" w:rsidRPr="00783B3E">
        <w:rPr>
          <w:rFonts w:ascii="Arial" w:hAnsi="Arial"/>
        </w:rPr>
        <w:t xml:space="preserve">or ESL 119 </w:t>
      </w:r>
      <w:r w:rsidRPr="00783B3E">
        <w:rPr>
          <w:rFonts w:ascii="Arial" w:hAnsi="Arial"/>
        </w:rPr>
        <w:t>or equivalent.</w:t>
      </w: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r w:rsidRPr="00783B3E">
        <w:rPr>
          <w:rFonts w:ascii="Arial" w:hAnsi="Arial"/>
        </w:rPr>
        <w:t>3.</w:t>
      </w:r>
      <w:r w:rsidRPr="00783B3E">
        <w:rPr>
          <w:rFonts w:ascii="Arial" w:hAnsi="Arial"/>
        </w:rPr>
        <w:tab/>
      </w:r>
      <w:r w:rsidRPr="00783B3E">
        <w:rPr>
          <w:rFonts w:ascii="Arial" w:hAnsi="Arial"/>
          <w:u w:val="single"/>
        </w:rPr>
        <w:t>Catalog Description</w:t>
      </w: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p>
    <w:p w:rsidR="00BD0651" w:rsidRPr="00783B3E" w:rsidRDefault="00BD0651" w:rsidP="00BD0651">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783B3E">
        <w:rPr>
          <w:rFonts w:ascii="Arial" w:hAnsi="Arial"/>
        </w:rPr>
        <w:tab/>
        <w:t xml:space="preserve">This course analyzes the evolution of the structures and functions of the U.S. and California political systems from the time of the nation’s founding to the current day in what is now the United States.  This course emphasizes the continuity and uniqueness of the American political experience and how that experience has derived from other political cultures.  This will be examined in the context of the larger cultural, economic, and sociological forces shaping the U.S. political system.  Attention will also be given to significant events affecting the evolution of the U.S. political system since its founding.  The development and evolution of the U.S. Constitution and policy making role of traditional political institutions such as the presidency, the Congress, and the judiciary will be explored.  The impact of other political forces such as mass movements, the media, the bureaucracy, interest groups and ethnic and social groups will also be examined.  All topics covered in the course will be illustrated through reference to actual political events occurring as the course progresses. </w:t>
      </w:r>
    </w:p>
    <w:p w:rsidR="00BD0651" w:rsidRPr="00783B3E" w:rsidRDefault="00BD0651" w:rsidP="00BD0651">
      <w:pPr>
        <w:tabs>
          <w:tab w:val="left" w:pos="0"/>
          <w:tab w:val="left" w:pos="444"/>
          <w:tab w:val="left" w:pos="912"/>
          <w:tab w:val="left" w:pos="1344"/>
          <w:tab w:val="left" w:pos="1776"/>
          <w:tab w:val="left" w:pos="2160"/>
        </w:tabs>
        <w:suppressAutoHyphens/>
        <w:spacing w:line="240" w:lineRule="atLeast"/>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r w:rsidRPr="00783B3E">
        <w:rPr>
          <w:rFonts w:ascii="Arial" w:hAnsi="Arial"/>
        </w:rPr>
        <w:t>4.</w:t>
      </w:r>
      <w:r w:rsidRPr="00783B3E">
        <w:rPr>
          <w:rFonts w:ascii="Arial" w:hAnsi="Arial"/>
        </w:rPr>
        <w:tab/>
      </w:r>
      <w:r w:rsidRPr="00783B3E">
        <w:rPr>
          <w:rFonts w:ascii="Arial" w:hAnsi="Arial"/>
          <w:u w:val="single"/>
        </w:rPr>
        <w:t>Course Objectives</w:t>
      </w: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r w:rsidRPr="00783B3E">
        <w:rPr>
          <w:rFonts w:ascii="Arial" w:hAnsi="Arial"/>
        </w:rPr>
        <w:tab/>
        <w:t>Students will:</w:t>
      </w:r>
    </w:p>
    <w:p w:rsidR="00BD0651" w:rsidRPr="00783B3E" w:rsidRDefault="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rPr>
        <w:tab/>
        <w:t>a.</w:t>
      </w:r>
      <w:r w:rsidRPr="00783B3E">
        <w:rPr>
          <w:rFonts w:ascii="Arial" w:hAnsi="Arial"/>
        </w:rPr>
        <w:tab/>
        <w:t>Evaluate the goals, processes, and problems of government and politics in the United States.</w:t>
      </w:r>
    </w:p>
    <w:p w:rsidR="00BD0651" w:rsidRPr="00783B3E" w:rsidRDefault="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rPr>
        <w:tab/>
        <w:t>b.</w:t>
      </w:r>
      <w:r w:rsidRPr="00783B3E">
        <w:rPr>
          <w:rFonts w:ascii="Arial" w:hAnsi="Arial"/>
        </w:rPr>
        <w:tab/>
        <w:t>Examine the ideal and reality of democracy in the United States as well as various theories of how political power is exercised</w:t>
      </w:r>
    </w:p>
    <w:p w:rsidR="00BD0651" w:rsidRPr="00783B3E" w:rsidRDefault="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rPr>
        <w:tab/>
        <w:t>c.</w:t>
      </w:r>
      <w:r w:rsidRPr="00783B3E">
        <w:rPr>
          <w:rFonts w:ascii="Arial" w:hAnsi="Arial"/>
        </w:rPr>
        <w:tab/>
        <w:t>Examine the historical origins and continuing evolution of the U.S. Constitution, especially with regard to citizens’ rights, liberties, and responsibilities.</w:t>
      </w:r>
    </w:p>
    <w:p w:rsidR="00BD0651" w:rsidRPr="00783B3E" w:rsidRDefault="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rPr>
        <w:tab/>
        <w:t>d.</w:t>
      </w:r>
      <w:r w:rsidRPr="00783B3E">
        <w:rPr>
          <w:rFonts w:ascii="Arial" w:hAnsi="Arial"/>
        </w:rPr>
        <w:tab/>
        <w:t>Analyze the structure and functions of U.S. government and learn how changes in public opinion, ethnic and social group pressures, interest group pressures, and economic imperatives have been transformed by government into social and political policy.</w:t>
      </w:r>
    </w:p>
    <w:p w:rsidR="00BD0651" w:rsidRPr="00783B3E" w:rsidRDefault="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rPr>
        <w:tab/>
      </w:r>
    </w:p>
    <w:p w:rsidR="00BD0651" w:rsidRPr="00783B3E" w:rsidRDefault="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p>
    <w:p w:rsidR="00BD0651" w:rsidRPr="00783B3E" w:rsidRDefault="00CD5CD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Pr>
          <w:rFonts w:ascii="Arial" w:hAnsi="Arial"/>
        </w:rPr>
        <w:t xml:space="preserve">  </w:t>
      </w:r>
      <w:r w:rsidR="007B41AA">
        <w:rPr>
          <w:rFonts w:ascii="Arial" w:hAnsi="Arial"/>
        </w:rPr>
        <w:t xml:space="preserve">  </w:t>
      </w:r>
    </w:p>
    <w:p w:rsidR="00BD0651" w:rsidRPr="00783B3E" w:rsidRDefault="00BD0651" w:rsidP="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u w:val="single"/>
        </w:rPr>
        <w:lastRenderedPageBreak/>
        <w:t>POLITICAL SCIENCE 121 – INTRODUCTION TO U.S. GOVERNMENT AND POLITICS</w:t>
      </w:r>
      <w:r w:rsidRPr="00783B3E">
        <w:rPr>
          <w:rFonts w:ascii="Arial" w:hAnsi="Arial"/>
        </w:rPr>
        <w:t xml:space="preserve">  </w:t>
      </w:r>
      <w:r w:rsidRPr="00783B3E">
        <w:rPr>
          <w:rFonts w:ascii="Arial" w:hAnsi="Arial"/>
        </w:rPr>
        <w:tab/>
      </w:r>
      <w:r w:rsidR="009A0A86" w:rsidRPr="00783B3E">
        <w:rPr>
          <w:rFonts w:ascii="Arial" w:hAnsi="Arial"/>
        </w:rPr>
        <w:tab/>
      </w:r>
      <w:r w:rsidR="009A0A86" w:rsidRPr="00783B3E">
        <w:rPr>
          <w:rFonts w:ascii="Arial" w:hAnsi="Arial"/>
        </w:rPr>
        <w:tab/>
      </w:r>
      <w:r w:rsidRPr="00783B3E">
        <w:rPr>
          <w:rFonts w:ascii="Arial" w:hAnsi="Arial"/>
        </w:rPr>
        <w:t>page 2</w:t>
      </w:r>
    </w:p>
    <w:p w:rsidR="00BD0651" w:rsidRPr="00783B3E" w:rsidRDefault="00BD0651" w:rsidP="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p>
    <w:p w:rsidR="00BD0651" w:rsidRPr="00783B3E" w:rsidRDefault="00BD0651" w:rsidP="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rPr>
        <w:t>4.</w:t>
      </w:r>
      <w:r w:rsidRPr="00783B3E">
        <w:rPr>
          <w:rFonts w:ascii="Arial" w:hAnsi="Arial"/>
        </w:rPr>
        <w:tab/>
      </w:r>
      <w:r w:rsidRPr="00783B3E">
        <w:rPr>
          <w:rFonts w:ascii="Arial" w:hAnsi="Arial"/>
          <w:u w:val="single"/>
        </w:rPr>
        <w:t xml:space="preserve">Course </w:t>
      </w:r>
      <w:r w:rsidRPr="004C244F">
        <w:rPr>
          <w:rFonts w:ascii="Arial" w:hAnsi="Arial"/>
          <w:u w:val="single"/>
        </w:rPr>
        <w:t xml:space="preserve">Objectves </w:t>
      </w:r>
      <w:r w:rsidR="004C244F">
        <w:rPr>
          <w:rFonts w:ascii="Arial" w:hAnsi="Arial"/>
          <w:u w:val="single"/>
        </w:rPr>
        <w:t>(</w:t>
      </w:r>
      <w:r w:rsidRPr="004C244F">
        <w:rPr>
          <w:rFonts w:ascii="Arial" w:hAnsi="Arial"/>
          <w:u w:val="single"/>
        </w:rPr>
        <w:t>continued</w:t>
      </w:r>
      <w:r w:rsidR="004C244F">
        <w:rPr>
          <w:rFonts w:ascii="Arial" w:hAnsi="Arial"/>
          <w:u w:val="single"/>
        </w:rPr>
        <w:t>)</w:t>
      </w:r>
    </w:p>
    <w:p w:rsidR="00BD0651" w:rsidRPr="00783B3E" w:rsidRDefault="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rPr>
        <w:tab/>
        <w:t>e.</w:t>
      </w:r>
      <w:r w:rsidRPr="00783B3E">
        <w:rPr>
          <w:rFonts w:ascii="Arial" w:hAnsi="Arial"/>
        </w:rPr>
        <w:tab/>
        <w:t>Examine the U.S. Federal system including the evolution of the relation of states and regions of the United States to each other and to the federal government, with a special focus on California.</w:t>
      </w:r>
    </w:p>
    <w:p w:rsidR="00BD0651" w:rsidRPr="00783B3E" w:rsidRDefault="00BD0651" w:rsidP="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rPr>
        <w:tab/>
        <w:t>f.</w:t>
      </w:r>
      <w:r w:rsidRPr="00783B3E">
        <w:rPr>
          <w:rFonts w:ascii="Arial" w:hAnsi="Arial"/>
        </w:rPr>
        <w:tab/>
        <w:t>Explore the evolution of the role of major ethnic and social groups in U.S. Government and politics.</w:t>
      </w:r>
    </w:p>
    <w:p w:rsidR="00BD0651" w:rsidRPr="00783B3E" w:rsidRDefault="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rPr>
        <w:tab/>
        <w:t>g.</w:t>
      </w:r>
      <w:r w:rsidRPr="00783B3E">
        <w:rPr>
          <w:rFonts w:ascii="Arial" w:hAnsi="Arial"/>
        </w:rPr>
        <w:tab/>
        <w:t>Assess U.S. government and politics in order to be able to make critical and informed decisions about the U.S. political system and their participatory role in th</w:t>
      </w:r>
      <w:r w:rsidR="007B41AA">
        <w:rPr>
          <w:rFonts w:ascii="Arial" w:hAnsi="Arial"/>
        </w:rPr>
        <w:t xml:space="preserve">e </w:t>
      </w:r>
      <w:r w:rsidRPr="00783B3E">
        <w:rPr>
          <w:rFonts w:ascii="Arial" w:hAnsi="Arial"/>
        </w:rPr>
        <w:t>system.</w:t>
      </w:r>
      <w:r w:rsidR="007B41AA">
        <w:rPr>
          <w:rFonts w:ascii="Arial" w:hAnsi="Arial"/>
        </w:rPr>
        <w:t xml:space="preserve"> </w:t>
      </w:r>
    </w:p>
    <w:p w:rsidR="00BD0651" w:rsidRPr="00783B3E" w:rsidRDefault="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rPr>
        <w:tab/>
        <w:t>h.</w:t>
      </w:r>
      <w:r w:rsidRPr="00783B3E">
        <w:rPr>
          <w:rFonts w:ascii="Arial" w:hAnsi="Arial"/>
        </w:rPr>
        <w:tab/>
        <w:t xml:space="preserve">Examine the evolution of U.S. foreign policy and the roles played by the United States in international relations. </w:t>
      </w:r>
    </w:p>
    <w:p w:rsidR="00BD0651" w:rsidRPr="00783B3E" w:rsidRDefault="00BD0651" w:rsidP="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rPr>
        <w:tab/>
        <w:t>i.</w:t>
      </w:r>
      <w:r w:rsidRPr="00783B3E">
        <w:rPr>
          <w:rFonts w:ascii="Arial" w:hAnsi="Arial"/>
        </w:rPr>
        <w:tab/>
        <w:t>Examine the evolution of social and economic policy and the cultural, economic, and ideological forces impacting the development of said policy.</w:t>
      </w: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r w:rsidRPr="00783B3E">
        <w:rPr>
          <w:rFonts w:ascii="Arial" w:hAnsi="Arial"/>
        </w:rPr>
        <w:t>5.</w:t>
      </w:r>
      <w:r w:rsidRPr="00783B3E">
        <w:rPr>
          <w:rFonts w:ascii="Arial" w:hAnsi="Arial"/>
        </w:rPr>
        <w:tab/>
      </w:r>
      <w:r w:rsidRPr="00783B3E">
        <w:rPr>
          <w:rFonts w:ascii="Arial" w:hAnsi="Arial"/>
          <w:u w:val="single"/>
        </w:rPr>
        <w:t>Instructional Facilities</w:t>
      </w: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rPr>
        <w:tab/>
        <w:t>a.</w:t>
      </w:r>
      <w:r w:rsidRPr="00783B3E">
        <w:rPr>
          <w:rFonts w:ascii="Arial" w:hAnsi="Arial"/>
        </w:rPr>
        <w:tab/>
        <w:t>Standard classroom with whiteboard/blackboard and seats fitted for note taking.</w:t>
      </w:r>
    </w:p>
    <w:p w:rsidR="00BD0651" w:rsidRPr="00783B3E" w:rsidRDefault="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rPr>
        <w:tab/>
        <w:t>b.</w:t>
      </w:r>
      <w:r w:rsidRPr="00783B3E">
        <w:rPr>
          <w:rFonts w:ascii="Arial" w:hAnsi="Arial"/>
        </w:rPr>
        <w:tab/>
        <w:t>Maps (primarily U.S. topographical and political).</w:t>
      </w:r>
    </w:p>
    <w:p w:rsidR="00BD0651" w:rsidRPr="00783B3E" w:rsidRDefault="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rPr>
        <w:tab/>
        <w:t>c.</w:t>
      </w:r>
      <w:r w:rsidRPr="00783B3E">
        <w:rPr>
          <w:rFonts w:ascii="Arial" w:hAnsi="Arial"/>
        </w:rPr>
        <w:tab/>
        <w:t>Audiovisual equipment – television, video clips, overhead projector, projection screen, digital processing presenter, computer with data projector monitor and internet access.</w:t>
      </w: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r w:rsidRPr="00783B3E">
        <w:rPr>
          <w:rFonts w:ascii="Arial" w:hAnsi="Arial"/>
        </w:rPr>
        <w:t>6.</w:t>
      </w:r>
      <w:r w:rsidRPr="00783B3E">
        <w:rPr>
          <w:rFonts w:ascii="Arial" w:hAnsi="Arial"/>
        </w:rPr>
        <w:tab/>
      </w:r>
      <w:r w:rsidRPr="00783B3E">
        <w:rPr>
          <w:rFonts w:ascii="Arial" w:hAnsi="Arial"/>
          <w:u w:val="single"/>
        </w:rPr>
        <w:t>Special Materials Required of Student</w:t>
      </w: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ind w:left="912" w:hanging="912"/>
        <w:rPr>
          <w:rFonts w:ascii="Times New Roman" w:hAnsi="Times New Roman"/>
        </w:rPr>
      </w:pPr>
      <w:r w:rsidRPr="00783B3E">
        <w:rPr>
          <w:rFonts w:ascii="Arial" w:hAnsi="Arial"/>
        </w:rPr>
        <w:tab/>
        <w:t>None</w:t>
      </w:r>
      <w:r w:rsidRPr="00783B3E">
        <w:rPr>
          <w:rFonts w:ascii="Times New Roman" w:hAnsi="Times New Roman"/>
        </w:rPr>
        <w:t>.</w:t>
      </w:r>
      <w:r w:rsidRPr="00783B3E">
        <w:rPr>
          <w:rFonts w:ascii="Times New Roman" w:hAnsi="Times New Roman"/>
        </w:rPr>
        <w:tab/>
      </w: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r w:rsidRPr="00783B3E">
        <w:rPr>
          <w:rFonts w:ascii="Arial" w:hAnsi="Arial"/>
        </w:rPr>
        <w:t>7.</w:t>
      </w:r>
      <w:r w:rsidRPr="00783B3E">
        <w:rPr>
          <w:rFonts w:ascii="Arial" w:hAnsi="Arial"/>
        </w:rPr>
        <w:tab/>
      </w:r>
      <w:r w:rsidRPr="00783B3E">
        <w:rPr>
          <w:rFonts w:ascii="Arial" w:hAnsi="Arial"/>
          <w:u w:val="single"/>
        </w:rPr>
        <w:t>Course Content</w:t>
      </w:r>
    </w:p>
    <w:p w:rsidR="00BD0651" w:rsidRPr="00783B3E" w:rsidRDefault="00BD0651" w:rsidP="00BD0651">
      <w:pPr>
        <w:tabs>
          <w:tab w:val="left" w:pos="0"/>
          <w:tab w:val="left" w:pos="444"/>
          <w:tab w:val="left" w:pos="912"/>
          <w:tab w:val="left" w:pos="1344"/>
          <w:tab w:val="left" w:pos="1776"/>
          <w:tab w:val="left" w:pos="2160"/>
        </w:tabs>
        <w:suppressAutoHyphens/>
        <w:spacing w:line="240" w:lineRule="atLeast"/>
        <w:ind w:left="912"/>
        <w:rPr>
          <w:rFonts w:ascii="Arial" w:hAnsi="Arial"/>
        </w:rPr>
      </w:pPr>
    </w:p>
    <w:p w:rsidR="00BD0651" w:rsidRPr="00783B3E" w:rsidRDefault="00BD0651" w:rsidP="00BD0651">
      <w:pPr>
        <w:tabs>
          <w:tab w:val="left" w:pos="0"/>
          <w:tab w:val="left" w:pos="444"/>
          <w:tab w:val="left" w:pos="912"/>
          <w:tab w:val="left" w:pos="1344"/>
          <w:tab w:val="left" w:pos="1776"/>
          <w:tab w:val="left" w:pos="2160"/>
        </w:tabs>
        <w:suppressAutoHyphens/>
        <w:spacing w:line="240" w:lineRule="atLeast"/>
        <w:ind w:left="444"/>
        <w:rPr>
          <w:rFonts w:ascii="Arial" w:hAnsi="Arial"/>
        </w:rPr>
      </w:pPr>
      <w:r w:rsidRPr="00783B3E">
        <w:rPr>
          <w:rFonts w:ascii="Arial" w:hAnsi="Arial"/>
        </w:rPr>
        <w:t>Comprised of units to give perspectives on the structure and function of the U.S. and California Governments, especially including:</w:t>
      </w:r>
    </w:p>
    <w:p w:rsidR="00BD0651" w:rsidRPr="00783B3E" w:rsidRDefault="00BD0651" w:rsidP="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rPr>
        <w:tab/>
        <w:t>a.</w:t>
      </w:r>
      <w:r w:rsidRPr="00783B3E">
        <w:rPr>
          <w:rFonts w:ascii="Arial" w:hAnsi="Arial"/>
        </w:rPr>
        <w:tab/>
        <w:t>Democratic political theory including different assessments of how political power is exercised in the U.S. and California.</w:t>
      </w:r>
    </w:p>
    <w:p w:rsidR="00BD0651" w:rsidRPr="00783B3E" w:rsidRDefault="00BD0651" w:rsidP="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rPr>
        <w:tab/>
        <w:t xml:space="preserve">b. </w:t>
      </w:r>
      <w:r w:rsidRPr="00783B3E">
        <w:rPr>
          <w:rFonts w:ascii="Arial" w:hAnsi="Arial"/>
        </w:rPr>
        <w:tab/>
        <w:t>The evolution of the U.S. Constitution including the philosophies of the framers of the Constitution and the debate over its ratification.</w:t>
      </w: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r w:rsidRPr="00783B3E">
        <w:rPr>
          <w:rFonts w:ascii="Arial" w:hAnsi="Arial"/>
        </w:rPr>
        <w:tab/>
        <w:t xml:space="preserve">c. </w:t>
      </w:r>
      <w:r w:rsidRPr="00783B3E">
        <w:rPr>
          <w:rFonts w:ascii="Arial" w:hAnsi="Arial"/>
        </w:rPr>
        <w:tab/>
        <w:t>The development of civil liberties and civil rights in the U.S.</w:t>
      </w:r>
      <w:r w:rsidRPr="00783B3E">
        <w:rPr>
          <w:rFonts w:ascii="Arial" w:hAnsi="Arial"/>
        </w:rPr>
        <w:tab/>
      </w: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r w:rsidRPr="00783B3E">
        <w:rPr>
          <w:rFonts w:ascii="Arial" w:hAnsi="Arial"/>
        </w:rPr>
        <w:tab/>
        <w:t>d.</w:t>
      </w:r>
      <w:r w:rsidRPr="00783B3E">
        <w:rPr>
          <w:rFonts w:ascii="Arial" w:hAnsi="Arial"/>
        </w:rPr>
        <w:tab/>
        <w:t>Ways, mean, and impact of political participation by individuals, ethnic groups, and social groups.</w:t>
      </w: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r w:rsidRPr="00783B3E">
        <w:rPr>
          <w:rFonts w:ascii="Arial" w:hAnsi="Arial"/>
        </w:rPr>
        <w:tab/>
        <w:t>e.</w:t>
      </w:r>
      <w:r w:rsidRPr="00783B3E">
        <w:rPr>
          <w:rFonts w:ascii="Arial" w:hAnsi="Arial"/>
        </w:rPr>
        <w:tab/>
        <w:t>The role and impact of linkage institutions such as interest groups, the media, and political parties.</w:t>
      </w:r>
    </w:p>
    <w:p w:rsidR="00BD0651" w:rsidRPr="00783B3E" w:rsidRDefault="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rPr>
        <w:tab/>
        <w:t>f.</w:t>
      </w:r>
      <w:r w:rsidRPr="00783B3E">
        <w:rPr>
          <w:rFonts w:ascii="Arial" w:hAnsi="Arial"/>
        </w:rPr>
        <w:tab/>
        <w:t>The structures, functions, and processes of governmental and other political institutions and their impacts on the U.S. political system.</w:t>
      </w:r>
    </w:p>
    <w:p w:rsidR="00BD0651" w:rsidRPr="00783B3E" w:rsidRDefault="00BD0651" w:rsidP="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rPr>
        <w:tab/>
        <w:t>g.</w:t>
      </w:r>
      <w:r w:rsidRPr="00783B3E">
        <w:rPr>
          <w:rFonts w:ascii="Arial" w:hAnsi="Arial"/>
        </w:rPr>
        <w:tab/>
        <w:t>The relations between different levels of government, especially focusing on U.S.-California relations.</w:t>
      </w:r>
    </w:p>
    <w:p w:rsidR="00BD0651" w:rsidRPr="00783B3E" w:rsidRDefault="00BD0651" w:rsidP="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rPr>
        <w:tab/>
        <w:t>h.</w:t>
      </w:r>
      <w:r w:rsidRPr="00783B3E">
        <w:rPr>
          <w:rFonts w:ascii="Arial" w:hAnsi="Arial"/>
        </w:rPr>
        <w:tab/>
        <w:t>The evolution and contemporary status of economic, social, and foreign policies</w:t>
      </w:r>
    </w:p>
    <w:p w:rsidR="00BD0651" w:rsidRPr="00783B3E" w:rsidRDefault="00BD0651" w:rsidP="00BD0651">
      <w:pPr>
        <w:tabs>
          <w:tab w:val="left" w:pos="0"/>
          <w:tab w:val="left" w:pos="444"/>
          <w:tab w:val="left" w:pos="912"/>
          <w:tab w:val="left" w:pos="1344"/>
          <w:tab w:val="left" w:pos="1776"/>
          <w:tab w:val="left" w:pos="2160"/>
        </w:tabs>
        <w:suppressAutoHyphens/>
        <w:spacing w:line="240" w:lineRule="atLeast"/>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r w:rsidRPr="00783B3E">
        <w:rPr>
          <w:rFonts w:ascii="Arial" w:hAnsi="Arial"/>
        </w:rPr>
        <w:t>8.</w:t>
      </w:r>
      <w:r w:rsidRPr="00783B3E">
        <w:rPr>
          <w:rFonts w:ascii="Arial" w:hAnsi="Arial"/>
        </w:rPr>
        <w:tab/>
      </w:r>
      <w:r w:rsidRPr="00783B3E">
        <w:rPr>
          <w:rFonts w:ascii="Arial" w:hAnsi="Arial"/>
          <w:u w:val="single"/>
        </w:rPr>
        <w:t>Method of Instruction</w:t>
      </w: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rPr>
        <w:tab/>
        <w:t>a.</w:t>
      </w:r>
      <w:r w:rsidRPr="00783B3E">
        <w:rPr>
          <w:rFonts w:ascii="Arial" w:hAnsi="Arial"/>
        </w:rPr>
        <w:tab/>
        <w:t>Class discussions.</w:t>
      </w:r>
    </w:p>
    <w:p w:rsidR="00BD0651" w:rsidRPr="00783B3E" w:rsidRDefault="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rPr>
        <w:tab/>
        <w:t>b.</w:t>
      </w:r>
      <w:r w:rsidRPr="00783B3E">
        <w:rPr>
          <w:rFonts w:ascii="Arial" w:hAnsi="Arial"/>
        </w:rPr>
        <w:tab/>
        <w:t>Lecture.</w:t>
      </w:r>
    </w:p>
    <w:p w:rsidR="00BD0651" w:rsidRPr="00783B3E" w:rsidRDefault="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rPr>
        <w:tab/>
        <w:t>c.</w:t>
      </w:r>
      <w:r w:rsidRPr="00783B3E">
        <w:rPr>
          <w:rFonts w:ascii="Arial" w:hAnsi="Arial"/>
        </w:rPr>
        <w:tab/>
        <w:t>Multimedia presentations.</w:t>
      </w:r>
    </w:p>
    <w:p w:rsidR="00BD0651" w:rsidRPr="00783B3E" w:rsidRDefault="00BD0651" w:rsidP="008B0737">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rPr>
        <w:tab/>
      </w: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r w:rsidRPr="00783B3E">
        <w:rPr>
          <w:rFonts w:ascii="Arial" w:hAnsi="Arial"/>
        </w:rPr>
        <w:t>9.</w:t>
      </w:r>
      <w:r w:rsidRPr="00783B3E">
        <w:rPr>
          <w:rFonts w:ascii="Arial" w:hAnsi="Arial"/>
        </w:rPr>
        <w:tab/>
      </w:r>
      <w:r w:rsidRPr="00783B3E">
        <w:rPr>
          <w:rFonts w:ascii="Arial" w:hAnsi="Arial"/>
          <w:u w:val="single"/>
        </w:rPr>
        <w:t>Methods of Evaluating Student Performance</w:t>
      </w: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rPr>
        <w:tab/>
        <w:t>a.</w:t>
      </w:r>
      <w:r w:rsidRPr="00783B3E">
        <w:rPr>
          <w:rFonts w:ascii="Arial" w:hAnsi="Arial"/>
        </w:rPr>
        <w:tab/>
        <w:t>Quizzes and examinations, including a final exam:  objective and essay questions.</w:t>
      </w:r>
    </w:p>
    <w:p w:rsidR="00E90FC1" w:rsidRDefault="00E90FC1" w:rsidP="000C7405">
      <w:pPr>
        <w:tabs>
          <w:tab w:val="left" w:pos="450"/>
          <w:tab w:val="left" w:pos="900"/>
        </w:tabs>
        <w:autoSpaceDE w:val="0"/>
        <w:autoSpaceDN w:val="0"/>
        <w:adjustRightInd w:val="0"/>
        <w:spacing w:after="320"/>
        <w:ind w:left="900" w:hanging="900"/>
        <w:contextualSpacing/>
        <w:rPr>
          <w:rFonts w:ascii="Arial" w:eastAsia="Cambria" w:hAnsi="Arial"/>
        </w:rPr>
      </w:pPr>
      <w:r>
        <w:rPr>
          <w:rFonts w:ascii="Arial" w:hAnsi="Arial"/>
        </w:rPr>
        <w:t xml:space="preserve">  </w:t>
      </w:r>
      <w:r w:rsidR="000C7405">
        <w:rPr>
          <w:rFonts w:ascii="Arial" w:hAnsi="Arial"/>
        </w:rPr>
        <w:tab/>
        <w:t>b.</w:t>
      </w:r>
      <w:r w:rsidR="000C7405">
        <w:rPr>
          <w:rFonts w:ascii="Arial" w:hAnsi="Arial"/>
        </w:rPr>
        <w:tab/>
      </w:r>
      <w:r w:rsidR="00BD0651" w:rsidRPr="00783B3E">
        <w:rPr>
          <w:rFonts w:ascii="Arial" w:hAnsi="Arial"/>
        </w:rPr>
        <w:t>Written and oral projects stressing analysis and evaluation, and including an internet research component</w:t>
      </w:r>
      <w:r>
        <w:rPr>
          <w:rFonts w:ascii="Arial" w:hAnsi="Arial"/>
        </w:rPr>
        <w:t xml:space="preserve"> </w:t>
      </w:r>
      <w:r w:rsidRPr="00455127">
        <w:rPr>
          <w:rFonts w:ascii="Arial" w:eastAsia="Cambria" w:hAnsi="Arial"/>
        </w:rPr>
        <w:t>on topics such as state and national governmental relations, judicial decisions affecting civil rights or economic policy proposals.</w:t>
      </w:r>
    </w:p>
    <w:p w:rsidR="00BD0651" w:rsidRPr="00783B3E" w:rsidRDefault="00BD06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783B3E">
        <w:rPr>
          <w:rFonts w:ascii="Arial" w:hAnsi="Arial"/>
        </w:rPr>
        <w:t>.</w:t>
      </w: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p>
    <w:p w:rsidR="00BD0651" w:rsidRPr="00783B3E" w:rsidRDefault="00BD0651" w:rsidP="00BD0651">
      <w:pPr>
        <w:pStyle w:val="Heading1"/>
        <w:rPr>
          <w:u w:val="none"/>
        </w:rPr>
      </w:pPr>
      <w:r w:rsidRPr="00783B3E">
        <w:lastRenderedPageBreak/>
        <w:t>POLITICAL SCIENCE 121 – INTRODUCTION TO U.S. GOVERNMENT AND POLITICS</w:t>
      </w:r>
      <w:r w:rsidRPr="00783B3E">
        <w:rPr>
          <w:u w:val="none"/>
        </w:rPr>
        <w:tab/>
        <w:t>page 3</w:t>
      </w: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p>
    <w:p w:rsidR="00BD0651" w:rsidRPr="00783B3E" w:rsidRDefault="00BD0651" w:rsidP="00CA0EB5">
      <w:pPr>
        <w:tabs>
          <w:tab w:val="left" w:pos="0"/>
          <w:tab w:val="left" w:pos="444"/>
          <w:tab w:val="left" w:pos="912"/>
          <w:tab w:val="left" w:pos="1344"/>
          <w:tab w:val="left" w:pos="1776"/>
          <w:tab w:val="left" w:pos="2160"/>
        </w:tabs>
        <w:suppressAutoHyphens/>
        <w:rPr>
          <w:rFonts w:ascii="Arial" w:hAnsi="Arial"/>
        </w:rPr>
      </w:pPr>
      <w:r w:rsidRPr="00783B3E">
        <w:rPr>
          <w:rFonts w:ascii="Arial" w:hAnsi="Arial"/>
        </w:rPr>
        <w:t>10.</w:t>
      </w:r>
      <w:r w:rsidRPr="00783B3E">
        <w:rPr>
          <w:rFonts w:ascii="Arial" w:hAnsi="Arial"/>
        </w:rPr>
        <w:tab/>
      </w:r>
      <w:r w:rsidRPr="00783B3E">
        <w:rPr>
          <w:rFonts w:ascii="Arial" w:hAnsi="Arial"/>
          <w:u w:val="single"/>
        </w:rPr>
        <w:t>Outside Class Assignments</w:t>
      </w:r>
    </w:p>
    <w:p w:rsidR="00BD0651" w:rsidRPr="00783B3E" w:rsidRDefault="00BD0651" w:rsidP="00CA0EB5">
      <w:pPr>
        <w:tabs>
          <w:tab w:val="left" w:pos="0"/>
          <w:tab w:val="left" w:pos="444"/>
          <w:tab w:val="left" w:pos="912"/>
          <w:tab w:val="left" w:pos="1344"/>
          <w:tab w:val="left" w:pos="1776"/>
          <w:tab w:val="left" w:pos="2160"/>
        </w:tabs>
        <w:suppressAutoHyphens/>
        <w:rPr>
          <w:rFonts w:ascii="Arial" w:hAnsi="Arial"/>
        </w:rPr>
      </w:pPr>
    </w:p>
    <w:p w:rsidR="00BD0651" w:rsidRPr="00783B3E" w:rsidRDefault="00BD0651" w:rsidP="00CA0EB5">
      <w:pPr>
        <w:tabs>
          <w:tab w:val="left" w:pos="0"/>
          <w:tab w:val="left" w:pos="444"/>
          <w:tab w:val="left" w:pos="912"/>
          <w:tab w:val="left" w:pos="1344"/>
          <w:tab w:val="left" w:pos="1776"/>
          <w:tab w:val="left" w:pos="2160"/>
        </w:tabs>
        <w:suppressAutoHyphens/>
        <w:ind w:left="912" w:hanging="912"/>
        <w:rPr>
          <w:rFonts w:ascii="Arial" w:hAnsi="Arial"/>
        </w:rPr>
      </w:pPr>
      <w:r w:rsidRPr="00783B3E">
        <w:rPr>
          <w:rFonts w:ascii="Arial" w:hAnsi="Arial"/>
        </w:rPr>
        <w:tab/>
        <w:t>a.</w:t>
      </w:r>
      <w:r w:rsidRPr="00783B3E">
        <w:rPr>
          <w:rFonts w:ascii="Arial" w:hAnsi="Arial"/>
        </w:rPr>
        <w:tab/>
        <w:t>Textbook reading.</w:t>
      </w:r>
    </w:p>
    <w:p w:rsidR="00C027D6" w:rsidRDefault="00BD0651" w:rsidP="00C027D6">
      <w:pPr>
        <w:tabs>
          <w:tab w:val="left" w:pos="912"/>
        </w:tabs>
        <w:autoSpaceDE w:val="0"/>
        <w:autoSpaceDN w:val="0"/>
        <w:adjustRightInd w:val="0"/>
        <w:spacing w:after="320"/>
        <w:ind w:left="892" w:hanging="446"/>
        <w:contextualSpacing/>
        <w:rPr>
          <w:rFonts w:ascii="Arial" w:eastAsia="Cambria" w:hAnsi="Arial"/>
        </w:rPr>
      </w:pPr>
      <w:r w:rsidRPr="00783B3E">
        <w:rPr>
          <w:rFonts w:ascii="Arial" w:hAnsi="Arial"/>
        </w:rPr>
        <w:t>b.</w:t>
      </w:r>
      <w:r w:rsidRPr="00783B3E">
        <w:rPr>
          <w:rFonts w:ascii="Arial" w:hAnsi="Arial"/>
        </w:rPr>
        <w:tab/>
      </w:r>
      <w:r w:rsidR="00FF25CE">
        <w:rPr>
          <w:rFonts w:ascii="Arial" w:hAnsi="Arial"/>
        </w:rPr>
        <w:t>C</w:t>
      </w:r>
      <w:r w:rsidR="00455127" w:rsidRPr="00455127">
        <w:rPr>
          <w:rFonts w:ascii="Arial" w:eastAsia="Cambria" w:hAnsi="Arial"/>
        </w:rPr>
        <w:t>onducting research in preparation for written and/or oral projects on topics such as</w:t>
      </w:r>
      <w:r w:rsidR="00C027D6">
        <w:rPr>
          <w:rFonts w:ascii="Arial" w:eastAsia="Cambria" w:hAnsi="Arial"/>
        </w:rPr>
        <w:t xml:space="preserve"> </w:t>
      </w:r>
      <w:r w:rsidR="004239EC" w:rsidRPr="00455127">
        <w:rPr>
          <w:rFonts w:ascii="Arial" w:eastAsia="Cambria" w:hAnsi="Arial"/>
        </w:rPr>
        <w:t>state and national governmental relations, judicial decisions affecting civil rights or economic policy proposals.</w:t>
      </w:r>
    </w:p>
    <w:p w:rsidR="004239EC" w:rsidRPr="00783B3E" w:rsidRDefault="004239EC" w:rsidP="00C027D6">
      <w:pPr>
        <w:tabs>
          <w:tab w:val="left" w:pos="912"/>
        </w:tabs>
        <w:autoSpaceDE w:val="0"/>
        <w:autoSpaceDN w:val="0"/>
        <w:adjustRightInd w:val="0"/>
        <w:spacing w:after="320"/>
        <w:ind w:left="892" w:hanging="446"/>
        <w:contextualSpacing/>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r w:rsidRPr="00783B3E">
        <w:rPr>
          <w:rFonts w:ascii="Arial" w:hAnsi="Arial"/>
        </w:rPr>
        <w:t>11.</w:t>
      </w:r>
      <w:r w:rsidRPr="00783B3E">
        <w:rPr>
          <w:rFonts w:ascii="Arial" w:hAnsi="Arial"/>
        </w:rPr>
        <w:tab/>
      </w:r>
      <w:r w:rsidRPr="00783B3E">
        <w:rPr>
          <w:rFonts w:ascii="Arial" w:hAnsi="Arial"/>
          <w:u w:val="single"/>
        </w:rPr>
        <w:t>Texts</w:t>
      </w: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r w:rsidRPr="00783B3E">
        <w:rPr>
          <w:rFonts w:ascii="Arial" w:hAnsi="Arial"/>
        </w:rPr>
        <w:tab/>
        <w:t>a.</w:t>
      </w:r>
      <w:r w:rsidRPr="00783B3E">
        <w:rPr>
          <w:rFonts w:ascii="Arial" w:hAnsi="Arial"/>
        </w:rPr>
        <w:tab/>
        <w:t>Representative Text(s):</w:t>
      </w:r>
    </w:p>
    <w:p w:rsidR="00BD0651" w:rsidRPr="00783B3E" w:rsidRDefault="00BD0651">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sidRPr="00783B3E">
        <w:rPr>
          <w:rFonts w:ascii="Arial" w:hAnsi="Arial"/>
        </w:rPr>
        <w:tab/>
      </w:r>
      <w:r w:rsidRPr="00783B3E">
        <w:rPr>
          <w:rFonts w:ascii="Arial" w:hAnsi="Arial"/>
        </w:rPr>
        <w:tab/>
        <w:t>(1)</w:t>
      </w:r>
      <w:r w:rsidRPr="00783B3E">
        <w:rPr>
          <w:rFonts w:ascii="Arial" w:hAnsi="Arial"/>
        </w:rPr>
        <w:tab/>
        <w:t xml:space="preserve">Burns, James MacGregor, et al.  </w:t>
      </w:r>
      <w:r w:rsidRPr="00365825">
        <w:rPr>
          <w:rFonts w:ascii="Arial" w:hAnsi="Arial"/>
          <w:i/>
        </w:rPr>
        <w:t>Government By The People</w:t>
      </w:r>
      <w:r w:rsidRPr="00783B3E">
        <w:rPr>
          <w:rFonts w:ascii="Arial" w:hAnsi="Arial"/>
        </w:rPr>
        <w:t>. Upper Saddle River, NJ:  Prentice-Hall, 2011.</w:t>
      </w:r>
    </w:p>
    <w:p w:rsidR="00BD0651" w:rsidRPr="00783B3E" w:rsidRDefault="00BD0651">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sidRPr="00783B3E">
        <w:rPr>
          <w:rFonts w:ascii="Arial" w:hAnsi="Arial"/>
        </w:rPr>
        <w:tab/>
      </w:r>
      <w:r w:rsidRPr="00783B3E">
        <w:rPr>
          <w:rFonts w:ascii="Arial" w:hAnsi="Arial"/>
        </w:rPr>
        <w:tab/>
        <w:t>(2)</w:t>
      </w:r>
      <w:r w:rsidRPr="00783B3E">
        <w:rPr>
          <w:rFonts w:ascii="Arial" w:hAnsi="Arial"/>
        </w:rPr>
        <w:tab/>
        <w:t xml:space="preserve">Dye, Thomas.  </w:t>
      </w:r>
      <w:r w:rsidRPr="00365825">
        <w:rPr>
          <w:rFonts w:ascii="Arial" w:hAnsi="Arial"/>
          <w:i/>
        </w:rPr>
        <w:t>Politics in America</w:t>
      </w:r>
      <w:r w:rsidRPr="00783B3E">
        <w:rPr>
          <w:rFonts w:ascii="Arial" w:hAnsi="Arial"/>
        </w:rPr>
        <w:t>. Upper Saddle River, NJ:  Prentice-Hall, 2010.</w:t>
      </w:r>
    </w:p>
    <w:p w:rsidR="00BD0651" w:rsidRPr="00783B3E" w:rsidRDefault="00BD0651">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sidRPr="00783B3E">
        <w:rPr>
          <w:rFonts w:ascii="Arial" w:hAnsi="Arial"/>
        </w:rPr>
        <w:tab/>
      </w:r>
      <w:r w:rsidR="0014320C">
        <w:rPr>
          <w:rFonts w:ascii="Arial" w:hAnsi="Arial"/>
        </w:rPr>
        <w:tab/>
      </w:r>
      <w:r w:rsidRPr="00783B3E">
        <w:rPr>
          <w:rFonts w:ascii="Arial" w:hAnsi="Arial"/>
        </w:rPr>
        <w:t>(3)</w:t>
      </w:r>
      <w:r w:rsidRPr="00783B3E">
        <w:rPr>
          <w:rFonts w:ascii="Arial" w:hAnsi="Arial"/>
        </w:rPr>
        <w:tab/>
        <w:t xml:space="preserve">Greenberg, Edward and Benjamin Page.  </w:t>
      </w:r>
      <w:r w:rsidRPr="00365825">
        <w:rPr>
          <w:rFonts w:ascii="Arial" w:hAnsi="Arial"/>
          <w:i/>
        </w:rPr>
        <w:t>Struggle for Democracy</w:t>
      </w:r>
      <w:r w:rsidRPr="00783B3E">
        <w:rPr>
          <w:rFonts w:ascii="Arial" w:hAnsi="Arial"/>
        </w:rPr>
        <w:t>.  New York, NY:  Addison, Wesley, Longman, 2010.</w:t>
      </w:r>
    </w:p>
    <w:p w:rsidR="00BD0651" w:rsidRPr="00783B3E" w:rsidRDefault="00BD0651">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sidRPr="00783B3E">
        <w:rPr>
          <w:rFonts w:ascii="Arial" w:hAnsi="Arial"/>
        </w:rPr>
        <w:tab/>
      </w:r>
      <w:r w:rsidRPr="00783B3E">
        <w:rPr>
          <w:rFonts w:ascii="Arial" w:hAnsi="Arial"/>
        </w:rPr>
        <w:tab/>
        <w:t>(4)</w:t>
      </w:r>
      <w:r w:rsidRPr="00783B3E">
        <w:rPr>
          <w:rFonts w:ascii="Arial" w:hAnsi="Arial"/>
        </w:rPr>
        <w:tab/>
        <w:t xml:space="preserve">Braunwarth, Joseph, Dewhirst, Saffell, and Stadelman.  </w:t>
      </w:r>
      <w:r w:rsidRPr="00365825">
        <w:rPr>
          <w:rFonts w:ascii="Arial" w:hAnsi="Arial"/>
          <w:i/>
        </w:rPr>
        <w:t xml:space="preserve">Open to Debate: An Introduction to United States Government and Politics. </w:t>
      </w:r>
      <w:r w:rsidRPr="00783B3E">
        <w:rPr>
          <w:rFonts w:ascii="Arial" w:hAnsi="Arial"/>
        </w:rPr>
        <w:t xml:space="preserve"> San Diego, CA:  National Social Science Press, 2011.</w:t>
      </w:r>
    </w:p>
    <w:p w:rsidR="00BD0651" w:rsidRPr="00783B3E" w:rsidRDefault="00BD0651">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sidRPr="00783B3E">
        <w:rPr>
          <w:rFonts w:ascii="Arial" w:hAnsi="Arial"/>
        </w:rPr>
        <w:tab/>
      </w:r>
      <w:r w:rsidRPr="00783B3E">
        <w:rPr>
          <w:rFonts w:ascii="Arial" w:hAnsi="Arial"/>
        </w:rPr>
        <w:tab/>
        <w:t>(5)</w:t>
      </w:r>
      <w:r w:rsidRPr="00783B3E">
        <w:rPr>
          <w:rFonts w:ascii="Arial" w:hAnsi="Arial"/>
        </w:rPr>
        <w:tab/>
        <w:t xml:space="preserve">Patterson, Thomas E.  </w:t>
      </w:r>
      <w:r w:rsidRPr="00365825">
        <w:rPr>
          <w:rFonts w:ascii="Arial" w:hAnsi="Arial"/>
          <w:i/>
        </w:rPr>
        <w:t>We the People</w:t>
      </w:r>
      <w:r w:rsidRPr="00783B3E">
        <w:rPr>
          <w:rFonts w:ascii="Arial" w:hAnsi="Arial"/>
        </w:rPr>
        <w:t>.  New York, NY:  McGraw Hill College, 2010.</w:t>
      </w:r>
    </w:p>
    <w:p w:rsidR="00BD0651" w:rsidRPr="00783B3E" w:rsidRDefault="00BD0651">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sidRPr="00783B3E">
        <w:rPr>
          <w:rFonts w:ascii="Arial" w:hAnsi="Arial"/>
        </w:rPr>
        <w:tab/>
      </w:r>
      <w:r w:rsidRPr="00783B3E">
        <w:rPr>
          <w:rFonts w:ascii="Arial" w:hAnsi="Arial"/>
        </w:rPr>
        <w:tab/>
        <w:t>(6)</w:t>
      </w:r>
      <w:r w:rsidRPr="00783B3E">
        <w:rPr>
          <w:rFonts w:ascii="Arial" w:hAnsi="Arial"/>
        </w:rPr>
        <w:tab/>
        <w:t xml:space="preserve">Lawrence, David G. </w:t>
      </w:r>
      <w:r w:rsidRPr="00365825">
        <w:rPr>
          <w:rFonts w:ascii="Arial" w:hAnsi="Arial"/>
          <w:i/>
        </w:rPr>
        <w:t>California: The Politics of</w:t>
      </w:r>
      <w:r w:rsidRPr="00783B3E">
        <w:rPr>
          <w:rFonts w:ascii="Arial" w:hAnsi="Arial"/>
          <w:u w:val="single"/>
        </w:rPr>
        <w:t xml:space="preserve"> </w:t>
      </w:r>
      <w:r w:rsidRPr="00365825">
        <w:rPr>
          <w:rFonts w:ascii="Arial" w:hAnsi="Arial"/>
          <w:i/>
        </w:rPr>
        <w:t>Diversity</w:t>
      </w:r>
      <w:r w:rsidRPr="00783B3E">
        <w:rPr>
          <w:rFonts w:ascii="Arial" w:hAnsi="Arial"/>
        </w:rPr>
        <w:t>.  Stamford, CT:  Wadsworth, 2012.</w:t>
      </w: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r w:rsidRPr="00783B3E">
        <w:rPr>
          <w:rFonts w:ascii="Arial" w:hAnsi="Arial"/>
        </w:rPr>
        <w:tab/>
        <w:t>b.</w:t>
      </w:r>
      <w:r w:rsidRPr="00783B3E">
        <w:rPr>
          <w:rFonts w:ascii="Arial" w:hAnsi="Arial"/>
        </w:rPr>
        <w:tab/>
        <w:t>Supplementary texts and workbooks:</w:t>
      </w: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r w:rsidRPr="00783B3E">
        <w:rPr>
          <w:rFonts w:ascii="Arial" w:hAnsi="Arial"/>
        </w:rPr>
        <w:tab/>
      </w:r>
      <w:r w:rsidRPr="00783B3E">
        <w:rPr>
          <w:rFonts w:ascii="Arial" w:hAnsi="Arial"/>
        </w:rPr>
        <w:tab/>
        <w:t>None.</w:t>
      </w: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p>
    <w:p w:rsidR="00BD0651" w:rsidRPr="00783B3E" w:rsidRDefault="00BD0651" w:rsidP="00BD0651">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sidRPr="00783B3E">
        <w:rPr>
          <w:rFonts w:ascii="Arial" w:hAnsi="Arial" w:cs="Arial"/>
        </w:rPr>
        <w:tab/>
      </w:r>
      <w:r w:rsidRPr="00783B3E">
        <w:rPr>
          <w:rFonts w:ascii="Arial" w:hAnsi="Arial"/>
          <w:u w:val="single"/>
        </w:rPr>
        <w:t>Addendum: Student Learning Outcomes</w:t>
      </w:r>
    </w:p>
    <w:p w:rsidR="00BD0651" w:rsidRPr="00783B3E" w:rsidRDefault="00BD0651" w:rsidP="00BD0651">
      <w:pPr>
        <w:rPr>
          <w:rFonts w:ascii="Arial" w:hAnsi="Arial" w:cs="Arial"/>
        </w:rPr>
      </w:pPr>
    </w:p>
    <w:p w:rsidR="00BD0651" w:rsidRPr="00783B3E" w:rsidRDefault="00BD0651" w:rsidP="00BD0651">
      <w:pPr>
        <w:ind w:firstLine="450"/>
        <w:rPr>
          <w:rFonts w:ascii="Arial" w:hAnsi="Arial" w:cs="Arial"/>
        </w:rPr>
      </w:pPr>
      <w:r w:rsidRPr="00783B3E">
        <w:rPr>
          <w:rFonts w:ascii="Arial" w:hAnsi="Arial" w:cs="Arial"/>
        </w:rPr>
        <w:t>Upon completion of this course, our students will be able to do the following:</w:t>
      </w:r>
    </w:p>
    <w:p w:rsidR="00BD0651" w:rsidRPr="00783B3E" w:rsidRDefault="00BD0651" w:rsidP="00BD0651">
      <w:pPr>
        <w:widowControl/>
        <w:numPr>
          <w:ilvl w:val="1"/>
          <w:numId w:val="1"/>
        </w:numPr>
        <w:tabs>
          <w:tab w:val="left" w:pos="450"/>
          <w:tab w:val="left" w:pos="900"/>
        </w:tabs>
        <w:ind w:left="900" w:hanging="450"/>
        <w:rPr>
          <w:rFonts w:ascii="Arial" w:hAnsi="Arial" w:cs="Arial"/>
        </w:rPr>
      </w:pPr>
      <w:r w:rsidRPr="00783B3E">
        <w:rPr>
          <w:rFonts w:ascii="Arial" w:hAnsi="Arial" w:cs="Arial"/>
        </w:rPr>
        <w:t>Describe the structure of the US national government and evaluate the roles of major forces shaping the formation of public policy including public opinion, interest groups, and political parties.</w:t>
      </w:r>
    </w:p>
    <w:p w:rsidR="00BD0651" w:rsidRPr="00783B3E" w:rsidRDefault="00BD0651" w:rsidP="00BD0651">
      <w:pPr>
        <w:widowControl/>
        <w:numPr>
          <w:ilvl w:val="1"/>
          <w:numId w:val="1"/>
        </w:numPr>
        <w:tabs>
          <w:tab w:val="left" w:pos="450"/>
          <w:tab w:val="left" w:pos="900"/>
        </w:tabs>
        <w:ind w:left="900" w:hanging="450"/>
        <w:rPr>
          <w:rFonts w:ascii="Arial" w:hAnsi="Arial" w:cs="Arial"/>
        </w:rPr>
      </w:pPr>
      <w:r w:rsidRPr="00783B3E">
        <w:rPr>
          <w:rFonts w:ascii="Arial" w:hAnsi="Arial" w:cs="Arial"/>
        </w:rPr>
        <w:t>Describe the origins and evolution of the US Constitution, especially with regard to citizens’ rights.</w:t>
      </w:r>
    </w:p>
    <w:p w:rsidR="00BD0651" w:rsidRPr="00783B3E" w:rsidRDefault="00BD0651" w:rsidP="00BD0651">
      <w:pPr>
        <w:widowControl/>
        <w:numPr>
          <w:ilvl w:val="1"/>
          <w:numId w:val="1"/>
        </w:numPr>
        <w:tabs>
          <w:tab w:val="left" w:pos="450"/>
          <w:tab w:val="left" w:pos="900"/>
        </w:tabs>
        <w:ind w:left="900" w:hanging="450"/>
        <w:rPr>
          <w:rFonts w:ascii="Arial" w:hAnsi="Arial" w:cs="Arial"/>
        </w:rPr>
      </w:pPr>
      <w:r w:rsidRPr="00783B3E">
        <w:rPr>
          <w:rFonts w:ascii="Arial" w:hAnsi="Arial" w:cs="Arial"/>
        </w:rPr>
        <w:t>Evaluate the dynamics of a Federal system with particular attention to the relationships between California and the Federal government.</w:t>
      </w: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p>
    <w:p w:rsidR="00BD0651" w:rsidRPr="00783B3E" w:rsidRDefault="00BD0651">
      <w:pPr>
        <w:tabs>
          <w:tab w:val="left" w:pos="0"/>
          <w:tab w:val="left" w:pos="444"/>
          <w:tab w:val="left" w:pos="912"/>
          <w:tab w:val="left" w:pos="1344"/>
          <w:tab w:val="left" w:pos="1776"/>
          <w:tab w:val="left" w:pos="2160"/>
        </w:tabs>
        <w:suppressAutoHyphens/>
        <w:spacing w:line="240" w:lineRule="atLeast"/>
        <w:rPr>
          <w:rFonts w:ascii="Arial" w:hAnsi="Arial"/>
        </w:rPr>
      </w:pPr>
      <w:r w:rsidRPr="00783B3E">
        <w:rPr>
          <w:rFonts w:ascii="Arial" w:hAnsi="Arial"/>
        </w:rPr>
        <w:t xml:space="preserve">Date approved by the Governing Board:  </w:t>
      </w:r>
      <w:r w:rsidR="000C2620">
        <w:rPr>
          <w:rFonts w:ascii="Arial" w:hAnsi="Arial"/>
        </w:rPr>
        <w:t>May 21, 2013</w:t>
      </w:r>
    </w:p>
    <w:sectPr w:rsidR="00BD0651" w:rsidRPr="00783B3E" w:rsidSect="00EA3FAA">
      <w:endnotePr>
        <w:numFmt w:val="decimal"/>
      </w:endnotePr>
      <w:pgSz w:w="12240" w:h="15840"/>
      <w:pgMar w:top="1008" w:right="864" w:bottom="1008" w:left="864"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427" w:rsidRDefault="00736427">
      <w:pPr>
        <w:spacing w:line="20" w:lineRule="exact"/>
        <w:rPr>
          <w:sz w:val="24"/>
        </w:rPr>
      </w:pPr>
    </w:p>
  </w:endnote>
  <w:endnote w:type="continuationSeparator" w:id="0">
    <w:p w:rsidR="00736427" w:rsidRDefault="00736427">
      <w:r>
        <w:rPr>
          <w:sz w:val="24"/>
        </w:rPr>
        <w:t xml:space="preserve"> </w:t>
      </w:r>
    </w:p>
  </w:endnote>
  <w:endnote w:type="continuationNotice" w:id="1">
    <w:p w:rsidR="00736427" w:rsidRDefault="0073642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427" w:rsidRDefault="00736427">
      <w:r>
        <w:rPr>
          <w:sz w:val="24"/>
        </w:rPr>
        <w:separator/>
      </w:r>
    </w:p>
  </w:footnote>
  <w:footnote w:type="continuationSeparator" w:id="0">
    <w:p w:rsidR="00736427" w:rsidRDefault="007364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DD0890"/>
    <w:multiLevelType w:val="hybridMultilevel"/>
    <w:tmpl w:val="5588B6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910CBE"/>
    <w:multiLevelType w:val="hybridMultilevel"/>
    <w:tmpl w:val="10D07B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926"/>
    <w:rsid w:val="000C2620"/>
    <w:rsid w:val="000C7405"/>
    <w:rsid w:val="00133C3E"/>
    <w:rsid w:val="0014320C"/>
    <w:rsid w:val="001610EA"/>
    <w:rsid w:val="00302341"/>
    <w:rsid w:val="00341A63"/>
    <w:rsid w:val="00352EDA"/>
    <w:rsid w:val="00365825"/>
    <w:rsid w:val="004239EC"/>
    <w:rsid w:val="00455127"/>
    <w:rsid w:val="004C244F"/>
    <w:rsid w:val="0068678C"/>
    <w:rsid w:val="006E413D"/>
    <w:rsid w:val="00735BED"/>
    <w:rsid w:val="00736427"/>
    <w:rsid w:val="0074746C"/>
    <w:rsid w:val="007722EF"/>
    <w:rsid w:val="00783B3E"/>
    <w:rsid w:val="007A2E12"/>
    <w:rsid w:val="007B41AA"/>
    <w:rsid w:val="007B7899"/>
    <w:rsid w:val="007D2B79"/>
    <w:rsid w:val="008634B9"/>
    <w:rsid w:val="00864A9F"/>
    <w:rsid w:val="00870EB3"/>
    <w:rsid w:val="008B0737"/>
    <w:rsid w:val="008C342A"/>
    <w:rsid w:val="009A0A86"/>
    <w:rsid w:val="00BA5DCD"/>
    <w:rsid w:val="00BC4C46"/>
    <w:rsid w:val="00BD0651"/>
    <w:rsid w:val="00C027D6"/>
    <w:rsid w:val="00C77C8C"/>
    <w:rsid w:val="00CA0EB5"/>
    <w:rsid w:val="00CB538E"/>
    <w:rsid w:val="00CD5CD1"/>
    <w:rsid w:val="00CF4436"/>
    <w:rsid w:val="00DE7382"/>
    <w:rsid w:val="00E2296C"/>
    <w:rsid w:val="00E90FC1"/>
    <w:rsid w:val="00EA3FAA"/>
    <w:rsid w:val="00F00FFF"/>
    <w:rsid w:val="00F02BA5"/>
    <w:rsid w:val="00F95EB8"/>
    <w:rsid w:val="00FF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9CDD5FA-9FC2-4F19-990F-557CD9A7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left" w:pos="0"/>
        <w:tab w:val="right" w:pos="9990"/>
      </w:tabs>
      <w:suppressAutoHyphens/>
      <w:spacing w:line="240" w:lineRule="atLeast"/>
      <w:outlineLvl w:val="0"/>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rsid w:val="00CF4436"/>
    <w:pPr>
      <w:tabs>
        <w:tab w:val="center" w:pos="4680"/>
        <w:tab w:val="right" w:pos="9360"/>
      </w:tabs>
    </w:pPr>
  </w:style>
  <w:style w:type="character" w:customStyle="1" w:styleId="HeaderChar">
    <w:name w:val="Header Char"/>
    <w:link w:val="Header"/>
    <w:rsid w:val="00CF4436"/>
    <w:rPr>
      <w:rFonts w:ascii="Courier" w:hAnsi="Courier"/>
    </w:rPr>
  </w:style>
  <w:style w:type="paragraph" w:styleId="Footer">
    <w:name w:val="footer"/>
    <w:basedOn w:val="Normal"/>
    <w:link w:val="FooterChar"/>
    <w:rsid w:val="00CF4436"/>
    <w:pPr>
      <w:tabs>
        <w:tab w:val="center" w:pos="4680"/>
        <w:tab w:val="right" w:pos="9360"/>
      </w:tabs>
    </w:pPr>
  </w:style>
  <w:style w:type="character" w:customStyle="1" w:styleId="FooterChar">
    <w:name w:val="Footer Char"/>
    <w:link w:val="Footer"/>
    <w:rsid w:val="00CF4436"/>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dc:description/>
  <cp:lastModifiedBy>Marsha Raybourn</cp:lastModifiedBy>
  <cp:revision>2</cp:revision>
  <cp:lastPrinted>2005-03-07T22:17:00Z</cp:lastPrinted>
  <dcterms:created xsi:type="dcterms:W3CDTF">2019-05-28T17:32:00Z</dcterms:created>
  <dcterms:modified xsi:type="dcterms:W3CDTF">2019-05-28T17:32:00Z</dcterms:modified>
</cp:coreProperties>
</file>