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416C" w:rsidR="00916B77" w:rsidP="0032416C" w:rsidRDefault="00916B77" w14:paraId="06CD3654" w14:textId="4F3CF5C4">
      <w:pPr>
        <w:tabs>
          <w:tab w:val="center" w:pos="5040"/>
        </w:tabs>
        <w:suppressAutoHyphens/>
        <w:rPr>
          <w:rFonts w:ascii="Arial" w:hAnsi="Arial" w:cs="Arial"/>
        </w:rPr>
      </w:pPr>
      <w:r w:rsidRPr="0032416C">
        <w:rPr>
          <w:rFonts w:ascii="Arial" w:hAnsi="Arial" w:cs="Arial"/>
        </w:rPr>
        <w:tab/>
      </w:r>
      <w:r w:rsidRPr="0032416C">
        <w:rPr>
          <w:rFonts w:ascii="Arial" w:hAnsi="Arial" w:cs="Arial"/>
        </w:rPr>
        <w:t>GROSSMONT COLLEGE</w:t>
      </w:r>
    </w:p>
    <w:p w:rsidR="00916B77" w:rsidP="0032416C" w:rsidRDefault="00916B77" w14:paraId="09A9F6FB" w14:textId="2E627FAC">
      <w:pPr>
        <w:tabs>
          <w:tab w:val="center" w:pos="5040"/>
        </w:tabs>
        <w:suppressAutoHyphens/>
        <w:rPr>
          <w:rFonts w:ascii="Arial" w:hAnsi="Arial" w:cs="Arial"/>
        </w:rPr>
      </w:pPr>
      <w:r w:rsidRPr="0032416C">
        <w:rPr>
          <w:rFonts w:ascii="Arial" w:hAnsi="Arial" w:cs="Arial"/>
        </w:rPr>
        <w:tab/>
      </w:r>
      <w:r w:rsidRPr="0032416C" w:rsidR="0032416C">
        <w:rPr>
          <w:rFonts w:ascii="Arial" w:hAnsi="Arial" w:cs="Arial"/>
        </w:rPr>
        <w:t>COURSE OUTLINE OF RECORD</w:t>
      </w:r>
    </w:p>
    <w:p w:rsidRPr="0032416C" w:rsidR="0032416C" w:rsidP="0032416C" w:rsidRDefault="0032416C" w14:paraId="13C8B7F0" w14:textId="77777777">
      <w:pPr>
        <w:tabs>
          <w:tab w:val="center" w:pos="5040"/>
        </w:tabs>
        <w:suppressAutoHyphens/>
        <w:rPr>
          <w:rFonts w:ascii="Arial" w:hAnsi="Arial" w:cs="Arial"/>
        </w:rPr>
      </w:pPr>
    </w:p>
    <w:p w:rsidRPr="00A70997" w:rsidR="0032416C" w:rsidP="0032416C" w:rsidRDefault="0032416C" w14:paraId="510BE9CB" w14:textId="77777777">
      <w:pPr>
        <w:pStyle w:val="NormalWeb"/>
        <w:spacing w:before="0" w:beforeAutospacing="0" w:after="0" w:afterAutospacing="0"/>
        <w:jc w:val="right"/>
        <w:rPr>
          <w:rFonts w:ascii="Arial" w:hAnsi="Arial" w:cs="Arial"/>
          <w:color w:val="000000"/>
          <w:sz w:val="20"/>
          <w:szCs w:val="20"/>
        </w:rPr>
      </w:pPr>
      <w:r w:rsidRPr="00A70997">
        <w:rPr>
          <w:rFonts w:ascii="Arial" w:hAnsi="Arial" w:cs="Arial"/>
          <w:color w:val="000000"/>
          <w:sz w:val="20"/>
          <w:szCs w:val="20"/>
        </w:rPr>
        <w:t>Curriculum Committee Approval: 03/22/2022</w:t>
      </w:r>
    </w:p>
    <w:p w:rsidRPr="00A70997" w:rsidR="0032416C" w:rsidP="0032416C" w:rsidRDefault="0032416C" w14:paraId="5114DFDF" w14:textId="77777777">
      <w:pPr>
        <w:pStyle w:val="NormalWeb"/>
        <w:spacing w:before="0" w:beforeAutospacing="0" w:after="0" w:afterAutospacing="0"/>
        <w:jc w:val="right"/>
        <w:rPr>
          <w:rFonts w:ascii="Arial" w:hAnsi="Arial" w:cs="Arial"/>
          <w:color w:val="000000"/>
          <w:sz w:val="20"/>
          <w:szCs w:val="20"/>
        </w:rPr>
      </w:pPr>
      <w:r w:rsidRPr="00A70997">
        <w:rPr>
          <w:rFonts w:ascii="Arial" w:hAnsi="Arial" w:cs="Arial"/>
          <w:color w:val="000000"/>
          <w:sz w:val="20"/>
          <w:szCs w:val="20"/>
        </w:rPr>
        <w:t>GCCCD Governing Board Approval: 04/19/2022</w:t>
      </w:r>
    </w:p>
    <w:p w:rsidRPr="0032416C" w:rsidR="00916B77" w:rsidP="0032416C" w:rsidRDefault="00916B77" w14:paraId="1006F370" w14:textId="42F153D2">
      <w:pPr>
        <w:tabs>
          <w:tab w:val="left" w:pos="0"/>
          <w:tab w:val="right" w:pos="9990"/>
        </w:tabs>
        <w:suppressAutoHyphens/>
        <w:rPr>
          <w:rFonts w:ascii="Arial" w:hAnsi="Arial" w:cs="Arial"/>
        </w:rPr>
      </w:pPr>
    </w:p>
    <w:p w:rsidRPr="0032416C" w:rsidR="00916B77" w:rsidP="0032416C" w:rsidRDefault="00916B77" w14:paraId="75B5DC1D" w14:textId="01AEBD0B">
      <w:pPr>
        <w:tabs>
          <w:tab w:val="left" w:pos="0"/>
          <w:tab w:val="right" w:pos="9990"/>
        </w:tabs>
        <w:suppressAutoHyphens/>
        <w:rPr>
          <w:rFonts w:ascii="Arial" w:hAnsi="Arial" w:cs="Arial"/>
          <w:u w:val="single"/>
        </w:rPr>
      </w:pPr>
      <w:r w:rsidRPr="0032416C">
        <w:rPr>
          <w:rFonts w:ascii="Arial" w:hAnsi="Arial" w:cs="Arial"/>
          <w:u w:val="single"/>
        </w:rPr>
        <w:t>PERSONAL DE</w:t>
      </w:r>
      <w:r w:rsidRPr="0032416C" w:rsidR="001E2DB6">
        <w:rPr>
          <w:rFonts w:ascii="Arial" w:hAnsi="Arial" w:cs="Arial"/>
          <w:u w:val="single"/>
        </w:rPr>
        <w:t xml:space="preserve">VELOPMENT – </w:t>
      </w:r>
      <w:r w:rsidRPr="0032416C" w:rsidR="00E76F89">
        <w:rPr>
          <w:rFonts w:ascii="Arial" w:hAnsi="Arial" w:cs="Arial"/>
          <w:u w:val="single"/>
        </w:rPr>
        <w:t>SUCCESS</w:t>
      </w:r>
      <w:r w:rsidRPr="0032416C" w:rsidR="00E76F89">
        <w:rPr>
          <w:rFonts w:ascii="Arial" w:hAnsi="Arial" w:cs="Arial"/>
          <w:b/>
          <w:bCs/>
          <w:u w:val="single"/>
        </w:rPr>
        <w:t xml:space="preserve"> </w:t>
      </w:r>
      <w:r w:rsidRPr="0032416C" w:rsidR="001E2DB6">
        <w:rPr>
          <w:rFonts w:ascii="Arial" w:hAnsi="Arial" w:cs="Arial"/>
          <w:u w:val="single"/>
        </w:rPr>
        <w:t>SERVICES 098</w:t>
      </w:r>
      <w:r w:rsidRPr="0032416C">
        <w:rPr>
          <w:rFonts w:ascii="Arial" w:hAnsi="Arial" w:cs="Arial"/>
          <w:u w:val="single"/>
        </w:rPr>
        <w:t xml:space="preserve"> –WRITING </w:t>
      </w:r>
      <w:r w:rsidRPr="0032416C" w:rsidR="00E31D67">
        <w:rPr>
          <w:rFonts w:ascii="Arial" w:hAnsi="Arial" w:cs="Arial"/>
          <w:u w:val="single"/>
        </w:rPr>
        <w:t xml:space="preserve">FUNDAMENTALS </w:t>
      </w:r>
      <w:r w:rsidRPr="0032416C">
        <w:rPr>
          <w:rFonts w:ascii="Arial" w:hAnsi="Arial" w:cs="Arial"/>
          <w:u w:val="single"/>
        </w:rPr>
        <w:t>F</w:t>
      </w:r>
      <w:r w:rsidRPr="0032416C" w:rsidR="00E31D67">
        <w:rPr>
          <w:rFonts w:ascii="Arial" w:hAnsi="Arial" w:cs="Arial"/>
          <w:u w:val="single"/>
        </w:rPr>
        <w:t xml:space="preserve">OR STUDENTS WITH DISABILITIES </w:t>
      </w:r>
    </w:p>
    <w:p w:rsidRPr="0032416C" w:rsidR="00916B77" w:rsidP="0032416C" w:rsidRDefault="00916B77" w14:paraId="5CCA28DD" w14:textId="77777777">
      <w:pPr>
        <w:tabs>
          <w:tab w:val="left" w:pos="0"/>
          <w:tab w:val="left" w:pos="528"/>
          <w:tab w:val="left" w:pos="2964"/>
          <w:tab w:val="left" w:pos="5472"/>
          <w:tab w:val="left" w:pos="6264"/>
          <w:tab w:val="left" w:pos="7716"/>
          <w:tab w:val="left" w:pos="7920"/>
        </w:tabs>
        <w:suppressAutoHyphens/>
        <w:rPr>
          <w:rFonts w:ascii="Arial" w:hAnsi="Arial" w:cs="Arial"/>
        </w:rPr>
      </w:pPr>
    </w:p>
    <w:p w:rsidRPr="0032416C" w:rsidR="00916B77" w:rsidP="0032416C" w:rsidRDefault="00916B77" w14:paraId="528E8884" w14:textId="080122DA">
      <w:pPr>
        <w:tabs>
          <w:tab w:val="left" w:pos="0"/>
          <w:tab w:val="left" w:pos="450"/>
          <w:tab w:val="left" w:pos="2964"/>
          <w:tab w:val="left" w:pos="5472"/>
          <w:tab w:val="left" w:pos="6264"/>
          <w:tab w:val="left" w:pos="7716"/>
          <w:tab w:val="left" w:pos="7920"/>
        </w:tabs>
        <w:suppressAutoHyphens/>
        <w:rPr>
          <w:rFonts w:ascii="Arial" w:hAnsi="Arial" w:cs="Arial"/>
        </w:rPr>
      </w:pPr>
      <w:r w:rsidRPr="0032416C">
        <w:rPr>
          <w:rFonts w:ascii="Arial" w:hAnsi="Arial" w:cs="Arial"/>
        </w:rPr>
        <w:t>1.</w:t>
      </w:r>
      <w:r w:rsidRPr="0032416C">
        <w:rPr>
          <w:rFonts w:ascii="Arial" w:hAnsi="Arial" w:cs="Arial"/>
        </w:rPr>
        <w:tab/>
      </w:r>
      <w:r w:rsidRPr="0032416C">
        <w:rPr>
          <w:rFonts w:ascii="Arial" w:hAnsi="Arial" w:cs="Arial"/>
          <w:u w:val="single"/>
        </w:rPr>
        <w:t>Course Number</w:t>
      </w:r>
      <w:r w:rsidRPr="0032416C">
        <w:rPr>
          <w:rFonts w:ascii="Arial" w:hAnsi="Arial" w:cs="Arial"/>
        </w:rPr>
        <w:tab/>
      </w:r>
      <w:r w:rsidRPr="0032416C">
        <w:rPr>
          <w:rFonts w:ascii="Arial" w:hAnsi="Arial" w:cs="Arial"/>
          <w:u w:val="single"/>
        </w:rPr>
        <w:t>Course Title</w:t>
      </w:r>
      <w:r w:rsidRPr="0032416C">
        <w:rPr>
          <w:rFonts w:ascii="Arial" w:hAnsi="Arial" w:cs="Arial"/>
        </w:rPr>
        <w:tab/>
      </w:r>
      <w:r w:rsidR="0032416C">
        <w:rPr>
          <w:rFonts w:ascii="Arial" w:hAnsi="Arial" w:cs="Arial"/>
        </w:rPr>
        <w:tab/>
      </w:r>
      <w:r w:rsidR="0032416C">
        <w:rPr>
          <w:rFonts w:ascii="Arial" w:hAnsi="Arial" w:cs="Arial"/>
        </w:rPr>
        <w:tab/>
      </w:r>
      <w:r w:rsidR="0032416C">
        <w:rPr>
          <w:rFonts w:ascii="Arial" w:hAnsi="Arial" w:cs="Arial"/>
        </w:rPr>
        <w:tab/>
      </w:r>
      <w:r w:rsidRPr="0032416C">
        <w:rPr>
          <w:rFonts w:ascii="Arial" w:hAnsi="Arial" w:cs="Arial"/>
          <w:u w:val="single"/>
        </w:rPr>
        <w:t>Semester Units</w:t>
      </w:r>
      <w:r w:rsidRPr="0032416C">
        <w:rPr>
          <w:rFonts w:ascii="Arial" w:hAnsi="Arial" w:cs="Arial"/>
        </w:rPr>
        <w:tab/>
      </w:r>
    </w:p>
    <w:p w:rsidRPr="0032416C" w:rsidR="00916B77" w:rsidP="0032416C" w:rsidRDefault="00916B77" w14:paraId="41180ED0" w14:textId="77777777">
      <w:pPr>
        <w:tabs>
          <w:tab w:val="left" w:pos="0"/>
          <w:tab w:val="left" w:pos="450"/>
          <w:tab w:val="left" w:pos="2964"/>
          <w:tab w:val="left" w:pos="5472"/>
          <w:tab w:val="left" w:pos="6264"/>
          <w:tab w:val="left" w:pos="7716"/>
          <w:tab w:val="left" w:pos="7920"/>
        </w:tabs>
        <w:suppressAutoHyphens/>
        <w:rPr>
          <w:rFonts w:ascii="Arial" w:hAnsi="Arial" w:cs="Arial"/>
        </w:rPr>
      </w:pPr>
    </w:p>
    <w:p w:rsidRPr="0032416C" w:rsidR="00916B77" w:rsidP="0032416C" w:rsidRDefault="001E2DB6" w14:paraId="52FD19C1" w14:textId="569B2A7C">
      <w:pPr>
        <w:tabs>
          <w:tab w:val="left" w:pos="0"/>
          <w:tab w:val="left" w:pos="450"/>
          <w:tab w:val="left" w:pos="2964"/>
          <w:tab w:val="left" w:pos="5472"/>
          <w:tab w:val="left" w:pos="6120"/>
          <w:tab w:val="left" w:pos="7716"/>
          <w:tab w:val="left" w:pos="7920"/>
        </w:tabs>
        <w:suppressAutoHyphens/>
        <w:rPr>
          <w:rFonts w:ascii="Arial" w:hAnsi="Arial" w:cs="Arial"/>
        </w:rPr>
      </w:pPr>
      <w:r w:rsidRPr="0032416C">
        <w:rPr>
          <w:rFonts w:ascii="Arial" w:hAnsi="Arial" w:cs="Arial"/>
        </w:rPr>
        <w:tab/>
      </w:r>
      <w:r w:rsidRPr="0032416C">
        <w:rPr>
          <w:rFonts w:ascii="Arial" w:hAnsi="Arial" w:cs="Arial"/>
        </w:rPr>
        <w:t>PDSS 098</w:t>
      </w:r>
      <w:r w:rsidRPr="0032416C" w:rsidR="00E31D67">
        <w:rPr>
          <w:rFonts w:ascii="Arial" w:hAnsi="Arial" w:cs="Arial"/>
        </w:rPr>
        <w:tab/>
      </w:r>
      <w:r w:rsidRPr="0032416C" w:rsidR="00916B77">
        <w:rPr>
          <w:rFonts w:ascii="Arial" w:hAnsi="Arial" w:cs="Arial"/>
        </w:rPr>
        <w:t xml:space="preserve">Writing </w:t>
      </w:r>
      <w:r w:rsidRPr="0032416C" w:rsidR="00E31D67">
        <w:rPr>
          <w:rFonts w:ascii="Arial" w:hAnsi="Arial" w:cs="Arial"/>
        </w:rPr>
        <w:t xml:space="preserve">Fundamentals </w:t>
      </w:r>
      <w:r w:rsidRPr="0032416C" w:rsidR="00916B77">
        <w:rPr>
          <w:rFonts w:ascii="Arial" w:hAnsi="Arial" w:cs="Arial"/>
        </w:rPr>
        <w:t>for</w:t>
      </w:r>
      <w:r w:rsidRPr="0032416C" w:rsidR="0032416C">
        <w:rPr>
          <w:rFonts w:ascii="Arial" w:hAnsi="Arial" w:cs="Arial"/>
        </w:rPr>
        <w:t xml:space="preserve"> Students with Disabilities</w:t>
      </w:r>
      <w:r w:rsidRPr="0032416C" w:rsidR="00916B77">
        <w:rPr>
          <w:rFonts w:ascii="Arial" w:hAnsi="Arial" w:cs="Arial"/>
        </w:rPr>
        <w:tab/>
      </w:r>
      <w:r w:rsidRPr="0032416C" w:rsidR="00916B77">
        <w:rPr>
          <w:rFonts w:ascii="Arial" w:hAnsi="Arial" w:cs="Arial"/>
        </w:rPr>
        <w:tab/>
      </w:r>
      <w:r w:rsidR="0032416C">
        <w:rPr>
          <w:rFonts w:ascii="Arial" w:hAnsi="Arial" w:cs="Arial"/>
        </w:rPr>
        <w:tab/>
      </w:r>
      <w:r w:rsidRPr="0032416C" w:rsidR="00916B77">
        <w:rPr>
          <w:rFonts w:ascii="Arial" w:hAnsi="Arial" w:cs="Arial"/>
        </w:rPr>
        <w:t>2</w:t>
      </w:r>
      <w:r w:rsidRPr="0032416C" w:rsidR="00916B77">
        <w:rPr>
          <w:rFonts w:ascii="Arial" w:hAnsi="Arial" w:cs="Arial"/>
        </w:rPr>
        <w:tab/>
      </w:r>
    </w:p>
    <w:p w:rsidR="0032416C" w:rsidP="0032416C" w:rsidRDefault="00E31D67" w14:paraId="046B9AC8" w14:textId="56058F1A">
      <w:pPr>
        <w:tabs>
          <w:tab w:val="left" w:pos="0"/>
          <w:tab w:val="left" w:pos="450"/>
          <w:tab w:val="left" w:pos="2964"/>
          <w:tab w:val="left" w:pos="5472"/>
          <w:tab w:val="left" w:pos="6120"/>
          <w:tab w:val="left" w:pos="7716"/>
          <w:tab w:val="left" w:pos="7920"/>
        </w:tabs>
        <w:suppressAutoHyphens/>
        <w:rPr>
          <w:rFonts w:ascii="Arial" w:hAnsi="Arial" w:cs="Arial"/>
        </w:rPr>
      </w:pPr>
      <w:r w:rsidRPr="0032416C">
        <w:rPr>
          <w:rFonts w:ascii="Arial" w:hAnsi="Arial" w:cs="Arial"/>
        </w:rPr>
        <w:tab/>
      </w:r>
      <w:r w:rsidRPr="0032416C">
        <w:rPr>
          <w:rFonts w:ascii="Arial" w:hAnsi="Arial" w:cs="Arial"/>
        </w:rPr>
        <w:tab/>
      </w:r>
      <w:r w:rsidRPr="0032416C" w:rsidR="00916B77">
        <w:rPr>
          <w:rFonts w:ascii="Arial" w:hAnsi="Arial" w:cs="Arial"/>
        </w:rPr>
        <w:tab/>
      </w:r>
      <w:r w:rsidRPr="0032416C" w:rsidR="00916B77">
        <w:rPr>
          <w:rFonts w:ascii="Arial" w:hAnsi="Arial" w:cs="Arial"/>
        </w:rPr>
        <w:tab/>
      </w:r>
      <w:r w:rsidRPr="0032416C" w:rsidR="001E2DB6">
        <w:rPr>
          <w:rFonts w:ascii="Arial" w:hAnsi="Arial" w:cs="Arial"/>
        </w:rPr>
        <w:tab/>
      </w:r>
    </w:p>
    <w:p w:rsidR="0032416C" w:rsidP="0032416C" w:rsidRDefault="0032416C" w14:paraId="40F3A987" w14:textId="7FE9A770">
      <w:pPr>
        <w:tabs>
          <w:tab w:val="left" w:pos="0"/>
          <w:tab w:val="left" w:pos="450"/>
          <w:tab w:val="left" w:pos="2964"/>
          <w:tab w:val="left" w:pos="4770"/>
          <w:tab w:val="left" w:pos="5472"/>
          <w:tab w:val="left" w:pos="6264"/>
          <w:tab w:val="left" w:pos="7716"/>
          <w:tab w:val="left" w:pos="7920"/>
        </w:tabs>
        <w:suppressAutoHyphens/>
        <w:rPr>
          <w:rFonts w:ascii="Arial" w:hAnsi="Arial" w:cs="Arial"/>
        </w:rPr>
      </w:pPr>
      <w:r w:rsidRPr="0032416C">
        <w:rPr>
          <w:rFonts w:ascii="Arial" w:hAnsi="Arial" w:cs="Arial"/>
        </w:rPr>
        <w:tab/>
      </w:r>
      <w:r>
        <w:rPr>
          <w:rFonts w:ascii="Arial" w:hAnsi="Arial" w:cs="Arial"/>
          <w:u w:val="single"/>
        </w:rPr>
        <w:t xml:space="preserve">Semester </w:t>
      </w:r>
      <w:r w:rsidRPr="0032416C">
        <w:rPr>
          <w:rFonts w:ascii="Arial" w:hAnsi="Arial" w:cs="Arial"/>
          <w:u w:val="single"/>
        </w:rPr>
        <w:t>Hours</w:t>
      </w:r>
      <w:r w:rsidRPr="0032416C">
        <w:rPr>
          <w:rFonts w:ascii="Arial" w:hAnsi="Arial" w:cs="Arial"/>
        </w:rPr>
        <w:t>: 2 hours lecture 32-36 hours</w:t>
      </w:r>
      <w:r>
        <w:rPr>
          <w:rFonts w:ascii="Arial" w:hAnsi="Arial" w:cs="Arial"/>
        </w:rPr>
        <w:tab/>
      </w:r>
      <w:r w:rsidRPr="0032416C">
        <w:rPr>
          <w:rFonts w:ascii="Arial" w:hAnsi="Arial" w:cs="Arial"/>
        </w:rPr>
        <w:t>64-72 outside of class hours</w:t>
      </w:r>
      <w:r>
        <w:rPr>
          <w:rFonts w:ascii="Arial" w:hAnsi="Arial" w:cs="Arial"/>
        </w:rPr>
        <w:tab/>
      </w:r>
      <w:r w:rsidRPr="0032416C">
        <w:rPr>
          <w:rFonts w:ascii="Arial" w:hAnsi="Arial" w:cs="Arial"/>
        </w:rPr>
        <w:t>96-108 total hours</w:t>
      </w:r>
    </w:p>
    <w:p w:rsidRPr="0032416C" w:rsidR="0032416C" w:rsidP="0032416C" w:rsidRDefault="0032416C" w14:paraId="08A464A0" w14:textId="77777777">
      <w:pPr>
        <w:tabs>
          <w:tab w:val="left" w:pos="0"/>
          <w:tab w:val="left" w:pos="528"/>
          <w:tab w:val="left" w:pos="2964"/>
          <w:tab w:val="left" w:pos="5472"/>
          <w:tab w:val="left" w:pos="6264"/>
          <w:tab w:val="left" w:pos="7716"/>
          <w:tab w:val="left" w:pos="7920"/>
        </w:tabs>
        <w:suppressAutoHyphens/>
        <w:rPr>
          <w:rFonts w:ascii="Arial" w:hAnsi="Arial" w:cs="Arial"/>
        </w:rPr>
      </w:pPr>
    </w:p>
    <w:p w:rsidRPr="0032416C" w:rsidR="00916B77" w:rsidP="0032416C" w:rsidRDefault="00916B77" w14:paraId="6D8B9CAB" w14:textId="10692773">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2.</w:t>
      </w:r>
      <w:r w:rsidRPr="0032416C">
        <w:rPr>
          <w:rFonts w:ascii="Arial" w:hAnsi="Arial" w:cs="Arial"/>
        </w:rPr>
        <w:tab/>
      </w:r>
      <w:r w:rsidRPr="0032416C">
        <w:rPr>
          <w:rFonts w:ascii="Arial" w:hAnsi="Arial" w:cs="Arial"/>
          <w:u w:val="single"/>
        </w:rPr>
        <w:t>Course Prerequisites</w:t>
      </w:r>
    </w:p>
    <w:p w:rsidRPr="0032416C" w:rsidR="00916B77" w:rsidP="0032416C" w:rsidRDefault="00916B77" w14:paraId="2006376C" w14:textId="77777777">
      <w:pPr>
        <w:tabs>
          <w:tab w:val="left" w:pos="0"/>
          <w:tab w:val="left" w:pos="444"/>
          <w:tab w:val="left" w:pos="912"/>
          <w:tab w:val="left" w:pos="1344"/>
          <w:tab w:val="left" w:pos="1776"/>
          <w:tab w:val="left" w:pos="2160"/>
        </w:tabs>
        <w:suppressAutoHyphens/>
        <w:ind w:left="444" w:hanging="444"/>
        <w:rPr>
          <w:rFonts w:ascii="Arial" w:hAnsi="Arial" w:cs="Arial"/>
        </w:rPr>
      </w:pPr>
      <w:r w:rsidRPr="0032416C">
        <w:rPr>
          <w:rFonts w:ascii="Arial" w:hAnsi="Arial" w:cs="Arial"/>
        </w:rPr>
        <w:tab/>
      </w:r>
      <w:r w:rsidRPr="0032416C" w:rsidR="001E2DB6">
        <w:rPr>
          <w:rFonts w:ascii="Arial" w:hAnsi="Arial" w:cs="Arial"/>
        </w:rPr>
        <w:t>None</w:t>
      </w:r>
    </w:p>
    <w:p w:rsidRPr="0032416C" w:rsidR="00916B77" w:rsidP="0032416C" w:rsidRDefault="00916B77" w14:paraId="2988E1E8" w14:textId="77777777">
      <w:pPr>
        <w:tabs>
          <w:tab w:val="left" w:pos="0"/>
          <w:tab w:val="left" w:pos="444"/>
          <w:tab w:val="left" w:pos="912"/>
          <w:tab w:val="left" w:pos="1344"/>
          <w:tab w:val="left" w:pos="1776"/>
          <w:tab w:val="left" w:pos="2160"/>
        </w:tabs>
        <w:suppressAutoHyphens/>
        <w:rPr>
          <w:rFonts w:ascii="Arial" w:hAnsi="Arial" w:cs="Arial"/>
        </w:rPr>
      </w:pPr>
    </w:p>
    <w:p w:rsidRPr="0032416C" w:rsidR="001E2DB6" w:rsidP="0032416C" w:rsidRDefault="00916B77" w14:paraId="162B28A7" w14:textId="111E8DC6">
      <w:pPr>
        <w:tabs>
          <w:tab w:val="left" w:pos="0"/>
          <w:tab w:val="left" w:pos="444"/>
          <w:tab w:val="left" w:pos="912"/>
          <w:tab w:val="left" w:pos="1344"/>
          <w:tab w:val="left" w:pos="1776"/>
          <w:tab w:val="left" w:pos="2160"/>
        </w:tabs>
        <w:suppressAutoHyphens/>
        <w:rPr>
          <w:rFonts w:ascii="Arial" w:hAnsi="Arial" w:cs="Arial"/>
          <w:u w:val="single"/>
        </w:rPr>
      </w:pPr>
      <w:r w:rsidRPr="0032416C">
        <w:rPr>
          <w:rFonts w:ascii="Arial" w:hAnsi="Arial" w:cs="Arial"/>
        </w:rPr>
        <w:tab/>
      </w:r>
      <w:r w:rsidRPr="0032416C" w:rsidR="001E2DB6">
        <w:rPr>
          <w:rFonts w:ascii="Arial" w:hAnsi="Arial" w:cs="Arial"/>
          <w:u w:val="single"/>
        </w:rPr>
        <w:t>Corequisite</w:t>
      </w:r>
    </w:p>
    <w:p w:rsidRPr="0032416C" w:rsidR="001E2DB6" w:rsidP="0032416C" w:rsidRDefault="001E2DB6" w14:paraId="10C34B84" w14:textId="77777777">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ab/>
      </w:r>
      <w:r w:rsidRPr="0032416C">
        <w:rPr>
          <w:rFonts w:ascii="Arial" w:hAnsi="Arial" w:cs="Arial"/>
        </w:rPr>
        <w:t>None</w:t>
      </w:r>
    </w:p>
    <w:p w:rsidRPr="0032416C" w:rsidR="001E2DB6" w:rsidP="0032416C" w:rsidRDefault="001E2DB6" w14:paraId="2F34BDF4" w14:textId="77777777">
      <w:pPr>
        <w:tabs>
          <w:tab w:val="left" w:pos="0"/>
          <w:tab w:val="left" w:pos="444"/>
          <w:tab w:val="left" w:pos="912"/>
          <w:tab w:val="left" w:pos="1344"/>
          <w:tab w:val="left" w:pos="1776"/>
          <w:tab w:val="left" w:pos="2160"/>
        </w:tabs>
        <w:suppressAutoHyphens/>
        <w:rPr>
          <w:rFonts w:ascii="Arial" w:hAnsi="Arial" w:cs="Arial"/>
        </w:rPr>
      </w:pPr>
    </w:p>
    <w:p w:rsidRPr="0032416C" w:rsidR="00916B77" w:rsidP="0032416C" w:rsidRDefault="001E2DB6" w14:paraId="50DD941A" w14:textId="08DF4806">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ab/>
      </w:r>
      <w:r w:rsidRPr="0032416C" w:rsidR="00916B77">
        <w:rPr>
          <w:rFonts w:ascii="Arial" w:hAnsi="Arial" w:cs="Arial"/>
          <w:u w:val="single"/>
        </w:rPr>
        <w:t>Recommended Preparation</w:t>
      </w:r>
    </w:p>
    <w:p w:rsidRPr="0032416C" w:rsidR="00916B77" w:rsidP="0032416C" w:rsidRDefault="0032416C" w14:paraId="5F878947" w14:textId="6909E11E">
      <w:pPr>
        <w:tabs>
          <w:tab w:val="left" w:pos="0"/>
          <w:tab w:val="left" w:pos="444"/>
          <w:tab w:val="left" w:pos="912"/>
          <w:tab w:val="left" w:pos="1344"/>
          <w:tab w:val="left" w:pos="1776"/>
          <w:tab w:val="left" w:pos="2160"/>
        </w:tabs>
        <w:suppressAutoHyphens/>
        <w:ind w:left="444" w:hanging="444"/>
        <w:rPr>
          <w:rFonts w:ascii="Arial" w:hAnsi="Arial" w:cs="Arial"/>
        </w:rPr>
      </w:pPr>
      <w:r>
        <w:rPr>
          <w:rFonts w:ascii="Arial" w:hAnsi="Arial" w:cs="Arial"/>
        </w:rPr>
        <w:tab/>
      </w:r>
      <w:r>
        <w:rPr>
          <w:rFonts w:ascii="Arial" w:hAnsi="Arial" w:cs="Arial"/>
        </w:rPr>
        <w:t>None</w:t>
      </w:r>
    </w:p>
    <w:p w:rsidRPr="0032416C" w:rsidR="00916B77" w:rsidP="0032416C" w:rsidRDefault="00916B77" w14:paraId="6DAA4ED8" w14:textId="77777777">
      <w:pPr>
        <w:tabs>
          <w:tab w:val="left" w:pos="0"/>
          <w:tab w:val="left" w:pos="444"/>
          <w:tab w:val="left" w:pos="912"/>
          <w:tab w:val="left" w:pos="1344"/>
          <w:tab w:val="left" w:pos="1776"/>
          <w:tab w:val="left" w:pos="2160"/>
        </w:tabs>
        <w:suppressAutoHyphens/>
        <w:rPr>
          <w:rFonts w:ascii="Arial" w:hAnsi="Arial" w:cs="Arial"/>
        </w:rPr>
      </w:pPr>
    </w:p>
    <w:p w:rsidRPr="0032416C" w:rsidR="00916B77" w:rsidP="0032416C" w:rsidRDefault="00916B77" w14:paraId="3B67E453" w14:textId="59987830">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3.</w:t>
      </w:r>
      <w:r w:rsidRPr="0032416C">
        <w:rPr>
          <w:rFonts w:ascii="Arial" w:hAnsi="Arial" w:cs="Arial"/>
        </w:rPr>
        <w:tab/>
      </w:r>
      <w:r w:rsidRPr="0032416C">
        <w:rPr>
          <w:rFonts w:ascii="Arial" w:hAnsi="Arial" w:cs="Arial"/>
          <w:u w:val="single"/>
        </w:rPr>
        <w:t>Catalog Description</w:t>
      </w:r>
    </w:p>
    <w:p w:rsidRPr="0032416C" w:rsidR="00916B77" w:rsidP="1A7F0286" w:rsidRDefault="00916B77" w14:paraId="1BAF09B0" w14:textId="42FBA897">
      <w:pPr>
        <w:tabs>
          <w:tab w:val="left" w:leader="none" w:pos="444"/>
          <w:tab w:val="left" w:leader="none" w:pos="912"/>
          <w:tab w:val="left" w:leader="none" w:pos="1344"/>
          <w:tab w:val="left" w:leader="none" w:pos="1776"/>
          <w:tab w:val="left" w:leader="none" w:pos="2160"/>
        </w:tabs>
        <w:suppressAutoHyphens/>
        <w:ind w:left="444" w:hanging="444"/>
        <w:rPr>
          <w:rFonts w:ascii="Arial" w:hAnsi="Arial" w:cs="Arial"/>
        </w:rPr>
      </w:pPr>
      <w:r w:rsidRPr="0032416C" w:rsidR="00916B77">
        <w:rPr>
          <w:rFonts w:ascii="Arial" w:hAnsi="Arial" w:cs="Arial"/>
        </w:rPr>
        <w:t xml:space="preserve">This course provides instruction in fundamental written language skills and knowledge designed to improve grammar, mechanics, usage, and composing skills for students </w:t>
      </w:r>
      <w:r w:rsidRPr="0032416C" w:rsidR="008531B1">
        <w:rPr>
          <w:rFonts w:ascii="Arial" w:hAnsi="Arial" w:cs="Arial"/>
        </w:rPr>
        <w:t xml:space="preserve">who are neurodiverse and/or have communicative, cognitive, intellectual, physical, visual, hearing, or mental health disabilities.  </w:t>
      </w:r>
      <w:r w:rsidRPr="0032416C" w:rsidR="00916B77">
        <w:rPr>
          <w:rFonts w:ascii="Arial" w:hAnsi="Arial" w:cs="Arial"/>
        </w:rPr>
        <w:t xml:space="preserve">Students will write narrative and expository paragraphs as well as expository essays, focusing on the application of grammatical and mechanical rules and concepts in the context of writing.  This course is offered on a </w:t>
      </w:r>
      <w:r w:rsidRPr="0032416C" w:rsidR="00D73ED7">
        <w:rPr>
          <w:rFonts w:ascii="Arial" w:hAnsi="Arial" w:cs="Arial"/>
        </w:rPr>
        <w:t>Pass</w:t>
      </w:r>
      <w:r w:rsidRPr="0032416C" w:rsidR="00916B77">
        <w:rPr>
          <w:rFonts w:ascii="Arial" w:hAnsi="Arial" w:cs="Arial"/>
        </w:rPr>
        <w:t xml:space="preserve">/No </w:t>
      </w:r>
      <w:r w:rsidRPr="0032416C" w:rsidR="00D73ED7">
        <w:rPr>
          <w:rFonts w:ascii="Arial" w:hAnsi="Arial" w:cs="Arial"/>
        </w:rPr>
        <w:t>Pass</w:t>
      </w:r>
      <w:r w:rsidRPr="0032416C" w:rsidR="00916B77">
        <w:rPr>
          <w:rFonts w:ascii="Arial" w:hAnsi="Arial" w:cs="Arial"/>
        </w:rPr>
        <w:t xml:space="preserve"> basis only.  (Nondegree credit course)</w:t>
      </w:r>
    </w:p>
    <w:p w:rsidRPr="0032416C" w:rsidR="00916B77" w:rsidP="0032416C" w:rsidRDefault="00916B77" w14:paraId="25136DFF" w14:textId="77777777">
      <w:pPr>
        <w:tabs>
          <w:tab w:val="left" w:pos="0"/>
          <w:tab w:val="left" w:pos="444"/>
          <w:tab w:val="left" w:pos="912"/>
          <w:tab w:val="left" w:pos="1344"/>
          <w:tab w:val="left" w:pos="1776"/>
          <w:tab w:val="left" w:pos="2160"/>
        </w:tabs>
        <w:suppressAutoHyphens/>
        <w:ind w:left="444" w:hanging="444"/>
        <w:rPr>
          <w:rFonts w:ascii="Arial" w:hAnsi="Arial" w:cs="Arial"/>
        </w:rPr>
      </w:pPr>
    </w:p>
    <w:p w:rsidRPr="0032416C" w:rsidR="00916B77" w:rsidP="0032416C" w:rsidRDefault="00916B77" w14:paraId="52985A9C" w14:textId="76457352">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4.</w:t>
      </w:r>
      <w:r w:rsidRPr="0032416C">
        <w:rPr>
          <w:rFonts w:ascii="Arial" w:hAnsi="Arial" w:cs="Arial"/>
        </w:rPr>
        <w:tab/>
      </w:r>
      <w:r w:rsidRPr="0032416C">
        <w:rPr>
          <w:rFonts w:ascii="Arial" w:hAnsi="Arial" w:cs="Arial"/>
          <w:u w:val="single"/>
        </w:rPr>
        <w:t>Course Objectives</w:t>
      </w:r>
    </w:p>
    <w:p w:rsidRPr="0032416C" w:rsidR="00ED29EE" w:rsidP="0032416C" w:rsidRDefault="00916B77" w14:paraId="2B02834A" w14:textId="77777777">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ab/>
      </w:r>
      <w:r w:rsidRPr="0032416C" w:rsidR="00ED29EE">
        <w:rPr>
          <w:rFonts w:ascii="Arial" w:hAnsi="Arial" w:cs="Arial"/>
        </w:rPr>
        <w:t>The student will:</w:t>
      </w:r>
    </w:p>
    <w:p w:rsidRPr="0032416C" w:rsidR="00ED29EE" w:rsidP="0032416C" w:rsidRDefault="00ED29EE" w14:paraId="1A73785D" w14:textId="1535E19D">
      <w:pPr>
        <w:tabs>
          <w:tab w:val="left" w:pos="0"/>
          <w:tab w:val="left" w:pos="444"/>
          <w:tab w:val="left" w:pos="912"/>
          <w:tab w:val="left" w:pos="1344"/>
          <w:tab w:val="left" w:pos="1776"/>
          <w:tab w:val="left" w:pos="2160"/>
        </w:tabs>
        <w:suppressAutoHyphens/>
        <w:ind w:left="912" w:hanging="912"/>
        <w:rPr>
          <w:rFonts w:ascii="Arial" w:hAnsi="Arial" w:cs="Arial"/>
        </w:rPr>
      </w:pPr>
      <w:r w:rsidRPr="0032416C">
        <w:rPr>
          <w:rFonts w:ascii="Arial" w:hAnsi="Arial" w:cs="Arial"/>
        </w:rPr>
        <w:tab/>
      </w:r>
      <w:r w:rsidRPr="0032416C">
        <w:rPr>
          <w:rFonts w:ascii="Arial" w:hAnsi="Arial" w:cs="Arial"/>
        </w:rPr>
        <w:t>a.</w:t>
      </w:r>
      <w:r w:rsidRPr="0032416C">
        <w:rPr>
          <w:rFonts w:ascii="Arial" w:hAnsi="Arial" w:cs="Arial"/>
        </w:rPr>
        <w:tab/>
      </w:r>
      <w:r w:rsidRPr="0032416C">
        <w:rPr>
          <w:rFonts w:ascii="Arial" w:hAnsi="Arial" w:cs="Arial"/>
        </w:rPr>
        <w:t>Evaluate the impact of their disabilities on the writing process.</w:t>
      </w:r>
    </w:p>
    <w:p w:rsidRPr="0032416C" w:rsidR="00ED29EE" w:rsidP="0032416C" w:rsidRDefault="00ED29EE" w14:paraId="7761E68A" w14:textId="6026BC9B">
      <w:pPr>
        <w:tabs>
          <w:tab w:val="left" w:pos="0"/>
          <w:tab w:val="left" w:pos="444"/>
          <w:tab w:val="left" w:pos="912"/>
          <w:tab w:val="left" w:pos="1344"/>
          <w:tab w:val="left" w:pos="1776"/>
          <w:tab w:val="left" w:pos="2160"/>
        </w:tabs>
        <w:suppressAutoHyphens/>
        <w:ind w:left="912" w:hanging="912"/>
        <w:rPr>
          <w:rFonts w:ascii="Arial" w:hAnsi="Arial" w:cs="Arial"/>
        </w:rPr>
      </w:pPr>
      <w:r w:rsidRPr="0032416C">
        <w:rPr>
          <w:rFonts w:ascii="Arial" w:hAnsi="Arial" w:cs="Arial"/>
        </w:rPr>
        <w:tab/>
      </w:r>
      <w:r w:rsidRPr="0032416C">
        <w:rPr>
          <w:rFonts w:ascii="Arial" w:hAnsi="Arial" w:cs="Arial"/>
        </w:rPr>
        <w:t>b.</w:t>
      </w:r>
      <w:r w:rsidRPr="0032416C">
        <w:rPr>
          <w:rFonts w:ascii="Arial" w:hAnsi="Arial" w:cs="Arial"/>
        </w:rPr>
        <w:tab/>
      </w:r>
      <w:r w:rsidRPr="0032416C">
        <w:rPr>
          <w:rFonts w:ascii="Arial" w:hAnsi="Arial" w:cs="Arial"/>
        </w:rPr>
        <w:t>Apply the rules of punctuation, mechanics, and grammar in the context of writing to develop coherent and cohesive sentences, paragraphs, and essays.</w:t>
      </w:r>
    </w:p>
    <w:p w:rsidRPr="0032416C" w:rsidR="00ED29EE" w:rsidP="0032416C" w:rsidRDefault="00ED29EE" w14:paraId="01D630A7" w14:textId="0F623F59">
      <w:pPr>
        <w:tabs>
          <w:tab w:val="left" w:pos="0"/>
          <w:tab w:val="left" w:pos="444"/>
          <w:tab w:val="left" w:pos="912"/>
          <w:tab w:val="left" w:pos="1344"/>
          <w:tab w:val="left" w:pos="1776"/>
          <w:tab w:val="left" w:pos="2160"/>
        </w:tabs>
        <w:suppressAutoHyphens/>
        <w:ind w:left="912" w:hanging="912"/>
        <w:rPr>
          <w:rFonts w:ascii="Arial" w:hAnsi="Arial" w:cs="Arial"/>
        </w:rPr>
      </w:pPr>
      <w:r w:rsidRPr="0032416C">
        <w:rPr>
          <w:rFonts w:ascii="Arial" w:hAnsi="Arial" w:cs="Arial"/>
        </w:rPr>
        <w:tab/>
      </w:r>
      <w:r w:rsidRPr="0032416C">
        <w:rPr>
          <w:rFonts w:ascii="Arial" w:hAnsi="Arial" w:cs="Arial"/>
        </w:rPr>
        <w:t>c.</w:t>
      </w:r>
      <w:r w:rsidRPr="0032416C">
        <w:rPr>
          <w:rFonts w:ascii="Arial" w:hAnsi="Arial" w:cs="Arial"/>
        </w:rPr>
        <w:tab/>
      </w:r>
      <w:r w:rsidRPr="0032416C" w:rsidR="00596B0F">
        <w:rPr>
          <w:rFonts w:ascii="Arial" w:hAnsi="Arial" w:cs="Arial"/>
        </w:rPr>
        <w:t>Evaluate the efficacy of a variety of standard and assistive computer technology products to facilitate the writing process (i.e., planning, composing, and revising short narrative and expository paragraphs</w:t>
      </w:r>
      <w:r w:rsidRPr="0032416C" w:rsidR="000652CE">
        <w:rPr>
          <w:rFonts w:ascii="Arial" w:hAnsi="Arial" w:cs="Arial"/>
        </w:rPr>
        <w:t xml:space="preserve"> as well as an essay</w:t>
      </w:r>
      <w:r w:rsidRPr="0032416C" w:rsidR="00596B0F">
        <w:rPr>
          <w:rFonts w:ascii="Arial" w:hAnsi="Arial" w:cs="Arial"/>
        </w:rPr>
        <w:t>) and mitigate the educational limitations of students’ specific disabilities.</w:t>
      </w:r>
    </w:p>
    <w:p w:rsidRPr="0032416C" w:rsidR="00ED29EE" w:rsidP="0032416C" w:rsidRDefault="00ED29EE" w14:paraId="70D9C353" w14:textId="17F9937A">
      <w:pPr>
        <w:tabs>
          <w:tab w:val="left" w:pos="0"/>
          <w:tab w:val="left" w:pos="444"/>
          <w:tab w:val="left" w:pos="912"/>
          <w:tab w:val="left" w:pos="1344"/>
          <w:tab w:val="left" w:pos="1776"/>
          <w:tab w:val="left" w:pos="2160"/>
        </w:tabs>
        <w:suppressAutoHyphens/>
        <w:ind w:left="912" w:hanging="912"/>
        <w:rPr>
          <w:rFonts w:ascii="Arial" w:hAnsi="Arial" w:cs="Arial"/>
        </w:rPr>
      </w:pPr>
      <w:r w:rsidRPr="0032416C">
        <w:rPr>
          <w:rFonts w:ascii="Arial" w:hAnsi="Arial" w:cs="Arial"/>
        </w:rPr>
        <w:tab/>
      </w:r>
      <w:r w:rsidRPr="0032416C">
        <w:rPr>
          <w:rFonts w:ascii="Arial" w:hAnsi="Arial" w:cs="Arial"/>
        </w:rPr>
        <w:t>d.</w:t>
      </w:r>
      <w:r w:rsidRPr="0032416C">
        <w:rPr>
          <w:rFonts w:ascii="Arial" w:hAnsi="Arial" w:cs="Arial"/>
        </w:rPr>
        <w:tab/>
      </w:r>
      <w:r w:rsidRPr="0032416C" w:rsidR="00596B0F">
        <w:rPr>
          <w:rFonts w:ascii="Arial" w:hAnsi="Arial" w:cs="Arial"/>
        </w:rPr>
        <w:t>Develop individualized strategies that facilitate the invention, drafting, editing, revising, and reflection processes of writing, taking into the account the effects of students’ disabilities on these aspects on the writing process.</w:t>
      </w:r>
      <w:r w:rsidRPr="0032416C">
        <w:rPr>
          <w:rFonts w:ascii="Arial" w:hAnsi="Arial" w:cs="Arial"/>
        </w:rPr>
        <w:t xml:space="preserve"> </w:t>
      </w:r>
    </w:p>
    <w:p w:rsidRPr="0032416C" w:rsidR="00916B77" w:rsidP="0032416C" w:rsidRDefault="00916B77" w14:paraId="4D783981" w14:textId="6D273A8A">
      <w:pPr>
        <w:tabs>
          <w:tab w:val="left" w:pos="0"/>
          <w:tab w:val="left" w:pos="444"/>
          <w:tab w:val="left" w:pos="912"/>
          <w:tab w:val="left" w:pos="1344"/>
          <w:tab w:val="left" w:pos="1776"/>
          <w:tab w:val="left" w:pos="2160"/>
        </w:tabs>
        <w:suppressAutoHyphens/>
        <w:rPr>
          <w:rFonts w:ascii="Arial" w:hAnsi="Arial" w:cs="Arial"/>
        </w:rPr>
      </w:pPr>
    </w:p>
    <w:p w:rsidRPr="0032416C" w:rsidR="00916B77" w:rsidP="0032416C" w:rsidRDefault="00916B77" w14:paraId="5CA439D7" w14:textId="51F784B6">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5.</w:t>
      </w:r>
      <w:r w:rsidRPr="0032416C">
        <w:rPr>
          <w:rFonts w:ascii="Arial" w:hAnsi="Arial" w:cs="Arial"/>
        </w:rPr>
        <w:tab/>
      </w:r>
      <w:r w:rsidRPr="0032416C">
        <w:rPr>
          <w:rFonts w:ascii="Arial" w:hAnsi="Arial" w:cs="Arial"/>
          <w:u w:val="single"/>
        </w:rPr>
        <w:t>Instructional Facilities</w:t>
      </w:r>
    </w:p>
    <w:p w:rsidRPr="0032416C" w:rsidR="00ED29EE" w:rsidP="0032416C" w:rsidRDefault="00916B77" w14:paraId="0DCC8834" w14:textId="30DC5E70">
      <w:pPr>
        <w:tabs>
          <w:tab w:val="left" w:pos="0"/>
          <w:tab w:val="left" w:pos="444"/>
          <w:tab w:val="left" w:pos="912"/>
          <w:tab w:val="left" w:pos="1344"/>
          <w:tab w:val="left" w:pos="1776"/>
          <w:tab w:val="left" w:pos="2160"/>
        </w:tabs>
        <w:suppressAutoHyphens/>
        <w:ind w:left="912" w:hanging="912"/>
        <w:rPr>
          <w:rFonts w:ascii="Arial" w:hAnsi="Arial" w:cs="Arial"/>
        </w:rPr>
      </w:pPr>
      <w:r w:rsidRPr="0032416C">
        <w:rPr>
          <w:rFonts w:ascii="Arial" w:hAnsi="Arial" w:cs="Arial"/>
        </w:rPr>
        <w:tab/>
      </w:r>
      <w:r w:rsidRPr="0032416C" w:rsidR="00ED29EE">
        <w:rPr>
          <w:rFonts w:ascii="Arial" w:hAnsi="Arial" w:cs="Arial"/>
        </w:rPr>
        <w:t>Standard classroom</w:t>
      </w:r>
      <w:r w:rsidRPr="0032416C" w:rsidR="00596B0F">
        <w:rPr>
          <w:rFonts w:ascii="Arial" w:hAnsi="Arial" w:cs="Arial"/>
        </w:rPr>
        <w:t>.</w:t>
      </w:r>
    </w:p>
    <w:p w:rsidRPr="0032416C" w:rsidR="00916B77" w:rsidP="0032416C" w:rsidRDefault="00ED29EE" w14:paraId="3071BD2D" w14:textId="08ECF0C8">
      <w:pPr>
        <w:tabs>
          <w:tab w:val="left" w:pos="0"/>
          <w:tab w:val="left" w:pos="444"/>
          <w:tab w:val="left" w:pos="912"/>
          <w:tab w:val="left" w:pos="1344"/>
          <w:tab w:val="left" w:pos="1776"/>
          <w:tab w:val="left" w:pos="2160"/>
        </w:tabs>
        <w:suppressAutoHyphens/>
        <w:ind w:left="912" w:hanging="912"/>
        <w:rPr>
          <w:rFonts w:ascii="Arial" w:hAnsi="Arial" w:cs="Arial"/>
        </w:rPr>
      </w:pPr>
      <w:r w:rsidRPr="0032416C">
        <w:rPr>
          <w:rFonts w:ascii="Arial" w:hAnsi="Arial" w:cs="Arial"/>
          <w:b/>
          <w:bCs/>
        </w:rPr>
        <w:tab/>
      </w:r>
    </w:p>
    <w:p w:rsidRPr="0032416C" w:rsidR="00916B77" w:rsidP="0032416C" w:rsidRDefault="00916B77" w14:paraId="5F143A8C" w14:textId="43348015">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6.</w:t>
      </w:r>
      <w:r w:rsidRPr="0032416C">
        <w:rPr>
          <w:rFonts w:ascii="Arial" w:hAnsi="Arial" w:cs="Arial"/>
        </w:rPr>
        <w:tab/>
      </w:r>
      <w:r w:rsidRPr="0032416C">
        <w:rPr>
          <w:rFonts w:ascii="Arial" w:hAnsi="Arial" w:cs="Arial"/>
          <w:u w:val="single"/>
        </w:rPr>
        <w:t>Special Materials Required of Student</w:t>
      </w:r>
    </w:p>
    <w:p w:rsidRPr="0032416C" w:rsidR="00916B77" w:rsidP="0032416C" w:rsidRDefault="00916B77" w14:paraId="2616F4DD" w14:textId="77777777">
      <w:pPr>
        <w:tabs>
          <w:tab w:val="left" w:pos="0"/>
          <w:tab w:val="left" w:pos="444"/>
          <w:tab w:val="left" w:pos="912"/>
          <w:tab w:val="left" w:pos="1344"/>
          <w:tab w:val="left" w:pos="1776"/>
          <w:tab w:val="left" w:pos="2160"/>
        </w:tabs>
        <w:suppressAutoHyphens/>
        <w:ind w:left="912" w:hanging="912"/>
        <w:rPr>
          <w:rFonts w:ascii="Arial" w:hAnsi="Arial" w:cs="Arial"/>
        </w:rPr>
      </w:pPr>
      <w:r w:rsidRPr="0032416C">
        <w:rPr>
          <w:rFonts w:ascii="Arial" w:hAnsi="Arial" w:cs="Arial"/>
        </w:rPr>
        <w:tab/>
      </w:r>
      <w:r w:rsidRPr="0032416C" w:rsidR="001E2DB6">
        <w:rPr>
          <w:rFonts w:ascii="Arial" w:hAnsi="Arial" w:cs="Arial"/>
        </w:rPr>
        <w:t>None</w:t>
      </w:r>
    </w:p>
    <w:p w:rsidRPr="0032416C" w:rsidR="00916B77" w:rsidP="0032416C" w:rsidRDefault="00916B77" w14:paraId="7A15018E" w14:textId="44373778">
      <w:pPr>
        <w:tabs>
          <w:tab w:val="left" w:pos="0"/>
          <w:tab w:val="left" w:pos="528"/>
          <w:tab w:val="left" w:pos="2964"/>
          <w:tab w:val="left" w:pos="5472"/>
          <w:tab w:val="left" w:pos="6264"/>
          <w:tab w:val="left" w:pos="7716"/>
          <w:tab w:val="left" w:pos="7920"/>
        </w:tabs>
        <w:suppressAutoHyphens/>
        <w:rPr>
          <w:rFonts w:ascii="Arial" w:hAnsi="Arial" w:cs="Arial"/>
        </w:rPr>
      </w:pPr>
    </w:p>
    <w:p w:rsidRPr="0032416C" w:rsidR="00916B77" w:rsidP="0032416C" w:rsidRDefault="00916B77" w14:paraId="247E37EF" w14:textId="7F2CB71B">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7.</w:t>
      </w:r>
      <w:r w:rsidRPr="0032416C">
        <w:rPr>
          <w:rFonts w:ascii="Arial" w:hAnsi="Arial" w:cs="Arial"/>
        </w:rPr>
        <w:tab/>
      </w:r>
      <w:r w:rsidRPr="0032416C">
        <w:rPr>
          <w:rFonts w:ascii="Arial" w:hAnsi="Arial" w:cs="Arial"/>
          <w:u w:val="single"/>
        </w:rPr>
        <w:t>Course Content</w:t>
      </w:r>
    </w:p>
    <w:p w:rsidRPr="0032416C" w:rsidR="00916B77" w:rsidP="0032416C" w:rsidRDefault="00916B77" w14:paraId="1934896B" w14:textId="77777777">
      <w:pPr>
        <w:tabs>
          <w:tab w:val="left" w:pos="0"/>
          <w:tab w:val="left" w:pos="444"/>
          <w:tab w:val="left" w:pos="912"/>
          <w:tab w:val="left" w:pos="1344"/>
          <w:tab w:val="left" w:pos="1776"/>
          <w:tab w:val="left" w:pos="2160"/>
          <w:tab w:val="left" w:pos="9900"/>
        </w:tabs>
        <w:suppressAutoHyphens/>
        <w:ind w:left="444"/>
        <w:rPr>
          <w:rFonts w:ascii="Arial" w:hAnsi="Arial" w:cs="Arial"/>
        </w:rPr>
      </w:pPr>
      <w:r w:rsidRPr="0032416C">
        <w:rPr>
          <w:rFonts w:ascii="Arial" w:hAnsi="Arial" w:cs="Arial"/>
        </w:rPr>
        <w:t>Th</w:t>
      </w:r>
      <w:r w:rsidRPr="0032416C" w:rsidR="001E2DB6">
        <w:rPr>
          <w:rFonts w:ascii="Arial" w:hAnsi="Arial" w:cs="Arial"/>
        </w:rPr>
        <w:t>e course will cover</w:t>
      </w:r>
      <w:r w:rsidRPr="0032416C">
        <w:rPr>
          <w:rFonts w:ascii="Arial" w:hAnsi="Arial" w:cs="Arial"/>
        </w:rPr>
        <w:t>:</w:t>
      </w:r>
    </w:p>
    <w:p w:rsidRPr="0032416C" w:rsidR="00916B77" w:rsidP="0032416C" w:rsidRDefault="00916B77" w14:paraId="0F888D30" w14:textId="77777777">
      <w:pPr>
        <w:tabs>
          <w:tab w:val="left" w:pos="0"/>
          <w:tab w:val="left" w:pos="444"/>
          <w:tab w:val="left" w:pos="912"/>
          <w:tab w:val="left" w:pos="1344"/>
          <w:tab w:val="left" w:pos="1776"/>
          <w:tab w:val="left" w:pos="2160"/>
        </w:tabs>
        <w:suppressAutoHyphens/>
        <w:ind w:left="444"/>
        <w:rPr>
          <w:rFonts w:ascii="Arial" w:hAnsi="Arial" w:cs="Arial"/>
        </w:rPr>
      </w:pPr>
      <w:r w:rsidRPr="0032416C">
        <w:rPr>
          <w:rFonts w:ascii="Arial" w:hAnsi="Arial" w:cs="Arial"/>
        </w:rPr>
        <w:t>a.</w:t>
      </w:r>
      <w:r w:rsidRPr="0032416C">
        <w:rPr>
          <w:rFonts w:ascii="Arial" w:hAnsi="Arial" w:cs="Arial"/>
        </w:rPr>
        <w:tab/>
      </w:r>
      <w:r w:rsidRPr="0032416C">
        <w:rPr>
          <w:rFonts w:ascii="Arial" w:hAnsi="Arial" w:cs="Arial"/>
        </w:rPr>
        <w:t>Quotation marks (when used to quote sources).</w:t>
      </w:r>
    </w:p>
    <w:p w:rsidRPr="0032416C" w:rsidR="00916B77" w:rsidP="0032416C" w:rsidRDefault="00916B77" w14:paraId="049D3093" w14:textId="77777777">
      <w:pPr>
        <w:tabs>
          <w:tab w:val="left" w:pos="0"/>
          <w:tab w:val="left" w:pos="444"/>
          <w:tab w:val="left" w:pos="912"/>
          <w:tab w:val="left" w:pos="1344"/>
          <w:tab w:val="left" w:pos="1776"/>
          <w:tab w:val="left" w:pos="2160"/>
        </w:tabs>
        <w:suppressAutoHyphens/>
        <w:ind w:left="444"/>
        <w:rPr>
          <w:rFonts w:ascii="Arial" w:hAnsi="Arial" w:cs="Arial"/>
        </w:rPr>
      </w:pPr>
      <w:r w:rsidRPr="0032416C">
        <w:rPr>
          <w:rFonts w:ascii="Arial" w:hAnsi="Arial" w:cs="Arial"/>
        </w:rPr>
        <w:t>b.</w:t>
      </w:r>
      <w:r w:rsidRPr="0032416C">
        <w:rPr>
          <w:rFonts w:ascii="Arial" w:hAnsi="Arial" w:cs="Arial"/>
        </w:rPr>
        <w:tab/>
      </w:r>
      <w:r w:rsidRPr="0032416C">
        <w:rPr>
          <w:rFonts w:ascii="Arial" w:hAnsi="Arial" w:cs="Arial"/>
        </w:rPr>
        <w:t>Punctuation (commas).</w:t>
      </w:r>
    </w:p>
    <w:p w:rsidRPr="0032416C" w:rsidR="00916B77" w:rsidP="0032416C" w:rsidRDefault="00916B77" w14:paraId="1D5D2B7B" w14:textId="77777777">
      <w:pPr>
        <w:tabs>
          <w:tab w:val="left" w:pos="0"/>
          <w:tab w:val="left" w:pos="444"/>
          <w:tab w:val="left" w:pos="912"/>
          <w:tab w:val="left" w:pos="1344"/>
          <w:tab w:val="left" w:pos="1776"/>
          <w:tab w:val="left" w:pos="2160"/>
        </w:tabs>
        <w:suppressAutoHyphens/>
        <w:ind w:left="444"/>
        <w:rPr>
          <w:rFonts w:ascii="Arial" w:hAnsi="Arial" w:cs="Arial"/>
        </w:rPr>
      </w:pPr>
      <w:r w:rsidRPr="0032416C">
        <w:rPr>
          <w:rFonts w:ascii="Arial" w:hAnsi="Arial" w:cs="Arial"/>
        </w:rPr>
        <w:t>c.</w:t>
      </w:r>
      <w:r w:rsidRPr="0032416C">
        <w:rPr>
          <w:rFonts w:ascii="Arial" w:hAnsi="Arial" w:cs="Arial"/>
        </w:rPr>
        <w:tab/>
      </w:r>
      <w:r w:rsidRPr="0032416C">
        <w:rPr>
          <w:rFonts w:ascii="Arial" w:hAnsi="Arial" w:cs="Arial"/>
        </w:rPr>
        <w:t>Sentence-level grammar.</w:t>
      </w:r>
    </w:p>
    <w:p w:rsidRPr="0032416C" w:rsidR="00916B77" w:rsidP="0032416C" w:rsidRDefault="0032416C" w14:paraId="1A59CA61" w14:textId="648F18C0">
      <w:pPr>
        <w:tabs>
          <w:tab w:val="left" w:pos="0"/>
          <w:tab w:val="left" w:pos="444"/>
          <w:tab w:val="left" w:pos="912"/>
          <w:tab w:val="left" w:pos="1344"/>
          <w:tab w:val="left" w:pos="1776"/>
          <w:tab w:val="left" w:pos="2160"/>
        </w:tabs>
        <w:suppressAutoHyphens/>
        <w:ind w:left="444"/>
        <w:rPr>
          <w:rFonts w:ascii="Arial" w:hAnsi="Arial" w:cs="Arial"/>
        </w:rPr>
      </w:pPr>
      <w:r>
        <w:rPr>
          <w:rFonts w:ascii="Arial" w:hAnsi="Arial" w:cs="Arial"/>
        </w:rPr>
        <w:tab/>
      </w:r>
      <w:r w:rsidRPr="0032416C" w:rsidR="00916B77">
        <w:rPr>
          <w:rFonts w:ascii="Arial" w:hAnsi="Arial" w:cs="Arial"/>
        </w:rPr>
        <w:t>1)</w:t>
      </w:r>
      <w:r w:rsidRPr="0032416C" w:rsidR="00916B77">
        <w:rPr>
          <w:rFonts w:ascii="Arial" w:hAnsi="Arial" w:cs="Arial"/>
        </w:rPr>
        <w:tab/>
      </w:r>
      <w:r w:rsidRPr="0032416C" w:rsidR="00916B77">
        <w:rPr>
          <w:rFonts w:ascii="Arial" w:hAnsi="Arial" w:cs="Arial"/>
        </w:rPr>
        <w:t>Sentence structure (including methods for correcting fragments and run-together sentences).</w:t>
      </w:r>
    </w:p>
    <w:p w:rsidRPr="0032416C" w:rsidR="00916B77" w:rsidP="0032416C" w:rsidRDefault="0032416C" w14:paraId="01B5A3AA" w14:textId="18E63F7D">
      <w:pPr>
        <w:tabs>
          <w:tab w:val="left" w:pos="0"/>
          <w:tab w:val="left" w:pos="444"/>
          <w:tab w:val="left" w:pos="912"/>
          <w:tab w:val="left" w:pos="1344"/>
          <w:tab w:val="left" w:pos="1776"/>
          <w:tab w:val="left" w:pos="2160"/>
        </w:tabs>
        <w:suppressAutoHyphens/>
        <w:ind w:left="444"/>
        <w:rPr>
          <w:rFonts w:ascii="Arial" w:hAnsi="Arial" w:cs="Arial"/>
        </w:rPr>
      </w:pPr>
      <w:r>
        <w:rPr>
          <w:rFonts w:ascii="Arial" w:hAnsi="Arial" w:cs="Arial"/>
        </w:rPr>
        <w:tab/>
      </w:r>
      <w:r w:rsidRPr="0032416C" w:rsidR="00916B77">
        <w:rPr>
          <w:rFonts w:ascii="Arial" w:hAnsi="Arial" w:cs="Arial"/>
        </w:rPr>
        <w:t>2)</w:t>
      </w:r>
      <w:r w:rsidRPr="0032416C" w:rsidR="00916B77">
        <w:rPr>
          <w:rFonts w:ascii="Arial" w:hAnsi="Arial" w:cs="Arial"/>
        </w:rPr>
        <w:tab/>
      </w:r>
      <w:r w:rsidRPr="0032416C" w:rsidR="00916B77">
        <w:rPr>
          <w:rFonts w:ascii="Arial" w:hAnsi="Arial" w:cs="Arial"/>
        </w:rPr>
        <w:t>Subject-verb agreement.</w:t>
      </w:r>
    </w:p>
    <w:p w:rsidRPr="0032416C" w:rsidR="00916B77" w:rsidP="0032416C" w:rsidRDefault="0032416C" w14:paraId="30545B9E" w14:textId="37A1A357">
      <w:pPr>
        <w:tabs>
          <w:tab w:val="left" w:pos="0"/>
          <w:tab w:val="left" w:pos="444"/>
          <w:tab w:val="left" w:pos="912"/>
          <w:tab w:val="left" w:pos="1344"/>
          <w:tab w:val="left" w:pos="1776"/>
          <w:tab w:val="left" w:pos="2160"/>
        </w:tabs>
        <w:suppressAutoHyphens/>
        <w:ind w:left="444"/>
        <w:rPr>
          <w:rFonts w:ascii="Arial" w:hAnsi="Arial" w:cs="Arial"/>
        </w:rPr>
      </w:pPr>
      <w:r>
        <w:rPr>
          <w:rFonts w:ascii="Arial" w:hAnsi="Arial" w:cs="Arial"/>
        </w:rPr>
        <w:tab/>
      </w:r>
      <w:r w:rsidRPr="0032416C" w:rsidR="00916B77">
        <w:rPr>
          <w:rFonts w:ascii="Arial" w:hAnsi="Arial" w:cs="Arial"/>
        </w:rPr>
        <w:t>3)</w:t>
      </w:r>
      <w:r w:rsidRPr="0032416C" w:rsidR="00916B77">
        <w:rPr>
          <w:rFonts w:ascii="Arial" w:hAnsi="Arial" w:cs="Arial"/>
        </w:rPr>
        <w:tab/>
      </w:r>
      <w:r w:rsidRPr="0032416C" w:rsidR="00916B77">
        <w:rPr>
          <w:rFonts w:ascii="Arial" w:hAnsi="Arial" w:cs="Arial"/>
        </w:rPr>
        <w:t>Parallelism.</w:t>
      </w:r>
    </w:p>
    <w:p w:rsidRPr="0032416C" w:rsidR="00916B77" w:rsidP="0032416C" w:rsidRDefault="00916B77" w14:paraId="2F4B9258" w14:textId="77777777">
      <w:pPr>
        <w:tabs>
          <w:tab w:val="left" w:pos="0"/>
          <w:tab w:val="left" w:pos="444"/>
          <w:tab w:val="left" w:pos="912"/>
          <w:tab w:val="left" w:pos="1344"/>
          <w:tab w:val="left" w:pos="1776"/>
          <w:tab w:val="left" w:pos="2160"/>
        </w:tabs>
        <w:suppressAutoHyphens/>
        <w:ind w:left="444"/>
        <w:rPr>
          <w:rFonts w:ascii="Arial" w:hAnsi="Arial" w:cs="Arial"/>
        </w:rPr>
      </w:pPr>
      <w:r w:rsidRPr="0032416C">
        <w:rPr>
          <w:rFonts w:ascii="Arial" w:hAnsi="Arial" w:cs="Arial"/>
        </w:rPr>
        <w:t>d.</w:t>
      </w:r>
      <w:r w:rsidRPr="0032416C">
        <w:rPr>
          <w:rFonts w:ascii="Arial" w:hAnsi="Arial" w:cs="Arial"/>
        </w:rPr>
        <w:tab/>
      </w:r>
      <w:r w:rsidRPr="0032416C">
        <w:rPr>
          <w:rFonts w:ascii="Arial" w:hAnsi="Arial" w:cs="Arial"/>
        </w:rPr>
        <w:t>Commonly confused words.</w:t>
      </w:r>
    </w:p>
    <w:p w:rsidR="00916B77" w:rsidP="0032416C" w:rsidRDefault="00916B77" w14:paraId="013A1190" w14:textId="482A7E2E">
      <w:pPr>
        <w:tabs>
          <w:tab w:val="left" w:pos="0"/>
          <w:tab w:val="left" w:pos="444"/>
          <w:tab w:val="left" w:pos="912"/>
          <w:tab w:val="left" w:pos="1344"/>
          <w:tab w:val="left" w:pos="1776"/>
          <w:tab w:val="left" w:pos="2160"/>
        </w:tabs>
        <w:suppressAutoHyphens/>
        <w:ind w:left="912" w:hanging="468"/>
        <w:rPr>
          <w:rFonts w:ascii="Arial" w:hAnsi="Arial" w:cs="Arial"/>
        </w:rPr>
      </w:pPr>
      <w:r w:rsidRPr="0032416C">
        <w:rPr>
          <w:rFonts w:ascii="Arial" w:hAnsi="Arial" w:cs="Arial"/>
        </w:rPr>
        <w:t>e.</w:t>
      </w:r>
      <w:r w:rsidRPr="0032416C">
        <w:rPr>
          <w:rFonts w:ascii="Arial" w:hAnsi="Arial" w:cs="Arial"/>
        </w:rPr>
        <w:tab/>
      </w:r>
      <w:r w:rsidRPr="0032416C">
        <w:rPr>
          <w:rFonts w:ascii="Arial" w:hAnsi="Arial" w:cs="Arial"/>
        </w:rPr>
        <w:t>Using outside sources to support arguments.</w:t>
      </w:r>
    </w:p>
    <w:p w:rsidR="00F8277C" w:rsidP="0032416C" w:rsidRDefault="00F8277C" w14:paraId="213773FE" w14:textId="0ADB16A0">
      <w:pPr>
        <w:tabs>
          <w:tab w:val="left" w:pos="0"/>
          <w:tab w:val="left" w:pos="444"/>
          <w:tab w:val="left" w:pos="912"/>
          <w:tab w:val="left" w:pos="1344"/>
          <w:tab w:val="left" w:pos="1776"/>
          <w:tab w:val="left" w:pos="2160"/>
        </w:tabs>
        <w:suppressAutoHyphens/>
        <w:ind w:left="912" w:hanging="468"/>
        <w:rPr>
          <w:rFonts w:ascii="Arial" w:hAnsi="Arial" w:cs="Arial"/>
        </w:rPr>
      </w:pPr>
    </w:p>
    <w:p w:rsidRPr="0032416C" w:rsidR="00F8277C" w:rsidP="0032416C" w:rsidRDefault="00F8277C" w14:paraId="11FFBEB6" w14:textId="77777777">
      <w:pPr>
        <w:tabs>
          <w:tab w:val="left" w:pos="0"/>
          <w:tab w:val="left" w:pos="444"/>
          <w:tab w:val="left" w:pos="912"/>
          <w:tab w:val="left" w:pos="1344"/>
          <w:tab w:val="left" w:pos="1776"/>
          <w:tab w:val="left" w:pos="2160"/>
        </w:tabs>
        <w:suppressAutoHyphens/>
        <w:ind w:left="912" w:hanging="468"/>
        <w:rPr>
          <w:rFonts w:ascii="Arial" w:hAnsi="Arial" w:cs="Arial"/>
        </w:rPr>
      </w:pPr>
    </w:p>
    <w:p w:rsidRPr="0032416C" w:rsidR="00F8277C" w:rsidP="00F8277C" w:rsidRDefault="00916B77" w14:paraId="5EF50C9A" w14:textId="12210D2B">
      <w:pPr>
        <w:tabs>
          <w:tab w:val="left" w:pos="0"/>
          <w:tab w:val="left" w:pos="444"/>
          <w:tab w:val="left" w:pos="912"/>
          <w:tab w:val="left" w:pos="1344"/>
          <w:tab w:val="left" w:pos="1776"/>
          <w:tab w:val="left" w:pos="2160"/>
        </w:tabs>
        <w:suppressAutoHyphens/>
        <w:ind w:left="912" w:hanging="468"/>
        <w:rPr>
          <w:rFonts w:ascii="Arial" w:hAnsi="Arial" w:cs="Arial"/>
        </w:rPr>
      </w:pPr>
      <w:r w:rsidRPr="0032416C">
        <w:rPr>
          <w:rFonts w:ascii="Arial" w:hAnsi="Arial" w:cs="Arial"/>
        </w:rPr>
        <w:lastRenderedPageBreak/>
        <w:t>f.</w:t>
      </w:r>
      <w:r w:rsidRPr="0032416C">
        <w:rPr>
          <w:rFonts w:ascii="Arial" w:hAnsi="Arial" w:cs="Arial"/>
        </w:rPr>
        <w:tab/>
      </w:r>
      <w:r w:rsidRPr="0032416C">
        <w:rPr>
          <w:rFonts w:ascii="Arial" w:hAnsi="Arial" w:cs="Arial"/>
        </w:rPr>
        <w:t>Strategies for planning, composing and revising short narrative and expository paragraphs and essays.</w:t>
      </w:r>
      <w:bookmarkStart w:name="_GoBack" w:id="0"/>
      <w:bookmarkEnd w:id="0"/>
    </w:p>
    <w:p w:rsidRPr="0032416C" w:rsidR="00916B77" w:rsidP="0032416C" w:rsidRDefault="00916B77" w14:paraId="133E84AF" w14:textId="54D919A1">
      <w:pPr>
        <w:tabs>
          <w:tab w:val="left" w:pos="0"/>
          <w:tab w:val="left" w:pos="444"/>
          <w:tab w:val="left" w:pos="912"/>
          <w:tab w:val="left" w:pos="1344"/>
          <w:tab w:val="left" w:pos="1776"/>
          <w:tab w:val="left" w:pos="2160"/>
        </w:tabs>
        <w:suppressAutoHyphens/>
        <w:ind w:left="912" w:hanging="468"/>
        <w:rPr>
          <w:rFonts w:ascii="Arial" w:hAnsi="Arial" w:cs="Arial"/>
        </w:rPr>
      </w:pPr>
      <w:r w:rsidRPr="0032416C">
        <w:rPr>
          <w:rFonts w:ascii="Arial" w:hAnsi="Arial" w:cs="Arial"/>
        </w:rPr>
        <w:t>g.</w:t>
      </w:r>
      <w:r w:rsidRPr="0032416C">
        <w:rPr>
          <w:rFonts w:ascii="Arial" w:hAnsi="Arial" w:cs="Arial"/>
        </w:rPr>
        <w:tab/>
      </w:r>
      <w:r w:rsidRPr="0032416C">
        <w:rPr>
          <w:rFonts w:ascii="Arial" w:hAnsi="Arial" w:cs="Arial"/>
        </w:rPr>
        <w:t xml:space="preserve">Introduction and practice in using idea generation, word processing, and </w:t>
      </w:r>
      <w:r w:rsidRPr="0032416C" w:rsidR="000652CE">
        <w:rPr>
          <w:rFonts w:ascii="Arial" w:hAnsi="Arial" w:cs="Arial"/>
        </w:rPr>
        <w:t xml:space="preserve">assistive </w:t>
      </w:r>
      <w:r w:rsidRPr="0032416C">
        <w:rPr>
          <w:rFonts w:ascii="Arial" w:hAnsi="Arial" w:cs="Arial"/>
        </w:rPr>
        <w:t>software to compose short narrative and expository paragraphs and essays.</w:t>
      </w:r>
    </w:p>
    <w:p w:rsidRPr="0032416C" w:rsidR="0032416C" w:rsidP="0032416C" w:rsidRDefault="0032416C" w14:paraId="1FD392DA" w14:textId="66E44B4B">
      <w:pPr>
        <w:tabs>
          <w:tab w:val="left" w:pos="0"/>
          <w:tab w:val="left" w:pos="444"/>
          <w:tab w:val="left" w:pos="912"/>
          <w:tab w:val="left" w:pos="1344"/>
          <w:tab w:val="left" w:pos="1776"/>
          <w:tab w:val="left" w:pos="2160"/>
        </w:tabs>
        <w:suppressAutoHyphens/>
        <w:rPr>
          <w:rFonts w:ascii="Arial" w:hAnsi="Arial" w:cs="Arial"/>
        </w:rPr>
      </w:pPr>
    </w:p>
    <w:p w:rsidRPr="0032416C" w:rsidR="00916B77" w:rsidP="0032416C" w:rsidRDefault="00916B77" w14:paraId="4F9AF6B4" w14:textId="23FDF4D0">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8.</w:t>
      </w:r>
      <w:r w:rsidRPr="0032416C">
        <w:rPr>
          <w:rFonts w:ascii="Arial" w:hAnsi="Arial" w:cs="Arial"/>
        </w:rPr>
        <w:tab/>
      </w:r>
      <w:r w:rsidRPr="0032416C">
        <w:rPr>
          <w:rFonts w:ascii="Arial" w:hAnsi="Arial" w:cs="Arial"/>
          <w:u w:val="single"/>
        </w:rPr>
        <w:t>Method of Instruction</w:t>
      </w:r>
    </w:p>
    <w:p w:rsidRPr="0032416C" w:rsidR="002C55CD" w:rsidP="0032416C" w:rsidRDefault="002C55CD" w14:paraId="72F71CFB" w14:textId="4D7042B9">
      <w:pPr>
        <w:pStyle w:val="ListParagraph"/>
        <w:numPr>
          <w:ilvl w:val="0"/>
          <w:numId w:val="2"/>
        </w:num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Small group lecture, discussion, and demonstration of writing strategies and assistive technology.</w:t>
      </w:r>
    </w:p>
    <w:p w:rsidRPr="0032416C" w:rsidR="002C55CD" w:rsidP="0032416C" w:rsidRDefault="002C55CD" w14:paraId="0D1FCFC2" w14:textId="424FD436">
      <w:pPr>
        <w:pStyle w:val="ListParagraph"/>
        <w:numPr>
          <w:ilvl w:val="0"/>
          <w:numId w:val="2"/>
        </w:num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Guided group and individual practice with an emphasis on the practical application and mastery of the writing strategies best suited to compensate for the educational limitations posed by each student’s disability.</w:t>
      </w:r>
    </w:p>
    <w:p w:rsidRPr="0032416C" w:rsidR="00916B77" w:rsidP="0032416C" w:rsidRDefault="00916B77" w14:paraId="7BC5B235" w14:textId="187201A6">
      <w:pPr>
        <w:tabs>
          <w:tab w:val="left" w:pos="0"/>
          <w:tab w:val="left" w:pos="444"/>
          <w:tab w:val="left" w:pos="912"/>
          <w:tab w:val="left" w:pos="1344"/>
          <w:tab w:val="left" w:pos="1776"/>
          <w:tab w:val="left" w:pos="2160"/>
        </w:tabs>
        <w:suppressAutoHyphens/>
        <w:ind w:left="912" w:hanging="912"/>
        <w:rPr>
          <w:rFonts w:ascii="Arial" w:hAnsi="Arial" w:cs="Arial"/>
        </w:rPr>
      </w:pPr>
    </w:p>
    <w:p w:rsidRPr="0032416C" w:rsidR="00916B77" w:rsidP="0032416C" w:rsidRDefault="00916B77" w14:paraId="7CC3F906" w14:textId="70A8E251">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9.</w:t>
      </w:r>
      <w:r w:rsidRPr="0032416C">
        <w:rPr>
          <w:rFonts w:ascii="Arial" w:hAnsi="Arial" w:cs="Arial"/>
        </w:rPr>
        <w:tab/>
      </w:r>
      <w:r w:rsidRPr="0032416C">
        <w:rPr>
          <w:rFonts w:ascii="Arial" w:hAnsi="Arial" w:cs="Arial"/>
          <w:u w:val="single"/>
        </w:rPr>
        <w:t>Methods of Evaluating Student Performance</w:t>
      </w:r>
    </w:p>
    <w:p w:rsidRPr="0032416C" w:rsidR="00F952C1" w:rsidP="0032416C" w:rsidRDefault="00916B77" w14:paraId="60210345" w14:textId="232FF494">
      <w:pPr>
        <w:tabs>
          <w:tab w:val="left" w:pos="0"/>
          <w:tab w:val="left" w:pos="444"/>
          <w:tab w:val="left" w:pos="912"/>
          <w:tab w:val="left" w:pos="1344"/>
          <w:tab w:val="left" w:pos="1776"/>
          <w:tab w:val="left" w:pos="2160"/>
        </w:tabs>
        <w:suppressAutoHyphens/>
        <w:ind w:left="912" w:hanging="912"/>
        <w:rPr>
          <w:rFonts w:ascii="Arial" w:hAnsi="Arial" w:cs="Arial"/>
        </w:rPr>
      </w:pPr>
      <w:r w:rsidRPr="0032416C">
        <w:rPr>
          <w:rFonts w:ascii="Arial" w:hAnsi="Arial" w:cs="Arial"/>
        </w:rPr>
        <w:tab/>
      </w:r>
      <w:r w:rsidRPr="0032416C" w:rsidR="00F952C1">
        <w:rPr>
          <w:rFonts w:ascii="Arial" w:hAnsi="Arial" w:cs="Arial"/>
        </w:rPr>
        <w:t>a.</w:t>
      </w:r>
      <w:r w:rsidRPr="0032416C" w:rsidR="00F952C1">
        <w:rPr>
          <w:rFonts w:ascii="Arial" w:hAnsi="Arial" w:cs="Arial"/>
        </w:rPr>
        <w:tab/>
      </w:r>
      <w:r w:rsidRPr="0032416C" w:rsidR="00F952C1">
        <w:rPr>
          <w:rFonts w:ascii="Arial" w:hAnsi="Arial" w:cs="Arial"/>
        </w:rPr>
        <w:t>Written grammar, mechanics, and usage pre-test and post-test assessments to determine students’ initial instructional needs and growth at the end of the semester</w:t>
      </w:r>
      <w:r w:rsidRPr="0032416C" w:rsidR="00B54F9F">
        <w:rPr>
          <w:rFonts w:ascii="Arial" w:hAnsi="Arial" w:cs="Arial"/>
        </w:rPr>
        <w:t>.</w:t>
      </w:r>
    </w:p>
    <w:p w:rsidRPr="0032416C" w:rsidR="00F952C1" w:rsidP="0032416C" w:rsidRDefault="00F952C1" w14:paraId="6D874B33" w14:textId="38096C29">
      <w:pPr>
        <w:tabs>
          <w:tab w:val="left" w:pos="0"/>
          <w:tab w:val="left" w:pos="444"/>
          <w:tab w:val="left" w:pos="912"/>
          <w:tab w:val="left" w:pos="1344"/>
          <w:tab w:val="left" w:pos="1776"/>
          <w:tab w:val="left" w:pos="2160"/>
        </w:tabs>
        <w:suppressAutoHyphens/>
        <w:ind w:left="912" w:hanging="912"/>
        <w:rPr>
          <w:rFonts w:ascii="Arial" w:hAnsi="Arial" w:cs="Arial"/>
        </w:rPr>
      </w:pPr>
      <w:r w:rsidRPr="0032416C">
        <w:rPr>
          <w:rFonts w:ascii="Arial" w:hAnsi="Arial" w:cs="Arial"/>
        </w:rPr>
        <w:tab/>
      </w:r>
      <w:r w:rsidRPr="0032416C" w:rsidR="00B54F9F">
        <w:rPr>
          <w:rFonts w:ascii="Arial" w:hAnsi="Arial" w:cs="Arial"/>
        </w:rPr>
        <w:t>b</w:t>
      </w:r>
      <w:r w:rsidRPr="0032416C">
        <w:rPr>
          <w:rFonts w:ascii="Arial" w:hAnsi="Arial" w:cs="Arial"/>
        </w:rPr>
        <w:t>.</w:t>
      </w:r>
      <w:r w:rsidRPr="0032416C">
        <w:rPr>
          <w:rFonts w:ascii="Arial" w:hAnsi="Arial" w:cs="Arial"/>
        </w:rPr>
        <w:tab/>
      </w:r>
      <w:r w:rsidRPr="0032416C">
        <w:rPr>
          <w:rFonts w:ascii="Arial" w:hAnsi="Arial" w:cs="Arial"/>
        </w:rPr>
        <w:t xml:space="preserve">In-class oral and written quizzes </w:t>
      </w:r>
      <w:r w:rsidRPr="0032416C">
        <w:rPr>
          <w:rFonts w:ascii="Arial" w:hAnsi="Arial" w:cs="Arial"/>
          <w:b/>
          <w:bCs/>
        </w:rPr>
        <w:t xml:space="preserve">on </w:t>
      </w:r>
      <w:r w:rsidRPr="0032416C">
        <w:rPr>
          <w:rFonts w:ascii="Arial" w:hAnsi="Arial" w:cs="Arial"/>
        </w:rPr>
        <w:t>such topics as sentence structure, punctuation, and mechanics.</w:t>
      </w:r>
    </w:p>
    <w:p w:rsidRPr="0032416C" w:rsidR="00F952C1" w:rsidP="0032416C" w:rsidRDefault="00F952C1" w14:paraId="57547D5E" w14:textId="1080BF8A">
      <w:pPr>
        <w:tabs>
          <w:tab w:val="left" w:pos="0"/>
          <w:tab w:val="left" w:pos="444"/>
          <w:tab w:val="left" w:pos="912"/>
          <w:tab w:val="left" w:pos="1344"/>
          <w:tab w:val="left" w:pos="1776"/>
          <w:tab w:val="left" w:pos="2160"/>
        </w:tabs>
        <w:suppressAutoHyphens/>
        <w:ind w:left="912" w:hanging="912"/>
        <w:rPr>
          <w:rFonts w:ascii="Arial" w:hAnsi="Arial" w:cs="Arial"/>
          <w:b/>
          <w:bCs/>
        </w:rPr>
      </w:pPr>
      <w:r w:rsidRPr="0032416C">
        <w:rPr>
          <w:rFonts w:ascii="Arial" w:hAnsi="Arial" w:cs="Arial"/>
        </w:rPr>
        <w:tab/>
      </w:r>
      <w:r w:rsidRPr="0032416C" w:rsidR="00B54F9F">
        <w:rPr>
          <w:rFonts w:ascii="Arial" w:hAnsi="Arial" w:cs="Arial"/>
        </w:rPr>
        <w:t>c</w:t>
      </w:r>
      <w:r w:rsidRPr="0032416C">
        <w:rPr>
          <w:rFonts w:ascii="Arial" w:hAnsi="Arial" w:cs="Arial"/>
        </w:rPr>
        <w:t>.</w:t>
      </w:r>
      <w:r w:rsidRPr="0032416C">
        <w:rPr>
          <w:rFonts w:ascii="Arial" w:hAnsi="Arial" w:cs="Arial"/>
        </w:rPr>
        <w:tab/>
      </w:r>
      <w:r w:rsidRPr="0032416C">
        <w:rPr>
          <w:rFonts w:ascii="Arial" w:hAnsi="Arial" w:cs="Arial"/>
        </w:rPr>
        <w:t>Weekly writing assignments (e.g., narrative, expository, and argumentative paragraphs and a final essay).</w:t>
      </w:r>
    </w:p>
    <w:p w:rsidRPr="0032416C" w:rsidR="00F952C1" w:rsidP="0032416C" w:rsidRDefault="00F952C1" w14:paraId="5F5A6BDE" w14:textId="6D7E6972">
      <w:pPr>
        <w:tabs>
          <w:tab w:val="left" w:pos="0"/>
          <w:tab w:val="left" w:pos="444"/>
          <w:tab w:val="left" w:pos="912"/>
          <w:tab w:val="left" w:pos="1344"/>
          <w:tab w:val="left" w:pos="1776"/>
          <w:tab w:val="left" w:pos="2160"/>
        </w:tabs>
        <w:suppressAutoHyphens/>
        <w:ind w:left="912" w:hanging="912"/>
        <w:rPr>
          <w:rFonts w:ascii="Arial" w:hAnsi="Arial" w:cs="Arial"/>
          <w:b/>
          <w:bCs/>
        </w:rPr>
      </w:pPr>
      <w:r w:rsidRPr="0032416C">
        <w:rPr>
          <w:rFonts w:ascii="Arial" w:hAnsi="Arial" w:cs="Arial"/>
        </w:rPr>
        <w:tab/>
      </w:r>
      <w:r w:rsidRPr="0032416C" w:rsidR="00181E4D">
        <w:rPr>
          <w:rFonts w:ascii="Arial" w:hAnsi="Arial" w:cs="Arial"/>
        </w:rPr>
        <w:t>d</w:t>
      </w:r>
      <w:r w:rsidRPr="0032416C">
        <w:rPr>
          <w:rFonts w:ascii="Arial" w:hAnsi="Arial" w:cs="Arial"/>
          <w:b/>
          <w:bCs/>
        </w:rPr>
        <w:t>.</w:t>
      </w:r>
      <w:r w:rsidRPr="0032416C">
        <w:rPr>
          <w:rFonts w:ascii="Arial" w:hAnsi="Arial" w:cs="Arial"/>
        </w:rPr>
        <w:tab/>
      </w:r>
      <w:r w:rsidRPr="0032416C">
        <w:rPr>
          <w:rFonts w:ascii="Arial" w:hAnsi="Arial" w:cs="Arial"/>
        </w:rPr>
        <w:t>Final written exam (post-test assessment of grammar, mechanics, and usage topics covered during the semester).</w:t>
      </w:r>
    </w:p>
    <w:p w:rsidRPr="0032416C" w:rsidR="00916B77" w:rsidP="0032416C" w:rsidRDefault="00916B77" w14:paraId="6B390AFF" w14:textId="2AE912FE">
      <w:pPr>
        <w:tabs>
          <w:tab w:val="left" w:pos="0"/>
          <w:tab w:val="left" w:pos="444"/>
          <w:tab w:val="left" w:pos="912"/>
          <w:tab w:val="left" w:pos="1344"/>
          <w:tab w:val="left" w:pos="1776"/>
          <w:tab w:val="left" w:pos="2160"/>
        </w:tabs>
        <w:suppressAutoHyphens/>
        <w:ind w:left="912" w:hanging="912"/>
        <w:rPr>
          <w:rFonts w:ascii="Arial" w:hAnsi="Arial" w:cs="Arial"/>
        </w:rPr>
      </w:pPr>
    </w:p>
    <w:p w:rsidRPr="0032416C" w:rsidR="00916B77" w:rsidP="0032416C" w:rsidRDefault="00916B77" w14:paraId="58BD0470" w14:textId="00C8348B">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10.</w:t>
      </w:r>
      <w:r w:rsidRPr="0032416C">
        <w:rPr>
          <w:rFonts w:ascii="Arial" w:hAnsi="Arial" w:cs="Arial"/>
        </w:rPr>
        <w:tab/>
      </w:r>
      <w:r w:rsidRPr="0032416C">
        <w:rPr>
          <w:rFonts w:ascii="Arial" w:hAnsi="Arial" w:cs="Arial"/>
          <w:u w:val="single"/>
        </w:rPr>
        <w:t>Outside Class Assignments</w:t>
      </w:r>
    </w:p>
    <w:p w:rsidRPr="0032416C" w:rsidR="004B2E68" w:rsidP="0032416C" w:rsidRDefault="00916B77" w14:paraId="724D2023" w14:textId="77777777">
      <w:pPr>
        <w:tabs>
          <w:tab w:val="left" w:pos="0"/>
          <w:tab w:val="left" w:pos="444"/>
          <w:tab w:val="left" w:pos="912"/>
          <w:tab w:val="left" w:pos="1344"/>
          <w:tab w:val="left" w:pos="1776"/>
          <w:tab w:val="left" w:pos="2160"/>
        </w:tabs>
        <w:suppressAutoHyphens/>
        <w:ind w:left="912" w:hanging="912"/>
        <w:rPr>
          <w:rFonts w:ascii="Arial" w:hAnsi="Arial" w:cs="Arial"/>
        </w:rPr>
      </w:pPr>
      <w:r w:rsidRPr="0032416C">
        <w:rPr>
          <w:rFonts w:ascii="Arial" w:hAnsi="Arial" w:cs="Arial"/>
        </w:rPr>
        <w:tab/>
      </w:r>
      <w:r w:rsidRPr="0032416C" w:rsidR="002340F9">
        <w:rPr>
          <w:rFonts w:ascii="Arial" w:hAnsi="Arial" w:cs="Arial"/>
        </w:rPr>
        <w:t>a.</w:t>
      </w:r>
      <w:r w:rsidRPr="0032416C" w:rsidR="002340F9">
        <w:rPr>
          <w:rFonts w:ascii="Arial" w:hAnsi="Arial" w:cs="Arial"/>
        </w:rPr>
        <w:tab/>
      </w:r>
      <w:r w:rsidRPr="0032416C" w:rsidR="004B2E68">
        <w:rPr>
          <w:rFonts w:ascii="Arial" w:hAnsi="Arial" w:cs="Arial"/>
        </w:rPr>
        <w:t>Weekly exercises corresponding to assigned units (e.g., revision exercises involving sentence-level grammar and punctuation concepts such as fragments, run-on sentences, and comma splices).</w:t>
      </w:r>
    </w:p>
    <w:p w:rsidRPr="0032416C" w:rsidR="004B2E68" w:rsidP="0032416C" w:rsidRDefault="004B2E68" w14:paraId="13D6D57B" w14:textId="4BC7D191">
      <w:pPr>
        <w:tabs>
          <w:tab w:val="left" w:pos="0"/>
          <w:tab w:val="left" w:pos="444"/>
          <w:tab w:val="left" w:pos="912"/>
          <w:tab w:val="left" w:pos="1344"/>
          <w:tab w:val="left" w:pos="1776"/>
          <w:tab w:val="left" w:pos="2160"/>
        </w:tabs>
        <w:suppressAutoHyphens/>
        <w:ind w:left="912" w:hanging="912"/>
        <w:rPr>
          <w:rFonts w:ascii="Arial" w:hAnsi="Arial" w:cs="Arial"/>
          <w:b/>
          <w:bCs/>
        </w:rPr>
      </w:pPr>
      <w:r w:rsidRPr="0032416C">
        <w:rPr>
          <w:rFonts w:ascii="Arial" w:hAnsi="Arial" w:cs="Arial"/>
        </w:rPr>
        <w:tab/>
      </w:r>
      <w:r w:rsidRPr="0032416C">
        <w:rPr>
          <w:rFonts w:ascii="Arial" w:hAnsi="Arial" w:cs="Arial"/>
        </w:rPr>
        <w:t>b.</w:t>
      </w:r>
      <w:r w:rsidRPr="0032416C">
        <w:rPr>
          <w:rFonts w:ascii="Arial" w:hAnsi="Arial" w:cs="Arial"/>
        </w:rPr>
        <w:tab/>
      </w:r>
      <w:r w:rsidRPr="0032416C">
        <w:rPr>
          <w:rFonts w:ascii="Arial" w:hAnsi="Arial" w:cs="Arial"/>
        </w:rPr>
        <w:t>Frequent student-generated writings (e.g., narrative</w:t>
      </w:r>
      <w:r w:rsidRPr="0032416C" w:rsidR="000652CE">
        <w:rPr>
          <w:rFonts w:ascii="Arial" w:hAnsi="Arial" w:cs="Arial"/>
        </w:rPr>
        <w:t xml:space="preserve"> and </w:t>
      </w:r>
      <w:r w:rsidRPr="0032416C">
        <w:rPr>
          <w:rFonts w:ascii="Arial" w:hAnsi="Arial" w:cs="Arial"/>
        </w:rPr>
        <w:t>expository</w:t>
      </w:r>
      <w:r w:rsidRPr="0032416C" w:rsidR="000652CE">
        <w:rPr>
          <w:rFonts w:ascii="Arial" w:hAnsi="Arial" w:cs="Arial"/>
        </w:rPr>
        <w:t xml:space="preserve"> paragraphs and an essay</w:t>
      </w:r>
      <w:r w:rsidRPr="0032416C">
        <w:rPr>
          <w:rFonts w:ascii="Arial" w:hAnsi="Arial" w:cs="Arial"/>
        </w:rPr>
        <w:t>).</w:t>
      </w:r>
    </w:p>
    <w:p w:rsidRPr="0032416C" w:rsidR="004B2E68" w:rsidP="0032416C" w:rsidRDefault="004B2E68" w14:paraId="33C87F6A" w14:textId="51012A40">
      <w:pPr>
        <w:tabs>
          <w:tab w:val="left" w:pos="0"/>
          <w:tab w:val="left" w:pos="444"/>
          <w:tab w:val="left" w:pos="912"/>
          <w:tab w:val="left" w:pos="1344"/>
          <w:tab w:val="left" w:pos="1776"/>
          <w:tab w:val="left" w:pos="2160"/>
        </w:tabs>
        <w:suppressAutoHyphens/>
        <w:ind w:left="912" w:hanging="912"/>
        <w:rPr>
          <w:rFonts w:ascii="Arial" w:hAnsi="Arial" w:cs="Arial"/>
        </w:rPr>
      </w:pPr>
      <w:r w:rsidRPr="0032416C">
        <w:rPr>
          <w:rFonts w:ascii="Arial" w:hAnsi="Arial" w:cs="Arial"/>
        </w:rPr>
        <w:tab/>
      </w:r>
      <w:r w:rsidRPr="0032416C">
        <w:rPr>
          <w:rFonts w:ascii="Arial" w:hAnsi="Arial" w:cs="Arial"/>
        </w:rPr>
        <w:t>c.</w:t>
      </w:r>
      <w:r w:rsidRPr="0032416C">
        <w:rPr>
          <w:rFonts w:ascii="Arial" w:hAnsi="Arial" w:cs="Arial"/>
        </w:rPr>
        <w:tab/>
      </w:r>
      <w:r w:rsidRPr="0032416C">
        <w:rPr>
          <w:rFonts w:ascii="Arial" w:hAnsi="Arial" w:cs="Arial"/>
        </w:rPr>
        <w:t xml:space="preserve">Textbook readings on grammar and punctuation topics such as </w:t>
      </w:r>
      <w:r w:rsidRPr="0032416C" w:rsidR="00182691">
        <w:rPr>
          <w:rFonts w:ascii="Arial" w:hAnsi="Arial" w:cs="Arial"/>
        </w:rPr>
        <w:t>subject-verb agreement</w:t>
      </w:r>
      <w:r w:rsidRPr="0032416C">
        <w:rPr>
          <w:rFonts w:ascii="Arial" w:hAnsi="Arial" w:cs="Arial"/>
        </w:rPr>
        <w:t xml:space="preserve">, </w:t>
      </w:r>
      <w:r w:rsidRPr="0032416C" w:rsidR="00182691">
        <w:rPr>
          <w:rFonts w:ascii="Arial" w:hAnsi="Arial" w:cs="Arial"/>
        </w:rPr>
        <w:t xml:space="preserve">parallel sentence structure, </w:t>
      </w:r>
      <w:r w:rsidRPr="0032416C">
        <w:rPr>
          <w:rFonts w:ascii="Arial" w:hAnsi="Arial" w:cs="Arial"/>
        </w:rPr>
        <w:t xml:space="preserve">and comma </w:t>
      </w:r>
      <w:r w:rsidRPr="0032416C" w:rsidR="00182691">
        <w:rPr>
          <w:rFonts w:ascii="Arial" w:hAnsi="Arial" w:cs="Arial"/>
        </w:rPr>
        <w:t>usage</w:t>
      </w:r>
      <w:r w:rsidRPr="0032416C">
        <w:rPr>
          <w:rFonts w:ascii="Arial" w:hAnsi="Arial" w:cs="Arial"/>
        </w:rPr>
        <w:t>.</w:t>
      </w:r>
    </w:p>
    <w:p w:rsidRPr="0032416C" w:rsidR="00916B77" w:rsidP="0032416C" w:rsidRDefault="00916B77" w14:paraId="66833549" w14:textId="2DCCD409">
      <w:pPr>
        <w:tabs>
          <w:tab w:val="left" w:pos="0"/>
          <w:tab w:val="left" w:pos="444"/>
          <w:tab w:val="left" w:pos="912"/>
          <w:tab w:val="left" w:pos="1344"/>
          <w:tab w:val="left" w:pos="1776"/>
          <w:tab w:val="left" w:pos="2160"/>
        </w:tabs>
        <w:suppressAutoHyphens/>
        <w:ind w:left="912" w:hanging="912"/>
        <w:rPr>
          <w:rFonts w:ascii="Arial" w:hAnsi="Arial" w:cs="Arial"/>
        </w:rPr>
      </w:pPr>
    </w:p>
    <w:p w:rsidRPr="0032416C" w:rsidR="00916B77" w:rsidP="0032416C" w:rsidRDefault="00916B77" w14:paraId="64BA8DBC" w14:textId="25506802">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11.</w:t>
      </w:r>
      <w:r w:rsidRPr="0032416C">
        <w:rPr>
          <w:rFonts w:ascii="Arial" w:hAnsi="Arial" w:cs="Arial"/>
        </w:rPr>
        <w:tab/>
      </w:r>
      <w:r w:rsidRPr="0032416C" w:rsidR="0032416C">
        <w:rPr>
          <w:rFonts w:ascii="Arial" w:hAnsi="Arial" w:cs="Arial"/>
          <w:u w:val="single"/>
        </w:rPr>
        <w:t xml:space="preserve">Representative </w:t>
      </w:r>
      <w:r w:rsidRPr="0032416C">
        <w:rPr>
          <w:rFonts w:ascii="Arial" w:hAnsi="Arial" w:cs="Arial"/>
          <w:u w:val="single"/>
        </w:rPr>
        <w:t>Texts</w:t>
      </w:r>
    </w:p>
    <w:p w:rsidRPr="0032416C" w:rsidR="002340F9" w:rsidP="0032416C" w:rsidRDefault="00916B77" w14:paraId="57FF2A07" w14:textId="52D37670">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ab/>
      </w:r>
      <w:r w:rsidRPr="0032416C" w:rsidR="002340F9">
        <w:rPr>
          <w:rFonts w:ascii="Arial" w:hAnsi="Arial" w:cs="Arial"/>
        </w:rPr>
        <w:t>a.</w:t>
      </w:r>
      <w:r w:rsidRPr="0032416C" w:rsidR="002340F9">
        <w:rPr>
          <w:rFonts w:ascii="Arial" w:hAnsi="Arial" w:cs="Arial"/>
        </w:rPr>
        <w:tab/>
      </w:r>
      <w:r w:rsidRPr="0032416C" w:rsidR="00181E4D">
        <w:rPr>
          <w:rFonts w:ascii="Arial" w:hAnsi="Arial" w:cs="Arial"/>
        </w:rPr>
        <w:t>Representative</w:t>
      </w:r>
      <w:r w:rsidRPr="0032416C" w:rsidR="002340F9">
        <w:rPr>
          <w:rFonts w:ascii="Arial" w:hAnsi="Arial" w:cs="Arial"/>
        </w:rPr>
        <w:t xml:space="preserve"> Text(s):</w:t>
      </w:r>
    </w:p>
    <w:p w:rsidRPr="0032416C" w:rsidR="002340F9" w:rsidP="0032416C" w:rsidRDefault="002340F9" w14:paraId="02A63808" w14:textId="29D22CD4">
      <w:pPr>
        <w:tabs>
          <w:tab w:val="left" w:pos="0"/>
          <w:tab w:val="left" w:pos="444"/>
          <w:tab w:val="left" w:pos="912"/>
          <w:tab w:val="left" w:pos="1776"/>
          <w:tab w:val="left" w:pos="2160"/>
        </w:tabs>
        <w:suppressAutoHyphens/>
        <w:ind w:left="900" w:hanging="900"/>
        <w:rPr>
          <w:rFonts w:ascii="Arial" w:hAnsi="Arial" w:cs="Arial"/>
        </w:rPr>
      </w:pPr>
      <w:r w:rsidRPr="0032416C">
        <w:rPr>
          <w:rFonts w:ascii="Arial" w:hAnsi="Arial" w:cs="Arial"/>
        </w:rPr>
        <w:tab/>
      </w:r>
      <w:r w:rsidRPr="0032416C">
        <w:rPr>
          <w:rFonts w:ascii="Arial" w:hAnsi="Arial" w:cs="Arial"/>
        </w:rPr>
        <w:tab/>
      </w:r>
      <w:r w:rsidRPr="0032416C" w:rsidR="00181E4D">
        <w:rPr>
          <w:rFonts w:ascii="Arial" w:hAnsi="Arial" w:cs="Arial"/>
          <w:bCs/>
        </w:rPr>
        <w:t>G</w:t>
      </w:r>
      <w:r w:rsidRPr="0032416C">
        <w:rPr>
          <w:rFonts w:ascii="Arial" w:hAnsi="Arial" w:cs="Arial"/>
          <w:bCs/>
        </w:rPr>
        <w:t xml:space="preserve">lazier, Teresa.  </w:t>
      </w:r>
      <w:r w:rsidRPr="0032416C">
        <w:rPr>
          <w:rFonts w:ascii="Arial" w:hAnsi="Arial" w:cs="Arial"/>
          <w:bCs/>
          <w:i/>
        </w:rPr>
        <w:t>The Least You Should Know About English</w:t>
      </w:r>
      <w:r w:rsidRPr="0032416C">
        <w:rPr>
          <w:rFonts w:ascii="Arial" w:hAnsi="Arial" w:cs="Arial"/>
          <w:bCs/>
          <w:i/>
          <w:iCs/>
        </w:rPr>
        <w:t>: Writing Skills</w:t>
      </w:r>
      <w:r w:rsidRPr="0032416C">
        <w:rPr>
          <w:rFonts w:ascii="Arial" w:hAnsi="Arial" w:cs="Arial"/>
          <w:bCs/>
        </w:rPr>
        <w:t xml:space="preserve"> (13</w:t>
      </w:r>
      <w:r w:rsidRPr="0032416C">
        <w:rPr>
          <w:rFonts w:ascii="Arial" w:hAnsi="Arial" w:cs="Arial"/>
          <w:bCs/>
          <w:vertAlign w:val="superscript"/>
        </w:rPr>
        <w:t>th</w:t>
      </w:r>
      <w:r w:rsidRPr="0032416C">
        <w:rPr>
          <w:rFonts w:ascii="Arial" w:hAnsi="Arial" w:cs="Arial"/>
          <w:bCs/>
        </w:rPr>
        <w:t xml:space="preserve"> edition). Boston: Cengage Learning, 2018</w:t>
      </w:r>
      <w:r w:rsidRPr="0032416C">
        <w:rPr>
          <w:rFonts w:ascii="Arial" w:hAnsi="Arial" w:cs="Arial"/>
        </w:rPr>
        <w:t>.</w:t>
      </w:r>
    </w:p>
    <w:p w:rsidRPr="0032416C" w:rsidR="002340F9" w:rsidP="0032416C" w:rsidRDefault="002340F9" w14:paraId="5341907A" w14:textId="6E977253">
      <w:pPr>
        <w:tabs>
          <w:tab w:val="left" w:pos="0"/>
          <w:tab w:val="left" w:pos="444"/>
          <w:tab w:val="left" w:pos="912"/>
          <w:tab w:val="left" w:pos="1344"/>
          <w:tab w:val="left" w:pos="1776"/>
          <w:tab w:val="left" w:pos="2160"/>
        </w:tabs>
        <w:suppressAutoHyphens/>
        <w:rPr>
          <w:rFonts w:ascii="Arial" w:hAnsi="Arial" w:cs="Arial"/>
        </w:rPr>
      </w:pPr>
      <w:r w:rsidRPr="0032416C">
        <w:rPr>
          <w:rFonts w:ascii="Arial" w:hAnsi="Arial" w:cs="Arial"/>
        </w:rPr>
        <w:tab/>
      </w:r>
      <w:r w:rsidRPr="0032416C">
        <w:rPr>
          <w:rFonts w:ascii="Arial" w:hAnsi="Arial" w:cs="Arial"/>
        </w:rPr>
        <w:t>b.</w:t>
      </w:r>
      <w:r w:rsidRPr="0032416C">
        <w:rPr>
          <w:rFonts w:ascii="Arial" w:hAnsi="Arial" w:cs="Arial"/>
        </w:rPr>
        <w:tab/>
      </w:r>
      <w:r w:rsidRPr="0032416C">
        <w:rPr>
          <w:rFonts w:ascii="Arial" w:hAnsi="Arial" w:cs="Arial"/>
        </w:rPr>
        <w:t>Supplementary texts and workbooks:</w:t>
      </w:r>
    </w:p>
    <w:p w:rsidRPr="0032416C" w:rsidR="00564663" w:rsidP="0032416C" w:rsidRDefault="002340F9" w14:paraId="1873B568" w14:textId="51FFE379">
      <w:pPr>
        <w:tabs>
          <w:tab w:val="left" w:pos="0"/>
          <w:tab w:val="left" w:pos="444"/>
          <w:tab w:val="left" w:pos="912"/>
          <w:tab w:val="left" w:pos="1344"/>
          <w:tab w:val="left" w:pos="1776"/>
          <w:tab w:val="left" w:pos="2160"/>
        </w:tabs>
        <w:suppressAutoHyphens/>
        <w:ind w:left="900"/>
        <w:rPr>
          <w:rFonts w:ascii="Arial" w:hAnsi="Arial" w:cs="Arial"/>
        </w:rPr>
      </w:pPr>
      <w:r w:rsidRPr="0032416C">
        <w:rPr>
          <w:rFonts w:ascii="Arial" w:hAnsi="Arial" w:cs="Arial"/>
        </w:rPr>
        <w:tab/>
      </w:r>
      <w:r w:rsidRPr="0032416C" w:rsidR="00564663">
        <w:rPr>
          <w:rFonts w:ascii="Arial" w:hAnsi="Arial" w:cs="Arial"/>
        </w:rPr>
        <w:t>Software programs will be assigned on an individual basis and will be available for in-class use.  Examples include such assistive products as text-to-speech software, speech recognition software, text magnification software, and alternative keyboards.</w:t>
      </w:r>
    </w:p>
    <w:p w:rsidRPr="0032416C" w:rsidR="002340F9" w:rsidP="0032416C" w:rsidRDefault="002340F9" w14:paraId="271E5F7A" w14:textId="2A031AAB">
      <w:pPr>
        <w:tabs>
          <w:tab w:val="left" w:pos="0"/>
          <w:tab w:val="left" w:pos="444"/>
          <w:tab w:val="left" w:pos="912"/>
          <w:tab w:val="left" w:pos="1344"/>
          <w:tab w:val="left" w:pos="1776"/>
          <w:tab w:val="left" w:pos="2160"/>
        </w:tabs>
        <w:suppressAutoHyphens/>
        <w:rPr>
          <w:rFonts w:ascii="Arial" w:hAnsi="Arial" w:cs="Arial"/>
        </w:rPr>
      </w:pPr>
    </w:p>
    <w:p w:rsidRPr="0032416C" w:rsidR="00A928D6" w:rsidP="0032416C" w:rsidRDefault="00A928D6" w14:paraId="29BB6DF1" w14:textId="63F4E86B">
      <w:pPr>
        <w:tabs>
          <w:tab w:val="left" w:pos="0"/>
          <w:tab w:val="left" w:pos="444"/>
          <w:tab w:val="left" w:pos="900"/>
          <w:tab w:val="left" w:pos="1260"/>
          <w:tab w:val="left" w:pos="1620"/>
          <w:tab w:val="left" w:pos="1980"/>
        </w:tabs>
        <w:suppressAutoHyphens/>
        <w:ind w:left="900" w:hanging="900"/>
        <w:rPr>
          <w:rFonts w:ascii="Arial" w:hAnsi="Arial" w:cs="Arial"/>
          <w:u w:val="single"/>
        </w:rPr>
      </w:pPr>
      <w:r w:rsidRPr="0032416C">
        <w:rPr>
          <w:rFonts w:ascii="Arial" w:hAnsi="Arial" w:cs="Arial"/>
        </w:rPr>
        <w:tab/>
      </w:r>
      <w:r w:rsidRPr="0032416C">
        <w:rPr>
          <w:rFonts w:ascii="Arial" w:hAnsi="Arial" w:cs="Arial"/>
          <w:u w:val="single"/>
        </w:rPr>
        <w:t>Addendum: Student Learning Outcomes</w:t>
      </w:r>
    </w:p>
    <w:p w:rsidRPr="0032416C" w:rsidR="00A928D6" w:rsidP="0032416C" w:rsidRDefault="00A928D6" w14:paraId="167577AB" w14:textId="77777777">
      <w:pPr>
        <w:tabs>
          <w:tab w:val="left" w:pos="900"/>
        </w:tabs>
        <w:ind w:left="900" w:hanging="450"/>
        <w:rPr>
          <w:rFonts w:ascii="Arial" w:hAnsi="Arial" w:cs="Arial"/>
        </w:rPr>
      </w:pPr>
      <w:r w:rsidRPr="0032416C">
        <w:rPr>
          <w:rFonts w:ascii="Arial" w:hAnsi="Arial" w:cs="Arial"/>
        </w:rPr>
        <w:t>Upon completion of this course, our students will be able to do the following:</w:t>
      </w:r>
    </w:p>
    <w:p w:rsidRPr="0032416C" w:rsidR="0037606B" w:rsidP="0032416C" w:rsidRDefault="0037606B" w14:paraId="3519DE73" w14:textId="77777777">
      <w:pPr>
        <w:widowControl/>
        <w:numPr>
          <w:ilvl w:val="1"/>
          <w:numId w:val="1"/>
        </w:numPr>
        <w:tabs>
          <w:tab w:val="left" w:pos="900"/>
        </w:tabs>
        <w:ind w:left="900" w:hanging="450"/>
        <w:rPr>
          <w:rFonts w:ascii="Arial" w:hAnsi="Arial" w:cs="Arial"/>
        </w:rPr>
      </w:pPr>
      <w:r w:rsidRPr="0032416C">
        <w:rPr>
          <w:rFonts w:ascii="Arial" w:hAnsi="Arial" w:cs="Arial"/>
        </w:rPr>
        <w:t>Grammar: Identify the parts of speech and the major components of a sentence, including subjects, verbs, phrases, and clauses.</w:t>
      </w:r>
    </w:p>
    <w:p w:rsidRPr="0032416C" w:rsidR="00A928D6" w:rsidP="0032416C" w:rsidRDefault="004E4434" w14:paraId="308C48DC" w14:textId="00CDEE61">
      <w:pPr>
        <w:widowControl/>
        <w:numPr>
          <w:ilvl w:val="1"/>
          <w:numId w:val="1"/>
        </w:numPr>
        <w:tabs>
          <w:tab w:val="left" w:pos="900"/>
        </w:tabs>
        <w:ind w:left="900" w:hanging="450"/>
        <w:rPr>
          <w:rFonts w:ascii="Arial" w:hAnsi="Arial" w:cs="Arial"/>
        </w:rPr>
      </w:pPr>
      <w:r w:rsidRPr="0032416C">
        <w:rPr>
          <w:rFonts w:ascii="Arial" w:hAnsi="Arial" w:cs="Arial"/>
        </w:rPr>
        <w:t xml:space="preserve">Grammar: </w:t>
      </w:r>
      <w:r w:rsidRPr="0032416C" w:rsidR="00A928D6">
        <w:rPr>
          <w:rFonts w:ascii="Arial" w:hAnsi="Arial" w:cs="Arial"/>
        </w:rPr>
        <w:t xml:space="preserve">Use basic punctuation correctly </w:t>
      </w:r>
      <w:r w:rsidRPr="0032416C" w:rsidR="0037606B">
        <w:rPr>
          <w:rFonts w:ascii="Arial" w:hAnsi="Arial" w:cs="Arial"/>
        </w:rPr>
        <w:t>to</w:t>
      </w:r>
      <w:r w:rsidRPr="0032416C" w:rsidR="00A928D6">
        <w:rPr>
          <w:rFonts w:ascii="Arial" w:hAnsi="Arial" w:cs="Arial"/>
        </w:rPr>
        <w:t xml:space="preserve"> avoid fragments, run-ons, and comma splices.</w:t>
      </w:r>
    </w:p>
    <w:p w:rsidRPr="0032416C" w:rsidR="00A928D6" w:rsidP="0032416C" w:rsidRDefault="004E4434" w14:paraId="10D3E3A9" w14:textId="77777777">
      <w:pPr>
        <w:widowControl/>
        <w:numPr>
          <w:ilvl w:val="1"/>
          <w:numId w:val="1"/>
        </w:numPr>
        <w:tabs>
          <w:tab w:val="left" w:pos="900"/>
        </w:tabs>
        <w:ind w:left="900" w:hanging="450"/>
        <w:rPr>
          <w:rFonts w:ascii="Arial" w:hAnsi="Arial" w:cs="Arial"/>
        </w:rPr>
      </w:pPr>
      <w:r w:rsidRPr="0032416C">
        <w:rPr>
          <w:rFonts w:ascii="Arial" w:hAnsi="Arial" w:cs="Arial"/>
        </w:rPr>
        <w:t xml:space="preserve">Grammar: </w:t>
      </w:r>
      <w:r w:rsidRPr="0032416C" w:rsidR="00A928D6">
        <w:rPr>
          <w:rFonts w:ascii="Arial" w:hAnsi="Arial" w:cs="Arial"/>
        </w:rPr>
        <w:t>Recognize and correct shifts in verb tense and point of view.</w:t>
      </w:r>
    </w:p>
    <w:p w:rsidRPr="0032416C" w:rsidR="00A74E49" w:rsidP="0032416C" w:rsidRDefault="00A74E49" w14:paraId="4BFDBE8B" w14:textId="77777777">
      <w:pPr>
        <w:widowControl/>
        <w:numPr>
          <w:ilvl w:val="1"/>
          <w:numId w:val="1"/>
        </w:numPr>
        <w:tabs>
          <w:tab w:val="left" w:pos="900"/>
        </w:tabs>
        <w:ind w:left="900" w:hanging="450"/>
        <w:rPr>
          <w:rFonts w:ascii="Arial" w:hAnsi="Arial" w:cs="Arial"/>
        </w:rPr>
      </w:pPr>
      <w:r w:rsidRPr="0032416C">
        <w:rPr>
          <w:rFonts w:ascii="Arial" w:hAnsi="Arial" w:cs="Arial"/>
        </w:rPr>
        <w:t>Writing: Compose and combine sentences using coordination, subordination, and modifiers.</w:t>
      </w:r>
    </w:p>
    <w:p w:rsidRPr="0032416C" w:rsidR="00A928D6" w:rsidP="0032416C" w:rsidRDefault="00A74E49" w14:paraId="44D0446D" w14:textId="1B520BCC">
      <w:pPr>
        <w:widowControl/>
        <w:tabs>
          <w:tab w:val="left" w:pos="900"/>
        </w:tabs>
        <w:ind w:left="450"/>
        <w:rPr>
          <w:rFonts w:ascii="Arial" w:hAnsi="Arial" w:cs="Arial"/>
        </w:rPr>
      </w:pPr>
      <w:r w:rsidRPr="0032416C">
        <w:rPr>
          <w:rFonts w:ascii="Arial" w:hAnsi="Arial" w:cs="Arial"/>
        </w:rPr>
        <w:t>e.</w:t>
      </w:r>
      <w:r w:rsidRPr="0032416C">
        <w:rPr>
          <w:rFonts w:ascii="Arial" w:hAnsi="Arial" w:cs="Arial"/>
        </w:rPr>
        <w:tab/>
      </w:r>
      <w:r w:rsidRPr="0032416C">
        <w:rPr>
          <w:rFonts w:ascii="Arial" w:hAnsi="Arial" w:cs="Arial"/>
        </w:rPr>
        <w:t xml:space="preserve">Writing: Employ the writing process (invention, drafting, editing, revising and reflection) to organize and </w:t>
      </w:r>
      <w:r w:rsidRPr="0032416C">
        <w:rPr>
          <w:rFonts w:ascii="Arial" w:hAnsi="Arial" w:cs="Arial"/>
        </w:rPr>
        <w:tab/>
      </w:r>
      <w:r w:rsidRPr="0032416C">
        <w:rPr>
          <w:rFonts w:ascii="Arial" w:hAnsi="Arial" w:cs="Arial"/>
        </w:rPr>
        <w:t xml:space="preserve">develop expository and argumentative paragraphs as well as an essay focusing on one main idea with </w:t>
      </w:r>
      <w:r w:rsidRPr="0032416C">
        <w:rPr>
          <w:rFonts w:ascii="Arial" w:hAnsi="Arial" w:cs="Arial"/>
        </w:rPr>
        <w:tab/>
      </w:r>
      <w:r w:rsidRPr="0032416C">
        <w:rPr>
          <w:rFonts w:ascii="Arial" w:hAnsi="Arial" w:cs="Arial"/>
        </w:rPr>
        <w:t>supporting details and an appropriate level of vocabulary and diction.</w:t>
      </w:r>
    </w:p>
    <w:p w:rsidRPr="0032416C" w:rsidR="00A928D6" w:rsidP="0032416C" w:rsidRDefault="005B0227" w14:paraId="04DDE46A" w14:textId="0928B276">
      <w:pPr>
        <w:widowControl/>
        <w:tabs>
          <w:tab w:val="left" w:pos="900"/>
        </w:tabs>
        <w:ind w:left="900" w:hanging="450"/>
        <w:rPr>
          <w:rFonts w:ascii="Arial" w:hAnsi="Arial" w:cs="Arial"/>
        </w:rPr>
      </w:pPr>
      <w:r w:rsidRPr="0032416C">
        <w:rPr>
          <w:rFonts w:ascii="Arial" w:hAnsi="Arial" w:cs="Arial"/>
        </w:rPr>
        <w:t>f</w:t>
      </w:r>
      <w:r w:rsidRPr="0032416C" w:rsidR="002340F9">
        <w:rPr>
          <w:rFonts w:ascii="Arial" w:hAnsi="Arial" w:cs="Arial"/>
        </w:rPr>
        <w:t>.</w:t>
      </w:r>
      <w:r w:rsidRPr="0032416C" w:rsidR="002340F9">
        <w:rPr>
          <w:rFonts w:ascii="Arial" w:hAnsi="Arial" w:cs="Arial"/>
        </w:rPr>
        <w:tab/>
      </w:r>
      <w:r w:rsidRPr="0032416C" w:rsidR="00A928D6">
        <w:rPr>
          <w:rFonts w:ascii="Arial" w:hAnsi="Arial" w:cs="Arial"/>
        </w:rPr>
        <w:t xml:space="preserve">Personal Development: Organize both completed work and work in progress </w:t>
      </w:r>
      <w:r w:rsidRPr="0032416C">
        <w:rPr>
          <w:rFonts w:ascii="Arial" w:hAnsi="Arial" w:cs="Arial"/>
        </w:rPr>
        <w:t>to</w:t>
      </w:r>
      <w:r w:rsidRPr="0032416C" w:rsidR="00A928D6">
        <w:rPr>
          <w:rFonts w:ascii="Arial" w:hAnsi="Arial" w:cs="Arial"/>
        </w:rPr>
        <w:t xml:space="preserve"> track improvement.</w:t>
      </w:r>
    </w:p>
    <w:p w:rsidRPr="0032416C" w:rsidR="00A928D6" w:rsidP="0032416C" w:rsidRDefault="005B0227" w14:paraId="4F906FAD" w14:textId="55B78361">
      <w:pPr>
        <w:widowControl/>
        <w:tabs>
          <w:tab w:val="left" w:pos="900"/>
        </w:tabs>
        <w:ind w:left="900" w:hanging="450"/>
        <w:rPr>
          <w:rFonts w:ascii="Arial" w:hAnsi="Arial" w:cs="Arial"/>
        </w:rPr>
      </w:pPr>
      <w:r w:rsidRPr="0032416C">
        <w:rPr>
          <w:rFonts w:ascii="Arial" w:hAnsi="Arial" w:cs="Arial"/>
        </w:rPr>
        <w:t>g</w:t>
      </w:r>
      <w:r w:rsidRPr="0032416C" w:rsidR="002340F9">
        <w:rPr>
          <w:rFonts w:ascii="Arial" w:hAnsi="Arial" w:cs="Arial"/>
        </w:rPr>
        <w:t>.</w:t>
      </w:r>
      <w:r w:rsidRPr="0032416C" w:rsidR="002340F9">
        <w:rPr>
          <w:rFonts w:ascii="Arial" w:hAnsi="Arial" w:cs="Arial"/>
        </w:rPr>
        <w:tab/>
      </w:r>
      <w:r w:rsidRPr="0032416C" w:rsidR="00A928D6">
        <w:rPr>
          <w:rFonts w:ascii="Arial" w:hAnsi="Arial" w:cs="Arial"/>
        </w:rPr>
        <w:t>Personal Development: Demonstrate good time management.</w:t>
      </w:r>
    </w:p>
    <w:p w:rsidRPr="0032416C" w:rsidR="00916B77" w:rsidP="0032416C" w:rsidRDefault="00916B77" w14:paraId="73193063" w14:textId="77777777">
      <w:pPr>
        <w:tabs>
          <w:tab w:val="left" w:pos="0"/>
          <w:tab w:val="left" w:pos="444"/>
          <w:tab w:val="left" w:pos="912"/>
          <w:tab w:val="left" w:pos="1344"/>
          <w:tab w:val="left" w:pos="1776"/>
          <w:tab w:val="left" w:pos="2160"/>
        </w:tabs>
        <w:suppressAutoHyphens/>
        <w:rPr>
          <w:rFonts w:ascii="Arial" w:hAnsi="Arial" w:cs="Arial"/>
        </w:rPr>
      </w:pPr>
    </w:p>
    <w:p w:rsidRPr="0032416C" w:rsidR="00916B77" w:rsidP="0032416C" w:rsidRDefault="00916B77" w14:paraId="5C27FD01" w14:textId="3F574482">
      <w:pPr>
        <w:tabs>
          <w:tab w:val="left" w:pos="0"/>
          <w:tab w:val="left" w:pos="444"/>
          <w:tab w:val="left" w:pos="912"/>
          <w:tab w:val="left" w:pos="1344"/>
          <w:tab w:val="left" w:pos="1776"/>
          <w:tab w:val="left" w:pos="2160"/>
        </w:tabs>
        <w:suppressAutoHyphens/>
        <w:rPr>
          <w:rFonts w:ascii="Arial" w:hAnsi="Arial" w:cs="Arial"/>
        </w:rPr>
      </w:pPr>
    </w:p>
    <w:sectPr w:rsidRPr="0032416C" w:rsidR="00916B77" w:rsidSect="0032416C">
      <w:headerReference w:type="default" r:id="rId10"/>
      <w:footerReference w:type="default" r:id="rId11"/>
      <w:endnotePr>
        <w:numFmt w:val="decimal"/>
      </w:endnotePr>
      <w:pgSz w:w="12240" w:h="15840" w:orient="portrait"/>
      <w:pgMar w:top="720" w:right="81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00B" w:rsidRDefault="0037600B" w14:paraId="31E08774" w14:textId="77777777">
      <w:pPr>
        <w:spacing w:line="20" w:lineRule="exact"/>
        <w:rPr>
          <w:sz w:val="24"/>
        </w:rPr>
      </w:pPr>
    </w:p>
  </w:endnote>
  <w:endnote w:type="continuationSeparator" w:id="0">
    <w:p w:rsidR="0037600B" w:rsidRDefault="0037600B" w14:paraId="13671097" w14:textId="77777777">
      <w:r>
        <w:rPr>
          <w:sz w:val="24"/>
        </w:rPr>
        <w:t xml:space="preserve"> </w:t>
      </w:r>
    </w:p>
  </w:endnote>
  <w:endnote w:type="continuationNotice" w:id="1">
    <w:p w:rsidR="0037600B" w:rsidRDefault="0037600B" w14:paraId="77E3656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705238520"/>
      <w:docPartObj>
        <w:docPartGallery w:val="Page Numbers (Top of Page)"/>
        <w:docPartUnique/>
      </w:docPartObj>
    </w:sdtPr>
    <w:sdtEndPr/>
    <w:sdtContent>
      <w:p w:rsidRPr="0032416C" w:rsidR="0032416C" w:rsidP="0032416C" w:rsidRDefault="0032416C" w14:paraId="1F8F9524" w14:textId="44C3B246">
        <w:pPr>
          <w:pStyle w:val="Footer"/>
          <w:jc w:val="right"/>
          <w:rPr>
            <w:rFonts w:ascii="Arial" w:hAnsi="Arial" w:cs="Arial"/>
          </w:rPr>
        </w:pPr>
        <w:r w:rsidRPr="0032416C">
          <w:rPr>
            <w:rFonts w:ascii="Arial" w:hAnsi="Arial" w:cs="Arial"/>
          </w:rPr>
          <w:t xml:space="preserve">Page </w:t>
        </w:r>
        <w:r w:rsidRPr="0032416C">
          <w:rPr>
            <w:rFonts w:ascii="Arial" w:hAnsi="Arial" w:cs="Arial"/>
            <w:bCs/>
          </w:rPr>
          <w:fldChar w:fldCharType="begin"/>
        </w:r>
        <w:r w:rsidRPr="0032416C">
          <w:rPr>
            <w:rFonts w:ascii="Arial" w:hAnsi="Arial" w:cs="Arial"/>
            <w:bCs/>
          </w:rPr>
          <w:instrText xml:space="preserve"> PAGE </w:instrText>
        </w:r>
        <w:r w:rsidRPr="0032416C">
          <w:rPr>
            <w:rFonts w:ascii="Arial" w:hAnsi="Arial" w:cs="Arial"/>
            <w:bCs/>
          </w:rPr>
          <w:fldChar w:fldCharType="separate"/>
        </w:r>
        <w:r w:rsidR="00F8277C">
          <w:rPr>
            <w:rFonts w:ascii="Arial" w:hAnsi="Arial" w:cs="Arial"/>
            <w:bCs/>
            <w:noProof/>
          </w:rPr>
          <w:t>2</w:t>
        </w:r>
        <w:r w:rsidRPr="0032416C">
          <w:rPr>
            <w:rFonts w:ascii="Arial" w:hAnsi="Arial" w:cs="Arial"/>
            <w:bCs/>
          </w:rPr>
          <w:fldChar w:fldCharType="end"/>
        </w:r>
        <w:r w:rsidRPr="0032416C">
          <w:rPr>
            <w:rFonts w:ascii="Arial" w:hAnsi="Arial" w:cs="Arial"/>
          </w:rPr>
          <w:t xml:space="preserve"> of </w:t>
        </w:r>
        <w:r w:rsidRPr="0032416C">
          <w:rPr>
            <w:rFonts w:ascii="Arial" w:hAnsi="Arial" w:cs="Arial"/>
            <w:bCs/>
          </w:rPr>
          <w:fldChar w:fldCharType="begin"/>
        </w:r>
        <w:r w:rsidRPr="0032416C">
          <w:rPr>
            <w:rFonts w:ascii="Arial" w:hAnsi="Arial" w:cs="Arial"/>
            <w:bCs/>
          </w:rPr>
          <w:instrText xml:space="preserve"> NUMPAGES  </w:instrText>
        </w:r>
        <w:r w:rsidRPr="0032416C">
          <w:rPr>
            <w:rFonts w:ascii="Arial" w:hAnsi="Arial" w:cs="Arial"/>
            <w:bCs/>
          </w:rPr>
          <w:fldChar w:fldCharType="separate"/>
        </w:r>
        <w:r w:rsidR="00F8277C">
          <w:rPr>
            <w:rFonts w:ascii="Arial" w:hAnsi="Arial" w:cs="Arial"/>
            <w:bCs/>
            <w:noProof/>
          </w:rPr>
          <w:t>2</w:t>
        </w:r>
        <w:r w:rsidRPr="0032416C">
          <w:rPr>
            <w:rFonts w:ascii="Arial" w:hAnsi="Arial" w:cs="Arial"/>
            <w:bCs/>
          </w:rPr>
          <w:fldChar w:fldCharType="end"/>
        </w:r>
      </w:p>
    </w:sdtContent>
  </w:sdt>
  <w:p w:rsidR="0032416C" w:rsidRDefault="0032416C" w14:paraId="7428EC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00B" w:rsidRDefault="0037600B" w14:paraId="0522095A" w14:textId="77777777">
      <w:r>
        <w:rPr>
          <w:sz w:val="24"/>
        </w:rPr>
        <w:separator/>
      </w:r>
    </w:p>
  </w:footnote>
  <w:footnote w:type="continuationSeparator" w:id="0">
    <w:p w:rsidR="0037600B" w:rsidRDefault="0037600B" w14:paraId="346B7DC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16C" w:rsidP="0032416C" w:rsidRDefault="0032416C" w14:paraId="2C80B26D" w14:textId="5D86F295">
    <w:pPr>
      <w:pStyle w:val="Header"/>
      <w:jc w:val="right"/>
    </w:pPr>
    <w:r w:rsidRPr="0032416C">
      <w:rPr>
        <w:rFonts w:ascii="Arial" w:hAnsi="Arial" w:cs="Arial"/>
      </w:rPr>
      <w:t>PDSS 098</w:t>
    </w:r>
    <w:r>
      <w:rPr>
        <w:rFonts w:ascii="Arial" w:hAnsi="Arial" w:cs="Arial"/>
      </w:rPr>
      <w:t xml:space="preserve"> </w:t>
    </w:r>
    <w:r w:rsidRPr="0032416C">
      <w:rPr>
        <w:rFonts w:ascii="Arial" w:hAnsi="Arial" w:cs="Arial"/>
      </w:rPr>
      <w:t>Writing Fundamentals for Students with Disabilities</w:t>
    </w:r>
  </w:p>
  <w:p w:rsidR="0032416C" w:rsidRDefault="0032416C" w14:paraId="685EB1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B7BD8"/>
    <w:multiLevelType w:val="hybridMultilevel"/>
    <w:tmpl w:val="C96823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783C01"/>
    <w:multiLevelType w:val="hybridMultilevel"/>
    <w:tmpl w:val="43B4AB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CE71DA"/>
    <w:multiLevelType w:val="hybridMultilevel"/>
    <w:tmpl w:val="688EA93E"/>
    <w:lvl w:ilvl="0" w:tplc="E3282038">
      <w:start w:val="1"/>
      <w:numFmt w:val="lowerLetter"/>
      <w:lvlText w:val="%1."/>
      <w:lvlJc w:val="left"/>
      <w:pPr>
        <w:ind w:left="910" w:hanging="47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E9"/>
    <w:rsid w:val="000046D0"/>
    <w:rsid w:val="000652CE"/>
    <w:rsid w:val="00163F77"/>
    <w:rsid w:val="00181E4D"/>
    <w:rsid w:val="00182691"/>
    <w:rsid w:val="001E2DB6"/>
    <w:rsid w:val="002340F9"/>
    <w:rsid w:val="00287AA6"/>
    <w:rsid w:val="002C55CD"/>
    <w:rsid w:val="002E3C5D"/>
    <w:rsid w:val="0032416C"/>
    <w:rsid w:val="0037600B"/>
    <w:rsid w:val="0037606B"/>
    <w:rsid w:val="003957C9"/>
    <w:rsid w:val="00455317"/>
    <w:rsid w:val="004B2E68"/>
    <w:rsid w:val="004C1D1B"/>
    <w:rsid w:val="004E4434"/>
    <w:rsid w:val="00564663"/>
    <w:rsid w:val="00596B0F"/>
    <w:rsid w:val="005B0227"/>
    <w:rsid w:val="00673A75"/>
    <w:rsid w:val="006E560C"/>
    <w:rsid w:val="006E61BF"/>
    <w:rsid w:val="0070057F"/>
    <w:rsid w:val="008531B1"/>
    <w:rsid w:val="00916B77"/>
    <w:rsid w:val="00921537"/>
    <w:rsid w:val="00932421"/>
    <w:rsid w:val="00934251"/>
    <w:rsid w:val="00957A83"/>
    <w:rsid w:val="00A74E49"/>
    <w:rsid w:val="00A928D6"/>
    <w:rsid w:val="00B54F9F"/>
    <w:rsid w:val="00BE3137"/>
    <w:rsid w:val="00BF6C4E"/>
    <w:rsid w:val="00C045B4"/>
    <w:rsid w:val="00C27FE9"/>
    <w:rsid w:val="00D73ED7"/>
    <w:rsid w:val="00DC5977"/>
    <w:rsid w:val="00E13E58"/>
    <w:rsid w:val="00E31D67"/>
    <w:rsid w:val="00E463C8"/>
    <w:rsid w:val="00E565FB"/>
    <w:rsid w:val="00E76F89"/>
    <w:rsid w:val="00ED29EE"/>
    <w:rsid w:val="00F8277C"/>
    <w:rsid w:val="00F952C1"/>
    <w:rsid w:val="1A7F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2ADCB"/>
  <w15:chartTrackingRefBased/>
  <w15:docId w15:val="{57B1F010-6677-4013-8034-7428F9C71F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pPr>
    <w:rPr>
      <w:rFonts w:ascii="Courier" w:hAnsi="Courie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ListParagraph">
    <w:name w:val="List Paragraph"/>
    <w:basedOn w:val="Normal"/>
    <w:uiPriority w:val="34"/>
    <w:qFormat/>
    <w:rsid w:val="002C55CD"/>
    <w:pPr>
      <w:ind w:left="720"/>
      <w:contextualSpacing/>
    </w:pPr>
  </w:style>
  <w:style w:type="paragraph" w:styleId="Header">
    <w:name w:val="header"/>
    <w:basedOn w:val="Normal"/>
    <w:link w:val="HeaderChar"/>
    <w:uiPriority w:val="99"/>
    <w:rsid w:val="0032416C"/>
    <w:pPr>
      <w:tabs>
        <w:tab w:val="center" w:pos="4680"/>
        <w:tab w:val="right" w:pos="9360"/>
      </w:tabs>
    </w:pPr>
  </w:style>
  <w:style w:type="character" w:styleId="HeaderChar" w:customStyle="1">
    <w:name w:val="Header Char"/>
    <w:basedOn w:val="DefaultParagraphFont"/>
    <w:link w:val="Header"/>
    <w:uiPriority w:val="99"/>
    <w:rsid w:val="0032416C"/>
    <w:rPr>
      <w:rFonts w:ascii="Courier" w:hAnsi="Courier"/>
    </w:rPr>
  </w:style>
  <w:style w:type="paragraph" w:styleId="Footer">
    <w:name w:val="footer"/>
    <w:basedOn w:val="Normal"/>
    <w:link w:val="FooterChar"/>
    <w:uiPriority w:val="99"/>
    <w:rsid w:val="0032416C"/>
    <w:pPr>
      <w:tabs>
        <w:tab w:val="center" w:pos="4680"/>
        <w:tab w:val="right" w:pos="9360"/>
      </w:tabs>
    </w:pPr>
  </w:style>
  <w:style w:type="character" w:styleId="FooterChar" w:customStyle="1">
    <w:name w:val="Footer Char"/>
    <w:basedOn w:val="DefaultParagraphFont"/>
    <w:link w:val="Footer"/>
    <w:uiPriority w:val="99"/>
    <w:rsid w:val="0032416C"/>
    <w:rPr>
      <w:rFonts w:ascii="Courier" w:hAnsi="Courier"/>
    </w:rPr>
  </w:style>
  <w:style w:type="paragraph" w:styleId="NormalWeb">
    <w:name w:val="Normal (Web)"/>
    <w:basedOn w:val="Normal"/>
    <w:uiPriority w:val="99"/>
    <w:unhideWhenUsed/>
    <w:rsid w:val="0032416C"/>
    <w:pPr>
      <w:widowControl/>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ac3a781fad7a412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4f8be15-dd7b-4c88-b747-e5f0dad86759}"/>
      </w:docPartPr>
      <w:docPartBody>
        <w:p w14:paraId="6C91AFC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15D64-C59F-4B0E-84B2-15D579B6439E}">
  <ds:schemaRefs>
    <ds:schemaRef ds:uri="http://purl.org/dc/terms/"/>
    <ds:schemaRef ds:uri="http://www.w3.org/XML/1998/namespace"/>
    <ds:schemaRef ds:uri="http://schemas.microsoft.com/office/2006/metadata/properties"/>
    <ds:schemaRef ds:uri="http://schemas.openxmlformats.org/package/2006/metadata/core-properties"/>
    <ds:schemaRef ds:uri="ea78034b-63cb-4a0a-b43c-43e4330dc7ca"/>
    <ds:schemaRef ds:uri="http://schemas.microsoft.com/office/infopath/2007/PartnerControls"/>
    <ds:schemaRef ds:uri="http://purl.org/dc/dcmitype/"/>
    <ds:schemaRef ds:uri="http://schemas.microsoft.com/office/2006/documentManagement/types"/>
    <ds:schemaRef ds:uri="1b80911b-71ef-4ff3-b189-2f60f2525452"/>
    <ds:schemaRef ds:uri="http://purl.org/dc/elements/1.1/"/>
  </ds:schemaRefs>
</ds:datastoreItem>
</file>

<file path=customXml/itemProps2.xml><?xml version="1.0" encoding="utf-8"?>
<ds:datastoreItem xmlns:ds="http://schemas.openxmlformats.org/officeDocument/2006/customXml" ds:itemID="{5CF5856A-928B-464E-807B-01E8A8AD0CF3}">
  <ds:schemaRefs>
    <ds:schemaRef ds:uri="http://schemas.microsoft.com/sharepoint/v3/contenttype/forms"/>
  </ds:schemaRefs>
</ds:datastoreItem>
</file>

<file path=customXml/itemProps3.xml><?xml version="1.0" encoding="utf-8"?>
<ds:datastoreItem xmlns:ds="http://schemas.openxmlformats.org/officeDocument/2006/customXml" ds:itemID="{2ADD270C-E2B8-4F74-AE8A-64C1D4571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GCCCD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 Course Outline Template [blank]</dc:title>
  <dc:subject/>
  <dc:creator>GCCCD</dc:creator>
  <keywords/>
  <dc:description/>
  <lastModifiedBy>Jose Contreras</lastModifiedBy>
  <revision>4</revision>
  <lastPrinted>2001-06-15T17:35:00.0000000Z</lastPrinted>
  <dcterms:created xsi:type="dcterms:W3CDTF">2022-03-24T20:50:00.0000000Z</dcterms:created>
  <dcterms:modified xsi:type="dcterms:W3CDTF">2022-04-29T23:20:52.2297113Z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