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BD6AF52" w:rsidR="0031359E" w:rsidRPr="00071FC7" w:rsidRDefault="0059041A" w:rsidP="00071FC7">
      <w:pPr>
        <w:tabs>
          <w:tab w:val="center" w:pos="5040"/>
        </w:tabs>
        <w:suppressAutoHyphens/>
        <w:spacing w:after="0" w:line="220" w:lineRule="exact"/>
        <w:jc w:val="center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>GROSSMONT COLLEGE</w:t>
      </w:r>
    </w:p>
    <w:p w14:paraId="04A73EBF" w14:textId="37AF162C" w:rsidR="0059041A" w:rsidRPr="00071FC7" w:rsidRDefault="00071FC7" w:rsidP="00071FC7">
      <w:pPr>
        <w:tabs>
          <w:tab w:val="center" w:pos="5040"/>
        </w:tabs>
        <w:suppressAutoHyphens/>
        <w:spacing w:after="0" w:line="220" w:lineRule="exact"/>
        <w:jc w:val="center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>COURSE OUTLINE OF RECORD</w:t>
      </w:r>
      <w:r w:rsidR="0031359E" w:rsidRPr="00071FC7">
        <w:rPr>
          <w:rFonts w:ascii="Segoe UI" w:eastAsia="Times New Roman" w:hAnsi="Segoe UI" w:cs="Segoe UI"/>
        </w:rPr>
        <w:t xml:space="preserve"> </w:t>
      </w:r>
    </w:p>
    <w:p w14:paraId="0A37501D" w14:textId="49BF60BB" w:rsidR="0059041A" w:rsidRDefault="0059041A" w:rsidP="00071FC7">
      <w:pPr>
        <w:tabs>
          <w:tab w:val="left" w:pos="-720"/>
        </w:tabs>
        <w:suppressAutoHyphens/>
        <w:spacing w:after="0" w:line="220" w:lineRule="exact"/>
        <w:rPr>
          <w:rFonts w:ascii="Segoe UI" w:eastAsia="Times New Roman" w:hAnsi="Segoe UI" w:cs="Segoe UI"/>
        </w:rPr>
      </w:pPr>
    </w:p>
    <w:p w14:paraId="29AC74A4" w14:textId="77777777" w:rsidR="00071FC7" w:rsidRPr="00196617" w:rsidRDefault="00071FC7" w:rsidP="00071FC7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4DEED20E" w14:textId="580385F4" w:rsidR="00071FC7" w:rsidRDefault="00071FC7" w:rsidP="00071FC7">
      <w:pPr>
        <w:tabs>
          <w:tab w:val="left" w:pos="-720"/>
        </w:tabs>
        <w:suppressAutoHyphens/>
        <w:spacing w:after="0" w:line="220" w:lineRule="exact"/>
        <w:rPr>
          <w:rFonts w:ascii="Segoe UI" w:eastAsia="Times New Roman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196617">
        <w:rPr>
          <w:rFonts w:ascii="Segoe UI" w:hAnsi="Segoe UI" w:cs="Segoe UI"/>
        </w:rPr>
        <w:t xml:space="preserve">GCCCD Governing Board Approval: </w:t>
      </w:r>
      <w:r>
        <w:rPr>
          <w:rFonts w:ascii="Segoe UI" w:hAnsi="Segoe UI" w:cs="Segoe UI"/>
        </w:rPr>
        <w:t>06/15/2021</w:t>
      </w:r>
    </w:p>
    <w:p w14:paraId="0C74CF62" w14:textId="77777777" w:rsidR="00071FC7" w:rsidRPr="00071FC7" w:rsidRDefault="00071FC7" w:rsidP="00071FC7">
      <w:pPr>
        <w:tabs>
          <w:tab w:val="left" w:pos="-720"/>
        </w:tabs>
        <w:suppressAutoHyphens/>
        <w:spacing w:after="0" w:line="220" w:lineRule="exact"/>
        <w:rPr>
          <w:rFonts w:ascii="Segoe UI" w:eastAsia="Times New Roman" w:hAnsi="Segoe UI" w:cs="Segoe UI"/>
        </w:rPr>
      </w:pPr>
    </w:p>
    <w:p w14:paraId="0193D2B9" w14:textId="4F5A0E3C" w:rsidR="0059041A" w:rsidRPr="00071FC7" w:rsidRDefault="0059041A" w:rsidP="00071FC7">
      <w:pPr>
        <w:tabs>
          <w:tab w:val="left" w:pos="-720"/>
        </w:tabs>
        <w:suppressAutoHyphens/>
        <w:spacing w:after="0" w:line="220" w:lineRule="exact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  <w:u w:val="single"/>
        </w:rPr>
        <w:t xml:space="preserve">OCCUPATIONAL THERAPY </w:t>
      </w:r>
      <w:r w:rsidR="00360411">
        <w:rPr>
          <w:rFonts w:ascii="Segoe UI" w:eastAsia="Times New Roman" w:hAnsi="Segoe UI" w:cs="Segoe UI"/>
          <w:u w:val="single"/>
        </w:rPr>
        <w:t xml:space="preserve">ASSISTANT </w:t>
      </w:r>
      <w:r w:rsidRPr="00071FC7">
        <w:rPr>
          <w:rFonts w:ascii="Segoe UI" w:eastAsia="Times New Roman" w:hAnsi="Segoe UI" w:cs="Segoe UI"/>
          <w:u w:val="single"/>
        </w:rPr>
        <w:t>2</w:t>
      </w:r>
      <w:r w:rsidR="00423344" w:rsidRPr="00071FC7">
        <w:rPr>
          <w:rFonts w:ascii="Segoe UI" w:eastAsia="Times New Roman" w:hAnsi="Segoe UI" w:cs="Segoe UI"/>
          <w:u w:val="single"/>
        </w:rPr>
        <w:t>41</w:t>
      </w:r>
      <w:r w:rsidRPr="00071FC7">
        <w:rPr>
          <w:rFonts w:ascii="Segoe UI" w:eastAsia="Times New Roman" w:hAnsi="Segoe UI" w:cs="Segoe UI"/>
          <w:u w:val="single"/>
        </w:rPr>
        <w:t xml:space="preserve"> – </w:t>
      </w:r>
      <w:r w:rsidR="00423344" w:rsidRPr="00071FC7">
        <w:rPr>
          <w:rFonts w:ascii="Segoe UI" w:eastAsia="Times New Roman" w:hAnsi="Segoe UI" w:cs="Segoe UI"/>
          <w:u w:val="single"/>
        </w:rPr>
        <w:t xml:space="preserve">CLINICAL PRACTICUM </w:t>
      </w:r>
      <w:r w:rsidR="00CC2A62" w:rsidRPr="00071FC7">
        <w:rPr>
          <w:rFonts w:ascii="Segoe UI" w:eastAsia="Times New Roman" w:hAnsi="Segoe UI" w:cs="Segoe UI"/>
          <w:u w:val="single"/>
        </w:rPr>
        <w:t>V</w:t>
      </w:r>
    </w:p>
    <w:p w14:paraId="5DAB6C7B" w14:textId="77777777" w:rsidR="0059041A" w:rsidRPr="00071FC7" w:rsidRDefault="0059041A" w:rsidP="00071FC7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after="0" w:line="220" w:lineRule="exact"/>
        <w:rPr>
          <w:rFonts w:ascii="Segoe UI" w:eastAsia="Times New Roman" w:hAnsi="Segoe UI" w:cs="Segoe UI"/>
        </w:rPr>
      </w:pPr>
    </w:p>
    <w:p w14:paraId="735C89F2" w14:textId="610C1783" w:rsidR="0059041A" w:rsidRPr="00071FC7" w:rsidRDefault="0059041A" w:rsidP="00071FC7">
      <w:pPr>
        <w:tabs>
          <w:tab w:val="left" w:pos="630"/>
          <w:tab w:val="left" w:pos="2964"/>
          <w:tab w:val="left" w:pos="5472"/>
          <w:tab w:val="left" w:pos="6264"/>
          <w:tab w:val="left" w:pos="7716"/>
        </w:tabs>
        <w:suppressAutoHyphens/>
        <w:spacing w:after="0" w:line="220" w:lineRule="exact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 xml:space="preserve"> 1.</w:t>
      </w:r>
      <w:r w:rsidRPr="00071FC7">
        <w:rPr>
          <w:rFonts w:ascii="Segoe UI" w:eastAsia="Times New Roman" w:hAnsi="Segoe UI" w:cs="Segoe UI"/>
        </w:rPr>
        <w:tab/>
      </w:r>
      <w:r w:rsidRPr="00071FC7">
        <w:rPr>
          <w:rFonts w:ascii="Segoe UI" w:eastAsia="Times New Roman" w:hAnsi="Segoe UI" w:cs="Segoe UI"/>
          <w:u w:val="single"/>
        </w:rPr>
        <w:t>Course Number</w:t>
      </w:r>
      <w:r w:rsidRPr="00071FC7">
        <w:rPr>
          <w:rFonts w:ascii="Segoe UI" w:eastAsia="Times New Roman" w:hAnsi="Segoe UI" w:cs="Segoe UI"/>
        </w:rPr>
        <w:tab/>
      </w:r>
      <w:r w:rsidRPr="00071FC7">
        <w:rPr>
          <w:rFonts w:ascii="Segoe UI" w:eastAsia="Times New Roman" w:hAnsi="Segoe UI" w:cs="Segoe UI"/>
          <w:u w:val="single"/>
        </w:rPr>
        <w:t>Course Title</w:t>
      </w:r>
      <w:r w:rsidRPr="00071FC7">
        <w:rPr>
          <w:rFonts w:ascii="Segoe UI" w:eastAsia="Times New Roman" w:hAnsi="Segoe UI" w:cs="Segoe UI"/>
        </w:rPr>
        <w:tab/>
      </w:r>
      <w:r w:rsidR="00071FC7">
        <w:rPr>
          <w:rFonts w:ascii="Segoe UI" w:eastAsia="Times New Roman" w:hAnsi="Segoe UI" w:cs="Segoe UI"/>
        </w:rPr>
        <w:tab/>
      </w:r>
      <w:r w:rsidR="00071FC7">
        <w:rPr>
          <w:rFonts w:ascii="Segoe UI" w:eastAsia="Times New Roman" w:hAnsi="Segoe UI" w:cs="Segoe UI"/>
        </w:rPr>
        <w:tab/>
      </w:r>
      <w:r w:rsidRPr="00071FC7">
        <w:rPr>
          <w:rFonts w:ascii="Segoe UI" w:eastAsia="Times New Roman" w:hAnsi="Segoe UI" w:cs="Segoe UI"/>
          <w:u w:val="single"/>
        </w:rPr>
        <w:t>Semester Units</w:t>
      </w:r>
      <w:r w:rsidRPr="00071FC7">
        <w:rPr>
          <w:rFonts w:ascii="Segoe UI" w:eastAsia="Times New Roman" w:hAnsi="Segoe UI" w:cs="Segoe UI"/>
        </w:rPr>
        <w:tab/>
      </w:r>
    </w:p>
    <w:p w14:paraId="02EB378F" w14:textId="77777777" w:rsidR="0059041A" w:rsidRPr="00071FC7" w:rsidRDefault="0059041A" w:rsidP="00071FC7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after="0" w:line="220" w:lineRule="exact"/>
        <w:rPr>
          <w:rFonts w:ascii="Segoe UI" w:eastAsia="Times New Roman" w:hAnsi="Segoe UI" w:cs="Segoe UI"/>
        </w:rPr>
      </w:pPr>
    </w:p>
    <w:p w14:paraId="44814D5E" w14:textId="77777777" w:rsidR="00071FC7" w:rsidRDefault="0059041A" w:rsidP="00071FC7">
      <w:pPr>
        <w:tabs>
          <w:tab w:val="left" w:pos="630"/>
          <w:tab w:val="left" w:pos="2964"/>
          <w:tab w:val="left" w:pos="5472"/>
          <w:tab w:val="left" w:pos="6120"/>
          <w:tab w:val="left" w:pos="7716"/>
          <w:tab w:val="left" w:pos="8370"/>
        </w:tabs>
        <w:suppressAutoHyphens/>
        <w:spacing w:after="0" w:line="220" w:lineRule="exact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ab/>
        <w:t>OTA 2</w:t>
      </w:r>
      <w:r w:rsidR="00CC2A62" w:rsidRPr="00071FC7">
        <w:rPr>
          <w:rFonts w:ascii="Segoe UI" w:eastAsia="Times New Roman" w:hAnsi="Segoe UI" w:cs="Segoe UI"/>
        </w:rPr>
        <w:t>4</w:t>
      </w:r>
      <w:r w:rsidR="00423344" w:rsidRPr="00071FC7">
        <w:rPr>
          <w:rFonts w:ascii="Segoe UI" w:eastAsia="Times New Roman" w:hAnsi="Segoe UI" w:cs="Segoe UI"/>
        </w:rPr>
        <w:t>1</w:t>
      </w:r>
      <w:r w:rsidRPr="00071FC7">
        <w:rPr>
          <w:rFonts w:ascii="Segoe UI" w:eastAsia="Times New Roman" w:hAnsi="Segoe UI" w:cs="Segoe UI"/>
        </w:rPr>
        <w:tab/>
      </w:r>
      <w:r w:rsidR="00423344" w:rsidRPr="00071FC7">
        <w:rPr>
          <w:rFonts w:ascii="Segoe UI" w:eastAsia="Times New Roman" w:hAnsi="Segoe UI" w:cs="Segoe UI"/>
        </w:rPr>
        <w:t xml:space="preserve">Clinical Practicum </w:t>
      </w:r>
      <w:r w:rsidR="00CC2A62" w:rsidRPr="00071FC7">
        <w:rPr>
          <w:rFonts w:ascii="Segoe UI" w:eastAsia="Times New Roman" w:hAnsi="Segoe UI" w:cs="Segoe UI"/>
        </w:rPr>
        <w:t>V</w:t>
      </w:r>
      <w:r w:rsidR="0756802A" w:rsidRPr="00071FC7">
        <w:rPr>
          <w:rFonts w:ascii="Segoe UI" w:eastAsia="Times New Roman" w:hAnsi="Segoe UI" w:cs="Segoe UI"/>
        </w:rPr>
        <w:t xml:space="preserve">                                             </w:t>
      </w:r>
      <w:r w:rsidR="00CC2A62" w:rsidRPr="00071FC7">
        <w:rPr>
          <w:rFonts w:ascii="Segoe UI" w:eastAsia="Times New Roman" w:hAnsi="Segoe UI" w:cs="Segoe UI"/>
        </w:rPr>
        <w:tab/>
      </w:r>
      <w:r w:rsidR="00CC2A62" w:rsidRPr="00071FC7">
        <w:rPr>
          <w:rFonts w:ascii="Segoe UI" w:eastAsia="Times New Roman" w:hAnsi="Segoe UI" w:cs="Segoe UI"/>
        </w:rPr>
        <w:tab/>
        <w:t>6</w:t>
      </w:r>
      <w:r w:rsidR="4901DC33" w:rsidRPr="00071FC7">
        <w:rPr>
          <w:rFonts w:ascii="Segoe UI" w:eastAsia="Times New Roman" w:hAnsi="Segoe UI" w:cs="Segoe UI"/>
        </w:rPr>
        <w:t xml:space="preserve">                                          </w:t>
      </w:r>
      <w:r w:rsidRPr="00071FC7">
        <w:rPr>
          <w:rFonts w:ascii="Segoe UI" w:eastAsia="Times New Roman" w:hAnsi="Segoe UI" w:cs="Segoe UI"/>
        </w:rPr>
        <w:tab/>
      </w:r>
    </w:p>
    <w:p w14:paraId="6B33A982" w14:textId="77777777" w:rsidR="00071FC7" w:rsidRDefault="00071FC7" w:rsidP="00071FC7">
      <w:pPr>
        <w:tabs>
          <w:tab w:val="left" w:pos="630"/>
          <w:tab w:val="left" w:pos="2964"/>
          <w:tab w:val="left" w:pos="5472"/>
          <w:tab w:val="left" w:pos="6120"/>
          <w:tab w:val="left" w:pos="7716"/>
          <w:tab w:val="left" w:pos="8370"/>
        </w:tabs>
        <w:suppressAutoHyphens/>
        <w:spacing w:after="0" w:line="220" w:lineRule="exact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ab/>
      </w:r>
      <w:r w:rsidRPr="00071FC7">
        <w:rPr>
          <w:rFonts w:ascii="Segoe UI" w:eastAsia="Times New Roman" w:hAnsi="Segoe UI" w:cs="Segoe UI"/>
          <w:u w:val="single"/>
        </w:rPr>
        <w:t>Semester Hours</w:t>
      </w:r>
      <w:r w:rsidRPr="00071FC7">
        <w:rPr>
          <w:rFonts w:ascii="Segoe UI" w:eastAsia="Times New Roman" w:hAnsi="Segoe UI" w:cs="Segoe UI"/>
        </w:rPr>
        <w:t xml:space="preserve"> </w:t>
      </w:r>
    </w:p>
    <w:p w14:paraId="3089BCDF" w14:textId="0C7DF206" w:rsidR="0059041A" w:rsidRPr="00071FC7" w:rsidRDefault="00071FC7" w:rsidP="00071FC7">
      <w:pPr>
        <w:tabs>
          <w:tab w:val="left" w:pos="630"/>
          <w:tab w:val="left" w:pos="2964"/>
          <w:tab w:val="left" w:pos="5472"/>
          <w:tab w:val="left" w:pos="6120"/>
          <w:tab w:val="left" w:pos="7716"/>
          <w:tab w:val="left" w:pos="8370"/>
        </w:tabs>
        <w:suppressAutoHyphens/>
        <w:spacing w:after="0" w:line="220" w:lineRule="exact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ab/>
      </w:r>
      <w:r w:rsidR="0031359E" w:rsidRPr="00071FC7">
        <w:rPr>
          <w:rFonts w:ascii="Segoe UI" w:eastAsia="Times New Roman" w:hAnsi="Segoe UI" w:cs="Segoe UI"/>
        </w:rPr>
        <w:t>18 hours laboratory</w:t>
      </w:r>
      <w:r>
        <w:rPr>
          <w:rFonts w:ascii="Segoe UI" w:eastAsia="Times New Roman" w:hAnsi="Segoe UI" w:cs="Segoe UI"/>
        </w:rPr>
        <w:tab/>
        <w:t>288-324 total hours</w:t>
      </w:r>
    </w:p>
    <w:p w14:paraId="6A05A809" w14:textId="77777777" w:rsidR="00CC2A62" w:rsidRPr="00071FC7" w:rsidRDefault="00CC2A62" w:rsidP="00071FC7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after="0" w:line="220" w:lineRule="exact"/>
        <w:rPr>
          <w:rFonts w:ascii="Segoe UI" w:eastAsia="Times New Roman" w:hAnsi="Segoe UI" w:cs="Segoe UI"/>
        </w:rPr>
      </w:pPr>
    </w:p>
    <w:p w14:paraId="5A39BBE3" w14:textId="60039129" w:rsidR="0059041A" w:rsidRPr="00071FC7" w:rsidRDefault="0059041A" w:rsidP="00071FC7">
      <w:pPr>
        <w:tabs>
          <w:tab w:val="left" w:pos="-720"/>
          <w:tab w:val="left" w:pos="0"/>
          <w:tab w:val="left" w:pos="630"/>
          <w:tab w:val="left" w:pos="1056"/>
          <w:tab w:val="left" w:pos="1488"/>
          <w:tab w:val="left" w:pos="1776"/>
        </w:tabs>
        <w:suppressAutoHyphens/>
        <w:spacing w:after="0" w:line="220" w:lineRule="exact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 xml:space="preserve"> 2.</w:t>
      </w:r>
      <w:r w:rsidRPr="00071FC7">
        <w:rPr>
          <w:rFonts w:ascii="Segoe UI" w:eastAsia="Times New Roman" w:hAnsi="Segoe UI" w:cs="Segoe UI"/>
        </w:rPr>
        <w:tab/>
      </w:r>
      <w:r w:rsidRPr="00071FC7">
        <w:rPr>
          <w:rFonts w:ascii="Segoe UI" w:eastAsia="Times New Roman" w:hAnsi="Segoe UI" w:cs="Segoe UI"/>
          <w:u w:val="single"/>
        </w:rPr>
        <w:t>Course Prerequisites</w:t>
      </w:r>
    </w:p>
    <w:p w14:paraId="65171C63" w14:textId="613FC251" w:rsidR="0059041A" w:rsidRPr="00071FC7" w:rsidRDefault="00071FC7" w:rsidP="00071FC7">
      <w:pPr>
        <w:tabs>
          <w:tab w:val="left" w:pos="630"/>
        </w:tabs>
        <w:spacing w:after="0" w:line="220" w:lineRule="exact"/>
        <w:ind w:left="270" w:hanging="270"/>
        <w:rPr>
          <w:rFonts w:ascii="Segoe UI" w:eastAsia="Times New Roman" w:hAnsi="Segoe UI" w:cs="Segoe UI"/>
          <w:snapToGrid w:val="0"/>
        </w:rPr>
      </w:pPr>
      <w:r>
        <w:rPr>
          <w:rFonts w:ascii="Segoe UI" w:eastAsia="Times New Roman" w:hAnsi="Segoe UI" w:cs="Segoe UI"/>
          <w:snapToGrid w:val="0"/>
        </w:rPr>
        <w:tab/>
      </w:r>
      <w:r>
        <w:rPr>
          <w:rFonts w:ascii="Segoe UI" w:eastAsia="Times New Roman" w:hAnsi="Segoe UI" w:cs="Segoe UI"/>
          <w:snapToGrid w:val="0"/>
        </w:rPr>
        <w:tab/>
      </w:r>
      <w:r w:rsidR="00CC2A62" w:rsidRPr="00071FC7">
        <w:rPr>
          <w:rFonts w:ascii="Segoe UI" w:eastAsia="Times New Roman" w:hAnsi="Segoe UI" w:cs="Segoe UI"/>
          <w:snapToGrid w:val="0"/>
        </w:rPr>
        <w:t>A “C” grade or higher in OTA 23</w:t>
      </w:r>
      <w:r w:rsidR="0059041A" w:rsidRPr="00071FC7">
        <w:rPr>
          <w:rFonts w:ascii="Segoe UI" w:eastAsia="Times New Roman" w:hAnsi="Segoe UI" w:cs="Segoe UI"/>
          <w:snapToGrid w:val="0"/>
        </w:rPr>
        <w:t xml:space="preserve">0. </w:t>
      </w:r>
    </w:p>
    <w:p w14:paraId="41C8F396" w14:textId="77777777" w:rsidR="00E011A7" w:rsidRPr="00071FC7" w:rsidRDefault="00E011A7" w:rsidP="00071FC7">
      <w:pPr>
        <w:tabs>
          <w:tab w:val="left" w:pos="630"/>
        </w:tabs>
        <w:spacing w:after="0" w:line="220" w:lineRule="exact"/>
        <w:ind w:left="270" w:hanging="270"/>
        <w:rPr>
          <w:rFonts w:ascii="Segoe UI" w:eastAsia="Times New Roman" w:hAnsi="Segoe UI" w:cs="Segoe UI"/>
          <w:snapToGrid w:val="0"/>
        </w:rPr>
      </w:pPr>
    </w:p>
    <w:p w14:paraId="0B5D00F9" w14:textId="77777777" w:rsidR="00E011A7" w:rsidRPr="00071FC7" w:rsidRDefault="00E011A7" w:rsidP="00071FC7">
      <w:pPr>
        <w:tabs>
          <w:tab w:val="left" w:pos="630"/>
        </w:tabs>
        <w:spacing w:after="0" w:line="220" w:lineRule="exact"/>
        <w:ind w:left="270" w:hanging="270"/>
        <w:rPr>
          <w:rFonts w:ascii="Segoe UI" w:eastAsia="Times New Roman" w:hAnsi="Segoe UI" w:cs="Segoe UI"/>
          <w:snapToGrid w:val="0"/>
          <w:u w:val="single"/>
        </w:rPr>
      </w:pPr>
      <w:r w:rsidRPr="00071FC7">
        <w:rPr>
          <w:rFonts w:ascii="Segoe UI" w:eastAsia="Times New Roman" w:hAnsi="Segoe UI" w:cs="Segoe UI"/>
          <w:snapToGrid w:val="0"/>
        </w:rPr>
        <w:tab/>
      </w:r>
      <w:r w:rsidRPr="00071FC7">
        <w:rPr>
          <w:rFonts w:ascii="Segoe UI" w:eastAsia="Times New Roman" w:hAnsi="Segoe UI" w:cs="Segoe UI"/>
          <w:snapToGrid w:val="0"/>
        </w:rPr>
        <w:tab/>
      </w:r>
      <w:r w:rsidRPr="00071FC7">
        <w:rPr>
          <w:rFonts w:ascii="Segoe UI" w:eastAsia="Times New Roman" w:hAnsi="Segoe UI" w:cs="Segoe UI"/>
          <w:snapToGrid w:val="0"/>
          <w:u w:val="single"/>
        </w:rPr>
        <w:t>Corequisites</w:t>
      </w:r>
    </w:p>
    <w:p w14:paraId="05B5ECB8" w14:textId="58046F34" w:rsidR="00E011A7" w:rsidRPr="00071FC7" w:rsidRDefault="00E011A7" w:rsidP="00071FC7">
      <w:pPr>
        <w:tabs>
          <w:tab w:val="left" w:pos="630"/>
        </w:tabs>
        <w:spacing w:after="0" w:line="220" w:lineRule="exact"/>
        <w:ind w:left="270" w:hanging="270"/>
        <w:rPr>
          <w:rFonts w:ascii="Segoe UI" w:eastAsia="Times New Roman" w:hAnsi="Segoe UI" w:cs="Segoe UI"/>
          <w:snapToGrid w:val="0"/>
        </w:rPr>
      </w:pPr>
      <w:r w:rsidRPr="00071FC7">
        <w:rPr>
          <w:rFonts w:ascii="Segoe UI" w:eastAsia="Times New Roman" w:hAnsi="Segoe UI" w:cs="Segoe UI"/>
          <w:snapToGrid w:val="0"/>
        </w:rPr>
        <w:tab/>
        <w:t xml:space="preserve"> </w:t>
      </w:r>
      <w:r w:rsidRPr="00071FC7">
        <w:rPr>
          <w:rFonts w:ascii="Segoe UI" w:eastAsia="Times New Roman" w:hAnsi="Segoe UI" w:cs="Segoe UI"/>
          <w:snapToGrid w:val="0"/>
        </w:rPr>
        <w:tab/>
      </w:r>
      <w:r w:rsidR="00423344" w:rsidRPr="00071FC7">
        <w:rPr>
          <w:rFonts w:ascii="Segoe UI" w:eastAsia="Times New Roman" w:hAnsi="Segoe UI" w:cs="Segoe UI"/>
          <w:snapToGrid w:val="0"/>
        </w:rPr>
        <w:t>None</w:t>
      </w:r>
    </w:p>
    <w:p w14:paraId="0D0B940D" w14:textId="77777777" w:rsidR="000D3875" w:rsidRPr="00071FC7" w:rsidRDefault="000D3875" w:rsidP="00071FC7">
      <w:pPr>
        <w:tabs>
          <w:tab w:val="left" w:pos="630"/>
        </w:tabs>
        <w:spacing w:after="0" w:line="220" w:lineRule="exact"/>
        <w:ind w:left="270" w:hanging="270"/>
        <w:rPr>
          <w:rFonts w:ascii="Segoe UI" w:eastAsia="Times New Roman" w:hAnsi="Segoe UI" w:cs="Segoe UI"/>
          <w:snapToGrid w:val="0"/>
        </w:rPr>
      </w:pPr>
    </w:p>
    <w:p w14:paraId="4B9E4654" w14:textId="77777777" w:rsidR="000D3875" w:rsidRPr="00071FC7" w:rsidRDefault="000D3875" w:rsidP="00071FC7">
      <w:pPr>
        <w:tabs>
          <w:tab w:val="left" w:pos="630"/>
        </w:tabs>
        <w:spacing w:after="0" w:line="220" w:lineRule="exact"/>
        <w:ind w:left="270" w:hanging="270"/>
        <w:rPr>
          <w:rFonts w:ascii="Segoe UI" w:eastAsia="Times New Roman" w:hAnsi="Segoe UI" w:cs="Segoe UI"/>
          <w:snapToGrid w:val="0"/>
          <w:u w:val="single"/>
        </w:rPr>
      </w:pPr>
      <w:r w:rsidRPr="00071FC7">
        <w:rPr>
          <w:rFonts w:ascii="Segoe UI" w:eastAsia="Times New Roman" w:hAnsi="Segoe UI" w:cs="Segoe UI"/>
          <w:snapToGrid w:val="0"/>
        </w:rPr>
        <w:tab/>
      </w:r>
      <w:r w:rsidRPr="00071FC7">
        <w:rPr>
          <w:rFonts w:ascii="Segoe UI" w:eastAsia="Times New Roman" w:hAnsi="Segoe UI" w:cs="Segoe UI"/>
          <w:snapToGrid w:val="0"/>
        </w:rPr>
        <w:tab/>
      </w:r>
      <w:r w:rsidRPr="00071FC7">
        <w:rPr>
          <w:rFonts w:ascii="Segoe UI" w:eastAsia="Times New Roman" w:hAnsi="Segoe UI" w:cs="Segoe UI"/>
          <w:snapToGrid w:val="0"/>
          <w:u w:val="single"/>
        </w:rPr>
        <w:t>Recommended Preparation</w:t>
      </w:r>
    </w:p>
    <w:p w14:paraId="6232310D" w14:textId="43299C8F" w:rsidR="000D3875" w:rsidRPr="00071FC7" w:rsidRDefault="000D3875" w:rsidP="00071FC7">
      <w:pPr>
        <w:tabs>
          <w:tab w:val="left" w:pos="630"/>
        </w:tabs>
        <w:spacing w:after="0" w:line="220" w:lineRule="exact"/>
        <w:ind w:left="270" w:hanging="270"/>
        <w:rPr>
          <w:rFonts w:ascii="Segoe UI" w:eastAsia="Times New Roman" w:hAnsi="Segoe UI" w:cs="Segoe UI"/>
          <w:snapToGrid w:val="0"/>
          <w:u w:val="single"/>
        </w:rPr>
      </w:pPr>
      <w:r w:rsidRPr="00071FC7">
        <w:rPr>
          <w:rFonts w:ascii="Segoe UI" w:eastAsia="Times New Roman" w:hAnsi="Segoe UI" w:cs="Segoe UI"/>
          <w:snapToGrid w:val="0"/>
        </w:rPr>
        <w:tab/>
      </w:r>
      <w:r w:rsidRPr="00071FC7">
        <w:rPr>
          <w:rFonts w:ascii="Segoe UI" w:eastAsia="Times New Roman" w:hAnsi="Segoe UI" w:cs="Segoe UI"/>
          <w:snapToGrid w:val="0"/>
        </w:rPr>
        <w:tab/>
        <w:t>None</w:t>
      </w:r>
    </w:p>
    <w:p w14:paraId="60061E4C" w14:textId="77777777" w:rsidR="0059041A" w:rsidRPr="00071FC7" w:rsidRDefault="0059041A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rPr>
          <w:rFonts w:ascii="Segoe UI" w:eastAsia="Times New Roman" w:hAnsi="Segoe UI" w:cs="Segoe UI"/>
        </w:rPr>
      </w:pPr>
    </w:p>
    <w:p w14:paraId="44EAFD9C" w14:textId="39A1C55A" w:rsidR="0059041A" w:rsidRPr="00071FC7" w:rsidRDefault="0059041A" w:rsidP="00071FC7">
      <w:pPr>
        <w:tabs>
          <w:tab w:val="left" w:pos="-720"/>
          <w:tab w:val="left" w:pos="0"/>
          <w:tab w:val="left" w:pos="630"/>
          <w:tab w:val="left" w:pos="1056"/>
          <w:tab w:val="left" w:pos="1488"/>
          <w:tab w:val="left" w:pos="1776"/>
        </w:tabs>
        <w:suppressAutoHyphens/>
        <w:spacing w:after="0" w:line="220" w:lineRule="exact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 xml:space="preserve"> </w:t>
      </w:r>
      <w:r w:rsidR="0031359E" w:rsidRPr="00071FC7">
        <w:rPr>
          <w:rFonts w:ascii="Segoe UI" w:eastAsia="Times New Roman" w:hAnsi="Segoe UI" w:cs="Segoe UI"/>
        </w:rPr>
        <w:t>3</w:t>
      </w:r>
      <w:r w:rsidRPr="00071FC7">
        <w:rPr>
          <w:rFonts w:ascii="Segoe UI" w:eastAsia="Times New Roman" w:hAnsi="Segoe UI" w:cs="Segoe UI"/>
        </w:rPr>
        <w:t>.</w:t>
      </w:r>
      <w:r w:rsidRPr="00071FC7">
        <w:rPr>
          <w:rFonts w:ascii="Segoe UI" w:eastAsia="Times New Roman" w:hAnsi="Segoe UI" w:cs="Segoe UI"/>
        </w:rPr>
        <w:tab/>
      </w:r>
      <w:r w:rsidRPr="00071FC7">
        <w:rPr>
          <w:rFonts w:ascii="Segoe UI" w:eastAsia="Times New Roman" w:hAnsi="Segoe UI" w:cs="Segoe UI"/>
          <w:u w:val="single"/>
        </w:rPr>
        <w:t>Catalog Description</w:t>
      </w:r>
    </w:p>
    <w:p w14:paraId="718C4495" w14:textId="697016F7" w:rsidR="0059041A" w:rsidRPr="00071FC7" w:rsidRDefault="00E011A7" w:rsidP="009201D2">
      <w:pPr>
        <w:tabs>
          <w:tab w:val="left" w:pos="-720"/>
          <w:tab w:val="left" w:pos="0"/>
          <w:tab w:val="left" w:pos="630"/>
          <w:tab w:val="left" w:pos="1056"/>
          <w:tab w:val="left" w:pos="1488"/>
          <w:tab w:val="left" w:pos="1776"/>
        </w:tabs>
        <w:suppressAutoHyphens/>
        <w:spacing w:after="0" w:line="220" w:lineRule="exact"/>
        <w:ind w:left="630"/>
        <w:jc w:val="both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 xml:space="preserve">This experience involves a </w:t>
      </w:r>
      <w:proofErr w:type="gramStart"/>
      <w:r w:rsidRPr="00071FC7">
        <w:rPr>
          <w:rFonts w:ascii="Segoe UI" w:eastAsia="Times New Roman" w:hAnsi="Segoe UI" w:cs="Segoe UI"/>
        </w:rPr>
        <w:t>ten week</w:t>
      </w:r>
      <w:proofErr w:type="gramEnd"/>
      <w:r w:rsidRPr="00071FC7">
        <w:rPr>
          <w:rFonts w:ascii="Segoe UI" w:eastAsia="Times New Roman" w:hAnsi="Segoe UI" w:cs="Segoe UI"/>
        </w:rPr>
        <w:t xml:space="preserve"> assignment </w:t>
      </w:r>
      <w:r w:rsidR="62F7D942" w:rsidRPr="00071FC7">
        <w:rPr>
          <w:rFonts w:ascii="Segoe UI" w:eastAsia="Times New Roman" w:hAnsi="Segoe UI" w:cs="Segoe UI"/>
          <w:bCs/>
        </w:rPr>
        <w:t xml:space="preserve">with each week being a </w:t>
      </w:r>
      <w:r w:rsidR="62F7D942" w:rsidRPr="00071FC7">
        <w:rPr>
          <w:rFonts w:ascii="Segoe UI" w:eastAsia="Arial" w:hAnsi="Segoe UI" w:cs="Segoe UI"/>
          <w:bCs/>
        </w:rPr>
        <w:t>full time work week</w:t>
      </w:r>
      <w:r w:rsidRPr="00071FC7">
        <w:rPr>
          <w:rFonts w:ascii="Segoe UI" w:eastAsia="Times New Roman" w:hAnsi="Segoe UI" w:cs="Segoe UI"/>
        </w:rPr>
        <w:t xml:space="preserve"> of clinical experience under the direct supervision of a registered occupational therapist or a certified o</w:t>
      </w:r>
      <w:r w:rsidR="009201D2">
        <w:rPr>
          <w:rFonts w:ascii="Segoe UI" w:eastAsia="Times New Roman" w:hAnsi="Segoe UI" w:cs="Segoe UI"/>
        </w:rPr>
        <w:t xml:space="preserve">ccupational therapy assistant. </w:t>
      </w:r>
      <w:r w:rsidRPr="00071FC7">
        <w:rPr>
          <w:rFonts w:ascii="Segoe UI" w:eastAsia="Times New Roman" w:hAnsi="Segoe UI" w:cs="Segoe UI"/>
        </w:rPr>
        <w:t xml:space="preserve">The student will assist in all phases of practice including observation, evaluation, treatment and documentation.  </w:t>
      </w:r>
      <w:r w:rsidR="00423344" w:rsidRPr="00071FC7">
        <w:rPr>
          <w:rFonts w:ascii="Segoe UI" w:eastAsia="Times New Roman" w:hAnsi="Segoe UI" w:cs="Segoe UI"/>
        </w:rPr>
        <w:t>Successful completion of this course is necessary for the student to be eligible to sit for the national certification examination.</w:t>
      </w:r>
      <w:r w:rsidR="009201D2">
        <w:rPr>
          <w:rFonts w:ascii="Segoe UI" w:eastAsia="Times New Roman" w:hAnsi="Segoe UI" w:cs="Segoe UI"/>
        </w:rPr>
        <w:t xml:space="preserve"> </w:t>
      </w:r>
      <w:r w:rsidRPr="00071FC7">
        <w:rPr>
          <w:rFonts w:ascii="Segoe UI" w:eastAsia="Times New Roman" w:hAnsi="Segoe UI" w:cs="Segoe UI"/>
        </w:rPr>
        <w:t xml:space="preserve">This course </w:t>
      </w:r>
      <w:proofErr w:type="gramStart"/>
      <w:r w:rsidRPr="00071FC7">
        <w:rPr>
          <w:rFonts w:ascii="Segoe UI" w:eastAsia="Times New Roman" w:hAnsi="Segoe UI" w:cs="Segoe UI"/>
        </w:rPr>
        <w:t>is offered</w:t>
      </w:r>
      <w:proofErr w:type="gramEnd"/>
      <w:r w:rsidRPr="00071FC7">
        <w:rPr>
          <w:rFonts w:ascii="Segoe UI" w:eastAsia="Times New Roman" w:hAnsi="Segoe UI" w:cs="Segoe UI"/>
        </w:rPr>
        <w:t xml:space="preserve"> on a Pass/No Pass basis only.  </w:t>
      </w:r>
    </w:p>
    <w:p w14:paraId="4B94D5A5" w14:textId="77777777" w:rsidR="00ED4062" w:rsidRPr="00071FC7" w:rsidRDefault="00ED4062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ind w:left="588" w:hanging="588"/>
        <w:rPr>
          <w:rFonts w:ascii="Segoe UI" w:eastAsia="Times New Roman" w:hAnsi="Segoe UI" w:cs="Segoe UI"/>
        </w:rPr>
      </w:pPr>
    </w:p>
    <w:p w14:paraId="22DD750F" w14:textId="77777777" w:rsidR="00ED4062" w:rsidRPr="00071FC7" w:rsidRDefault="0031359E" w:rsidP="00071FC7">
      <w:pPr>
        <w:keepNext/>
        <w:tabs>
          <w:tab w:val="left" w:pos="630"/>
        </w:tabs>
        <w:spacing w:after="0" w:line="220" w:lineRule="exact"/>
        <w:ind w:firstLine="90"/>
        <w:outlineLvl w:val="1"/>
        <w:rPr>
          <w:rFonts w:ascii="Segoe UI" w:eastAsia="ヒラギノ角ゴ Pro W3" w:hAnsi="Segoe UI" w:cs="Segoe UI"/>
          <w:color w:val="000000"/>
        </w:rPr>
      </w:pPr>
      <w:r w:rsidRPr="00071FC7">
        <w:rPr>
          <w:rFonts w:ascii="Segoe UI" w:eastAsia="ヒラギノ角ゴ Pro W3" w:hAnsi="Segoe UI" w:cs="Segoe UI"/>
          <w:color w:val="000000"/>
        </w:rPr>
        <w:t>4</w:t>
      </w:r>
      <w:r w:rsidR="00ED4062" w:rsidRPr="00071FC7">
        <w:rPr>
          <w:rFonts w:ascii="Segoe UI" w:eastAsia="ヒラギノ角ゴ Pro W3" w:hAnsi="Segoe UI" w:cs="Segoe UI"/>
          <w:color w:val="000000"/>
        </w:rPr>
        <w:t xml:space="preserve">.  </w:t>
      </w:r>
      <w:r w:rsidR="000D3875" w:rsidRPr="00071FC7">
        <w:rPr>
          <w:rFonts w:ascii="Segoe UI" w:eastAsia="ヒラギノ角ゴ Pro W3" w:hAnsi="Segoe UI" w:cs="Segoe UI"/>
          <w:color w:val="000000"/>
        </w:rPr>
        <w:tab/>
      </w:r>
      <w:r w:rsidRPr="00071FC7">
        <w:rPr>
          <w:rFonts w:ascii="Segoe UI" w:eastAsia="ヒラギノ角ゴ Pro W3" w:hAnsi="Segoe UI" w:cs="Segoe UI"/>
          <w:color w:val="000000"/>
          <w:u w:val="single"/>
        </w:rPr>
        <w:t>Course Objectives</w:t>
      </w:r>
    </w:p>
    <w:p w14:paraId="458DBEC1" w14:textId="77777777" w:rsidR="00423344" w:rsidRPr="00071FC7" w:rsidRDefault="00423344" w:rsidP="00071FC7">
      <w:pPr>
        <w:keepNext/>
        <w:tabs>
          <w:tab w:val="left" w:pos="630"/>
        </w:tabs>
        <w:spacing w:after="0" w:line="220" w:lineRule="exact"/>
        <w:outlineLvl w:val="1"/>
        <w:rPr>
          <w:rFonts w:ascii="Segoe UI" w:eastAsia="ヒラギノ角ゴ Pro W3" w:hAnsi="Segoe UI" w:cs="Segoe UI"/>
          <w:color w:val="000000"/>
        </w:rPr>
      </w:pPr>
      <w:r w:rsidRPr="00071FC7">
        <w:rPr>
          <w:rFonts w:ascii="Segoe UI" w:eastAsia="ヒラギノ角ゴ Pro W3" w:hAnsi="Segoe UI" w:cs="Segoe UI"/>
          <w:color w:val="000000"/>
        </w:rPr>
        <w:tab/>
        <w:t>The student will:</w:t>
      </w:r>
    </w:p>
    <w:p w14:paraId="0CBFDDFF" w14:textId="77777777" w:rsidR="00E011A7" w:rsidRPr="00071FC7" w:rsidRDefault="00AC7497" w:rsidP="00071FC7">
      <w:pPr>
        <w:numPr>
          <w:ilvl w:val="0"/>
          <w:numId w:val="7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Collect</w:t>
      </w:r>
      <w:r w:rsidR="00E011A7" w:rsidRPr="00071FC7">
        <w:rPr>
          <w:rFonts w:ascii="Segoe UI" w:hAnsi="Segoe UI" w:cs="Segoe UI"/>
        </w:rPr>
        <w:t xml:space="preserve"> </w:t>
      </w:r>
      <w:r w:rsidR="00B76142" w:rsidRPr="00071FC7">
        <w:rPr>
          <w:rFonts w:ascii="Segoe UI" w:hAnsi="Segoe UI" w:cs="Segoe UI"/>
        </w:rPr>
        <w:t xml:space="preserve">and analyze </w:t>
      </w:r>
      <w:r w:rsidR="00E011A7" w:rsidRPr="00071FC7">
        <w:rPr>
          <w:rFonts w:ascii="Segoe UI" w:hAnsi="Segoe UI" w:cs="Segoe UI"/>
        </w:rPr>
        <w:t>data on patient performance in daily living activities of work, rest, play/leisure and medical management.</w:t>
      </w:r>
    </w:p>
    <w:p w14:paraId="59937267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Interview using structured guides to obtain general information regarding history and independent living skills of the patient.</w:t>
      </w:r>
    </w:p>
    <w:p w14:paraId="22B6870E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 xml:space="preserve">Observe the patient to collect data on patient performance in daily living activities and </w:t>
      </w:r>
      <w:proofErr w:type="gramStart"/>
      <w:r w:rsidRPr="00071FC7">
        <w:rPr>
          <w:rFonts w:ascii="Segoe UI" w:hAnsi="Segoe UI" w:cs="Segoe UI"/>
        </w:rPr>
        <w:t>document</w:t>
      </w:r>
      <w:proofErr w:type="gramEnd"/>
      <w:r w:rsidRPr="00071FC7">
        <w:rPr>
          <w:rFonts w:ascii="Segoe UI" w:hAnsi="Segoe UI" w:cs="Segoe UI"/>
        </w:rPr>
        <w:t xml:space="preserve"> observations appropriately.</w:t>
      </w:r>
    </w:p>
    <w:p w14:paraId="13413D14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Administer structured assessments at the discretion of the occupational therapist to evaluate various components of occupational role behavior.</w:t>
      </w:r>
    </w:p>
    <w:p w14:paraId="787CD5B8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Summarize and describe results of the evaluations administered.</w:t>
      </w:r>
    </w:p>
    <w:p w14:paraId="7B604828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 xml:space="preserve">Contribute to the identifications of short and </w:t>
      </w:r>
      <w:proofErr w:type="gramStart"/>
      <w:r w:rsidRPr="00071FC7">
        <w:rPr>
          <w:rFonts w:ascii="Segoe UI" w:hAnsi="Segoe UI" w:cs="Segoe UI"/>
        </w:rPr>
        <w:t>long term</w:t>
      </w:r>
      <w:proofErr w:type="gramEnd"/>
      <w:r w:rsidRPr="00071FC7">
        <w:rPr>
          <w:rFonts w:ascii="Segoe UI" w:hAnsi="Segoe UI" w:cs="Segoe UI"/>
        </w:rPr>
        <w:t xml:space="preserve"> goals and recommendations for the occupational therapy program.</w:t>
      </w:r>
    </w:p>
    <w:p w14:paraId="1A088459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Record/report evaluation and treatment data.</w:t>
      </w:r>
    </w:p>
    <w:p w14:paraId="3A385D57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Collaborate with supervisor, other health care professionals, patients and their caregivers to individualize treatment program to accommodate and capitalize upon each patient’s personal development and culture.</w:t>
      </w:r>
    </w:p>
    <w:p w14:paraId="6933EFFE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Discuss, select and sequence activities for the total occupational therapy program including a home program.</w:t>
      </w:r>
    </w:p>
    <w:p w14:paraId="72216EB1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Attend meetings/conferences with team members to help coordinate the occupational therapy program and present information as necessary.</w:t>
      </w:r>
    </w:p>
    <w:p w14:paraId="0E1AEE48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Implement an occupational therapy program as determined through the planning process.</w:t>
      </w:r>
    </w:p>
    <w:p w14:paraId="00AA28C3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Engage the patient’s participation in purposeful activities to develop/improve/maintain skills to support occupational performance.</w:t>
      </w:r>
    </w:p>
    <w:p w14:paraId="4A102A64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Instruct patient/family/staff in use of activities, techniques, adaptive equipment and assistive devices.</w:t>
      </w:r>
    </w:p>
    <w:p w14:paraId="631BE230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 xml:space="preserve">Identify, fabricate or modify adaptive equipment necessary </w:t>
      </w:r>
      <w:proofErr w:type="gramStart"/>
      <w:r w:rsidRPr="00071FC7">
        <w:rPr>
          <w:rFonts w:ascii="Segoe UI" w:hAnsi="Segoe UI" w:cs="Segoe UI"/>
        </w:rPr>
        <w:t>to effectively meet</w:t>
      </w:r>
      <w:proofErr w:type="gramEnd"/>
      <w:r w:rsidRPr="00071FC7">
        <w:rPr>
          <w:rFonts w:ascii="Segoe UI" w:hAnsi="Segoe UI" w:cs="Segoe UI"/>
        </w:rPr>
        <w:t xml:space="preserve"> treatment objectives as directed.</w:t>
      </w:r>
    </w:p>
    <w:p w14:paraId="5D16F968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Adapt or structure home or other discharge environment to facilitate desired performance.</w:t>
      </w:r>
    </w:p>
    <w:p w14:paraId="1864F784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Monitor and discuss patient performance with patient/family/staff.</w:t>
      </w:r>
    </w:p>
    <w:p w14:paraId="43816847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Assist in determining need for change or termination of the occupational therapy program.</w:t>
      </w:r>
    </w:p>
    <w:p w14:paraId="46AC0227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lastRenderedPageBreak/>
        <w:t>Comply with legal responsibilities, professional ethics, school policies, rules and regulations that affect clinical fieldwork performance.</w:t>
      </w:r>
    </w:p>
    <w:p w14:paraId="45CAADE8" w14:textId="77777777" w:rsidR="00E011A7" w:rsidRPr="00071FC7" w:rsidRDefault="00B76142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 xml:space="preserve">State </w:t>
      </w:r>
      <w:r w:rsidR="00E011A7" w:rsidRPr="00071FC7">
        <w:rPr>
          <w:rFonts w:ascii="Segoe UI" w:hAnsi="Segoe UI" w:cs="Segoe UI"/>
        </w:rPr>
        <w:t>administrative and practical requirements for practice in the occupational therapy treatment setting.</w:t>
      </w:r>
    </w:p>
    <w:p w14:paraId="71DD3FBE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Differentiate between physical, psychosocial, cultural, and environmental factors influencing patient/family compliance with treatment plan and recommend modifications to improve compliance.</w:t>
      </w:r>
    </w:p>
    <w:p w14:paraId="6D6802FE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Prioritize treatment options to implement most critical intervention strategies first.</w:t>
      </w:r>
    </w:p>
    <w:p w14:paraId="6F61AE20" w14:textId="25B4919B" w:rsidR="000D3875" w:rsidRPr="00071FC7" w:rsidRDefault="000D3875" w:rsidP="00071FC7">
      <w:pPr>
        <w:pStyle w:val="ListParagraph"/>
        <w:numPr>
          <w:ilvl w:val="0"/>
          <w:numId w:val="1"/>
        </w:numPr>
        <w:tabs>
          <w:tab w:val="left" w:pos="630"/>
          <w:tab w:val="left" w:pos="990"/>
        </w:tabs>
        <w:spacing w:after="0" w:line="220" w:lineRule="exact"/>
        <w:ind w:hanging="90"/>
        <w:rPr>
          <w:rFonts w:ascii="Segoe UI" w:eastAsia="Arial" w:hAnsi="Segoe UI" w:cs="Segoe UI"/>
        </w:rPr>
      </w:pPr>
      <w:r w:rsidRPr="00071FC7">
        <w:rPr>
          <w:rFonts w:ascii="Segoe UI" w:hAnsi="Segoe UI" w:cs="Segoe UI"/>
        </w:rPr>
        <w:t>Comply with all documentation requirements of the facility in a timely and efficient manner.</w:t>
      </w:r>
    </w:p>
    <w:p w14:paraId="297CAA32" w14:textId="77777777" w:rsidR="000D3875" w:rsidRPr="00071FC7" w:rsidRDefault="000D3875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State values, attitudes, and behaviors that represent patient advocacy.</w:t>
      </w:r>
    </w:p>
    <w:p w14:paraId="4376FCFB" w14:textId="77777777" w:rsidR="0031359E" w:rsidRPr="00071FC7" w:rsidRDefault="000D3875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Maintain equipment and supplies in good order.</w:t>
      </w:r>
    </w:p>
    <w:p w14:paraId="28EFB088" w14:textId="77777777" w:rsidR="00E011A7" w:rsidRPr="00071FC7" w:rsidRDefault="00E011A7" w:rsidP="00071FC7">
      <w:pPr>
        <w:numPr>
          <w:ilvl w:val="0"/>
          <w:numId w:val="1"/>
        </w:numPr>
        <w:spacing w:after="0" w:line="220" w:lineRule="exact"/>
        <w:ind w:left="990"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Comply with all documentation requirements of the facility in a timely and efficient manner.</w:t>
      </w:r>
    </w:p>
    <w:p w14:paraId="5FA4C9CA" w14:textId="77777777" w:rsidR="0031359E" w:rsidRPr="00071FC7" w:rsidRDefault="00E011A7" w:rsidP="00071FC7">
      <w:pPr>
        <w:numPr>
          <w:ilvl w:val="0"/>
          <w:numId w:val="1"/>
        </w:numPr>
        <w:tabs>
          <w:tab w:val="left" w:pos="360"/>
        </w:tabs>
        <w:spacing w:after="0" w:line="220" w:lineRule="exact"/>
        <w:ind w:left="990"/>
        <w:contextualSpacing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Develop time management skills to meet the facility’s produc</w:t>
      </w:r>
      <w:r w:rsidR="00B76142" w:rsidRPr="00071FC7">
        <w:rPr>
          <w:rFonts w:ascii="Segoe UI" w:hAnsi="Segoe UI" w:cs="Segoe UI"/>
        </w:rPr>
        <w:t>tivity guidelines for an entry-</w:t>
      </w:r>
      <w:r w:rsidRPr="00071FC7">
        <w:rPr>
          <w:rFonts w:ascii="Segoe UI" w:hAnsi="Segoe UI" w:cs="Segoe UI"/>
        </w:rPr>
        <w:t>level practitioner.</w:t>
      </w:r>
    </w:p>
    <w:p w14:paraId="45FB0818" w14:textId="77777777" w:rsidR="00A82465" w:rsidRPr="00071FC7" w:rsidRDefault="00ED4062" w:rsidP="00071FC7">
      <w:pPr>
        <w:tabs>
          <w:tab w:val="left" w:pos="360"/>
        </w:tabs>
        <w:spacing w:after="0" w:line="220" w:lineRule="exact"/>
        <w:ind w:left="990" w:hanging="360"/>
        <w:contextualSpacing/>
        <w:rPr>
          <w:rFonts w:ascii="Segoe UI" w:hAnsi="Segoe UI" w:cs="Segoe UI"/>
        </w:rPr>
      </w:pPr>
      <w:r w:rsidRPr="00071FC7">
        <w:rPr>
          <w:rFonts w:ascii="Segoe UI" w:eastAsia="ヒラギノ角ゴ Pro W3" w:hAnsi="Segoe UI" w:cs="Segoe UI"/>
          <w:color w:val="000000"/>
        </w:rPr>
        <w:tab/>
      </w:r>
    </w:p>
    <w:p w14:paraId="3923C2CE" w14:textId="77777777" w:rsidR="0059041A" w:rsidRPr="00071FC7" w:rsidRDefault="0059041A" w:rsidP="00071FC7">
      <w:pPr>
        <w:widowControl w:val="0"/>
        <w:tabs>
          <w:tab w:val="left" w:pos="630"/>
        </w:tabs>
        <w:spacing w:after="0" w:line="220" w:lineRule="exact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>5.</w:t>
      </w:r>
      <w:r w:rsidRPr="00071FC7">
        <w:rPr>
          <w:rFonts w:ascii="Segoe UI" w:eastAsia="Times New Roman" w:hAnsi="Segoe UI" w:cs="Segoe UI"/>
        </w:rPr>
        <w:tab/>
      </w:r>
      <w:r w:rsidRPr="00071FC7">
        <w:rPr>
          <w:rFonts w:ascii="Segoe UI" w:eastAsia="Times New Roman" w:hAnsi="Segoe UI" w:cs="Segoe UI"/>
          <w:u w:val="single"/>
        </w:rPr>
        <w:t>Instructional Facilities</w:t>
      </w:r>
    </w:p>
    <w:p w14:paraId="632AEF0D" w14:textId="02C95944" w:rsidR="0059041A" w:rsidRPr="00071FC7" w:rsidRDefault="0059041A" w:rsidP="00071FC7">
      <w:pPr>
        <w:tabs>
          <w:tab w:val="left" w:pos="-720"/>
          <w:tab w:val="left" w:pos="0"/>
          <w:tab w:val="left" w:pos="630"/>
          <w:tab w:val="left" w:pos="990"/>
          <w:tab w:val="left" w:pos="1488"/>
          <w:tab w:val="left" w:pos="1776"/>
        </w:tabs>
        <w:suppressAutoHyphens/>
        <w:spacing w:after="0" w:line="220" w:lineRule="exact"/>
        <w:ind w:left="1056" w:hanging="1056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ab/>
        <w:t>a.</w:t>
      </w:r>
      <w:r w:rsidRPr="00071FC7">
        <w:rPr>
          <w:rFonts w:ascii="Segoe UI" w:eastAsia="Times New Roman" w:hAnsi="Segoe UI" w:cs="Segoe UI"/>
        </w:rPr>
        <w:tab/>
      </w:r>
      <w:r w:rsidR="00481951" w:rsidRPr="00071FC7">
        <w:rPr>
          <w:rFonts w:ascii="Segoe UI" w:eastAsia="Times New Roman" w:hAnsi="Segoe UI" w:cs="Segoe UI"/>
        </w:rPr>
        <w:t>Clinical Site</w:t>
      </w:r>
    </w:p>
    <w:p w14:paraId="7FC608D3" w14:textId="45C5B8B9" w:rsidR="0059041A" w:rsidRPr="00071FC7" w:rsidRDefault="0059041A" w:rsidP="00071FC7">
      <w:pPr>
        <w:tabs>
          <w:tab w:val="left" w:pos="-720"/>
          <w:tab w:val="left" w:pos="0"/>
          <w:tab w:val="left" w:pos="630"/>
          <w:tab w:val="left" w:pos="990"/>
          <w:tab w:val="left" w:pos="1488"/>
          <w:tab w:val="left" w:pos="1776"/>
        </w:tabs>
        <w:suppressAutoHyphens/>
        <w:spacing w:after="0" w:line="220" w:lineRule="exact"/>
        <w:ind w:left="1056" w:hanging="1056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ab/>
        <w:t>b.</w:t>
      </w:r>
      <w:r w:rsidRPr="00071FC7">
        <w:rPr>
          <w:rFonts w:ascii="Segoe UI" w:eastAsia="Times New Roman" w:hAnsi="Segoe UI" w:cs="Segoe UI"/>
        </w:rPr>
        <w:tab/>
      </w:r>
      <w:r w:rsidR="00D81B89" w:rsidRPr="00071FC7">
        <w:rPr>
          <w:rFonts w:ascii="Segoe UI" w:eastAsia="Times New Roman" w:hAnsi="Segoe UI" w:cs="Segoe UI"/>
        </w:rPr>
        <w:t>Standard</w:t>
      </w:r>
      <w:r w:rsidRPr="00071FC7">
        <w:rPr>
          <w:rFonts w:ascii="Segoe UI" w:eastAsia="Times New Roman" w:hAnsi="Segoe UI" w:cs="Segoe UI"/>
        </w:rPr>
        <w:t xml:space="preserve"> Classroom</w:t>
      </w:r>
    </w:p>
    <w:p w14:paraId="049F31CB" w14:textId="77777777" w:rsidR="0059041A" w:rsidRPr="00071FC7" w:rsidRDefault="00D81B89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ab/>
      </w:r>
      <w:r w:rsidR="0059041A" w:rsidRPr="00071FC7">
        <w:rPr>
          <w:rFonts w:ascii="Segoe UI" w:eastAsia="Times New Roman" w:hAnsi="Segoe UI" w:cs="Segoe UI"/>
        </w:rPr>
        <w:tab/>
      </w:r>
    </w:p>
    <w:p w14:paraId="53128261" w14:textId="19FCCB0E" w:rsidR="0059041A" w:rsidRPr="00071FC7" w:rsidRDefault="0059041A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>6.</w:t>
      </w:r>
      <w:r w:rsidRPr="00071FC7">
        <w:rPr>
          <w:rFonts w:ascii="Segoe UI" w:eastAsia="Times New Roman" w:hAnsi="Segoe UI" w:cs="Segoe UI"/>
        </w:rPr>
        <w:tab/>
      </w:r>
      <w:r w:rsidRPr="00071FC7">
        <w:rPr>
          <w:rFonts w:ascii="Segoe UI" w:eastAsia="Times New Roman" w:hAnsi="Segoe UI" w:cs="Segoe UI"/>
          <w:u w:val="single"/>
        </w:rPr>
        <w:t>Special Materials Required of Student</w:t>
      </w:r>
    </w:p>
    <w:p w14:paraId="0FA043B3" w14:textId="74601799" w:rsidR="0059041A" w:rsidRPr="00071FC7" w:rsidRDefault="0059041A" w:rsidP="00071FC7">
      <w:pPr>
        <w:tabs>
          <w:tab w:val="left" w:pos="-720"/>
          <w:tab w:val="left" w:pos="0"/>
          <w:tab w:val="left" w:pos="630"/>
          <w:tab w:val="left" w:pos="990"/>
          <w:tab w:val="left" w:pos="1488"/>
          <w:tab w:val="left" w:pos="1776"/>
        </w:tabs>
        <w:suppressAutoHyphens/>
        <w:spacing w:after="0" w:line="220" w:lineRule="exact"/>
        <w:ind w:left="1056" w:hanging="1056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ab/>
        <w:t>a.</w:t>
      </w:r>
      <w:r w:rsidRPr="00071FC7">
        <w:rPr>
          <w:rFonts w:ascii="Segoe UI" w:eastAsia="Times New Roman" w:hAnsi="Segoe UI" w:cs="Segoe UI"/>
        </w:rPr>
        <w:tab/>
      </w:r>
      <w:r w:rsidR="00481951" w:rsidRPr="00071FC7">
        <w:rPr>
          <w:rFonts w:ascii="Segoe UI" w:eastAsia="Times New Roman" w:hAnsi="Segoe UI" w:cs="Segoe UI"/>
        </w:rPr>
        <w:t>OTA Student Supply Kit</w:t>
      </w:r>
    </w:p>
    <w:p w14:paraId="0DD17FDF" w14:textId="69AA081A" w:rsidR="00481951" w:rsidRPr="00071FC7" w:rsidRDefault="00481951" w:rsidP="00071FC7">
      <w:pPr>
        <w:tabs>
          <w:tab w:val="left" w:pos="-720"/>
          <w:tab w:val="left" w:pos="0"/>
          <w:tab w:val="left" w:pos="630"/>
          <w:tab w:val="left" w:pos="990"/>
          <w:tab w:val="left" w:pos="1488"/>
          <w:tab w:val="left" w:pos="1776"/>
        </w:tabs>
        <w:suppressAutoHyphens/>
        <w:spacing w:after="0" w:line="220" w:lineRule="exact"/>
        <w:ind w:left="1056" w:hanging="1056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ab/>
        <w:t>b.</w:t>
      </w:r>
      <w:r w:rsidRPr="00071FC7">
        <w:rPr>
          <w:rFonts w:ascii="Segoe UI" w:eastAsia="Times New Roman" w:hAnsi="Segoe UI" w:cs="Segoe UI"/>
        </w:rPr>
        <w:tab/>
        <w:t>OTA Uniform</w:t>
      </w:r>
    </w:p>
    <w:p w14:paraId="62486C05" w14:textId="77777777" w:rsidR="0059041A" w:rsidRPr="00071FC7" w:rsidRDefault="0059041A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rPr>
          <w:rFonts w:ascii="Segoe UI" w:eastAsia="Times New Roman" w:hAnsi="Segoe UI" w:cs="Segoe UI"/>
        </w:rPr>
      </w:pPr>
    </w:p>
    <w:p w14:paraId="4101652C" w14:textId="294BC5FA" w:rsidR="0059041A" w:rsidRPr="00071FC7" w:rsidRDefault="0059041A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>7.</w:t>
      </w:r>
      <w:r w:rsidRPr="00071FC7">
        <w:rPr>
          <w:rFonts w:ascii="Segoe UI" w:eastAsia="Times New Roman" w:hAnsi="Segoe UI" w:cs="Segoe UI"/>
        </w:rPr>
        <w:tab/>
      </w:r>
      <w:r w:rsidRPr="00071FC7">
        <w:rPr>
          <w:rFonts w:ascii="Segoe UI" w:eastAsia="Times New Roman" w:hAnsi="Segoe UI" w:cs="Segoe UI"/>
          <w:u w:val="single"/>
        </w:rPr>
        <w:t>Course Content</w:t>
      </w:r>
    </w:p>
    <w:p w14:paraId="52F46C6D" w14:textId="77777777" w:rsidR="00D81B89" w:rsidRPr="00071FC7" w:rsidRDefault="00B76142" w:rsidP="00071FC7">
      <w:pPr>
        <w:numPr>
          <w:ilvl w:val="0"/>
          <w:numId w:val="12"/>
        </w:numPr>
        <w:tabs>
          <w:tab w:val="left" w:pos="360"/>
        </w:tabs>
        <w:spacing w:after="0" w:line="220" w:lineRule="exact"/>
        <w:ind w:left="990"/>
        <w:contextualSpacing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Ta</w:t>
      </w:r>
      <w:r w:rsidR="00481951" w:rsidRPr="00071FC7">
        <w:rPr>
          <w:rFonts w:ascii="Segoe UI" w:hAnsi="Segoe UI" w:cs="Segoe UI"/>
        </w:rPr>
        <w:t xml:space="preserve">sk/assignments, which follow the occupational therapy process. </w:t>
      </w:r>
    </w:p>
    <w:p w14:paraId="0A79F2D7" w14:textId="77777777" w:rsidR="00D81B89" w:rsidRPr="00071FC7" w:rsidRDefault="00B76142" w:rsidP="00071FC7">
      <w:pPr>
        <w:numPr>
          <w:ilvl w:val="0"/>
          <w:numId w:val="12"/>
        </w:numPr>
        <w:tabs>
          <w:tab w:val="left" w:pos="360"/>
        </w:tabs>
        <w:spacing w:after="0" w:line="220" w:lineRule="exact"/>
        <w:ind w:left="990"/>
        <w:contextualSpacing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Role</w:t>
      </w:r>
      <w:r w:rsidR="00481951" w:rsidRPr="00071FC7">
        <w:rPr>
          <w:rFonts w:ascii="Segoe UI" w:hAnsi="Segoe UI" w:cs="Segoe UI"/>
        </w:rPr>
        <w:t xml:space="preserve"> of the certified occupational therapy assistant as it rel</w:t>
      </w:r>
      <w:r w:rsidR="00D81B89" w:rsidRPr="00071FC7">
        <w:rPr>
          <w:rFonts w:ascii="Segoe UI" w:hAnsi="Segoe UI" w:cs="Segoe UI"/>
        </w:rPr>
        <w:t xml:space="preserve">ates to assessment, treatment, </w:t>
      </w:r>
      <w:r w:rsidR="00481951" w:rsidRPr="00071FC7">
        <w:rPr>
          <w:rFonts w:ascii="Segoe UI" w:hAnsi="Segoe UI" w:cs="Segoe UI"/>
        </w:rPr>
        <w:t xml:space="preserve">treatment planning, treatment implementation and discharge planning.  </w:t>
      </w:r>
    </w:p>
    <w:p w14:paraId="754D9051" w14:textId="77777777" w:rsidR="00481951" w:rsidRPr="00071FC7" w:rsidRDefault="00B76142" w:rsidP="00071FC7">
      <w:pPr>
        <w:numPr>
          <w:ilvl w:val="0"/>
          <w:numId w:val="12"/>
        </w:numPr>
        <w:tabs>
          <w:tab w:val="left" w:pos="360"/>
        </w:tabs>
        <w:spacing w:after="0" w:line="220" w:lineRule="exact"/>
        <w:ind w:left="990"/>
        <w:contextualSpacing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F</w:t>
      </w:r>
      <w:r w:rsidR="00481951" w:rsidRPr="00071FC7">
        <w:rPr>
          <w:rFonts w:ascii="Segoe UI" w:hAnsi="Segoe UI" w:cs="Segoe UI"/>
        </w:rPr>
        <w:t>ieldwork assignment through case student presentation,</w:t>
      </w:r>
      <w:r w:rsidR="00D81B89" w:rsidRPr="00071FC7">
        <w:rPr>
          <w:rFonts w:ascii="Segoe UI" w:hAnsi="Segoe UI" w:cs="Segoe UI"/>
        </w:rPr>
        <w:t xml:space="preserve"> </w:t>
      </w:r>
      <w:r w:rsidR="00481951" w:rsidRPr="00071FC7">
        <w:rPr>
          <w:rFonts w:ascii="Segoe UI" w:hAnsi="Segoe UI" w:cs="Segoe UI"/>
        </w:rPr>
        <w:t>documentation skills, and therapeutic intervention strategies.</w:t>
      </w:r>
    </w:p>
    <w:p w14:paraId="4B99056E" w14:textId="77777777" w:rsidR="0059041A" w:rsidRPr="00071FC7" w:rsidRDefault="0059041A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ind w:left="588" w:hanging="588"/>
        <w:rPr>
          <w:rFonts w:ascii="Segoe UI" w:eastAsia="Times New Roman" w:hAnsi="Segoe UI" w:cs="Segoe UI"/>
        </w:rPr>
      </w:pPr>
    </w:p>
    <w:p w14:paraId="1299C43A" w14:textId="26ED4D03" w:rsidR="0059041A" w:rsidRPr="00071FC7" w:rsidRDefault="0059041A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>8.</w:t>
      </w:r>
      <w:r w:rsidRPr="00071FC7">
        <w:rPr>
          <w:rFonts w:ascii="Segoe UI" w:eastAsia="Times New Roman" w:hAnsi="Segoe UI" w:cs="Segoe UI"/>
        </w:rPr>
        <w:tab/>
      </w:r>
      <w:r w:rsidRPr="00071FC7">
        <w:rPr>
          <w:rFonts w:ascii="Segoe UI" w:eastAsia="Times New Roman" w:hAnsi="Segoe UI" w:cs="Segoe UI"/>
          <w:u w:val="single"/>
        </w:rPr>
        <w:t>Method of Instruction</w:t>
      </w:r>
    </w:p>
    <w:p w14:paraId="2B94C9B7" w14:textId="77777777" w:rsidR="00481951" w:rsidRPr="00071FC7" w:rsidRDefault="00D81B89" w:rsidP="00071FC7">
      <w:pPr>
        <w:numPr>
          <w:ilvl w:val="1"/>
          <w:numId w:val="9"/>
        </w:numPr>
        <w:tabs>
          <w:tab w:val="left" w:pos="360"/>
        </w:tabs>
        <w:spacing w:after="0" w:line="220" w:lineRule="exact"/>
        <w:ind w:left="990"/>
        <w:contextualSpacing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 xml:space="preserve">Supervised </w:t>
      </w:r>
      <w:r w:rsidR="00481951" w:rsidRPr="00071FC7">
        <w:rPr>
          <w:rFonts w:ascii="Segoe UI" w:hAnsi="Segoe UI" w:cs="Segoe UI"/>
        </w:rPr>
        <w:t>treatment of patients.</w:t>
      </w:r>
    </w:p>
    <w:p w14:paraId="3F3CD444" w14:textId="77777777" w:rsidR="00481951" w:rsidRPr="00071FC7" w:rsidRDefault="00481951" w:rsidP="00071FC7">
      <w:pPr>
        <w:numPr>
          <w:ilvl w:val="1"/>
          <w:numId w:val="9"/>
        </w:numPr>
        <w:tabs>
          <w:tab w:val="left" w:pos="360"/>
        </w:tabs>
        <w:spacing w:after="0" w:line="220" w:lineRule="exact"/>
        <w:ind w:left="990"/>
        <w:contextualSpacing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Direct feedback regarding treatment techniques from clinical instructor(s).</w:t>
      </w:r>
    </w:p>
    <w:p w14:paraId="4DDBEF00" w14:textId="77777777" w:rsidR="00D81B89" w:rsidRPr="00071FC7" w:rsidRDefault="00D81B89" w:rsidP="00071FC7">
      <w:pPr>
        <w:tabs>
          <w:tab w:val="left" w:pos="360"/>
        </w:tabs>
        <w:spacing w:after="0" w:line="220" w:lineRule="exact"/>
        <w:ind w:left="900"/>
        <w:contextualSpacing/>
        <w:rPr>
          <w:rFonts w:ascii="Segoe UI" w:hAnsi="Segoe UI" w:cs="Segoe UI"/>
        </w:rPr>
      </w:pPr>
    </w:p>
    <w:p w14:paraId="3461D779" w14:textId="6A1FB347" w:rsidR="00481951" w:rsidRPr="00071FC7" w:rsidRDefault="0059041A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>9.</w:t>
      </w:r>
      <w:r w:rsidRPr="00071FC7">
        <w:rPr>
          <w:rFonts w:ascii="Segoe UI" w:eastAsia="Times New Roman" w:hAnsi="Segoe UI" w:cs="Segoe UI"/>
        </w:rPr>
        <w:tab/>
      </w:r>
      <w:r w:rsidRPr="00071FC7">
        <w:rPr>
          <w:rFonts w:ascii="Segoe UI" w:eastAsia="Times New Roman" w:hAnsi="Segoe UI" w:cs="Segoe UI"/>
          <w:u w:val="single"/>
        </w:rPr>
        <w:t>Methods of Evaluating Student Performance</w:t>
      </w:r>
    </w:p>
    <w:p w14:paraId="2EA11097" w14:textId="77777777" w:rsidR="00481951" w:rsidRPr="00071FC7" w:rsidRDefault="00481951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ab/>
      </w:r>
      <w:r w:rsidRPr="00071FC7">
        <w:rPr>
          <w:rFonts w:ascii="Segoe UI" w:hAnsi="Segoe UI" w:cs="Segoe UI"/>
        </w:rPr>
        <w:t>American Occupational Therapy Association Evaluation for Level II Fieldwork, mid</w:t>
      </w:r>
      <w:r w:rsidR="00D81B89" w:rsidRPr="00071FC7">
        <w:rPr>
          <w:rFonts w:ascii="Segoe UI" w:hAnsi="Segoe UI" w:cs="Segoe UI"/>
        </w:rPr>
        <w:t>term and final</w:t>
      </w:r>
      <w:r w:rsidRPr="00071FC7">
        <w:rPr>
          <w:rFonts w:ascii="Segoe UI" w:hAnsi="Segoe UI" w:cs="Segoe UI"/>
        </w:rPr>
        <w:t>.</w:t>
      </w:r>
    </w:p>
    <w:p w14:paraId="3CF2D8B6" w14:textId="77777777" w:rsidR="00481951" w:rsidRPr="00071FC7" w:rsidRDefault="00481951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ind w:left="1056" w:hanging="1056"/>
        <w:rPr>
          <w:rFonts w:ascii="Segoe UI" w:eastAsia="Times New Roman" w:hAnsi="Segoe UI" w:cs="Segoe UI"/>
        </w:rPr>
      </w:pPr>
    </w:p>
    <w:p w14:paraId="0FB78278" w14:textId="11001EAF" w:rsidR="0059041A" w:rsidRPr="00071FC7" w:rsidRDefault="0059041A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ind w:left="1056" w:hanging="1146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>10.</w:t>
      </w:r>
      <w:r w:rsidRPr="00071FC7">
        <w:rPr>
          <w:rFonts w:ascii="Segoe UI" w:eastAsia="Times New Roman" w:hAnsi="Segoe UI" w:cs="Segoe UI"/>
        </w:rPr>
        <w:tab/>
      </w:r>
      <w:proofErr w:type="gramStart"/>
      <w:r w:rsidRPr="00071FC7">
        <w:rPr>
          <w:rFonts w:ascii="Segoe UI" w:eastAsia="Times New Roman" w:hAnsi="Segoe UI" w:cs="Segoe UI"/>
          <w:u w:val="single"/>
        </w:rPr>
        <w:t>Outside</w:t>
      </w:r>
      <w:proofErr w:type="gramEnd"/>
      <w:r w:rsidRPr="00071FC7">
        <w:rPr>
          <w:rFonts w:ascii="Segoe UI" w:eastAsia="Times New Roman" w:hAnsi="Segoe UI" w:cs="Segoe UI"/>
          <w:u w:val="single"/>
        </w:rPr>
        <w:t xml:space="preserve"> Class Assignments</w:t>
      </w:r>
    </w:p>
    <w:p w14:paraId="2D76228C" w14:textId="0D3A39E7" w:rsidR="00481951" w:rsidRPr="00071FC7" w:rsidRDefault="009201D2" w:rsidP="00071FC7">
      <w:pPr>
        <w:numPr>
          <w:ilvl w:val="0"/>
          <w:numId w:val="11"/>
        </w:numPr>
        <w:tabs>
          <w:tab w:val="left" w:pos="360"/>
        </w:tabs>
        <w:spacing w:after="0" w:line="220" w:lineRule="exact"/>
        <w:ind w:left="99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Diagnostic research</w:t>
      </w:r>
    </w:p>
    <w:p w14:paraId="77CA205C" w14:textId="3B05519A" w:rsidR="00D81B89" w:rsidRPr="00071FC7" w:rsidRDefault="009201D2" w:rsidP="00071FC7">
      <w:pPr>
        <w:numPr>
          <w:ilvl w:val="0"/>
          <w:numId w:val="11"/>
        </w:numPr>
        <w:tabs>
          <w:tab w:val="left" w:pos="360"/>
        </w:tabs>
        <w:spacing w:after="0" w:line="220" w:lineRule="exact"/>
        <w:ind w:left="99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Case study</w:t>
      </w:r>
    </w:p>
    <w:p w14:paraId="72E50664" w14:textId="63FF50FD" w:rsidR="00D81B89" w:rsidRPr="00071FC7" w:rsidRDefault="009201D2" w:rsidP="00071FC7">
      <w:pPr>
        <w:numPr>
          <w:ilvl w:val="0"/>
          <w:numId w:val="11"/>
        </w:numPr>
        <w:tabs>
          <w:tab w:val="left" w:pos="360"/>
        </w:tabs>
        <w:spacing w:after="0" w:line="220" w:lineRule="exact"/>
        <w:ind w:left="990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Site project</w:t>
      </w:r>
    </w:p>
    <w:p w14:paraId="05204303" w14:textId="694B30FF" w:rsidR="00D81B89" w:rsidRPr="00071FC7" w:rsidRDefault="00D81B89" w:rsidP="00071FC7">
      <w:pPr>
        <w:numPr>
          <w:ilvl w:val="0"/>
          <w:numId w:val="11"/>
        </w:numPr>
        <w:tabs>
          <w:tab w:val="left" w:pos="360"/>
        </w:tabs>
        <w:spacing w:after="0" w:line="220" w:lineRule="exact"/>
        <w:ind w:left="990"/>
        <w:contextualSpacing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>O</w:t>
      </w:r>
      <w:r w:rsidR="009201D2">
        <w:rPr>
          <w:rFonts w:ascii="Segoe UI" w:hAnsi="Segoe UI" w:cs="Segoe UI"/>
        </w:rPr>
        <w:t>nline instructional CHATS.</w:t>
      </w:r>
      <w:r w:rsidR="00481951" w:rsidRPr="00071FC7">
        <w:rPr>
          <w:rFonts w:ascii="Segoe UI" w:hAnsi="Segoe UI" w:cs="Segoe UI"/>
        </w:rPr>
        <w:t xml:space="preserve"> </w:t>
      </w:r>
    </w:p>
    <w:p w14:paraId="69DD7275" w14:textId="19D47BB2" w:rsidR="00481951" w:rsidRPr="00071FC7" w:rsidRDefault="00D81B89" w:rsidP="00071FC7">
      <w:pPr>
        <w:numPr>
          <w:ilvl w:val="0"/>
          <w:numId w:val="11"/>
        </w:numPr>
        <w:tabs>
          <w:tab w:val="left" w:pos="360"/>
        </w:tabs>
        <w:spacing w:after="0" w:line="220" w:lineRule="exact"/>
        <w:ind w:left="990"/>
        <w:contextualSpacing/>
        <w:rPr>
          <w:rFonts w:ascii="Segoe UI" w:hAnsi="Segoe UI" w:cs="Segoe UI"/>
        </w:rPr>
      </w:pPr>
      <w:r w:rsidRPr="00071FC7">
        <w:rPr>
          <w:rFonts w:ascii="Segoe UI" w:hAnsi="Segoe UI" w:cs="Segoe UI"/>
        </w:rPr>
        <w:t xml:space="preserve">On </w:t>
      </w:r>
      <w:r w:rsidR="00481951" w:rsidRPr="00071FC7">
        <w:rPr>
          <w:rFonts w:ascii="Segoe UI" w:hAnsi="Segoe UI" w:cs="Segoe UI"/>
        </w:rPr>
        <w:t xml:space="preserve">campus </w:t>
      </w:r>
      <w:r w:rsidR="009201D2">
        <w:rPr>
          <w:rFonts w:ascii="Segoe UI" w:hAnsi="Segoe UI" w:cs="Segoe UI"/>
        </w:rPr>
        <w:t>seminars</w:t>
      </w:r>
    </w:p>
    <w:p w14:paraId="1FC39945" w14:textId="77777777" w:rsidR="0059041A" w:rsidRPr="00071FC7" w:rsidRDefault="0059041A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ind w:left="696" w:hanging="1056"/>
        <w:rPr>
          <w:rFonts w:ascii="Segoe UI" w:eastAsia="Times New Roman" w:hAnsi="Segoe UI" w:cs="Segoe UI"/>
        </w:rPr>
      </w:pPr>
    </w:p>
    <w:p w14:paraId="1295EBD9" w14:textId="45361566" w:rsidR="0059041A" w:rsidRPr="00071FC7" w:rsidRDefault="0059041A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ind w:hanging="90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>11.</w:t>
      </w:r>
      <w:r w:rsidRPr="00071FC7">
        <w:rPr>
          <w:rFonts w:ascii="Segoe UI" w:eastAsia="Times New Roman" w:hAnsi="Segoe UI" w:cs="Segoe UI"/>
        </w:rPr>
        <w:tab/>
      </w:r>
      <w:proofErr w:type="spellStart"/>
      <w:r w:rsidR="00360411" w:rsidRPr="00360411">
        <w:rPr>
          <w:rFonts w:ascii="Segoe UI" w:eastAsia="Times New Roman" w:hAnsi="Segoe UI" w:cs="Segoe UI"/>
          <w:u w:val="single"/>
        </w:rPr>
        <w:t>Representative</w:t>
      </w:r>
      <w:r w:rsidRPr="00071FC7">
        <w:rPr>
          <w:rFonts w:ascii="Segoe UI" w:eastAsia="Times New Roman" w:hAnsi="Segoe UI" w:cs="Segoe UI"/>
          <w:u w:val="single"/>
        </w:rPr>
        <w:t>Texts</w:t>
      </w:r>
      <w:proofErr w:type="spellEnd"/>
    </w:p>
    <w:p w14:paraId="2228D0CA" w14:textId="2C084E79" w:rsidR="0059041A" w:rsidRPr="00360411" w:rsidRDefault="0059041A" w:rsidP="00071FC7">
      <w:pPr>
        <w:tabs>
          <w:tab w:val="left" w:pos="-720"/>
          <w:tab w:val="left" w:pos="0"/>
          <w:tab w:val="left" w:pos="588"/>
          <w:tab w:val="left" w:pos="990"/>
          <w:tab w:val="left" w:pos="1488"/>
          <w:tab w:val="left" w:pos="1776"/>
        </w:tabs>
        <w:suppressAutoHyphens/>
        <w:spacing w:after="0" w:line="220" w:lineRule="exact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ab/>
      </w:r>
      <w:r w:rsidRPr="00360411">
        <w:rPr>
          <w:rFonts w:ascii="Segoe UI" w:eastAsia="Times New Roman" w:hAnsi="Segoe UI" w:cs="Segoe UI"/>
        </w:rPr>
        <w:t>a.</w:t>
      </w:r>
      <w:r w:rsidRPr="00360411">
        <w:rPr>
          <w:rFonts w:ascii="Segoe UI" w:eastAsia="Times New Roman" w:hAnsi="Segoe UI" w:cs="Segoe UI"/>
        </w:rPr>
        <w:tab/>
      </w:r>
      <w:proofErr w:type="spellStart"/>
      <w:r w:rsidRPr="00360411">
        <w:rPr>
          <w:rFonts w:ascii="Segoe UI" w:eastAsia="Times New Roman" w:hAnsi="Segoe UI" w:cs="Segoe UI"/>
        </w:rPr>
        <w:t>Re</w:t>
      </w:r>
      <w:r w:rsidR="00F07AA2" w:rsidRPr="00360411">
        <w:rPr>
          <w:rFonts w:ascii="Segoe UI" w:eastAsia="Times New Roman" w:hAnsi="Segoe UI" w:cs="Segoe UI"/>
        </w:rPr>
        <w:t>presentative</w:t>
      </w:r>
      <w:r w:rsidRPr="00360411">
        <w:rPr>
          <w:rFonts w:ascii="Segoe UI" w:eastAsia="Times New Roman" w:hAnsi="Segoe UI" w:cs="Segoe UI"/>
        </w:rPr>
        <w:t>Text</w:t>
      </w:r>
      <w:proofErr w:type="spellEnd"/>
      <w:r w:rsidRPr="00360411">
        <w:rPr>
          <w:rFonts w:ascii="Segoe UI" w:eastAsia="Times New Roman" w:hAnsi="Segoe UI" w:cs="Segoe UI"/>
        </w:rPr>
        <w:t>(s):</w:t>
      </w:r>
    </w:p>
    <w:p w14:paraId="730B8EBC" w14:textId="5996DEB1" w:rsidR="0059041A" w:rsidRPr="00071FC7" w:rsidRDefault="009201D2" w:rsidP="00071FC7">
      <w:pPr>
        <w:tabs>
          <w:tab w:val="left" w:pos="-720"/>
          <w:tab w:val="left" w:pos="0"/>
          <w:tab w:val="left" w:pos="588"/>
          <w:tab w:val="left" w:pos="1056"/>
          <w:tab w:val="left" w:pos="1440"/>
          <w:tab w:val="left" w:pos="1776"/>
        </w:tabs>
        <w:suppressAutoHyphens/>
        <w:spacing w:after="0" w:line="220" w:lineRule="exact"/>
        <w:ind w:left="1050" w:hanging="6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None</w:t>
      </w:r>
    </w:p>
    <w:p w14:paraId="60F3A59D" w14:textId="77777777" w:rsidR="0059041A" w:rsidRPr="00071FC7" w:rsidRDefault="0059041A" w:rsidP="00071FC7">
      <w:pPr>
        <w:tabs>
          <w:tab w:val="left" w:pos="-720"/>
          <w:tab w:val="left" w:pos="0"/>
          <w:tab w:val="left" w:pos="588"/>
          <w:tab w:val="left" w:pos="990"/>
          <w:tab w:val="left" w:pos="1488"/>
          <w:tab w:val="left" w:pos="1776"/>
        </w:tabs>
        <w:suppressAutoHyphens/>
        <w:spacing w:after="0" w:line="220" w:lineRule="exact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ab/>
        <w:t>b.</w:t>
      </w:r>
      <w:r w:rsidRPr="00071FC7">
        <w:rPr>
          <w:rFonts w:ascii="Segoe UI" w:eastAsia="Times New Roman" w:hAnsi="Segoe UI" w:cs="Segoe UI"/>
        </w:rPr>
        <w:tab/>
        <w:t>Supplementary texts and workbooks:</w:t>
      </w:r>
    </w:p>
    <w:p w14:paraId="31F23FDB" w14:textId="54887909" w:rsidR="0059041A" w:rsidRPr="00071FC7" w:rsidRDefault="009201D2" w:rsidP="00071FC7">
      <w:pPr>
        <w:tabs>
          <w:tab w:val="left" w:pos="-720"/>
          <w:tab w:val="left" w:pos="0"/>
          <w:tab w:val="left" w:pos="588"/>
          <w:tab w:val="left" w:pos="990"/>
          <w:tab w:val="left" w:pos="1488"/>
          <w:tab w:val="left" w:pos="1776"/>
        </w:tabs>
        <w:suppressAutoHyphens/>
        <w:spacing w:after="0" w:line="220" w:lineRule="exact"/>
        <w:ind w:left="1776" w:hanging="1776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ab/>
      </w:r>
      <w:r>
        <w:rPr>
          <w:rFonts w:ascii="Segoe UI" w:eastAsia="Times New Roman" w:hAnsi="Segoe UI" w:cs="Segoe UI"/>
        </w:rPr>
        <w:tab/>
        <w:t>None</w:t>
      </w:r>
      <w:bookmarkStart w:id="0" w:name="_GoBack"/>
      <w:bookmarkEnd w:id="0"/>
    </w:p>
    <w:p w14:paraId="0562CB0E" w14:textId="77777777" w:rsidR="00E011A7" w:rsidRPr="00071FC7" w:rsidRDefault="00E011A7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ind w:left="1776" w:hanging="1776"/>
        <w:rPr>
          <w:rFonts w:ascii="Segoe UI" w:eastAsia="Times New Roman" w:hAnsi="Segoe UI" w:cs="Segoe UI"/>
        </w:rPr>
      </w:pPr>
    </w:p>
    <w:p w14:paraId="34CE0A41" w14:textId="257B0517" w:rsidR="00EB25E7" w:rsidRPr="00071FC7" w:rsidRDefault="00EB25E7" w:rsidP="00360411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ind w:left="1776" w:hanging="1236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  <w:u w:val="single"/>
        </w:rPr>
        <w:t>Addendum:  Student Learning Outcome.</w:t>
      </w:r>
    </w:p>
    <w:p w14:paraId="66DBF429" w14:textId="77777777" w:rsidR="00EB25E7" w:rsidRPr="00071FC7" w:rsidRDefault="000D3875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after="0" w:line="220" w:lineRule="exact"/>
        <w:ind w:left="1776" w:hanging="1776"/>
        <w:rPr>
          <w:rFonts w:ascii="Segoe UI" w:eastAsia="Times New Roman" w:hAnsi="Segoe UI" w:cs="Segoe UI"/>
        </w:rPr>
      </w:pPr>
      <w:r w:rsidRPr="00071FC7">
        <w:rPr>
          <w:rFonts w:ascii="Segoe UI" w:eastAsia="Times New Roman" w:hAnsi="Segoe UI" w:cs="Segoe UI"/>
        </w:rPr>
        <w:tab/>
      </w:r>
      <w:r w:rsidR="00EB25E7" w:rsidRPr="00071FC7">
        <w:rPr>
          <w:rFonts w:ascii="Segoe UI" w:eastAsia="Times New Roman" w:hAnsi="Segoe UI" w:cs="Segoe UI"/>
        </w:rPr>
        <w:t>Upon completion of this course</w:t>
      </w:r>
      <w:r w:rsidR="00AC7497" w:rsidRPr="00071FC7">
        <w:rPr>
          <w:rFonts w:ascii="Segoe UI" w:eastAsia="Times New Roman" w:hAnsi="Segoe UI" w:cs="Segoe UI"/>
        </w:rPr>
        <w:t>, our students</w:t>
      </w:r>
      <w:r w:rsidR="00EB25E7" w:rsidRPr="00071FC7">
        <w:rPr>
          <w:rFonts w:ascii="Segoe UI" w:eastAsia="Times New Roman" w:hAnsi="Segoe UI" w:cs="Segoe UI"/>
        </w:rPr>
        <w:t xml:space="preserve"> wi</w:t>
      </w:r>
      <w:r w:rsidRPr="00071FC7">
        <w:rPr>
          <w:rFonts w:ascii="Segoe UI" w:eastAsia="Times New Roman" w:hAnsi="Segoe UI" w:cs="Segoe UI"/>
        </w:rPr>
        <w:t>ll be able to do the following:</w:t>
      </w:r>
    </w:p>
    <w:p w14:paraId="2BC366A1" w14:textId="6ED04BA6" w:rsidR="00E011A7" w:rsidRPr="00071FC7" w:rsidRDefault="54188BEF" w:rsidP="00360411">
      <w:pPr>
        <w:tabs>
          <w:tab w:val="left" w:pos="360"/>
        </w:tabs>
        <w:spacing w:after="0" w:line="220" w:lineRule="exact"/>
        <w:ind w:left="990"/>
        <w:rPr>
          <w:rFonts w:ascii="Segoe UI" w:hAnsi="Segoe UI" w:cs="Segoe UI"/>
          <w:bCs/>
        </w:rPr>
      </w:pPr>
      <w:r w:rsidRPr="00360411">
        <w:rPr>
          <w:rFonts w:ascii="Segoe UI" w:hAnsi="Segoe UI" w:cs="Segoe UI"/>
          <w:bCs/>
        </w:rPr>
        <w:t>Demonstrate competence as an entry level OTA generalist by delivering OT services to clients focusing on the application of purposeful and meaningful occupations.</w:t>
      </w:r>
    </w:p>
    <w:p w14:paraId="62EBF3C5" w14:textId="77777777" w:rsidR="00E011A7" w:rsidRPr="00071FC7" w:rsidRDefault="00E011A7" w:rsidP="00071FC7">
      <w:pPr>
        <w:tabs>
          <w:tab w:val="left" w:pos="360"/>
        </w:tabs>
        <w:spacing w:after="0" w:line="220" w:lineRule="exact"/>
        <w:ind w:left="789"/>
        <w:rPr>
          <w:rFonts w:ascii="Segoe UI" w:hAnsi="Segoe UI" w:cs="Segoe UI"/>
          <w:b/>
          <w:bCs/>
        </w:rPr>
      </w:pPr>
    </w:p>
    <w:p w14:paraId="71884865" w14:textId="28A0822B" w:rsidR="0059041A" w:rsidRPr="00071FC7" w:rsidRDefault="0059041A" w:rsidP="00071FC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  <w:tab w:val="left" w:pos="8640"/>
        </w:tabs>
        <w:suppressAutoHyphens/>
        <w:spacing w:after="0" w:line="220" w:lineRule="exact"/>
        <w:rPr>
          <w:rFonts w:ascii="Segoe UI" w:hAnsi="Segoe UI" w:cs="Segoe UI"/>
        </w:rPr>
      </w:pPr>
    </w:p>
    <w:sectPr w:rsidR="0059041A" w:rsidRPr="00071FC7" w:rsidSect="00360411">
      <w:headerReference w:type="default" r:id="rId10"/>
      <w:footerReference w:type="default" r:id="rId11"/>
      <w:footerReference w:type="first" r:id="rId12"/>
      <w:pgSz w:w="12240" w:h="15840"/>
      <w:pgMar w:top="720" w:right="117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A3BC3" w14:textId="77777777" w:rsidR="005120AE" w:rsidRDefault="005120AE" w:rsidP="00360411">
      <w:pPr>
        <w:spacing w:after="0" w:line="240" w:lineRule="auto"/>
      </w:pPr>
      <w:r>
        <w:separator/>
      </w:r>
    </w:p>
  </w:endnote>
  <w:endnote w:type="continuationSeparator" w:id="0">
    <w:p w14:paraId="002EDEDB" w14:textId="77777777" w:rsidR="005120AE" w:rsidRDefault="005120AE" w:rsidP="0036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Yu Gothic UI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  <w:szCs w:val="20"/>
      </w:rPr>
      <w:id w:val="-1675647932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1E71096" w14:textId="3764E691" w:rsidR="00360411" w:rsidRPr="00360411" w:rsidRDefault="00360411" w:rsidP="00360411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360411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360411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360411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360411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9201D2"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36041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360411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360411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360411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360411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 w:rsidR="009201D2"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36041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7D04F8" w14:textId="77777777" w:rsidR="00360411" w:rsidRDefault="00360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0"/>
        <w:szCs w:val="20"/>
      </w:rPr>
      <w:id w:val="121274427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  <w:sz w:val="20"/>
            <w:szCs w:val="20"/>
          </w:rPr>
          <w:id w:val="-1409067766"/>
          <w:docPartObj>
            <w:docPartGallery w:val="Page Numbers (Top of Page)"/>
            <w:docPartUnique/>
          </w:docPartObj>
        </w:sdtPr>
        <w:sdtContent>
          <w:p w14:paraId="6E85503B" w14:textId="4EBBC285" w:rsidR="009201D2" w:rsidRPr="009201D2" w:rsidRDefault="009201D2" w:rsidP="009201D2">
            <w:pPr>
              <w:pStyle w:val="Footer"/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360411">
              <w:rPr>
                <w:rFonts w:ascii="Segoe UI" w:hAnsi="Segoe UI" w:cs="Segoe UI"/>
                <w:sz w:val="20"/>
                <w:szCs w:val="20"/>
              </w:rPr>
              <w:t xml:space="preserve">Page </w:t>
            </w:r>
            <w:r w:rsidRPr="00360411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360411">
              <w:rPr>
                <w:rFonts w:ascii="Segoe UI" w:hAnsi="Segoe UI" w:cs="Segoe UI"/>
                <w:bCs/>
                <w:sz w:val="20"/>
                <w:szCs w:val="20"/>
              </w:rPr>
              <w:instrText xml:space="preserve"> PAGE </w:instrText>
            </w:r>
            <w:r w:rsidRPr="00360411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  <w:szCs w:val="20"/>
              </w:rPr>
              <w:t>1</w:t>
            </w:r>
            <w:r w:rsidRPr="0036041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  <w:r w:rsidRPr="00360411">
              <w:rPr>
                <w:rFonts w:ascii="Segoe UI" w:hAnsi="Segoe UI" w:cs="Segoe UI"/>
                <w:sz w:val="20"/>
                <w:szCs w:val="20"/>
              </w:rPr>
              <w:t xml:space="preserve"> of </w:t>
            </w:r>
            <w:r w:rsidRPr="00360411">
              <w:rPr>
                <w:rFonts w:ascii="Segoe UI" w:hAnsi="Segoe UI" w:cs="Segoe UI"/>
                <w:bCs/>
                <w:sz w:val="20"/>
                <w:szCs w:val="20"/>
              </w:rPr>
              <w:fldChar w:fldCharType="begin"/>
            </w:r>
            <w:r w:rsidRPr="00360411">
              <w:rPr>
                <w:rFonts w:ascii="Segoe UI" w:hAnsi="Segoe UI" w:cs="Segoe UI"/>
                <w:bCs/>
                <w:sz w:val="20"/>
                <w:szCs w:val="20"/>
              </w:rPr>
              <w:instrText xml:space="preserve"> NUMPAGES  </w:instrText>
            </w:r>
            <w:r w:rsidRPr="00360411">
              <w:rPr>
                <w:rFonts w:ascii="Segoe UI" w:hAnsi="Segoe UI" w:cs="Segoe UI"/>
                <w:bCs/>
                <w:sz w:val="20"/>
                <w:szCs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  <w:szCs w:val="20"/>
              </w:rPr>
              <w:t>2</w:t>
            </w:r>
            <w:r w:rsidRPr="0036041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0AF60" w14:textId="77777777" w:rsidR="005120AE" w:rsidRDefault="005120AE" w:rsidP="00360411">
      <w:pPr>
        <w:spacing w:after="0" w:line="240" w:lineRule="auto"/>
      </w:pPr>
      <w:r>
        <w:separator/>
      </w:r>
    </w:p>
  </w:footnote>
  <w:footnote w:type="continuationSeparator" w:id="0">
    <w:p w14:paraId="45D1CC6C" w14:textId="77777777" w:rsidR="005120AE" w:rsidRDefault="005120AE" w:rsidP="0036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CB4CF" w14:textId="45095074" w:rsidR="00360411" w:rsidRPr="009201D2" w:rsidRDefault="00360411" w:rsidP="009201D2">
    <w:pPr>
      <w:pStyle w:val="Header"/>
      <w:jc w:val="right"/>
      <w:rPr>
        <w:rFonts w:ascii="Segoe UI" w:eastAsia="Times New Roman" w:hAnsi="Segoe UI" w:cs="Segoe UI"/>
        <w:sz w:val="20"/>
        <w:szCs w:val="20"/>
      </w:rPr>
    </w:pPr>
    <w:r w:rsidRPr="00360411">
      <w:rPr>
        <w:rFonts w:ascii="Segoe UI" w:eastAsia="Times New Roman" w:hAnsi="Segoe UI" w:cs="Segoe UI"/>
        <w:sz w:val="20"/>
        <w:szCs w:val="20"/>
      </w:rPr>
      <w:t>OTA 241</w:t>
    </w:r>
    <w:r w:rsidR="009201D2">
      <w:rPr>
        <w:rFonts w:ascii="Segoe UI" w:eastAsia="Times New Roman" w:hAnsi="Segoe UI" w:cs="Segoe UI"/>
        <w:sz w:val="20"/>
        <w:szCs w:val="20"/>
      </w:rPr>
      <w:t xml:space="preserve"> –</w:t>
    </w:r>
    <w:r w:rsidRPr="00360411">
      <w:rPr>
        <w:rFonts w:ascii="Segoe UI" w:eastAsia="Times New Roman" w:hAnsi="Segoe UI" w:cs="Segoe UI"/>
        <w:sz w:val="20"/>
        <w:szCs w:val="20"/>
      </w:rPr>
      <w:t xml:space="preserve"> Clinical Practicum V</w:t>
    </w:r>
  </w:p>
  <w:p w14:paraId="7A57D239" w14:textId="77777777" w:rsidR="00360411" w:rsidRDefault="00360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DFD"/>
    <w:multiLevelType w:val="hybridMultilevel"/>
    <w:tmpl w:val="A2029768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CB4DC6"/>
    <w:multiLevelType w:val="hybridMultilevel"/>
    <w:tmpl w:val="7174CDBE"/>
    <w:lvl w:ilvl="0" w:tplc="4AA04C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344C3"/>
    <w:multiLevelType w:val="hybridMultilevel"/>
    <w:tmpl w:val="6AD0366C"/>
    <w:lvl w:ilvl="0" w:tplc="395272A6">
      <w:start w:val="1"/>
      <w:numFmt w:val="lowerLetter"/>
      <w:lvlText w:val="%1."/>
      <w:lvlJc w:val="left"/>
      <w:pPr>
        <w:ind w:left="720" w:hanging="360"/>
      </w:pPr>
    </w:lvl>
    <w:lvl w:ilvl="1" w:tplc="AE1E4854">
      <w:start w:val="1"/>
      <w:numFmt w:val="lowerLetter"/>
      <w:lvlText w:val="%2."/>
      <w:lvlJc w:val="left"/>
      <w:pPr>
        <w:ind w:left="1440" w:hanging="360"/>
      </w:pPr>
    </w:lvl>
    <w:lvl w:ilvl="2" w:tplc="18468DB8">
      <w:start w:val="1"/>
      <w:numFmt w:val="lowerRoman"/>
      <w:lvlText w:val="%3."/>
      <w:lvlJc w:val="right"/>
      <w:pPr>
        <w:ind w:left="2160" w:hanging="180"/>
      </w:pPr>
    </w:lvl>
    <w:lvl w:ilvl="3" w:tplc="471211CC">
      <w:start w:val="1"/>
      <w:numFmt w:val="decimal"/>
      <w:lvlText w:val="%4."/>
      <w:lvlJc w:val="left"/>
      <w:pPr>
        <w:ind w:left="2880" w:hanging="360"/>
      </w:pPr>
    </w:lvl>
    <w:lvl w:ilvl="4" w:tplc="FFCE2F26">
      <w:start w:val="1"/>
      <w:numFmt w:val="lowerLetter"/>
      <w:lvlText w:val="%5."/>
      <w:lvlJc w:val="left"/>
      <w:pPr>
        <w:ind w:left="3600" w:hanging="360"/>
      </w:pPr>
    </w:lvl>
    <w:lvl w:ilvl="5" w:tplc="1FD8F9B2">
      <w:start w:val="1"/>
      <w:numFmt w:val="lowerRoman"/>
      <w:lvlText w:val="%6."/>
      <w:lvlJc w:val="right"/>
      <w:pPr>
        <w:ind w:left="4320" w:hanging="180"/>
      </w:pPr>
    </w:lvl>
    <w:lvl w:ilvl="6" w:tplc="E4DC6EAC">
      <w:start w:val="1"/>
      <w:numFmt w:val="decimal"/>
      <w:lvlText w:val="%7."/>
      <w:lvlJc w:val="left"/>
      <w:pPr>
        <w:ind w:left="5040" w:hanging="360"/>
      </w:pPr>
    </w:lvl>
    <w:lvl w:ilvl="7" w:tplc="3AFAD74C">
      <w:start w:val="1"/>
      <w:numFmt w:val="lowerLetter"/>
      <w:lvlText w:val="%8."/>
      <w:lvlJc w:val="left"/>
      <w:pPr>
        <w:ind w:left="5760" w:hanging="360"/>
      </w:pPr>
    </w:lvl>
    <w:lvl w:ilvl="8" w:tplc="13FCF2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0EF3"/>
    <w:multiLevelType w:val="hybridMultilevel"/>
    <w:tmpl w:val="64548160"/>
    <w:lvl w:ilvl="0" w:tplc="42284EA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36D91"/>
    <w:multiLevelType w:val="hybridMultilevel"/>
    <w:tmpl w:val="4DD431A8"/>
    <w:lvl w:ilvl="0" w:tplc="63ECECA0">
      <w:start w:val="1"/>
      <w:numFmt w:val="decimal"/>
      <w:lvlText w:val="%1."/>
      <w:lvlJc w:val="left"/>
      <w:pPr>
        <w:ind w:left="810" w:hanging="360"/>
      </w:pPr>
      <w:rPr>
        <w:rFonts w:hint="default"/>
        <w:b/>
        <w:u w:val="none"/>
      </w:rPr>
    </w:lvl>
    <w:lvl w:ilvl="1" w:tplc="42284EA4">
      <w:start w:val="1"/>
      <w:numFmt w:val="lowerLetter"/>
      <w:lvlText w:val="%2."/>
      <w:lvlJc w:val="left"/>
      <w:pPr>
        <w:ind w:left="9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02823"/>
    <w:multiLevelType w:val="hybridMultilevel"/>
    <w:tmpl w:val="010A42DE"/>
    <w:lvl w:ilvl="0" w:tplc="AEB4E52A">
      <w:start w:val="2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460913E3"/>
    <w:multiLevelType w:val="hybridMultilevel"/>
    <w:tmpl w:val="2222D722"/>
    <w:lvl w:ilvl="0" w:tplc="A83A4AB0">
      <w:start w:val="1"/>
      <w:numFmt w:val="lowerLetter"/>
      <w:lvlText w:val="%1.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62397D"/>
    <w:multiLevelType w:val="singleLevel"/>
    <w:tmpl w:val="DD0EEF6C"/>
    <w:lvl w:ilvl="0">
      <w:start w:val="1"/>
      <w:numFmt w:val="lowerLetter"/>
      <w:lvlText w:val="%1."/>
      <w:legacy w:legacy="1" w:legacySpace="0" w:legacyIndent="360"/>
      <w:lvlJc w:val="left"/>
      <w:pPr>
        <w:ind w:left="789" w:hanging="360"/>
      </w:pPr>
    </w:lvl>
  </w:abstractNum>
  <w:abstractNum w:abstractNumId="8" w15:restartNumberingAfterBreak="0">
    <w:nsid w:val="56BB168A"/>
    <w:multiLevelType w:val="hybridMultilevel"/>
    <w:tmpl w:val="FA44C75E"/>
    <w:lvl w:ilvl="0" w:tplc="576637B2">
      <w:start w:val="1"/>
      <w:numFmt w:val="decimal"/>
      <w:lvlText w:val="(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6007331A"/>
    <w:multiLevelType w:val="hybridMultilevel"/>
    <w:tmpl w:val="68E208B0"/>
    <w:lvl w:ilvl="0" w:tplc="4AA04C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A36B0"/>
    <w:multiLevelType w:val="hybridMultilevel"/>
    <w:tmpl w:val="890E3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EE6B5D"/>
    <w:multiLevelType w:val="hybridMultilevel"/>
    <w:tmpl w:val="2D708022"/>
    <w:lvl w:ilvl="0" w:tplc="42284EA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93925"/>
    <w:multiLevelType w:val="hybridMultilevel"/>
    <w:tmpl w:val="DD0EEF6C"/>
    <w:lvl w:ilvl="0" w:tplc="FA5C6500">
      <w:start w:val="1"/>
      <w:numFmt w:val="lowerLetter"/>
      <w:lvlText w:val="%1."/>
      <w:legacy w:legacy="1" w:legacySpace="0" w:legacyIndent="360"/>
      <w:lvlJc w:val="left"/>
      <w:pPr>
        <w:ind w:left="789" w:hanging="360"/>
      </w:pPr>
    </w:lvl>
    <w:lvl w:ilvl="1" w:tplc="29642B40">
      <w:numFmt w:val="decimal"/>
      <w:lvlText w:val=""/>
      <w:lvlJc w:val="left"/>
    </w:lvl>
    <w:lvl w:ilvl="2" w:tplc="86F277C2">
      <w:numFmt w:val="decimal"/>
      <w:lvlText w:val=""/>
      <w:lvlJc w:val="left"/>
    </w:lvl>
    <w:lvl w:ilvl="3" w:tplc="AC4EB5DC">
      <w:numFmt w:val="decimal"/>
      <w:lvlText w:val=""/>
      <w:lvlJc w:val="left"/>
    </w:lvl>
    <w:lvl w:ilvl="4" w:tplc="31F84482">
      <w:numFmt w:val="decimal"/>
      <w:lvlText w:val=""/>
      <w:lvlJc w:val="left"/>
    </w:lvl>
    <w:lvl w:ilvl="5" w:tplc="8E54D180">
      <w:numFmt w:val="decimal"/>
      <w:lvlText w:val=""/>
      <w:lvlJc w:val="left"/>
    </w:lvl>
    <w:lvl w:ilvl="6" w:tplc="B8C85C50">
      <w:numFmt w:val="decimal"/>
      <w:lvlText w:val=""/>
      <w:lvlJc w:val="left"/>
    </w:lvl>
    <w:lvl w:ilvl="7" w:tplc="C312109A">
      <w:numFmt w:val="decimal"/>
      <w:lvlText w:val=""/>
      <w:lvlJc w:val="left"/>
    </w:lvl>
    <w:lvl w:ilvl="8" w:tplc="5C90834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9"/>
  </w:num>
  <w:num w:numId="6">
    <w:abstractNumId w:val="8"/>
  </w:num>
  <w:num w:numId="7">
    <w:abstractNumId w:val="12"/>
  </w:num>
  <w:num w:numId="8">
    <w:abstractNumId w:val="12"/>
    <w:lvlOverride w:ilvl="0">
      <w:lvl w:ilvl="0" w:tplc="FA5C6500">
        <w:start w:val="1"/>
        <w:numFmt w:val="lowerLetter"/>
        <w:lvlText w:val="%1."/>
        <w:legacy w:legacy="1" w:legacySpace="0" w:legacyIndent="360"/>
        <w:lvlJc w:val="left"/>
        <w:pPr>
          <w:ind w:left="789" w:hanging="360"/>
        </w:pPr>
      </w:lvl>
    </w:lvlOverride>
  </w:num>
  <w:num w:numId="9">
    <w:abstractNumId w:val="4"/>
  </w:num>
  <w:num w:numId="10">
    <w:abstractNumId w:val="11"/>
  </w:num>
  <w:num w:numId="11">
    <w:abstractNumId w:val="3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1A"/>
    <w:rsid w:val="00071FC7"/>
    <w:rsid w:val="000D3875"/>
    <w:rsid w:val="001766F5"/>
    <w:rsid w:val="0031359E"/>
    <w:rsid w:val="00342248"/>
    <w:rsid w:val="00360411"/>
    <w:rsid w:val="00423344"/>
    <w:rsid w:val="00481951"/>
    <w:rsid w:val="005118FB"/>
    <w:rsid w:val="005120AE"/>
    <w:rsid w:val="00583FA0"/>
    <w:rsid w:val="0059041A"/>
    <w:rsid w:val="00782BE1"/>
    <w:rsid w:val="0089757D"/>
    <w:rsid w:val="00917BDF"/>
    <w:rsid w:val="009201D2"/>
    <w:rsid w:val="00A82465"/>
    <w:rsid w:val="00AC7497"/>
    <w:rsid w:val="00B76142"/>
    <w:rsid w:val="00CC2A62"/>
    <w:rsid w:val="00D81B89"/>
    <w:rsid w:val="00E011A7"/>
    <w:rsid w:val="00EB25E7"/>
    <w:rsid w:val="00ED4062"/>
    <w:rsid w:val="00F07AA2"/>
    <w:rsid w:val="00F500A9"/>
    <w:rsid w:val="0756802A"/>
    <w:rsid w:val="0D9CBF9C"/>
    <w:rsid w:val="12E90BD0"/>
    <w:rsid w:val="1819349A"/>
    <w:rsid w:val="18D380BF"/>
    <w:rsid w:val="1C952B1B"/>
    <w:rsid w:val="250AF448"/>
    <w:rsid w:val="2E755EA3"/>
    <w:rsid w:val="347A4592"/>
    <w:rsid w:val="3D2642A0"/>
    <w:rsid w:val="3E66F970"/>
    <w:rsid w:val="45656CF4"/>
    <w:rsid w:val="4901DC33"/>
    <w:rsid w:val="54188BEF"/>
    <w:rsid w:val="54B8A1C8"/>
    <w:rsid w:val="5E881765"/>
    <w:rsid w:val="62F7D942"/>
    <w:rsid w:val="6F1C77DB"/>
    <w:rsid w:val="70C041AE"/>
    <w:rsid w:val="71E09F3B"/>
    <w:rsid w:val="7566E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6273"/>
  <w15:chartTrackingRefBased/>
  <w15:docId w15:val="{C3608727-1E77-435B-AE53-FC7BBBC8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rsid w:val="00071FC7"/>
    <w:pPr>
      <w:spacing w:beforeLines="1" w:afterLines="1" w:after="0" w:line="240" w:lineRule="auto"/>
    </w:pPr>
    <w:rPr>
      <w:rFonts w:ascii="Times" w:eastAsia="Times New Roman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41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04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4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346A1-8FCA-422B-870E-330CD34D62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7F5210-3959-4A66-93ED-8CD8E88EE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46E45-AF6A-4136-9543-712F87EC16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Marsha.Raybourn</dc:creator>
  <cp:keywords/>
  <dc:description/>
  <cp:lastModifiedBy>Windows User</cp:lastModifiedBy>
  <cp:revision>3</cp:revision>
  <cp:lastPrinted>2013-03-13T13:35:00Z</cp:lastPrinted>
  <dcterms:created xsi:type="dcterms:W3CDTF">2021-08-04T21:44:00Z</dcterms:created>
  <dcterms:modified xsi:type="dcterms:W3CDTF">2021-08-05T23:14:00Z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