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E8884" w14:textId="1CC549FD" w:rsidR="009F3218" w:rsidRPr="00612DC8" w:rsidRDefault="0059041A" w:rsidP="00612DC8">
      <w:pPr>
        <w:tabs>
          <w:tab w:val="center" w:pos="5040"/>
        </w:tabs>
        <w:suppressAutoHyphens/>
        <w:spacing w:after="0" w:line="220" w:lineRule="exact"/>
        <w:jc w:val="center"/>
        <w:rPr>
          <w:rFonts w:ascii="Segoe UI" w:eastAsia="Times New Roman" w:hAnsi="Segoe UI" w:cs="Segoe UI"/>
        </w:rPr>
      </w:pPr>
      <w:r w:rsidRPr="00612DC8">
        <w:rPr>
          <w:rFonts w:ascii="Segoe UI" w:eastAsia="Times New Roman" w:hAnsi="Segoe UI" w:cs="Segoe UI"/>
        </w:rPr>
        <w:t>GROSSMONT COLLEGE</w:t>
      </w:r>
    </w:p>
    <w:p w14:paraId="33FE8885" w14:textId="52A6C534" w:rsidR="0059041A" w:rsidRDefault="00612DC8" w:rsidP="00612DC8">
      <w:pPr>
        <w:tabs>
          <w:tab w:val="center" w:pos="5040"/>
        </w:tabs>
        <w:suppressAutoHyphens/>
        <w:spacing w:after="0" w:line="220" w:lineRule="exact"/>
        <w:jc w:val="center"/>
        <w:rPr>
          <w:rFonts w:ascii="Segoe UI" w:eastAsia="Times New Roman" w:hAnsi="Segoe UI" w:cs="Segoe UI"/>
        </w:rPr>
      </w:pPr>
      <w:r w:rsidRPr="00612DC8">
        <w:rPr>
          <w:rFonts w:ascii="Segoe UI" w:eastAsia="Times New Roman" w:hAnsi="Segoe UI" w:cs="Segoe UI"/>
        </w:rPr>
        <w:t>COURSE OUTLINE OF RECORD</w:t>
      </w:r>
    </w:p>
    <w:p w14:paraId="62E834FB" w14:textId="77777777" w:rsidR="00612DC8" w:rsidRPr="00612DC8" w:rsidRDefault="00612DC8" w:rsidP="00612DC8">
      <w:pPr>
        <w:tabs>
          <w:tab w:val="center" w:pos="5040"/>
        </w:tabs>
        <w:suppressAutoHyphens/>
        <w:spacing w:after="0" w:line="220" w:lineRule="exact"/>
        <w:jc w:val="center"/>
        <w:rPr>
          <w:rFonts w:ascii="Segoe UI" w:eastAsia="Times New Roman" w:hAnsi="Segoe UI" w:cs="Segoe UI"/>
        </w:rPr>
      </w:pPr>
    </w:p>
    <w:p w14:paraId="313F947B" w14:textId="77777777" w:rsidR="00612DC8" w:rsidRPr="00196617" w:rsidRDefault="00612DC8" w:rsidP="00612DC8">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33FE8886" w14:textId="6F3004CD" w:rsidR="0059041A" w:rsidRPr="00612DC8" w:rsidRDefault="00612DC8" w:rsidP="00612DC8">
      <w:pPr>
        <w:tabs>
          <w:tab w:val="left" w:pos="-720"/>
        </w:tabs>
        <w:suppressAutoHyphens/>
        <w:spacing w:after="0" w:line="220" w:lineRule="exact"/>
        <w:rPr>
          <w:rFonts w:ascii="Segoe UI" w:eastAsia="Times New Roman"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196617">
        <w:rPr>
          <w:rFonts w:ascii="Segoe UI" w:hAnsi="Segoe UI" w:cs="Segoe UI"/>
        </w:rPr>
        <w:t xml:space="preserve">GCCCD Governing Board Approval: </w:t>
      </w:r>
      <w:r>
        <w:rPr>
          <w:rFonts w:ascii="Segoe UI" w:hAnsi="Segoe UI" w:cs="Segoe UI"/>
        </w:rPr>
        <w:t>06/15/2021</w:t>
      </w:r>
    </w:p>
    <w:p w14:paraId="33FE8887" w14:textId="77777777" w:rsidR="00C607B7" w:rsidRPr="00612DC8" w:rsidRDefault="00C607B7" w:rsidP="00612DC8">
      <w:pPr>
        <w:tabs>
          <w:tab w:val="left" w:pos="-720"/>
        </w:tabs>
        <w:suppressAutoHyphens/>
        <w:spacing w:after="0" w:line="220" w:lineRule="exact"/>
        <w:rPr>
          <w:rFonts w:ascii="Segoe UI" w:eastAsia="Times New Roman" w:hAnsi="Segoe UI" w:cs="Segoe UI"/>
        </w:rPr>
      </w:pPr>
    </w:p>
    <w:p w14:paraId="33FE8888" w14:textId="1C788B9C" w:rsidR="0059041A" w:rsidRPr="00612DC8" w:rsidRDefault="0059041A" w:rsidP="00612DC8">
      <w:pPr>
        <w:tabs>
          <w:tab w:val="left" w:pos="-720"/>
        </w:tabs>
        <w:suppressAutoHyphens/>
        <w:spacing w:after="0" w:line="220" w:lineRule="exact"/>
        <w:rPr>
          <w:rFonts w:ascii="Segoe UI" w:eastAsia="Times New Roman" w:hAnsi="Segoe UI" w:cs="Segoe UI"/>
        </w:rPr>
      </w:pPr>
      <w:r w:rsidRPr="00612DC8">
        <w:rPr>
          <w:rFonts w:ascii="Segoe UI" w:eastAsia="Times New Roman" w:hAnsi="Segoe UI" w:cs="Segoe UI"/>
          <w:u w:val="single"/>
        </w:rPr>
        <w:t xml:space="preserve">OCCUPATIONAL THERAPY </w:t>
      </w:r>
      <w:r w:rsidR="00612DC8">
        <w:rPr>
          <w:rFonts w:ascii="Segoe UI" w:eastAsia="Times New Roman" w:hAnsi="Segoe UI" w:cs="Segoe UI"/>
          <w:u w:val="single"/>
        </w:rPr>
        <w:t xml:space="preserve">ASSISTANT </w:t>
      </w:r>
      <w:r w:rsidRPr="00612DC8">
        <w:rPr>
          <w:rFonts w:ascii="Segoe UI" w:eastAsia="Times New Roman" w:hAnsi="Segoe UI" w:cs="Segoe UI"/>
          <w:u w:val="single"/>
        </w:rPr>
        <w:t xml:space="preserve">220 – </w:t>
      </w:r>
      <w:r w:rsidR="008A048B" w:rsidRPr="00612DC8">
        <w:rPr>
          <w:rFonts w:ascii="Segoe UI" w:eastAsia="Times New Roman" w:hAnsi="Segoe UI" w:cs="Segoe UI"/>
          <w:u w:val="single"/>
        </w:rPr>
        <w:t xml:space="preserve">ADVANCED </w:t>
      </w:r>
      <w:r w:rsidRPr="00612DC8">
        <w:rPr>
          <w:rFonts w:ascii="Segoe UI" w:eastAsia="Times New Roman" w:hAnsi="Segoe UI" w:cs="Segoe UI"/>
          <w:u w:val="single"/>
        </w:rPr>
        <w:t>OCCUPATIONAL</w:t>
      </w:r>
      <w:r w:rsidR="008A048B" w:rsidRPr="00612DC8">
        <w:rPr>
          <w:rFonts w:ascii="Segoe UI" w:eastAsia="Times New Roman" w:hAnsi="Segoe UI" w:cs="Segoe UI"/>
          <w:u w:val="single"/>
        </w:rPr>
        <w:t xml:space="preserve"> THERAPY</w:t>
      </w:r>
      <w:r w:rsidRPr="00612DC8">
        <w:rPr>
          <w:rFonts w:ascii="Segoe UI" w:eastAsia="Times New Roman" w:hAnsi="Segoe UI" w:cs="Segoe UI"/>
          <w:u w:val="single"/>
        </w:rPr>
        <w:t xml:space="preserve"> SKILLS </w:t>
      </w:r>
      <w:r w:rsidR="00E26D58" w:rsidRPr="00612DC8">
        <w:rPr>
          <w:rFonts w:ascii="Segoe UI" w:eastAsia="Times New Roman" w:hAnsi="Segoe UI" w:cs="Segoe UI"/>
          <w:u w:val="single"/>
        </w:rPr>
        <w:t>FOR</w:t>
      </w:r>
      <w:r w:rsidR="008A048B" w:rsidRPr="00612DC8">
        <w:rPr>
          <w:rFonts w:ascii="Segoe UI" w:eastAsia="Times New Roman" w:hAnsi="Segoe UI" w:cs="Segoe UI"/>
          <w:u w:val="single"/>
        </w:rPr>
        <w:t xml:space="preserve"> PHYSICAL DYSFUNCTION</w:t>
      </w:r>
    </w:p>
    <w:p w14:paraId="33FE8889" w14:textId="77777777" w:rsidR="0059041A" w:rsidRPr="00612DC8" w:rsidRDefault="0059041A" w:rsidP="00612DC8">
      <w:pPr>
        <w:tabs>
          <w:tab w:val="left" w:pos="528"/>
          <w:tab w:val="left" w:pos="2964"/>
          <w:tab w:val="left" w:pos="5472"/>
          <w:tab w:val="left" w:pos="6264"/>
          <w:tab w:val="left" w:pos="7716"/>
        </w:tabs>
        <w:suppressAutoHyphens/>
        <w:spacing w:after="0" w:line="220" w:lineRule="exact"/>
        <w:rPr>
          <w:rFonts w:ascii="Segoe UI" w:eastAsia="Times New Roman" w:hAnsi="Segoe UI" w:cs="Segoe UI"/>
        </w:rPr>
      </w:pPr>
    </w:p>
    <w:p w14:paraId="33FE888A" w14:textId="7B074E1A" w:rsidR="0059041A" w:rsidRPr="00612DC8" w:rsidRDefault="0059041A" w:rsidP="00612DC8">
      <w:pPr>
        <w:tabs>
          <w:tab w:val="left" w:pos="630"/>
          <w:tab w:val="left" w:pos="2964"/>
          <w:tab w:val="left" w:pos="5472"/>
          <w:tab w:val="left" w:pos="6264"/>
          <w:tab w:val="left" w:pos="7716"/>
        </w:tabs>
        <w:suppressAutoHyphens/>
        <w:spacing w:after="0" w:line="220" w:lineRule="exact"/>
        <w:rPr>
          <w:rFonts w:ascii="Segoe UI" w:eastAsia="Times New Roman" w:hAnsi="Segoe UI" w:cs="Segoe UI"/>
        </w:rPr>
      </w:pPr>
      <w:r w:rsidRPr="00612DC8">
        <w:rPr>
          <w:rFonts w:ascii="Segoe UI" w:eastAsia="Times New Roman" w:hAnsi="Segoe UI" w:cs="Segoe UI"/>
        </w:rPr>
        <w:t xml:space="preserve"> 1.</w:t>
      </w:r>
      <w:r w:rsidRPr="00612DC8">
        <w:rPr>
          <w:rFonts w:ascii="Segoe UI" w:eastAsia="Times New Roman" w:hAnsi="Segoe UI" w:cs="Segoe UI"/>
        </w:rPr>
        <w:tab/>
      </w:r>
      <w:r w:rsidRPr="00612DC8">
        <w:rPr>
          <w:rFonts w:ascii="Segoe UI" w:eastAsia="Times New Roman" w:hAnsi="Segoe UI" w:cs="Segoe UI"/>
          <w:u w:val="single"/>
        </w:rPr>
        <w:t>Course Number</w:t>
      </w:r>
      <w:r w:rsidRPr="00612DC8">
        <w:rPr>
          <w:rFonts w:ascii="Segoe UI" w:eastAsia="Times New Roman" w:hAnsi="Segoe UI" w:cs="Segoe UI"/>
        </w:rPr>
        <w:tab/>
      </w:r>
      <w:r w:rsidRPr="00612DC8">
        <w:rPr>
          <w:rFonts w:ascii="Segoe UI" w:eastAsia="Times New Roman" w:hAnsi="Segoe UI" w:cs="Segoe UI"/>
          <w:u w:val="single"/>
        </w:rPr>
        <w:t>Course Title</w:t>
      </w:r>
      <w:r w:rsidRPr="00612DC8">
        <w:rPr>
          <w:rFonts w:ascii="Segoe UI" w:eastAsia="Times New Roman" w:hAnsi="Segoe UI" w:cs="Segoe UI"/>
        </w:rPr>
        <w:tab/>
      </w:r>
      <w:r w:rsidR="00612DC8">
        <w:rPr>
          <w:rFonts w:ascii="Segoe UI" w:eastAsia="Times New Roman" w:hAnsi="Segoe UI" w:cs="Segoe UI"/>
        </w:rPr>
        <w:tab/>
      </w:r>
      <w:r w:rsidR="00612DC8">
        <w:rPr>
          <w:rFonts w:ascii="Segoe UI" w:eastAsia="Times New Roman" w:hAnsi="Segoe UI" w:cs="Segoe UI"/>
        </w:rPr>
        <w:tab/>
      </w:r>
      <w:r w:rsidRPr="00612DC8">
        <w:rPr>
          <w:rFonts w:ascii="Segoe UI" w:eastAsia="Times New Roman" w:hAnsi="Segoe UI" w:cs="Segoe UI"/>
          <w:u w:val="single"/>
        </w:rPr>
        <w:t>Semester Units</w:t>
      </w:r>
      <w:r w:rsidRPr="00612DC8">
        <w:rPr>
          <w:rFonts w:ascii="Segoe UI" w:eastAsia="Times New Roman" w:hAnsi="Segoe UI" w:cs="Segoe UI"/>
        </w:rPr>
        <w:tab/>
      </w:r>
    </w:p>
    <w:p w14:paraId="33FE888B" w14:textId="53BAAF01" w:rsidR="0059041A" w:rsidRPr="00612DC8" w:rsidRDefault="006859BC" w:rsidP="00612DC8">
      <w:pPr>
        <w:tabs>
          <w:tab w:val="left" w:pos="630"/>
          <w:tab w:val="left" w:pos="2964"/>
          <w:tab w:val="left" w:pos="5472"/>
          <w:tab w:val="left" w:pos="6264"/>
          <w:tab w:val="left" w:pos="7716"/>
          <w:tab w:val="left" w:pos="8280"/>
        </w:tabs>
        <w:suppressAutoHyphens/>
        <w:spacing w:after="0" w:line="220" w:lineRule="exact"/>
        <w:rPr>
          <w:rFonts w:ascii="Segoe UI" w:eastAsia="Times New Roman" w:hAnsi="Segoe UI" w:cs="Segoe UI"/>
        </w:rPr>
      </w:pPr>
      <w:r w:rsidRPr="00612DC8">
        <w:rPr>
          <w:rFonts w:ascii="Segoe UI" w:eastAsia="Times New Roman" w:hAnsi="Segoe UI" w:cs="Segoe UI"/>
        </w:rPr>
        <w:tab/>
      </w:r>
      <w:r w:rsidR="00B04540" w:rsidRPr="00612DC8">
        <w:rPr>
          <w:rFonts w:ascii="Segoe UI" w:eastAsia="Times New Roman" w:hAnsi="Segoe UI" w:cs="Segoe UI"/>
        </w:rPr>
        <w:t>OTA 220</w:t>
      </w:r>
      <w:r w:rsidR="00B04540" w:rsidRPr="00612DC8">
        <w:rPr>
          <w:rFonts w:ascii="Segoe UI" w:eastAsia="Times New Roman" w:hAnsi="Segoe UI" w:cs="Segoe UI"/>
        </w:rPr>
        <w:tab/>
        <w:t>Advanced Occupational</w:t>
      </w:r>
      <w:r w:rsidR="00612DC8" w:rsidRPr="00612DC8">
        <w:rPr>
          <w:rFonts w:ascii="Segoe UI" w:eastAsia="Times New Roman" w:hAnsi="Segoe UI" w:cs="Segoe UI"/>
        </w:rPr>
        <w:t xml:space="preserve"> Therapy Skills For</w:t>
      </w:r>
      <w:r w:rsidR="00B04540" w:rsidRPr="00612DC8">
        <w:rPr>
          <w:rFonts w:ascii="Segoe UI" w:eastAsia="Times New Roman" w:hAnsi="Segoe UI" w:cs="Segoe UI"/>
        </w:rPr>
        <w:t xml:space="preserve"> </w:t>
      </w:r>
      <w:r w:rsidR="008A048B" w:rsidRPr="00612DC8">
        <w:rPr>
          <w:rFonts w:ascii="Segoe UI" w:eastAsia="Times New Roman" w:hAnsi="Segoe UI" w:cs="Segoe UI"/>
        </w:rPr>
        <w:tab/>
      </w:r>
      <w:r w:rsidR="009F3218" w:rsidRPr="00612DC8">
        <w:rPr>
          <w:rFonts w:ascii="Segoe UI" w:eastAsia="Times New Roman" w:hAnsi="Segoe UI" w:cs="Segoe UI"/>
        </w:rPr>
        <w:tab/>
      </w:r>
      <w:proofErr w:type="gramStart"/>
      <w:r w:rsidR="008A048B" w:rsidRPr="00612DC8">
        <w:rPr>
          <w:rFonts w:ascii="Segoe UI" w:eastAsia="Times New Roman" w:hAnsi="Segoe UI" w:cs="Segoe UI"/>
        </w:rPr>
        <w:t>3</w:t>
      </w:r>
      <w:proofErr w:type="gramEnd"/>
      <w:r w:rsidR="008A048B" w:rsidRPr="00612DC8">
        <w:rPr>
          <w:rFonts w:ascii="Segoe UI" w:eastAsia="Times New Roman" w:hAnsi="Segoe UI" w:cs="Segoe UI"/>
        </w:rPr>
        <w:tab/>
      </w:r>
    </w:p>
    <w:p w14:paraId="33FE888C" w14:textId="090D3696" w:rsidR="0059041A" w:rsidRPr="00612DC8" w:rsidRDefault="0059041A" w:rsidP="00612DC8">
      <w:pPr>
        <w:tabs>
          <w:tab w:val="left" w:pos="630"/>
          <w:tab w:val="left" w:pos="2964"/>
          <w:tab w:val="left" w:pos="5472"/>
          <w:tab w:val="left" w:pos="6264"/>
          <w:tab w:val="left" w:pos="7716"/>
        </w:tabs>
        <w:suppressAutoHyphens/>
        <w:spacing w:after="0" w:line="220" w:lineRule="exact"/>
        <w:rPr>
          <w:rFonts w:ascii="Segoe UI" w:eastAsia="Times New Roman" w:hAnsi="Segoe UI" w:cs="Segoe UI"/>
        </w:rPr>
      </w:pPr>
      <w:r w:rsidRPr="00612DC8">
        <w:rPr>
          <w:rFonts w:ascii="Segoe UI" w:eastAsia="Times New Roman" w:hAnsi="Segoe UI" w:cs="Segoe UI"/>
        </w:rPr>
        <w:tab/>
      </w:r>
      <w:r w:rsidRPr="00612DC8">
        <w:rPr>
          <w:rFonts w:ascii="Segoe UI" w:eastAsia="Times New Roman" w:hAnsi="Segoe UI" w:cs="Segoe UI"/>
        </w:rPr>
        <w:tab/>
      </w:r>
      <w:r w:rsidR="00612DC8" w:rsidRPr="00612DC8">
        <w:rPr>
          <w:rFonts w:ascii="Segoe UI" w:eastAsia="Times New Roman" w:hAnsi="Segoe UI" w:cs="Segoe UI"/>
        </w:rPr>
        <w:t>Physical Dysfunction</w:t>
      </w:r>
      <w:r w:rsidR="008A048B" w:rsidRPr="00612DC8">
        <w:rPr>
          <w:rFonts w:ascii="Segoe UI" w:eastAsia="Times New Roman" w:hAnsi="Segoe UI" w:cs="Segoe UI"/>
        </w:rPr>
        <w:tab/>
      </w:r>
      <w:r w:rsidR="00B04540" w:rsidRPr="00612DC8">
        <w:rPr>
          <w:rFonts w:ascii="Segoe UI" w:eastAsia="Times New Roman" w:hAnsi="Segoe UI" w:cs="Segoe UI"/>
        </w:rPr>
        <w:tab/>
      </w:r>
      <w:r w:rsidR="009F3218" w:rsidRPr="00612DC8">
        <w:rPr>
          <w:rFonts w:ascii="Segoe UI" w:eastAsia="Times New Roman" w:hAnsi="Segoe UI" w:cs="Segoe UI"/>
        </w:rPr>
        <w:tab/>
      </w:r>
    </w:p>
    <w:p w14:paraId="33FE888D" w14:textId="4CD50018" w:rsidR="009F3218" w:rsidRPr="00612DC8" w:rsidRDefault="009F3218" w:rsidP="00612DC8">
      <w:pPr>
        <w:tabs>
          <w:tab w:val="left" w:pos="630"/>
          <w:tab w:val="left" w:pos="2964"/>
          <w:tab w:val="left" w:pos="5472"/>
          <w:tab w:val="left" w:pos="6264"/>
          <w:tab w:val="left" w:pos="7716"/>
        </w:tabs>
        <w:suppressAutoHyphens/>
        <w:spacing w:after="0" w:line="220" w:lineRule="exact"/>
        <w:ind w:left="3600" w:hanging="3600"/>
        <w:rPr>
          <w:rFonts w:ascii="Segoe UI" w:eastAsia="Times New Roman" w:hAnsi="Segoe UI" w:cs="Segoe UI"/>
        </w:rPr>
      </w:pPr>
      <w:r w:rsidRPr="00612DC8">
        <w:rPr>
          <w:rFonts w:ascii="Segoe UI" w:eastAsia="Times New Roman" w:hAnsi="Segoe UI" w:cs="Segoe UI"/>
        </w:rPr>
        <w:tab/>
      </w:r>
      <w:r w:rsidRPr="00612DC8">
        <w:rPr>
          <w:rFonts w:ascii="Segoe UI" w:eastAsia="Times New Roman" w:hAnsi="Segoe UI" w:cs="Segoe UI"/>
        </w:rPr>
        <w:tab/>
      </w:r>
      <w:r w:rsidR="00612DC8">
        <w:rPr>
          <w:rFonts w:ascii="Segoe UI" w:eastAsia="Times New Roman" w:hAnsi="Segoe UI" w:cs="Segoe UI"/>
        </w:rPr>
        <w:tab/>
      </w:r>
      <w:r w:rsidR="00C93EBC" w:rsidRPr="00612DC8">
        <w:rPr>
          <w:rFonts w:ascii="Segoe UI" w:eastAsia="Times New Roman" w:hAnsi="Segoe UI" w:cs="Segoe UI"/>
        </w:rPr>
        <w:tab/>
      </w:r>
      <w:r w:rsidR="00C93EBC" w:rsidRPr="00612DC8">
        <w:rPr>
          <w:rFonts w:ascii="Segoe UI" w:eastAsia="Times New Roman" w:hAnsi="Segoe UI" w:cs="Segoe UI"/>
        </w:rPr>
        <w:tab/>
      </w:r>
      <w:r w:rsidR="00C93EBC" w:rsidRPr="00612DC8">
        <w:rPr>
          <w:rFonts w:ascii="Segoe UI" w:eastAsia="Times New Roman" w:hAnsi="Segoe UI" w:cs="Segoe UI"/>
        </w:rPr>
        <w:tab/>
      </w:r>
      <w:r w:rsidR="00612DC8">
        <w:rPr>
          <w:rFonts w:ascii="Segoe UI" w:eastAsia="Times New Roman" w:hAnsi="Segoe UI" w:cs="Segoe UI"/>
        </w:rPr>
        <w:tab/>
      </w:r>
    </w:p>
    <w:p w14:paraId="51E640BF" w14:textId="0D42A3AB" w:rsidR="00612DC8" w:rsidRDefault="000776CC" w:rsidP="00612DC8">
      <w:pPr>
        <w:tabs>
          <w:tab w:val="left" w:pos="630"/>
          <w:tab w:val="left" w:pos="2964"/>
          <w:tab w:val="left" w:pos="5472"/>
          <w:tab w:val="left" w:pos="6264"/>
          <w:tab w:val="left" w:pos="7716"/>
        </w:tabs>
        <w:suppressAutoHyphens/>
        <w:spacing w:after="0" w:line="220" w:lineRule="exact"/>
        <w:ind w:left="630" w:hanging="528"/>
        <w:rPr>
          <w:rFonts w:ascii="Segoe UI" w:eastAsia="Times New Roman" w:hAnsi="Segoe UI" w:cs="Segoe UI"/>
        </w:rPr>
      </w:pPr>
      <w:r w:rsidRPr="00612DC8">
        <w:rPr>
          <w:rFonts w:ascii="Segoe UI" w:eastAsia="Times New Roman" w:hAnsi="Segoe UI" w:cs="Segoe UI"/>
        </w:rPr>
        <w:tab/>
      </w:r>
      <w:r w:rsidR="00612DC8" w:rsidRPr="00612DC8">
        <w:rPr>
          <w:rFonts w:ascii="Segoe UI" w:eastAsia="Times New Roman" w:hAnsi="Segoe UI" w:cs="Segoe UI"/>
          <w:u w:val="single"/>
        </w:rPr>
        <w:t>Semester Hours</w:t>
      </w:r>
    </w:p>
    <w:p w14:paraId="600AA82F" w14:textId="2F786C95" w:rsidR="00612DC8" w:rsidRDefault="00612DC8" w:rsidP="00612DC8">
      <w:pPr>
        <w:tabs>
          <w:tab w:val="left" w:pos="630"/>
          <w:tab w:val="left" w:pos="2964"/>
          <w:tab w:val="left" w:pos="3420"/>
          <w:tab w:val="left" w:pos="5472"/>
          <w:tab w:val="left" w:pos="6264"/>
          <w:tab w:val="left" w:pos="6570"/>
          <w:tab w:val="left" w:pos="7716"/>
        </w:tabs>
        <w:suppressAutoHyphens/>
        <w:spacing w:after="0" w:line="220" w:lineRule="exact"/>
        <w:ind w:left="630" w:hanging="630"/>
        <w:rPr>
          <w:rFonts w:ascii="Segoe UI" w:eastAsia="Times New Roman" w:hAnsi="Segoe UI" w:cs="Segoe UI"/>
        </w:rPr>
      </w:pPr>
      <w:r>
        <w:rPr>
          <w:rFonts w:ascii="Segoe UI" w:eastAsia="Times New Roman" w:hAnsi="Segoe UI" w:cs="Segoe UI"/>
        </w:rPr>
        <w:tab/>
      </w:r>
      <w:proofErr w:type="gramStart"/>
      <w:r w:rsidRPr="00612DC8">
        <w:rPr>
          <w:rFonts w:ascii="Segoe UI" w:eastAsia="Times New Roman" w:hAnsi="Segoe UI" w:cs="Segoe UI"/>
        </w:rPr>
        <w:t>1 hour</w:t>
      </w:r>
      <w:proofErr w:type="gramEnd"/>
      <w:r w:rsidRPr="00612DC8">
        <w:rPr>
          <w:rFonts w:ascii="Segoe UI" w:eastAsia="Times New Roman" w:hAnsi="Segoe UI" w:cs="Segoe UI"/>
        </w:rPr>
        <w:t xml:space="preserve"> lecture: 16-18 hours</w:t>
      </w:r>
      <w:r>
        <w:rPr>
          <w:rFonts w:ascii="Segoe UI" w:eastAsia="Times New Roman" w:hAnsi="Segoe UI" w:cs="Segoe UI"/>
        </w:rPr>
        <w:tab/>
      </w:r>
      <w:r w:rsidRPr="00612DC8">
        <w:rPr>
          <w:rFonts w:ascii="Segoe UI" w:eastAsia="Times New Roman" w:hAnsi="Segoe UI" w:cs="Segoe UI"/>
        </w:rPr>
        <w:t>32-36 outside-of- class hours</w:t>
      </w:r>
      <w:r>
        <w:rPr>
          <w:rFonts w:ascii="Segoe UI" w:eastAsia="Times New Roman" w:hAnsi="Segoe UI" w:cs="Segoe UI"/>
        </w:rPr>
        <w:tab/>
      </w:r>
      <w:r>
        <w:rPr>
          <w:rFonts w:ascii="Segoe UI" w:eastAsia="Times New Roman" w:hAnsi="Segoe UI" w:cs="Segoe UI"/>
        </w:rPr>
        <w:tab/>
      </w:r>
      <w:r w:rsidRPr="00612DC8">
        <w:rPr>
          <w:rFonts w:ascii="Segoe UI" w:eastAsia="Times New Roman" w:hAnsi="Segoe UI" w:cs="Segoe UI"/>
        </w:rPr>
        <w:t>6 hours lab: 96-108 hours</w:t>
      </w:r>
    </w:p>
    <w:p w14:paraId="33FE888E" w14:textId="6AA3832B" w:rsidR="000776CC" w:rsidRDefault="00612DC8" w:rsidP="00612DC8">
      <w:pPr>
        <w:tabs>
          <w:tab w:val="left" w:pos="630"/>
          <w:tab w:val="left" w:pos="2964"/>
          <w:tab w:val="left" w:pos="5472"/>
          <w:tab w:val="left" w:pos="6264"/>
          <w:tab w:val="left" w:pos="7716"/>
        </w:tabs>
        <w:suppressAutoHyphens/>
        <w:spacing w:after="0" w:line="220" w:lineRule="exact"/>
        <w:ind w:left="630" w:hanging="630"/>
        <w:rPr>
          <w:rFonts w:ascii="Segoe UI" w:eastAsia="Times New Roman" w:hAnsi="Segoe UI" w:cs="Segoe UI"/>
        </w:rPr>
      </w:pPr>
      <w:r>
        <w:rPr>
          <w:rFonts w:ascii="Segoe UI" w:eastAsia="Times New Roman" w:hAnsi="Segoe UI" w:cs="Segoe UI"/>
        </w:rPr>
        <w:tab/>
      </w:r>
      <w:r w:rsidR="000776CC" w:rsidRPr="00612DC8">
        <w:rPr>
          <w:rFonts w:ascii="Segoe UI" w:eastAsia="Times New Roman" w:hAnsi="Segoe UI" w:cs="Segoe UI"/>
        </w:rPr>
        <w:t>144-162 total hours</w:t>
      </w:r>
    </w:p>
    <w:p w14:paraId="1DEBEA08" w14:textId="77777777" w:rsidR="00612DC8" w:rsidRPr="00612DC8" w:rsidRDefault="00612DC8" w:rsidP="00612DC8">
      <w:pPr>
        <w:tabs>
          <w:tab w:val="left" w:pos="528"/>
          <w:tab w:val="left" w:pos="2964"/>
          <w:tab w:val="left" w:pos="5472"/>
          <w:tab w:val="left" w:pos="6264"/>
          <w:tab w:val="left" w:pos="7716"/>
        </w:tabs>
        <w:suppressAutoHyphens/>
        <w:spacing w:after="0" w:line="220" w:lineRule="exact"/>
        <w:ind w:left="528" w:hanging="528"/>
        <w:rPr>
          <w:rFonts w:ascii="Segoe UI" w:eastAsia="Times New Roman" w:hAnsi="Segoe UI" w:cs="Segoe UI"/>
        </w:rPr>
      </w:pPr>
    </w:p>
    <w:p w14:paraId="33FE8890" w14:textId="1697A364"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 xml:space="preserve"> 2.</w:t>
      </w:r>
      <w:r w:rsidRPr="00612DC8">
        <w:rPr>
          <w:rFonts w:ascii="Segoe UI" w:eastAsia="Times New Roman" w:hAnsi="Segoe UI" w:cs="Segoe UI"/>
        </w:rPr>
        <w:tab/>
      </w:r>
      <w:r w:rsidRPr="00612DC8">
        <w:rPr>
          <w:rFonts w:ascii="Segoe UI" w:eastAsia="Times New Roman" w:hAnsi="Segoe UI" w:cs="Segoe UI"/>
          <w:u w:val="single"/>
        </w:rPr>
        <w:t>Course Prerequisites</w:t>
      </w:r>
    </w:p>
    <w:p w14:paraId="33FE8891" w14:textId="77777777" w:rsidR="0059041A" w:rsidRPr="00612DC8" w:rsidRDefault="0059041A" w:rsidP="00612DC8">
      <w:pPr>
        <w:tabs>
          <w:tab w:val="left" w:pos="630"/>
        </w:tabs>
        <w:spacing w:after="0" w:line="220" w:lineRule="exact"/>
        <w:ind w:left="270" w:hanging="270"/>
        <w:rPr>
          <w:rFonts w:ascii="Segoe UI" w:eastAsia="Times New Roman" w:hAnsi="Segoe UI" w:cs="Segoe UI"/>
          <w:snapToGrid w:val="0"/>
        </w:rPr>
      </w:pPr>
      <w:r w:rsidRPr="00612DC8">
        <w:rPr>
          <w:rFonts w:ascii="Segoe UI" w:eastAsia="Times New Roman" w:hAnsi="Segoe UI" w:cs="Segoe UI"/>
        </w:rPr>
        <w:tab/>
      </w:r>
      <w:r w:rsidRPr="00612DC8">
        <w:rPr>
          <w:rFonts w:ascii="Segoe UI" w:eastAsia="Times New Roman" w:hAnsi="Segoe UI" w:cs="Segoe UI"/>
        </w:rPr>
        <w:tab/>
      </w:r>
      <w:r w:rsidRPr="00612DC8">
        <w:rPr>
          <w:rFonts w:ascii="Segoe UI" w:eastAsia="Times New Roman" w:hAnsi="Segoe UI" w:cs="Segoe UI"/>
          <w:snapToGrid w:val="0"/>
        </w:rPr>
        <w:t xml:space="preserve">A “C” grade or higher in OTA 200. </w:t>
      </w:r>
    </w:p>
    <w:p w14:paraId="33FE8892"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p>
    <w:p w14:paraId="33FE8894" w14:textId="59E9EBA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r>
      <w:r w:rsidRPr="00612DC8">
        <w:rPr>
          <w:rFonts w:ascii="Segoe UI" w:eastAsia="Times New Roman" w:hAnsi="Segoe UI" w:cs="Segoe UI"/>
          <w:u w:val="single"/>
        </w:rPr>
        <w:t>Corequisite</w:t>
      </w:r>
    </w:p>
    <w:p w14:paraId="33FE8895" w14:textId="35DBD65D"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snapToGrid w:val="0"/>
        </w:rPr>
      </w:pPr>
      <w:r w:rsidRPr="00612DC8">
        <w:rPr>
          <w:rFonts w:ascii="Segoe UI" w:eastAsia="Times New Roman" w:hAnsi="Segoe UI" w:cs="Segoe UI"/>
        </w:rPr>
        <w:tab/>
      </w:r>
      <w:r w:rsidR="009F3218" w:rsidRPr="00612DC8">
        <w:rPr>
          <w:rFonts w:ascii="Segoe UI" w:eastAsia="Times New Roman" w:hAnsi="Segoe UI" w:cs="Segoe UI"/>
          <w:snapToGrid w:val="0"/>
        </w:rPr>
        <w:t xml:space="preserve">OTA 210 and </w:t>
      </w:r>
      <w:r w:rsidR="008A048B" w:rsidRPr="00612DC8">
        <w:rPr>
          <w:rFonts w:ascii="Segoe UI" w:eastAsia="Times New Roman" w:hAnsi="Segoe UI" w:cs="Segoe UI"/>
          <w:snapToGrid w:val="0"/>
        </w:rPr>
        <w:t>OTA 221 and</w:t>
      </w:r>
      <w:r w:rsidR="00971B05">
        <w:rPr>
          <w:rFonts w:ascii="Segoe UI" w:eastAsia="Times New Roman" w:hAnsi="Segoe UI" w:cs="Segoe UI"/>
          <w:snapToGrid w:val="0"/>
        </w:rPr>
        <w:t xml:space="preserve"> OTA 230.</w:t>
      </w:r>
    </w:p>
    <w:p w14:paraId="33FE8896" w14:textId="77777777" w:rsidR="009F3218" w:rsidRPr="00612DC8" w:rsidRDefault="009F3218"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snapToGrid w:val="0"/>
        </w:rPr>
      </w:pPr>
    </w:p>
    <w:p w14:paraId="33FE8898" w14:textId="09F5DD2D" w:rsidR="009F3218" w:rsidRPr="00612DC8" w:rsidRDefault="009F3218"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snapToGrid w:val="0"/>
          <w:u w:val="single"/>
        </w:rPr>
      </w:pPr>
      <w:r w:rsidRPr="00612DC8">
        <w:rPr>
          <w:rFonts w:ascii="Segoe UI" w:eastAsia="Times New Roman" w:hAnsi="Segoe UI" w:cs="Segoe UI"/>
          <w:snapToGrid w:val="0"/>
        </w:rPr>
        <w:tab/>
      </w:r>
      <w:r w:rsidRPr="00612DC8">
        <w:rPr>
          <w:rFonts w:ascii="Segoe UI" w:eastAsia="Times New Roman" w:hAnsi="Segoe UI" w:cs="Segoe UI"/>
          <w:snapToGrid w:val="0"/>
          <w:u w:val="single"/>
        </w:rPr>
        <w:t>Recommended Preparation</w:t>
      </w:r>
    </w:p>
    <w:p w14:paraId="33FE8899" w14:textId="71C39B41" w:rsidR="009F3218" w:rsidRPr="00612DC8" w:rsidRDefault="00612DC8"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Pr>
          <w:rFonts w:ascii="Segoe UI" w:eastAsia="Times New Roman" w:hAnsi="Segoe UI" w:cs="Segoe UI"/>
          <w:snapToGrid w:val="0"/>
        </w:rPr>
        <w:tab/>
        <w:t>None</w:t>
      </w:r>
    </w:p>
    <w:p w14:paraId="33FE889A"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p>
    <w:p w14:paraId="33FE889C" w14:textId="766D81B0"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 xml:space="preserve"> 3.</w:t>
      </w:r>
      <w:r w:rsidRPr="00612DC8">
        <w:rPr>
          <w:rFonts w:ascii="Segoe UI" w:eastAsia="Times New Roman" w:hAnsi="Segoe UI" w:cs="Segoe UI"/>
        </w:rPr>
        <w:tab/>
      </w:r>
      <w:r w:rsidRPr="00612DC8">
        <w:rPr>
          <w:rFonts w:ascii="Segoe UI" w:eastAsia="Times New Roman" w:hAnsi="Segoe UI" w:cs="Segoe UI"/>
          <w:u w:val="single"/>
        </w:rPr>
        <w:t>Catalog Description</w:t>
      </w:r>
    </w:p>
    <w:p w14:paraId="33FE889D" w14:textId="3758C1F3" w:rsidR="0059041A" w:rsidRPr="00612DC8" w:rsidRDefault="0059041A" w:rsidP="00971B05">
      <w:pPr>
        <w:tabs>
          <w:tab w:val="left" w:pos="-720"/>
          <w:tab w:val="left" w:pos="0"/>
          <w:tab w:val="left" w:pos="588"/>
          <w:tab w:val="left" w:pos="1056"/>
          <w:tab w:val="left" w:pos="1488"/>
          <w:tab w:val="left" w:pos="1776"/>
        </w:tabs>
        <w:suppressAutoHyphens/>
        <w:spacing w:after="0" w:line="220" w:lineRule="exact"/>
        <w:ind w:left="588" w:hanging="588"/>
        <w:jc w:val="both"/>
        <w:rPr>
          <w:rFonts w:ascii="Segoe UI" w:eastAsia="Times New Roman" w:hAnsi="Segoe UI" w:cs="Segoe UI"/>
        </w:rPr>
      </w:pPr>
      <w:r w:rsidRPr="00612DC8">
        <w:rPr>
          <w:rFonts w:ascii="Segoe UI" w:eastAsia="Times New Roman" w:hAnsi="Segoe UI" w:cs="Segoe UI"/>
        </w:rPr>
        <w:tab/>
      </w:r>
      <w:r w:rsidR="008A048B" w:rsidRPr="00612DC8">
        <w:rPr>
          <w:rFonts w:ascii="Segoe UI" w:eastAsia="Times New Roman" w:hAnsi="Segoe UI" w:cs="Segoe UI"/>
        </w:rPr>
        <w:t>This course focuses on treatment techniques and adaptations to assist individuals with physical dysfunction in various settings and the role of the o</w:t>
      </w:r>
      <w:r w:rsidR="00971B05">
        <w:rPr>
          <w:rFonts w:ascii="Segoe UI" w:eastAsia="Times New Roman" w:hAnsi="Segoe UI" w:cs="Segoe UI"/>
        </w:rPr>
        <w:t>ccupational therapy assistant.</w:t>
      </w:r>
      <w:r w:rsidR="008A048B" w:rsidRPr="00612DC8">
        <w:rPr>
          <w:rFonts w:ascii="Segoe UI" w:eastAsia="Times New Roman" w:hAnsi="Segoe UI" w:cs="Segoe UI"/>
        </w:rPr>
        <w:t xml:space="preserve"> The course builds on the theory, foundation and skills learned in OTA 200 with laboratory activities that allow students to apply screening, assessment, analysis, intervention, implementation, documentation, discharge planning and outcome activities.</w:t>
      </w:r>
    </w:p>
    <w:p w14:paraId="33FE889E" w14:textId="77777777" w:rsidR="00ED4062" w:rsidRPr="00612DC8" w:rsidRDefault="006D6D91" w:rsidP="00612DC8">
      <w:pPr>
        <w:tabs>
          <w:tab w:val="left" w:pos="-720"/>
          <w:tab w:val="left" w:pos="0"/>
          <w:tab w:val="left" w:pos="9324"/>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r>
      <w:r w:rsidRPr="00612DC8">
        <w:rPr>
          <w:rFonts w:ascii="Segoe UI" w:eastAsia="Times New Roman" w:hAnsi="Segoe UI" w:cs="Segoe UI"/>
        </w:rPr>
        <w:tab/>
      </w:r>
    </w:p>
    <w:p w14:paraId="33FE889F" w14:textId="77777777" w:rsidR="00ED4062" w:rsidRPr="00612DC8" w:rsidRDefault="00ED4062" w:rsidP="00612DC8">
      <w:pPr>
        <w:keepNext/>
        <w:tabs>
          <w:tab w:val="left" w:pos="630"/>
          <w:tab w:val="left" w:pos="1080"/>
        </w:tabs>
        <w:spacing w:after="0" w:line="220" w:lineRule="exact"/>
        <w:outlineLvl w:val="1"/>
        <w:rPr>
          <w:rFonts w:ascii="Segoe UI" w:eastAsia="ヒラギノ角ゴ Pro W3" w:hAnsi="Segoe UI" w:cs="Segoe UI"/>
          <w:color w:val="000000"/>
        </w:rPr>
      </w:pPr>
      <w:r w:rsidRPr="00612DC8">
        <w:rPr>
          <w:rFonts w:ascii="Segoe UI" w:eastAsia="ヒラギノ角ゴ Pro W3" w:hAnsi="Segoe UI" w:cs="Segoe UI"/>
          <w:color w:val="000000"/>
        </w:rPr>
        <w:t xml:space="preserve">4.  </w:t>
      </w:r>
      <w:r w:rsidR="0053699C" w:rsidRPr="00612DC8">
        <w:rPr>
          <w:rFonts w:ascii="Segoe UI" w:eastAsia="ヒラギノ角ゴ Pro W3" w:hAnsi="Segoe UI" w:cs="Segoe UI"/>
          <w:color w:val="000000"/>
        </w:rPr>
        <w:tab/>
      </w:r>
      <w:r w:rsidR="0053699C" w:rsidRPr="00612DC8">
        <w:rPr>
          <w:rFonts w:ascii="Segoe UI" w:eastAsia="ヒラギノ角ゴ Pro W3" w:hAnsi="Segoe UI" w:cs="Segoe UI"/>
          <w:color w:val="000000"/>
          <w:u w:val="single"/>
        </w:rPr>
        <w:t>Course Objectives</w:t>
      </w:r>
    </w:p>
    <w:p w14:paraId="33FE88A0" w14:textId="77777777" w:rsidR="00ED4062" w:rsidRPr="00612DC8" w:rsidRDefault="00906406" w:rsidP="00612DC8">
      <w:pPr>
        <w:numPr>
          <w:ilvl w:val="0"/>
          <w:numId w:val="3"/>
        </w:numPr>
        <w:tabs>
          <w:tab w:val="left" w:pos="630"/>
        </w:tabs>
        <w:spacing w:after="0" w:line="220" w:lineRule="exact"/>
        <w:ind w:hanging="450"/>
        <w:contextualSpacing/>
        <w:rPr>
          <w:rFonts w:ascii="Segoe UI" w:eastAsia="Times New Roman" w:hAnsi="Segoe UI" w:cs="Segoe UI"/>
          <w:spacing w:val="-2"/>
        </w:rPr>
      </w:pPr>
      <w:r w:rsidRPr="00612DC8">
        <w:rPr>
          <w:rFonts w:ascii="Segoe UI" w:eastAsia="Times New Roman" w:hAnsi="Segoe UI" w:cs="Segoe UI"/>
          <w:spacing w:val="-2"/>
        </w:rPr>
        <w:t>Demonstrate and apply</w:t>
      </w:r>
      <w:r w:rsidRPr="00612DC8">
        <w:rPr>
          <w:rFonts w:ascii="Segoe UI" w:eastAsia="Times New Roman" w:hAnsi="Segoe UI" w:cs="Segoe UI"/>
          <w:b/>
          <w:spacing w:val="-2"/>
        </w:rPr>
        <w:t xml:space="preserve"> </w:t>
      </w:r>
      <w:r w:rsidRPr="00612DC8">
        <w:rPr>
          <w:rFonts w:ascii="Segoe UI" w:eastAsia="Times New Roman" w:hAnsi="Segoe UI" w:cs="Segoe UI"/>
          <w:spacing w:val="-2"/>
        </w:rPr>
        <w:t>knowledge of the occupational therapy scope of practice, common frames of references, life span development, evaluation, screening, treatment techniques, documentation, discharge planning, regulations and equipment in the area of physical dysfunction.</w:t>
      </w:r>
    </w:p>
    <w:p w14:paraId="33FE88A1" w14:textId="77777777" w:rsidR="00ED4062" w:rsidRPr="00612DC8" w:rsidRDefault="00906406" w:rsidP="00612DC8">
      <w:pPr>
        <w:numPr>
          <w:ilvl w:val="0"/>
          <w:numId w:val="3"/>
        </w:numPr>
        <w:tabs>
          <w:tab w:val="left" w:pos="630"/>
        </w:tabs>
        <w:spacing w:after="0" w:line="220" w:lineRule="exact"/>
        <w:ind w:hanging="450"/>
        <w:contextualSpacing/>
        <w:rPr>
          <w:rFonts w:ascii="Segoe UI" w:eastAsia="Times New Roman" w:hAnsi="Segoe UI" w:cs="Segoe UI"/>
          <w:spacing w:val="-2"/>
        </w:rPr>
      </w:pPr>
      <w:r w:rsidRPr="00612DC8">
        <w:rPr>
          <w:rFonts w:ascii="Segoe UI" w:eastAsia="Times New Roman" w:hAnsi="Segoe UI" w:cs="Segoe UI"/>
          <w:spacing w:val="-2"/>
        </w:rPr>
        <w:t>D</w:t>
      </w:r>
      <w:r w:rsidR="003D5798" w:rsidRPr="00612DC8">
        <w:rPr>
          <w:rFonts w:ascii="Segoe UI" w:eastAsia="Times New Roman" w:hAnsi="Segoe UI" w:cs="Segoe UI"/>
          <w:spacing w:val="-2"/>
        </w:rPr>
        <w:t>emonstrate</w:t>
      </w:r>
      <w:r w:rsidRPr="00612DC8">
        <w:rPr>
          <w:rFonts w:ascii="Segoe UI" w:eastAsia="Times New Roman" w:hAnsi="Segoe UI" w:cs="Segoe UI"/>
          <w:spacing w:val="-2"/>
        </w:rPr>
        <w:t xml:space="preserve"> understanding of the role of the OTA in collaboration with the patient, OT and </w:t>
      </w:r>
      <w:proofErr w:type="gramStart"/>
      <w:r w:rsidRPr="00612DC8">
        <w:rPr>
          <w:rFonts w:ascii="Segoe UI" w:eastAsia="Times New Roman" w:hAnsi="Segoe UI" w:cs="Segoe UI"/>
          <w:spacing w:val="-2"/>
        </w:rPr>
        <w:t>other</w:t>
      </w:r>
      <w:proofErr w:type="gramEnd"/>
      <w:r w:rsidRPr="00612DC8">
        <w:rPr>
          <w:rFonts w:ascii="Segoe UI" w:eastAsia="Times New Roman" w:hAnsi="Segoe UI" w:cs="Segoe UI"/>
          <w:spacing w:val="-2"/>
        </w:rPr>
        <w:t xml:space="preserve"> healthcare professionals in the various adult and geriatric settings.</w:t>
      </w:r>
    </w:p>
    <w:p w14:paraId="33FE88A2" w14:textId="77777777" w:rsidR="00906406" w:rsidRPr="00612DC8" w:rsidRDefault="00906406"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 xml:space="preserve">Examine, understand and gather data to support the use of occupation, and importance of performance skills, performance patterns, context, activity demands and client factors as they pertain to the adult and geriatric clients with physical dysfunction </w:t>
      </w:r>
    </w:p>
    <w:p w14:paraId="33FE88A3" w14:textId="77777777" w:rsidR="00906406" w:rsidRPr="00612DC8" w:rsidRDefault="00906406"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Discuss the ethical components of quality of life issues, promotion of health and prevention of disease and disability with the adult and geriatric population and apply to case-based scenarios</w:t>
      </w:r>
    </w:p>
    <w:p w14:paraId="33FE88A4" w14:textId="77777777" w:rsidR="00ED4062" w:rsidRPr="00612DC8" w:rsidRDefault="000776CC"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S</w:t>
      </w:r>
      <w:r w:rsidR="00ED4062" w:rsidRPr="00612DC8">
        <w:rPr>
          <w:rFonts w:ascii="Segoe UI" w:eastAsia="Times New Roman" w:hAnsi="Segoe UI" w:cs="Segoe UI"/>
          <w:spacing w:val="-2"/>
        </w:rPr>
        <w:t>elect, adapt, and sequenc</w:t>
      </w:r>
      <w:r w:rsidRPr="00612DC8">
        <w:rPr>
          <w:rFonts w:ascii="Segoe UI" w:eastAsia="Times New Roman" w:hAnsi="Segoe UI" w:cs="Segoe UI"/>
          <w:spacing w:val="-2"/>
        </w:rPr>
        <w:t xml:space="preserve">e </w:t>
      </w:r>
      <w:r w:rsidR="00ED4062" w:rsidRPr="00612DC8">
        <w:rPr>
          <w:rFonts w:ascii="Segoe UI" w:eastAsia="Times New Roman" w:hAnsi="Segoe UI" w:cs="Segoe UI"/>
          <w:spacing w:val="-2"/>
        </w:rPr>
        <w:t xml:space="preserve">relevant occupation based activity, preparatory methods, and purposeful activity, group and individual treatments, and therapeutic use of self that support the intervention goals and plan as written by the occupational therapist </w:t>
      </w:r>
    </w:p>
    <w:p w14:paraId="33FE88A5" w14:textId="77777777" w:rsidR="008A048B" w:rsidRPr="00612DC8" w:rsidRDefault="00ED4062"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 xml:space="preserve">Administer selected standardized/non-standardized tests related to the </w:t>
      </w:r>
      <w:r w:rsidR="008A048B" w:rsidRPr="00612DC8">
        <w:rPr>
          <w:rFonts w:ascii="Segoe UI" w:eastAsia="Times New Roman" w:hAnsi="Segoe UI" w:cs="Segoe UI"/>
          <w:spacing w:val="-2"/>
        </w:rPr>
        <w:t>physical dysfunction settings</w:t>
      </w:r>
    </w:p>
    <w:p w14:paraId="33FE88A6" w14:textId="77777777" w:rsidR="00ED4062" w:rsidRPr="00612DC8" w:rsidRDefault="00ED4062"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 xml:space="preserve">Analyze, adapt, modify and terminate treatment approaches to reflect the changing needs of the client </w:t>
      </w:r>
    </w:p>
    <w:p w14:paraId="33FE88A7" w14:textId="77777777" w:rsidR="00ED4062" w:rsidRPr="00612DC8" w:rsidRDefault="0015303E"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U</w:t>
      </w:r>
      <w:r w:rsidR="00ED4062" w:rsidRPr="00612DC8">
        <w:rPr>
          <w:rFonts w:ascii="Segoe UI" w:eastAsia="Times New Roman" w:hAnsi="Segoe UI" w:cs="Segoe UI"/>
          <w:spacing w:val="-2"/>
        </w:rPr>
        <w:t xml:space="preserve">se safety precautions with the client during assessment and intervention procedures including knowledge of contraindications and use of infection control standards and educate client/family on safety issues </w:t>
      </w:r>
    </w:p>
    <w:p w14:paraId="33FE88A8" w14:textId="77777777" w:rsidR="00ED4062" w:rsidRPr="00612DC8" w:rsidRDefault="00ED4062" w:rsidP="00612DC8">
      <w:pPr>
        <w:numPr>
          <w:ilvl w:val="0"/>
          <w:numId w:val="3"/>
        </w:numPr>
        <w:tabs>
          <w:tab w:val="left" w:pos="630"/>
        </w:tabs>
        <w:spacing w:after="0" w:line="220" w:lineRule="exact"/>
        <w:ind w:hanging="450"/>
        <w:contextualSpacing/>
        <w:rPr>
          <w:rFonts w:ascii="Segoe UI" w:hAnsi="Segoe UI" w:cs="Segoe UI"/>
          <w:spacing w:val="-2"/>
        </w:rPr>
      </w:pPr>
      <w:r w:rsidRPr="00612DC8">
        <w:rPr>
          <w:rFonts w:ascii="Segoe UI" w:eastAsia="Times New Roman" w:hAnsi="Segoe UI" w:cs="Segoe UI"/>
          <w:spacing w:val="-2"/>
        </w:rPr>
        <w:t xml:space="preserve">Identify tasks associated with each phase of the community based program development process and develop a timeline to reflect these tasks. </w:t>
      </w:r>
    </w:p>
    <w:p w14:paraId="33FE88A9" w14:textId="77777777" w:rsidR="009F3218" w:rsidRPr="00612DC8" w:rsidRDefault="0015303E" w:rsidP="00612DC8">
      <w:pPr>
        <w:numPr>
          <w:ilvl w:val="0"/>
          <w:numId w:val="3"/>
        </w:numPr>
        <w:tabs>
          <w:tab w:val="left" w:pos="630"/>
        </w:tabs>
        <w:spacing w:after="0" w:line="220" w:lineRule="exact"/>
        <w:ind w:hanging="450"/>
        <w:contextualSpacing/>
        <w:rPr>
          <w:rFonts w:ascii="Segoe UI" w:eastAsia="Times New Roman" w:hAnsi="Segoe UI" w:cs="Segoe UI"/>
          <w:spacing w:val="-2"/>
        </w:rPr>
      </w:pPr>
      <w:r w:rsidRPr="00612DC8">
        <w:rPr>
          <w:rFonts w:ascii="Segoe UI" w:eastAsia="Times New Roman" w:hAnsi="Segoe UI" w:cs="Segoe UI"/>
          <w:spacing w:val="-2"/>
        </w:rPr>
        <w:t>Comply</w:t>
      </w:r>
      <w:r w:rsidR="00ED4062" w:rsidRPr="00612DC8">
        <w:rPr>
          <w:rFonts w:ascii="Segoe UI" w:eastAsia="Times New Roman" w:hAnsi="Segoe UI" w:cs="Segoe UI"/>
          <w:spacing w:val="-2"/>
        </w:rPr>
        <w:t xml:space="preserve"> with the various reimbursement mechanisms, due process and appeals systems that affect the prac</w:t>
      </w:r>
      <w:r w:rsidR="008A048B" w:rsidRPr="00612DC8">
        <w:rPr>
          <w:rFonts w:ascii="Segoe UI" w:eastAsia="Times New Roman" w:hAnsi="Segoe UI" w:cs="Segoe UI"/>
          <w:spacing w:val="-2"/>
        </w:rPr>
        <w:t>tice of occupational therapy in adult/geriatrics.</w:t>
      </w:r>
    </w:p>
    <w:p w14:paraId="33FE88AC" w14:textId="301AE7D4" w:rsidR="00C93EBC" w:rsidRPr="00612DC8" w:rsidRDefault="00ED4062" w:rsidP="00612DC8">
      <w:pPr>
        <w:spacing w:after="0" w:line="220" w:lineRule="exact"/>
        <w:ind w:left="1080"/>
        <w:contextualSpacing/>
        <w:rPr>
          <w:rFonts w:ascii="Segoe UI" w:eastAsia="Times New Roman" w:hAnsi="Segoe UI" w:cs="Segoe UI"/>
          <w:spacing w:val="-2"/>
        </w:rPr>
      </w:pPr>
      <w:r w:rsidRPr="00612DC8">
        <w:rPr>
          <w:rFonts w:ascii="Segoe UI" w:eastAsia="ヒラギノ角ゴ Pro W3" w:hAnsi="Segoe UI" w:cs="Segoe UI"/>
          <w:color w:val="000000"/>
        </w:rPr>
        <w:tab/>
      </w:r>
      <w:r w:rsidR="00971B05">
        <w:rPr>
          <w:rFonts w:ascii="Segoe UI" w:eastAsia="ヒラギノ角ゴ Pro W3" w:hAnsi="Segoe UI" w:cs="Segoe UI"/>
          <w:color w:val="000000"/>
        </w:rPr>
        <w:br/>
      </w:r>
      <w:r w:rsidR="00971B05">
        <w:rPr>
          <w:rFonts w:ascii="Segoe UI" w:eastAsia="ヒラギノ角ゴ Pro W3" w:hAnsi="Segoe UI" w:cs="Segoe UI"/>
          <w:color w:val="000000"/>
        </w:rPr>
        <w:br/>
      </w:r>
      <w:r w:rsidR="00971B05">
        <w:rPr>
          <w:rFonts w:ascii="Segoe UI" w:eastAsia="ヒラギノ角ゴ Pro W3" w:hAnsi="Segoe UI" w:cs="Segoe UI"/>
          <w:color w:val="000000"/>
        </w:rPr>
        <w:br/>
      </w:r>
    </w:p>
    <w:p w14:paraId="33FE88AE" w14:textId="7D8D8B3B"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lastRenderedPageBreak/>
        <w:t>5.</w:t>
      </w:r>
      <w:r w:rsidRPr="00612DC8">
        <w:rPr>
          <w:rFonts w:ascii="Segoe UI" w:eastAsia="Times New Roman" w:hAnsi="Segoe UI" w:cs="Segoe UI"/>
        </w:rPr>
        <w:tab/>
      </w:r>
      <w:r w:rsidRPr="00612DC8">
        <w:rPr>
          <w:rFonts w:ascii="Segoe UI" w:eastAsia="Times New Roman" w:hAnsi="Segoe UI" w:cs="Segoe UI"/>
          <w:u w:val="single"/>
        </w:rPr>
        <w:t>Instructional Facilities</w:t>
      </w:r>
    </w:p>
    <w:p w14:paraId="33FE88AF" w14:textId="0F09CEF1"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1056" w:hanging="1056"/>
        <w:rPr>
          <w:rFonts w:ascii="Segoe UI" w:eastAsia="Times New Roman" w:hAnsi="Segoe UI" w:cs="Segoe UI"/>
        </w:rPr>
      </w:pPr>
      <w:r w:rsidRPr="00612DC8">
        <w:rPr>
          <w:rFonts w:ascii="Segoe UI" w:eastAsia="Times New Roman" w:hAnsi="Segoe UI" w:cs="Segoe UI"/>
        </w:rPr>
        <w:tab/>
        <w:t>a.</w:t>
      </w:r>
      <w:r w:rsidRPr="00612DC8">
        <w:rPr>
          <w:rFonts w:ascii="Segoe UI" w:eastAsia="Times New Roman" w:hAnsi="Segoe UI" w:cs="Segoe UI"/>
        </w:rPr>
        <w:tab/>
        <w:t>OTA Lab</w:t>
      </w:r>
    </w:p>
    <w:p w14:paraId="33FE88B0" w14:textId="4ECB87E2"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1056" w:hanging="1056"/>
        <w:rPr>
          <w:rFonts w:ascii="Segoe UI" w:eastAsia="Times New Roman" w:hAnsi="Segoe UI" w:cs="Segoe UI"/>
        </w:rPr>
      </w:pPr>
      <w:r w:rsidRPr="00612DC8">
        <w:rPr>
          <w:rFonts w:ascii="Segoe UI" w:eastAsia="Times New Roman" w:hAnsi="Segoe UI" w:cs="Segoe UI"/>
        </w:rPr>
        <w:tab/>
        <w:t>b.</w:t>
      </w:r>
      <w:r w:rsidRPr="00612DC8">
        <w:rPr>
          <w:rFonts w:ascii="Segoe UI" w:eastAsia="Times New Roman" w:hAnsi="Segoe UI" w:cs="Segoe UI"/>
        </w:rPr>
        <w:tab/>
      </w:r>
      <w:r w:rsidR="009C4863" w:rsidRPr="00612DC8">
        <w:rPr>
          <w:rFonts w:ascii="Segoe UI" w:eastAsia="Times New Roman" w:hAnsi="Segoe UI" w:cs="Segoe UI"/>
        </w:rPr>
        <w:t>Standard</w:t>
      </w:r>
      <w:r w:rsidR="009F3218" w:rsidRPr="00612DC8">
        <w:rPr>
          <w:rFonts w:ascii="Segoe UI" w:eastAsia="Times New Roman" w:hAnsi="Segoe UI" w:cs="Segoe UI"/>
        </w:rPr>
        <w:t xml:space="preserve"> c</w:t>
      </w:r>
      <w:r w:rsidRPr="00612DC8">
        <w:rPr>
          <w:rFonts w:ascii="Segoe UI" w:eastAsia="Times New Roman" w:hAnsi="Segoe UI" w:cs="Segoe UI"/>
        </w:rPr>
        <w:t>lassroom</w:t>
      </w:r>
      <w:r w:rsidR="00971B05">
        <w:rPr>
          <w:rFonts w:ascii="Segoe UI" w:eastAsia="Times New Roman" w:hAnsi="Segoe UI" w:cs="Segoe UI"/>
        </w:rPr>
        <w:t xml:space="preserve"> with OTA equipment</w:t>
      </w:r>
    </w:p>
    <w:p w14:paraId="33FE88B1" w14:textId="43800A7D" w:rsidR="0059041A" w:rsidRPr="00612DC8" w:rsidRDefault="009F3218"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c.</w:t>
      </w:r>
      <w:r w:rsidRPr="00612DC8">
        <w:rPr>
          <w:rFonts w:ascii="Segoe UI" w:eastAsia="Times New Roman" w:hAnsi="Segoe UI" w:cs="Segoe UI"/>
        </w:rPr>
        <w:tab/>
        <w:t>OTA mock a</w:t>
      </w:r>
      <w:r w:rsidR="0059041A" w:rsidRPr="00612DC8">
        <w:rPr>
          <w:rFonts w:ascii="Segoe UI" w:eastAsia="Times New Roman" w:hAnsi="Segoe UI" w:cs="Segoe UI"/>
        </w:rPr>
        <w:t>partment</w:t>
      </w:r>
    </w:p>
    <w:p w14:paraId="33FE88B2" w14:textId="77777777" w:rsidR="009F3218" w:rsidRPr="00612DC8" w:rsidRDefault="009F3218"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p>
    <w:p w14:paraId="33FE88B4" w14:textId="72F8869E"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6.</w:t>
      </w:r>
      <w:r w:rsidRPr="00612DC8">
        <w:rPr>
          <w:rFonts w:ascii="Segoe UI" w:eastAsia="Times New Roman" w:hAnsi="Segoe UI" w:cs="Segoe UI"/>
        </w:rPr>
        <w:tab/>
      </w:r>
      <w:r w:rsidRPr="00612DC8">
        <w:rPr>
          <w:rFonts w:ascii="Segoe UI" w:eastAsia="Times New Roman" w:hAnsi="Segoe UI" w:cs="Segoe UI"/>
          <w:u w:val="single"/>
        </w:rPr>
        <w:t>Special Materials Required of Student</w:t>
      </w:r>
    </w:p>
    <w:p w14:paraId="33FE88B6" w14:textId="55C41409" w:rsidR="0059041A" w:rsidRPr="00612DC8" w:rsidRDefault="009F3218"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r>
      <w:r w:rsidR="0059041A" w:rsidRPr="00612DC8">
        <w:rPr>
          <w:rFonts w:ascii="Segoe UI" w:eastAsia="Times New Roman" w:hAnsi="Segoe UI" w:cs="Segoe UI"/>
        </w:rPr>
        <w:t>OTA Supply Kit per current OTA Student Handbook</w:t>
      </w:r>
      <w:r w:rsidR="009C4863" w:rsidRPr="00612DC8">
        <w:rPr>
          <w:rFonts w:ascii="Segoe UI" w:eastAsia="Times New Roman" w:hAnsi="Segoe UI" w:cs="Segoe UI"/>
        </w:rPr>
        <w:t>.</w:t>
      </w:r>
    </w:p>
    <w:p w14:paraId="33FE88B8" w14:textId="5907B5C8"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 xml:space="preserve"> 7.</w:t>
      </w:r>
      <w:r w:rsidRPr="00612DC8">
        <w:rPr>
          <w:rFonts w:ascii="Segoe UI" w:eastAsia="Times New Roman" w:hAnsi="Segoe UI" w:cs="Segoe UI"/>
        </w:rPr>
        <w:tab/>
      </w:r>
      <w:r w:rsidRPr="00612DC8">
        <w:rPr>
          <w:rFonts w:ascii="Segoe UI" w:eastAsia="Times New Roman" w:hAnsi="Segoe UI" w:cs="Segoe UI"/>
          <w:u w:val="single"/>
        </w:rPr>
        <w:t>Course Content</w:t>
      </w:r>
    </w:p>
    <w:p w14:paraId="33FE88BA" w14:textId="392B0BF2" w:rsidR="0059041A" w:rsidRPr="00612DC8" w:rsidRDefault="0059041A" w:rsidP="00971B05">
      <w:pPr>
        <w:tabs>
          <w:tab w:val="left" w:pos="-720"/>
          <w:tab w:val="left" w:pos="0"/>
          <w:tab w:val="left" w:pos="1080"/>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a.</w:t>
      </w:r>
      <w:r w:rsidRPr="00612DC8">
        <w:rPr>
          <w:rFonts w:ascii="Segoe UI" w:eastAsia="Times New Roman" w:hAnsi="Segoe UI" w:cs="Segoe UI"/>
        </w:rPr>
        <w:tab/>
        <w:t xml:space="preserve">Biological, psychosocial and environmental conditions that lead to dysfunction in occupational </w:t>
      </w:r>
      <w:r w:rsidR="00971B05">
        <w:rPr>
          <w:rFonts w:ascii="Segoe UI" w:eastAsia="Times New Roman" w:hAnsi="Segoe UI" w:cs="Segoe UI"/>
        </w:rPr>
        <w:br/>
        <w:t xml:space="preserve">        </w:t>
      </w:r>
      <w:r w:rsidRPr="00612DC8">
        <w:rPr>
          <w:rFonts w:ascii="Segoe UI" w:eastAsia="Times New Roman" w:hAnsi="Segoe UI" w:cs="Segoe UI"/>
        </w:rPr>
        <w:t>roles of the</w:t>
      </w:r>
      <w:r w:rsidR="00612DC8">
        <w:rPr>
          <w:rFonts w:ascii="Segoe UI" w:eastAsia="Times New Roman" w:hAnsi="Segoe UI" w:cs="Segoe UI"/>
        </w:rPr>
        <w:t xml:space="preserve"> </w:t>
      </w:r>
      <w:r w:rsidR="008A048B" w:rsidRPr="00612DC8">
        <w:rPr>
          <w:rFonts w:ascii="Segoe UI" w:eastAsia="Times New Roman" w:hAnsi="Segoe UI" w:cs="Segoe UI"/>
        </w:rPr>
        <w:t>adults/</w:t>
      </w:r>
      <w:r w:rsidRPr="00612DC8">
        <w:rPr>
          <w:rFonts w:ascii="Segoe UI" w:eastAsia="Times New Roman" w:hAnsi="Segoe UI" w:cs="Segoe UI"/>
        </w:rPr>
        <w:t xml:space="preserve">elderly.  </w:t>
      </w:r>
    </w:p>
    <w:p w14:paraId="33FE88BB"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b.</w:t>
      </w:r>
      <w:r w:rsidRPr="00612DC8">
        <w:rPr>
          <w:rFonts w:ascii="Segoe UI" w:eastAsia="Times New Roman" w:hAnsi="Segoe UI" w:cs="Segoe UI"/>
        </w:rPr>
        <w:tab/>
        <w:t xml:space="preserve">Adaptation and adjustment to limitations in occupational performance. </w:t>
      </w:r>
    </w:p>
    <w:p w14:paraId="33FE88BC" w14:textId="2D85153D"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c.</w:t>
      </w:r>
      <w:r w:rsidRPr="00612DC8">
        <w:rPr>
          <w:rFonts w:ascii="Segoe UI" w:eastAsia="Times New Roman" w:hAnsi="Segoe UI" w:cs="Segoe UI"/>
        </w:rPr>
        <w:tab/>
        <w:t xml:space="preserve">Role of the occupational therapy assistant in screening, assessment, treatment and discharge </w:t>
      </w:r>
      <w:r w:rsidR="00612DC8">
        <w:rPr>
          <w:rFonts w:ascii="Segoe UI" w:eastAsia="Times New Roman" w:hAnsi="Segoe UI" w:cs="Segoe UI"/>
        </w:rPr>
        <w:tab/>
      </w:r>
      <w:r w:rsidRPr="00612DC8">
        <w:rPr>
          <w:rFonts w:ascii="Segoe UI" w:eastAsia="Times New Roman" w:hAnsi="Segoe UI" w:cs="Segoe UI"/>
        </w:rPr>
        <w:t>planning.</w:t>
      </w:r>
    </w:p>
    <w:p w14:paraId="33FE88BD"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d.</w:t>
      </w:r>
      <w:r w:rsidRPr="00612DC8">
        <w:rPr>
          <w:rFonts w:ascii="Segoe UI" w:eastAsia="Times New Roman" w:hAnsi="Segoe UI" w:cs="Segoe UI"/>
        </w:rPr>
        <w:tab/>
        <w:t>Prevention, rehabilitation, community, and maintenance programs.</w:t>
      </w:r>
    </w:p>
    <w:p w14:paraId="33FE88BE" w14:textId="22AE4C71"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e.</w:t>
      </w:r>
      <w:r w:rsidRPr="00612DC8">
        <w:rPr>
          <w:rFonts w:ascii="Segoe UI" w:eastAsia="Times New Roman" w:hAnsi="Segoe UI" w:cs="Segoe UI"/>
        </w:rPr>
        <w:tab/>
        <w:t xml:space="preserve">Physiological and psychological effects </w:t>
      </w:r>
      <w:proofErr w:type="gramStart"/>
      <w:r w:rsidRPr="00612DC8">
        <w:rPr>
          <w:rFonts w:ascii="Segoe UI" w:eastAsia="Times New Roman" w:hAnsi="Segoe UI" w:cs="Segoe UI"/>
        </w:rPr>
        <w:t xml:space="preserve">of aging and issues relating to death and dying and </w:t>
      </w:r>
      <w:r w:rsidR="00971B05">
        <w:rPr>
          <w:rFonts w:ascii="Segoe UI" w:eastAsia="Times New Roman" w:hAnsi="Segoe UI" w:cs="Segoe UI"/>
        </w:rPr>
        <w:br/>
        <w:t xml:space="preserve">       </w:t>
      </w:r>
      <w:proofErr w:type="gramEnd"/>
      <w:r w:rsidR="00971B05">
        <w:rPr>
          <w:rFonts w:ascii="Segoe UI" w:eastAsia="Times New Roman" w:hAnsi="Segoe UI" w:cs="Segoe UI"/>
        </w:rPr>
        <w:t xml:space="preserve"> </w:t>
      </w:r>
      <w:r w:rsidRPr="00612DC8">
        <w:rPr>
          <w:rFonts w:ascii="Segoe UI" w:eastAsia="Times New Roman" w:hAnsi="Segoe UI" w:cs="Segoe UI"/>
        </w:rPr>
        <w:t>quality of life.</w:t>
      </w:r>
    </w:p>
    <w:p w14:paraId="33FE88BF"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f.</w:t>
      </w:r>
      <w:r w:rsidRPr="00612DC8">
        <w:rPr>
          <w:rFonts w:ascii="Segoe UI" w:eastAsia="Times New Roman" w:hAnsi="Segoe UI" w:cs="Segoe UI"/>
        </w:rPr>
        <w:tab/>
        <w:t xml:space="preserve">Treatment approaches including reality orientation and </w:t>
      </w:r>
      <w:proofErr w:type="spellStart"/>
      <w:r w:rsidRPr="00612DC8">
        <w:rPr>
          <w:rFonts w:ascii="Segoe UI" w:eastAsia="Times New Roman" w:hAnsi="Segoe UI" w:cs="Segoe UI"/>
        </w:rPr>
        <w:t>remotivation</w:t>
      </w:r>
      <w:proofErr w:type="spellEnd"/>
      <w:r w:rsidRPr="00612DC8">
        <w:rPr>
          <w:rFonts w:ascii="Segoe UI" w:eastAsia="Times New Roman" w:hAnsi="Segoe UI" w:cs="Segoe UI"/>
        </w:rPr>
        <w:t xml:space="preserve">. </w:t>
      </w:r>
    </w:p>
    <w:p w14:paraId="33FE88C0"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g.</w:t>
      </w:r>
      <w:r w:rsidRPr="00612DC8">
        <w:rPr>
          <w:rFonts w:ascii="Segoe UI" w:eastAsia="Times New Roman" w:hAnsi="Segoe UI" w:cs="Segoe UI"/>
        </w:rPr>
        <w:tab/>
        <w:t xml:space="preserve">Therapeutic activities used with </w:t>
      </w:r>
      <w:r w:rsidR="008A048B" w:rsidRPr="00612DC8">
        <w:rPr>
          <w:rFonts w:ascii="Segoe UI" w:eastAsia="Times New Roman" w:hAnsi="Segoe UI" w:cs="Segoe UI"/>
        </w:rPr>
        <w:t xml:space="preserve">adult/elderly </w:t>
      </w:r>
      <w:r w:rsidRPr="00612DC8">
        <w:rPr>
          <w:rFonts w:ascii="Segoe UI" w:eastAsia="Times New Roman" w:hAnsi="Segoe UI" w:cs="Segoe UI"/>
        </w:rPr>
        <w:t>clients</w:t>
      </w:r>
      <w:r w:rsidR="00B04540" w:rsidRPr="00612DC8">
        <w:rPr>
          <w:rFonts w:ascii="Segoe UI" w:eastAsia="Times New Roman" w:hAnsi="Segoe UI" w:cs="Segoe UI"/>
        </w:rPr>
        <w:t>.</w:t>
      </w:r>
    </w:p>
    <w:p w14:paraId="33FE88C1"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r w:rsidRPr="00612DC8">
        <w:rPr>
          <w:rFonts w:ascii="Segoe UI" w:eastAsia="Times New Roman" w:hAnsi="Segoe UI" w:cs="Segoe UI"/>
        </w:rPr>
        <w:tab/>
        <w:t>h.</w:t>
      </w:r>
      <w:r w:rsidRPr="00612DC8">
        <w:rPr>
          <w:rFonts w:ascii="Segoe UI" w:eastAsia="Times New Roman" w:hAnsi="Segoe UI" w:cs="Segoe UI"/>
        </w:rPr>
        <w:tab/>
        <w:t>Issues related to reimbursement.</w:t>
      </w:r>
    </w:p>
    <w:p w14:paraId="33FE88C2"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588" w:hanging="588"/>
        <w:rPr>
          <w:rFonts w:ascii="Segoe UI" w:eastAsia="Times New Roman" w:hAnsi="Segoe UI" w:cs="Segoe UI"/>
        </w:rPr>
      </w:pPr>
    </w:p>
    <w:p w14:paraId="33FE88C4" w14:textId="2CA4E3A6"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8.</w:t>
      </w:r>
      <w:r w:rsidRPr="00612DC8">
        <w:rPr>
          <w:rFonts w:ascii="Segoe UI" w:eastAsia="Times New Roman" w:hAnsi="Segoe UI" w:cs="Segoe UI"/>
        </w:rPr>
        <w:tab/>
      </w:r>
      <w:r w:rsidRPr="00612DC8">
        <w:rPr>
          <w:rFonts w:ascii="Segoe UI" w:eastAsia="Times New Roman" w:hAnsi="Segoe UI" w:cs="Segoe UI"/>
          <w:u w:val="single"/>
        </w:rPr>
        <w:t>Method of Instruction</w:t>
      </w:r>
    </w:p>
    <w:p w14:paraId="33FE88C5" w14:textId="77777777" w:rsidR="0059041A" w:rsidRPr="00612DC8" w:rsidRDefault="0059041A" w:rsidP="00612DC8">
      <w:pPr>
        <w:numPr>
          <w:ilvl w:val="0"/>
          <w:numId w:val="1"/>
        </w:numPr>
        <w:tabs>
          <w:tab w:val="clear" w:pos="936"/>
          <w:tab w:val="left" w:pos="-720"/>
          <w:tab w:val="num" w:pos="1080"/>
        </w:tabs>
        <w:spacing w:after="0" w:line="220" w:lineRule="exact"/>
        <w:ind w:left="1080" w:right="-288" w:hanging="450"/>
        <w:rPr>
          <w:rFonts w:ascii="Segoe UI" w:eastAsia="Times New Roman" w:hAnsi="Segoe UI" w:cs="Segoe UI"/>
        </w:rPr>
      </w:pPr>
      <w:r w:rsidRPr="00612DC8">
        <w:rPr>
          <w:rFonts w:ascii="Segoe UI" w:eastAsia="Times New Roman" w:hAnsi="Segoe UI" w:cs="Segoe UI"/>
        </w:rPr>
        <w:t>Lecture.</w:t>
      </w:r>
    </w:p>
    <w:p w14:paraId="33FE88C6" w14:textId="77777777" w:rsidR="0059041A" w:rsidRPr="00612DC8" w:rsidRDefault="0059041A" w:rsidP="00612DC8">
      <w:pPr>
        <w:numPr>
          <w:ilvl w:val="0"/>
          <w:numId w:val="1"/>
        </w:numPr>
        <w:tabs>
          <w:tab w:val="clear" w:pos="936"/>
          <w:tab w:val="left" w:pos="-720"/>
          <w:tab w:val="num" w:pos="1080"/>
        </w:tabs>
        <w:spacing w:after="0" w:line="220" w:lineRule="exact"/>
        <w:ind w:left="1080" w:right="-288" w:hanging="450"/>
        <w:rPr>
          <w:rFonts w:ascii="Segoe UI" w:eastAsia="Times New Roman" w:hAnsi="Segoe UI" w:cs="Segoe UI"/>
        </w:rPr>
      </w:pPr>
      <w:r w:rsidRPr="00612DC8">
        <w:rPr>
          <w:rFonts w:ascii="Segoe UI" w:eastAsia="Times New Roman" w:hAnsi="Segoe UI" w:cs="Segoe UI"/>
        </w:rPr>
        <w:t>Small group discussion.</w:t>
      </w:r>
    </w:p>
    <w:p w14:paraId="33FE88C7" w14:textId="77777777" w:rsidR="0059041A" w:rsidRPr="00612DC8" w:rsidRDefault="0059041A" w:rsidP="00612DC8">
      <w:pPr>
        <w:numPr>
          <w:ilvl w:val="0"/>
          <w:numId w:val="1"/>
        </w:numPr>
        <w:tabs>
          <w:tab w:val="clear" w:pos="936"/>
          <w:tab w:val="left" w:pos="-720"/>
          <w:tab w:val="num" w:pos="1080"/>
        </w:tabs>
        <w:spacing w:after="0" w:line="220" w:lineRule="exact"/>
        <w:ind w:left="1080" w:right="-288" w:hanging="450"/>
        <w:rPr>
          <w:rFonts w:ascii="Segoe UI" w:eastAsia="Times New Roman" w:hAnsi="Segoe UI" w:cs="Segoe UI"/>
        </w:rPr>
      </w:pPr>
      <w:r w:rsidRPr="00612DC8">
        <w:rPr>
          <w:rFonts w:ascii="Segoe UI" w:eastAsia="Times New Roman" w:hAnsi="Segoe UI" w:cs="Segoe UI"/>
        </w:rPr>
        <w:t>Audio-visual presentation and demonstration</w:t>
      </w:r>
      <w:r w:rsidR="00B04540" w:rsidRPr="00612DC8">
        <w:rPr>
          <w:rFonts w:ascii="Segoe UI" w:eastAsia="Times New Roman" w:hAnsi="Segoe UI" w:cs="Segoe UI"/>
        </w:rPr>
        <w:t>.</w:t>
      </w:r>
    </w:p>
    <w:p w14:paraId="33FE88C8" w14:textId="77777777" w:rsidR="0059041A" w:rsidRPr="00612DC8" w:rsidRDefault="0059041A" w:rsidP="00612DC8">
      <w:pPr>
        <w:numPr>
          <w:ilvl w:val="0"/>
          <w:numId w:val="1"/>
        </w:numPr>
        <w:tabs>
          <w:tab w:val="clear" w:pos="936"/>
          <w:tab w:val="left" w:pos="-720"/>
          <w:tab w:val="num" w:pos="1080"/>
        </w:tabs>
        <w:spacing w:after="0" w:line="220" w:lineRule="exact"/>
        <w:ind w:left="1080" w:right="-288" w:hanging="450"/>
        <w:rPr>
          <w:rFonts w:ascii="Segoe UI" w:eastAsia="Times New Roman" w:hAnsi="Segoe UI" w:cs="Segoe UI"/>
        </w:rPr>
      </w:pPr>
      <w:r w:rsidRPr="00612DC8">
        <w:rPr>
          <w:rFonts w:ascii="Segoe UI" w:eastAsia="Times New Roman" w:hAnsi="Segoe UI" w:cs="Segoe UI"/>
        </w:rPr>
        <w:t>Guest speakers.</w:t>
      </w:r>
    </w:p>
    <w:p w14:paraId="33FE88C9"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p>
    <w:p w14:paraId="33FE88CB" w14:textId="27644244"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 xml:space="preserve"> 9.</w:t>
      </w:r>
      <w:r w:rsidRPr="00612DC8">
        <w:rPr>
          <w:rFonts w:ascii="Segoe UI" w:eastAsia="Times New Roman" w:hAnsi="Segoe UI" w:cs="Segoe UI"/>
        </w:rPr>
        <w:tab/>
      </w:r>
      <w:r w:rsidRPr="00612DC8">
        <w:rPr>
          <w:rFonts w:ascii="Segoe UI" w:eastAsia="Times New Roman" w:hAnsi="Segoe UI" w:cs="Segoe UI"/>
          <w:u w:val="single"/>
        </w:rPr>
        <w:t>Methods of Evaluating Student Performance</w:t>
      </w:r>
    </w:p>
    <w:p w14:paraId="33FE88CC"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1056" w:hanging="1056"/>
        <w:rPr>
          <w:rFonts w:ascii="Segoe UI" w:eastAsia="Times New Roman" w:hAnsi="Segoe UI" w:cs="Segoe UI"/>
        </w:rPr>
      </w:pPr>
      <w:r w:rsidRPr="00612DC8">
        <w:rPr>
          <w:rFonts w:ascii="Segoe UI" w:eastAsia="Times New Roman" w:hAnsi="Segoe UI" w:cs="Segoe UI"/>
        </w:rPr>
        <w:tab/>
        <w:t>a.</w:t>
      </w:r>
      <w:r w:rsidRPr="00612DC8">
        <w:rPr>
          <w:rFonts w:ascii="Segoe UI" w:eastAsia="Times New Roman" w:hAnsi="Segoe UI" w:cs="Segoe UI"/>
        </w:rPr>
        <w:tab/>
        <w:t>Class participation</w:t>
      </w:r>
      <w:r w:rsidR="00C27ABA" w:rsidRPr="00612DC8">
        <w:rPr>
          <w:rFonts w:ascii="Segoe UI" w:eastAsia="Times New Roman" w:hAnsi="Segoe UI" w:cs="Segoe UI"/>
        </w:rPr>
        <w:t>: Lead simulation skills session in small group.</w:t>
      </w:r>
    </w:p>
    <w:p w14:paraId="33FE88CD" w14:textId="77777777" w:rsidR="0059041A" w:rsidRPr="00612DC8" w:rsidRDefault="001E630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b/>
        </w:rPr>
      </w:pPr>
      <w:r w:rsidRPr="00612DC8">
        <w:rPr>
          <w:rFonts w:ascii="Segoe UI" w:eastAsia="Times New Roman" w:hAnsi="Segoe UI" w:cs="Segoe UI"/>
        </w:rPr>
        <w:tab/>
        <w:t>b.</w:t>
      </w:r>
      <w:r w:rsidRPr="00612DC8">
        <w:rPr>
          <w:rFonts w:ascii="Segoe UI" w:eastAsia="Times New Roman" w:hAnsi="Segoe UI" w:cs="Segoe UI"/>
        </w:rPr>
        <w:tab/>
        <w:t xml:space="preserve">Written assignments: </w:t>
      </w:r>
      <w:r w:rsidR="007A2B79" w:rsidRPr="00612DC8">
        <w:rPr>
          <w:rFonts w:ascii="Segoe UI" w:eastAsia="Times New Roman" w:hAnsi="Segoe UI" w:cs="Segoe UI"/>
        </w:rPr>
        <w:t>g</w:t>
      </w:r>
      <w:r w:rsidRPr="00612DC8">
        <w:rPr>
          <w:rFonts w:ascii="Segoe UI" w:eastAsia="Times New Roman" w:hAnsi="Segoe UI" w:cs="Segoe UI"/>
        </w:rPr>
        <w:t xml:space="preserve">oal </w:t>
      </w:r>
      <w:r w:rsidR="007A2B79" w:rsidRPr="00612DC8">
        <w:rPr>
          <w:rFonts w:ascii="Segoe UI" w:eastAsia="Times New Roman" w:hAnsi="Segoe UI" w:cs="Segoe UI"/>
        </w:rPr>
        <w:t>s</w:t>
      </w:r>
      <w:r w:rsidRPr="00612DC8">
        <w:rPr>
          <w:rFonts w:ascii="Segoe UI" w:eastAsia="Times New Roman" w:hAnsi="Segoe UI" w:cs="Segoe UI"/>
        </w:rPr>
        <w:t xml:space="preserve">etting, </w:t>
      </w:r>
      <w:r w:rsidR="007A2B79" w:rsidRPr="00612DC8">
        <w:rPr>
          <w:rFonts w:ascii="Segoe UI" w:eastAsia="Times New Roman" w:hAnsi="Segoe UI" w:cs="Segoe UI"/>
        </w:rPr>
        <w:t>t</w:t>
      </w:r>
      <w:r w:rsidRPr="00612DC8">
        <w:rPr>
          <w:rFonts w:ascii="Segoe UI" w:eastAsia="Times New Roman" w:hAnsi="Segoe UI" w:cs="Segoe UI"/>
        </w:rPr>
        <w:t xml:space="preserve">reatment </w:t>
      </w:r>
      <w:r w:rsidR="007A2B79" w:rsidRPr="00612DC8">
        <w:rPr>
          <w:rFonts w:ascii="Segoe UI" w:eastAsia="Times New Roman" w:hAnsi="Segoe UI" w:cs="Segoe UI"/>
        </w:rPr>
        <w:t>p</w:t>
      </w:r>
      <w:r w:rsidRPr="00612DC8">
        <w:rPr>
          <w:rFonts w:ascii="Segoe UI" w:eastAsia="Times New Roman" w:hAnsi="Segoe UI" w:cs="Segoe UI"/>
        </w:rPr>
        <w:t xml:space="preserve">lans, </w:t>
      </w:r>
      <w:r w:rsidR="007A2B79" w:rsidRPr="00612DC8">
        <w:rPr>
          <w:rFonts w:ascii="Segoe UI" w:eastAsia="Times New Roman" w:hAnsi="Segoe UI" w:cs="Segoe UI"/>
        </w:rPr>
        <w:t>c</w:t>
      </w:r>
      <w:r w:rsidRPr="00612DC8">
        <w:rPr>
          <w:rFonts w:ascii="Segoe UI" w:eastAsia="Times New Roman" w:hAnsi="Segoe UI" w:cs="Segoe UI"/>
        </w:rPr>
        <w:t xml:space="preserve">ase </w:t>
      </w:r>
      <w:r w:rsidR="007A2B79" w:rsidRPr="00612DC8">
        <w:rPr>
          <w:rFonts w:ascii="Segoe UI" w:eastAsia="Times New Roman" w:hAnsi="Segoe UI" w:cs="Segoe UI"/>
        </w:rPr>
        <w:t>s</w:t>
      </w:r>
      <w:r w:rsidRPr="00612DC8">
        <w:rPr>
          <w:rFonts w:ascii="Segoe UI" w:eastAsia="Times New Roman" w:hAnsi="Segoe UI" w:cs="Segoe UI"/>
        </w:rPr>
        <w:t xml:space="preserve">tudy, and </w:t>
      </w:r>
      <w:r w:rsidR="007A2B79" w:rsidRPr="00612DC8">
        <w:rPr>
          <w:rFonts w:ascii="Segoe UI" w:eastAsia="Times New Roman" w:hAnsi="Segoe UI" w:cs="Segoe UI"/>
        </w:rPr>
        <w:t>d</w:t>
      </w:r>
      <w:r w:rsidRPr="00612DC8">
        <w:rPr>
          <w:rFonts w:ascii="Segoe UI" w:eastAsia="Times New Roman" w:hAnsi="Segoe UI" w:cs="Segoe UI"/>
        </w:rPr>
        <w:t xml:space="preserve">ocumentation </w:t>
      </w:r>
      <w:r w:rsidR="007A2B79" w:rsidRPr="00612DC8">
        <w:rPr>
          <w:rFonts w:ascii="Segoe UI" w:eastAsia="Times New Roman" w:hAnsi="Segoe UI" w:cs="Segoe UI"/>
        </w:rPr>
        <w:t>n</w:t>
      </w:r>
      <w:r w:rsidRPr="00612DC8">
        <w:rPr>
          <w:rFonts w:ascii="Segoe UI" w:eastAsia="Times New Roman" w:hAnsi="Segoe UI" w:cs="Segoe UI"/>
        </w:rPr>
        <w:t>otes.</w:t>
      </w:r>
    </w:p>
    <w:p w14:paraId="33FE88CE" w14:textId="77777777" w:rsidR="0059041A" w:rsidRPr="00612DC8" w:rsidRDefault="00C27AB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c.</w:t>
      </w:r>
      <w:r w:rsidRPr="00612DC8">
        <w:rPr>
          <w:rFonts w:ascii="Segoe UI" w:eastAsia="Times New Roman" w:hAnsi="Segoe UI" w:cs="Segoe UI"/>
        </w:rPr>
        <w:tab/>
        <w:t>Oral presentations: Oral justification for OT skills selection.</w:t>
      </w:r>
    </w:p>
    <w:p w14:paraId="33FE88CF"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r>
      <w:proofErr w:type="gramStart"/>
      <w:r w:rsidRPr="00612DC8">
        <w:rPr>
          <w:rFonts w:ascii="Segoe UI" w:eastAsia="Times New Roman" w:hAnsi="Segoe UI" w:cs="Segoe UI"/>
        </w:rPr>
        <w:t>d</w:t>
      </w:r>
      <w:proofErr w:type="gramEnd"/>
      <w:r w:rsidRPr="00612DC8">
        <w:rPr>
          <w:rFonts w:ascii="Segoe UI" w:eastAsia="Times New Roman" w:hAnsi="Segoe UI" w:cs="Segoe UI"/>
        </w:rPr>
        <w:t>.</w:t>
      </w:r>
      <w:r w:rsidRPr="00612DC8">
        <w:rPr>
          <w:rFonts w:ascii="Segoe UI" w:eastAsia="Times New Roman" w:hAnsi="Segoe UI" w:cs="Segoe UI"/>
        </w:rPr>
        <w:tab/>
        <w:t>Quizzes, midterm and final examinations.</w:t>
      </w:r>
    </w:p>
    <w:p w14:paraId="33FE88D0"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e.</w:t>
      </w:r>
      <w:r w:rsidRPr="00612DC8">
        <w:rPr>
          <w:rFonts w:ascii="Segoe UI" w:eastAsia="Times New Roman" w:hAnsi="Segoe UI" w:cs="Segoe UI"/>
        </w:rPr>
        <w:tab/>
      </w:r>
      <w:r w:rsidR="0053699C" w:rsidRPr="00612DC8">
        <w:rPr>
          <w:rFonts w:ascii="Segoe UI" w:eastAsia="Times New Roman" w:hAnsi="Segoe UI" w:cs="Segoe UI"/>
        </w:rPr>
        <w:t>Portfolio</w:t>
      </w:r>
      <w:r w:rsidR="00C27ABA" w:rsidRPr="00612DC8">
        <w:rPr>
          <w:rFonts w:ascii="Segoe UI" w:eastAsia="Times New Roman" w:hAnsi="Segoe UI" w:cs="Segoe UI"/>
        </w:rPr>
        <w:t>:  Treatment technique portfolio.</w:t>
      </w:r>
    </w:p>
    <w:p w14:paraId="33FE88D1"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f.</w:t>
      </w:r>
      <w:r w:rsidRPr="00612DC8">
        <w:rPr>
          <w:rFonts w:ascii="Segoe UI" w:eastAsia="Times New Roman" w:hAnsi="Segoe UI" w:cs="Segoe UI"/>
        </w:rPr>
        <w:tab/>
        <w:t>Demonstration of skills competencies in laboratory</w:t>
      </w:r>
      <w:r w:rsidR="00C27ABA" w:rsidRPr="00612DC8">
        <w:rPr>
          <w:rFonts w:ascii="Segoe UI" w:eastAsia="Times New Roman" w:hAnsi="Segoe UI" w:cs="Segoe UI"/>
        </w:rPr>
        <w:t>: Skills checkoff list.</w:t>
      </w:r>
      <w:r w:rsidRPr="00612DC8">
        <w:rPr>
          <w:rFonts w:ascii="Segoe UI" w:eastAsia="Times New Roman" w:hAnsi="Segoe UI" w:cs="Segoe UI"/>
        </w:rPr>
        <w:t xml:space="preserve"> </w:t>
      </w:r>
    </w:p>
    <w:p w14:paraId="33FE88D2"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r>
    </w:p>
    <w:p w14:paraId="33FE88D4" w14:textId="1ED65795"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10.</w:t>
      </w:r>
      <w:r w:rsidRPr="00612DC8">
        <w:rPr>
          <w:rFonts w:ascii="Segoe UI" w:eastAsia="Times New Roman" w:hAnsi="Segoe UI" w:cs="Segoe UI"/>
        </w:rPr>
        <w:tab/>
      </w:r>
      <w:proofErr w:type="gramStart"/>
      <w:r w:rsidRPr="00612DC8">
        <w:rPr>
          <w:rFonts w:ascii="Segoe UI" w:eastAsia="Times New Roman" w:hAnsi="Segoe UI" w:cs="Segoe UI"/>
          <w:u w:val="single"/>
        </w:rPr>
        <w:t>Outside</w:t>
      </w:r>
      <w:proofErr w:type="gramEnd"/>
      <w:r w:rsidRPr="00612DC8">
        <w:rPr>
          <w:rFonts w:ascii="Segoe UI" w:eastAsia="Times New Roman" w:hAnsi="Segoe UI" w:cs="Segoe UI"/>
          <w:u w:val="single"/>
        </w:rPr>
        <w:t xml:space="preserve"> Class Assignments</w:t>
      </w:r>
    </w:p>
    <w:p w14:paraId="33FE88D5" w14:textId="77777777" w:rsidR="0059041A" w:rsidRPr="00612DC8" w:rsidRDefault="00B04540" w:rsidP="00612DC8">
      <w:pPr>
        <w:tabs>
          <w:tab w:val="left" w:pos="-720"/>
          <w:tab w:val="left" w:pos="0"/>
          <w:tab w:val="left" w:pos="588"/>
          <w:tab w:val="left" w:pos="1056"/>
          <w:tab w:val="left" w:pos="1488"/>
          <w:tab w:val="left" w:pos="1776"/>
        </w:tabs>
        <w:suppressAutoHyphens/>
        <w:spacing w:after="0" w:line="220" w:lineRule="exact"/>
        <w:ind w:left="1056" w:hanging="1056"/>
        <w:rPr>
          <w:rFonts w:ascii="Segoe UI" w:eastAsia="Times New Roman" w:hAnsi="Segoe UI" w:cs="Segoe UI"/>
        </w:rPr>
      </w:pPr>
      <w:r w:rsidRPr="00612DC8">
        <w:rPr>
          <w:rFonts w:ascii="Segoe UI" w:eastAsia="Times New Roman" w:hAnsi="Segoe UI" w:cs="Segoe UI"/>
        </w:rPr>
        <w:tab/>
        <w:t>a.</w:t>
      </w:r>
      <w:r w:rsidRPr="00612DC8">
        <w:rPr>
          <w:rFonts w:ascii="Segoe UI" w:eastAsia="Times New Roman" w:hAnsi="Segoe UI" w:cs="Segoe UI"/>
        </w:rPr>
        <w:tab/>
        <w:t>Reading assignments.</w:t>
      </w:r>
    </w:p>
    <w:p w14:paraId="33FE88D6" w14:textId="01233D56"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b.</w:t>
      </w:r>
      <w:r w:rsidRPr="00612DC8">
        <w:rPr>
          <w:rFonts w:ascii="Segoe UI" w:eastAsia="Times New Roman" w:hAnsi="Segoe UI" w:cs="Segoe UI"/>
        </w:rPr>
        <w:tab/>
        <w:t>Written assignments</w:t>
      </w:r>
      <w:r w:rsidR="001E630A" w:rsidRPr="00612DC8">
        <w:rPr>
          <w:rFonts w:ascii="Segoe UI" w:eastAsia="Times New Roman" w:hAnsi="Segoe UI" w:cs="Segoe UI"/>
        </w:rPr>
        <w:t xml:space="preserve">: </w:t>
      </w:r>
      <w:r w:rsidR="00C27ABA" w:rsidRPr="00612DC8">
        <w:rPr>
          <w:rFonts w:ascii="Segoe UI" w:eastAsia="Times New Roman" w:hAnsi="Segoe UI" w:cs="Segoe UI"/>
        </w:rPr>
        <w:t xml:space="preserve">Example: </w:t>
      </w:r>
      <w:r w:rsidR="007A2B79" w:rsidRPr="00612DC8">
        <w:rPr>
          <w:rFonts w:ascii="Segoe UI" w:eastAsia="Times New Roman" w:hAnsi="Segoe UI" w:cs="Segoe UI"/>
        </w:rPr>
        <w:t>g</w:t>
      </w:r>
      <w:r w:rsidR="001E630A" w:rsidRPr="00612DC8">
        <w:rPr>
          <w:rFonts w:ascii="Segoe UI" w:eastAsia="Times New Roman" w:hAnsi="Segoe UI" w:cs="Segoe UI"/>
        </w:rPr>
        <w:t xml:space="preserve">oal </w:t>
      </w:r>
      <w:r w:rsidR="007A2B79" w:rsidRPr="00612DC8">
        <w:rPr>
          <w:rFonts w:ascii="Segoe UI" w:eastAsia="Times New Roman" w:hAnsi="Segoe UI" w:cs="Segoe UI"/>
        </w:rPr>
        <w:t>s</w:t>
      </w:r>
      <w:r w:rsidR="001E630A" w:rsidRPr="00612DC8">
        <w:rPr>
          <w:rFonts w:ascii="Segoe UI" w:eastAsia="Times New Roman" w:hAnsi="Segoe UI" w:cs="Segoe UI"/>
        </w:rPr>
        <w:t xml:space="preserve">etting, </w:t>
      </w:r>
      <w:r w:rsidR="007A2B79" w:rsidRPr="00612DC8">
        <w:rPr>
          <w:rFonts w:ascii="Segoe UI" w:eastAsia="Times New Roman" w:hAnsi="Segoe UI" w:cs="Segoe UI"/>
        </w:rPr>
        <w:t>t</w:t>
      </w:r>
      <w:r w:rsidR="001E630A" w:rsidRPr="00612DC8">
        <w:rPr>
          <w:rFonts w:ascii="Segoe UI" w:eastAsia="Times New Roman" w:hAnsi="Segoe UI" w:cs="Segoe UI"/>
        </w:rPr>
        <w:t xml:space="preserve">reatment </w:t>
      </w:r>
      <w:r w:rsidR="007A2B79" w:rsidRPr="00612DC8">
        <w:rPr>
          <w:rFonts w:ascii="Segoe UI" w:eastAsia="Times New Roman" w:hAnsi="Segoe UI" w:cs="Segoe UI"/>
        </w:rPr>
        <w:t>p</w:t>
      </w:r>
      <w:r w:rsidR="001E630A" w:rsidRPr="00612DC8">
        <w:rPr>
          <w:rFonts w:ascii="Segoe UI" w:eastAsia="Times New Roman" w:hAnsi="Segoe UI" w:cs="Segoe UI"/>
        </w:rPr>
        <w:t xml:space="preserve">lans, </w:t>
      </w:r>
      <w:r w:rsidR="007A2B79" w:rsidRPr="00612DC8">
        <w:rPr>
          <w:rFonts w:ascii="Segoe UI" w:eastAsia="Times New Roman" w:hAnsi="Segoe UI" w:cs="Segoe UI"/>
        </w:rPr>
        <w:t>c</w:t>
      </w:r>
      <w:r w:rsidR="001E630A" w:rsidRPr="00612DC8">
        <w:rPr>
          <w:rFonts w:ascii="Segoe UI" w:eastAsia="Times New Roman" w:hAnsi="Segoe UI" w:cs="Segoe UI"/>
        </w:rPr>
        <w:t xml:space="preserve">ase </w:t>
      </w:r>
      <w:r w:rsidR="007A2B79" w:rsidRPr="00612DC8">
        <w:rPr>
          <w:rFonts w:ascii="Segoe UI" w:eastAsia="Times New Roman" w:hAnsi="Segoe UI" w:cs="Segoe UI"/>
        </w:rPr>
        <w:t>s</w:t>
      </w:r>
      <w:r w:rsidR="001E630A" w:rsidRPr="00612DC8">
        <w:rPr>
          <w:rFonts w:ascii="Segoe UI" w:eastAsia="Times New Roman" w:hAnsi="Segoe UI" w:cs="Segoe UI"/>
        </w:rPr>
        <w:t xml:space="preserve">tudy, and </w:t>
      </w:r>
      <w:r w:rsidR="007A2B79" w:rsidRPr="00612DC8">
        <w:rPr>
          <w:rFonts w:ascii="Segoe UI" w:eastAsia="Times New Roman" w:hAnsi="Segoe UI" w:cs="Segoe UI"/>
        </w:rPr>
        <w:t>d</w:t>
      </w:r>
      <w:r w:rsidR="001E630A" w:rsidRPr="00612DC8">
        <w:rPr>
          <w:rFonts w:ascii="Segoe UI" w:eastAsia="Times New Roman" w:hAnsi="Segoe UI" w:cs="Segoe UI"/>
        </w:rPr>
        <w:t xml:space="preserve">ocumentation </w:t>
      </w:r>
      <w:r w:rsidR="00971B05">
        <w:rPr>
          <w:rFonts w:ascii="Segoe UI" w:eastAsia="Times New Roman" w:hAnsi="Segoe UI" w:cs="Segoe UI"/>
        </w:rPr>
        <w:br/>
        <w:t xml:space="preserve">                  </w:t>
      </w:r>
      <w:r w:rsidR="007A2B79" w:rsidRPr="00612DC8">
        <w:rPr>
          <w:rFonts w:ascii="Segoe UI" w:eastAsia="Times New Roman" w:hAnsi="Segoe UI" w:cs="Segoe UI"/>
        </w:rPr>
        <w:t>n</w:t>
      </w:r>
      <w:r w:rsidR="001E630A" w:rsidRPr="00612DC8">
        <w:rPr>
          <w:rFonts w:ascii="Segoe UI" w:eastAsia="Times New Roman" w:hAnsi="Segoe UI" w:cs="Segoe UI"/>
        </w:rPr>
        <w:t>otes.</w:t>
      </w:r>
    </w:p>
    <w:p w14:paraId="33FE88D7"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c.</w:t>
      </w:r>
      <w:r w:rsidRPr="00612DC8">
        <w:rPr>
          <w:rFonts w:ascii="Segoe UI" w:eastAsia="Times New Roman" w:hAnsi="Segoe UI" w:cs="Segoe UI"/>
        </w:rPr>
        <w:tab/>
        <w:t>Skills practice</w:t>
      </w:r>
      <w:r w:rsidR="00B04540" w:rsidRPr="00612DC8">
        <w:rPr>
          <w:rFonts w:ascii="Segoe UI" w:eastAsia="Times New Roman" w:hAnsi="Segoe UI" w:cs="Segoe UI"/>
        </w:rPr>
        <w:t>.</w:t>
      </w:r>
    </w:p>
    <w:p w14:paraId="33FE88D8"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r>
      <w:r w:rsidR="009C4863" w:rsidRPr="00612DC8">
        <w:rPr>
          <w:rFonts w:ascii="Segoe UI" w:eastAsia="Times New Roman" w:hAnsi="Segoe UI" w:cs="Segoe UI"/>
        </w:rPr>
        <w:t>d</w:t>
      </w:r>
      <w:r w:rsidRPr="00612DC8">
        <w:rPr>
          <w:rFonts w:ascii="Segoe UI" w:eastAsia="Times New Roman" w:hAnsi="Segoe UI" w:cs="Segoe UI"/>
        </w:rPr>
        <w:t>.</w:t>
      </w:r>
      <w:r w:rsidRPr="00612DC8">
        <w:rPr>
          <w:rFonts w:ascii="Segoe UI" w:eastAsia="Times New Roman" w:hAnsi="Segoe UI" w:cs="Segoe UI"/>
        </w:rPr>
        <w:tab/>
        <w:t>Problem solving exercises</w:t>
      </w:r>
      <w:r w:rsidR="00C27ABA" w:rsidRPr="00612DC8">
        <w:rPr>
          <w:rFonts w:ascii="Segoe UI" w:eastAsia="Times New Roman" w:hAnsi="Segoe UI" w:cs="Segoe UI"/>
        </w:rPr>
        <w:t>: Pre-treatment planning document for simulation.</w:t>
      </w:r>
    </w:p>
    <w:p w14:paraId="33FE88D9"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p>
    <w:p w14:paraId="33FE88DB" w14:textId="2C9CDAFC" w:rsidR="00DF5757"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u w:val="single"/>
        </w:rPr>
      </w:pPr>
      <w:r w:rsidRPr="00612DC8">
        <w:rPr>
          <w:rFonts w:ascii="Segoe UI" w:eastAsia="Times New Roman" w:hAnsi="Segoe UI" w:cs="Segoe UI"/>
        </w:rPr>
        <w:t>11.</w:t>
      </w:r>
      <w:r w:rsidRPr="00612DC8">
        <w:rPr>
          <w:rFonts w:ascii="Segoe UI" w:eastAsia="Times New Roman" w:hAnsi="Segoe UI" w:cs="Segoe UI"/>
        </w:rPr>
        <w:tab/>
      </w:r>
      <w:r w:rsidR="00612DC8" w:rsidRPr="00612DC8">
        <w:rPr>
          <w:rFonts w:ascii="Segoe UI" w:eastAsia="Times New Roman" w:hAnsi="Segoe UI" w:cs="Segoe UI"/>
          <w:u w:val="single"/>
        </w:rPr>
        <w:t xml:space="preserve">Representative </w:t>
      </w:r>
      <w:r w:rsidRPr="00612DC8">
        <w:rPr>
          <w:rFonts w:ascii="Segoe UI" w:eastAsia="Times New Roman" w:hAnsi="Segoe UI" w:cs="Segoe UI"/>
          <w:u w:val="single"/>
        </w:rPr>
        <w:t>Texts</w:t>
      </w:r>
    </w:p>
    <w:p w14:paraId="33FE88DC" w14:textId="77777777" w:rsidR="0059041A" w:rsidRPr="00B21F0E"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r>
      <w:proofErr w:type="gramStart"/>
      <w:r w:rsidRPr="00B21F0E">
        <w:rPr>
          <w:rFonts w:ascii="Segoe UI" w:eastAsia="Times New Roman" w:hAnsi="Segoe UI" w:cs="Segoe UI"/>
        </w:rPr>
        <w:t>a</w:t>
      </w:r>
      <w:proofErr w:type="gramEnd"/>
      <w:r w:rsidRPr="00B21F0E">
        <w:rPr>
          <w:rFonts w:ascii="Segoe UI" w:eastAsia="Times New Roman" w:hAnsi="Segoe UI" w:cs="Segoe UI"/>
        </w:rPr>
        <w:t>.</w:t>
      </w:r>
      <w:r w:rsidRPr="00B21F0E">
        <w:rPr>
          <w:rFonts w:ascii="Segoe UI" w:eastAsia="Times New Roman" w:hAnsi="Segoe UI" w:cs="Segoe UI"/>
        </w:rPr>
        <w:tab/>
        <w:t>Re</w:t>
      </w:r>
      <w:r w:rsidR="003D5798" w:rsidRPr="00B21F0E">
        <w:rPr>
          <w:rFonts w:ascii="Segoe UI" w:eastAsia="Times New Roman" w:hAnsi="Segoe UI" w:cs="Segoe UI"/>
        </w:rPr>
        <w:t>presentative</w:t>
      </w:r>
      <w:r w:rsidRPr="00B21F0E">
        <w:rPr>
          <w:rFonts w:ascii="Segoe UI" w:eastAsia="Times New Roman" w:hAnsi="Segoe UI" w:cs="Segoe UI"/>
        </w:rPr>
        <w:t xml:space="preserve"> Text(s):</w:t>
      </w:r>
    </w:p>
    <w:p w14:paraId="33FE88DD" w14:textId="2EF2B2CF" w:rsidR="00906406" w:rsidRPr="00B21F0E" w:rsidRDefault="00906406" w:rsidP="00B21F0E">
      <w:pPr>
        <w:numPr>
          <w:ilvl w:val="2"/>
          <w:numId w:val="10"/>
        </w:numPr>
        <w:spacing w:after="0" w:line="220" w:lineRule="exact"/>
        <w:ind w:left="1080" w:firstLine="0"/>
        <w:rPr>
          <w:rFonts w:ascii="Segoe UI" w:hAnsi="Segoe UI" w:cs="Segoe UI"/>
          <w:spacing w:val="-2"/>
        </w:rPr>
      </w:pPr>
      <w:r w:rsidRPr="00B21F0E">
        <w:rPr>
          <w:rFonts w:ascii="Segoe UI" w:hAnsi="Segoe UI" w:cs="Segoe UI"/>
          <w:spacing w:val="-2"/>
        </w:rPr>
        <w:t>Pendleton H. &amp; Shultz-</w:t>
      </w:r>
      <w:proofErr w:type="spellStart"/>
      <w:r w:rsidRPr="00B21F0E">
        <w:rPr>
          <w:rFonts w:ascii="Segoe UI" w:hAnsi="Segoe UI" w:cs="Segoe UI"/>
          <w:spacing w:val="-2"/>
        </w:rPr>
        <w:t>Krohn</w:t>
      </w:r>
      <w:proofErr w:type="spellEnd"/>
      <w:r w:rsidRPr="00B21F0E">
        <w:rPr>
          <w:rFonts w:ascii="Segoe UI" w:hAnsi="Segoe UI" w:cs="Segoe UI"/>
          <w:spacing w:val="-2"/>
        </w:rPr>
        <w:t xml:space="preserve"> W, (Eds.) (2018) </w:t>
      </w:r>
      <w:proofErr w:type="spellStart"/>
      <w:r w:rsidRPr="00B21F0E">
        <w:rPr>
          <w:rFonts w:ascii="Segoe UI" w:hAnsi="Segoe UI" w:cs="Segoe UI"/>
          <w:i/>
          <w:spacing w:val="-2"/>
        </w:rPr>
        <w:t>Pedretti’s</w:t>
      </w:r>
      <w:proofErr w:type="spellEnd"/>
      <w:r w:rsidRPr="00B21F0E">
        <w:rPr>
          <w:rFonts w:ascii="Segoe UI" w:hAnsi="Segoe UI" w:cs="Segoe UI"/>
          <w:i/>
          <w:spacing w:val="-2"/>
        </w:rPr>
        <w:t xml:space="preserve"> Occupational Therapy Practice for Physical Dysfunction 8</w:t>
      </w:r>
      <w:r w:rsidRPr="00B21F0E">
        <w:rPr>
          <w:rFonts w:ascii="Segoe UI" w:hAnsi="Segoe UI" w:cs="Segoe UI"/>
          <w:i/>
          <w:spacing w:val="-2"/>
          <w:vertAlign w:val="superscript"/>
        </w:rPr>
        <w:t>th</w:t>
      </w:r>
      <w:r w:rsidRPr="00B21F0E">
        <w:rPr>
          <w:rFonts w:ascii="Segoe UI" w:hAnsi="Segoe UI" w:cs="Segoe UI"/>
          <w:i/>
          <w:spacing w:val="-2"/>
        </w:rPr>
        <w:t xml:space="preserve"> Edition.</w:t>
      </w:r>
      <w:r w:rsidRPr="00B21F0E">
        <w:rPr>
          <w:rFonts w:ascii="Segoe UI" w:hAnsi="Segoe UI" w:cs="Segoe UI"/>
          <w:spacing w:val="-2"/>
        </w:rPr>
        <w:t xml:space="preserve"> St. Louis, MO: Mosby Company.</w:t>
      </w:r>
    </w:p>
    <w:p w14:paraId="33FE88DF" w14:textId="2BFC71AB" w:rsidR="00906406" w:rsidRPr="00B21F0E" w:rsidRDefault="00906406" w:rsidP="00B21F0E">
      <w:pPr>
        <w:numPr>
          <w:ilvl w:val="2"/>
          <w:numId w:val="10"/>
        </w:numPr>
        <w:autoSpaceDE w:val="0"/>
        <w:autoSpaceDN w:val="0"/>
        <w:adjustRightInd w:val="0"/>
        <w:spacing w:after="0" w:line="220" w:lineRule="exact"/>
        <w:ind w:left="1440" w:hanging="360"/>
        <w:rPr>
          <w:rFonts w:ascii="Segoe UI" w:hAnsi="Segoe UI" w:cs="Segoe UI"/>
          <w:color w:val="000000"/>
        </w:rPr>
      </w:pPr>
      <w:r w:rsidRPr="00B21F0E">
        <w:rPr>
          <w:rFonts w:ascii="Segoe UI" w:hAnsi="Segoe UI" w:cs="Segoe UI"/>
          <w:color w:val="000000"/>
          <w:spacing w:val="-2"/>
        </w:rPr>
        <w:t>American Occupational Therapy Association. (2020). Occupational therapy practice framework: Domain and process (4</w:t>
      </w:r>
      <w:r w:rsidRPr="00B21F0E">
        <w:rPr>
          <w:rFonts w:ascii="Segoe UI" w:hAnsi="Segoe UI" w:cs="Segoe UI"/>
          <w:color w:val="000000"/>
          <w:spacing w:val="-2"/>
          <w:vertAlign w:val="superscript"/>
        </w:rPr>
        <w:t>rd</w:t>
      </w:r>
      <w:r w:rsidRPr="00B21F0E">
        <w:rPr>
          <w:rFonts w:ascii="Segoe UI" w:hAnsi="Segoe UI" w:cs="Segoe UI"/>
          <w:color w:val="000000"/>
          <w:spacing w:val="-2"/>
        </w:rPr>
        <w:t xml:space="preserve"> </w:t>
      </w:r>
      <w:proofErr w:type="gramStart"/>
      <w:r w:rsidRPr="00B21F0E">
        <w:rPr>
          <w:rFonts w:ascii="Segoe UI" w:hAnsi="Segoe UI" w:cs="Segoe UI"/>
          <w:color w:val="000000"/>
          <w:spacing w:val="-2"/>
        </w:rPr>
        <w:t>ed</w:t>
      </w:r>
      <w:proofErr w:type="gramEnd"/>
      <w:r w:rsidRPr="00B21F0E">
        <w:rPr>
          <w:rFonts w:ascii="Segoe UI" w:hAnsi="Segoe UI" w:cs="Segoe UI"/>
          <w:color w:val="000000"/>
          <w:spacing w:val="-2"/>
        </w:rPr>
        <w:t xml:space="preserve">.). </w:t>
      </w:r>
      <w:r w:rsidRPr="00B21F0E">
        <w:rPr>
          <w:rFonts w:ascii="Segoe UI" w:hAnsi="Segoe UI" w:cs="Segoe UI"/>
          <w:i/>
          <w:color w:val="000000"/>
          <w:spacing w:val="-2"/>
        </w:rPr>
        <w:t xml:space="preserve"> AOTA Press.</w:t>
      </w:r>
    </w:p>
    <w:p w14:paraId="33FE88E1" w14:textId="3AD4954B" w:rsidR="003D5798" w:rsidRPr="00B21F0E" w:rsidRDefault="00906406" w:rsidP="00B21F0E">
      <w:pPr>
        <w:numPr>
          <w:ilvl w:val="2"/>
          <w:numId w:val="10"/>
        </w:numPr>
        <w:tabs>
          <w:tab w:val="left" w:pos="-720"/>
          <w:tab w:val="left" w:pos="0"/>
          <w:tab w:val="left" w:pos="588"/>
          <w:tab w:val="left" w:pos="1056"/>
          <w:tab w:val="left" w:pos="1440"/>
          <w:tab w:val="left" w:pos="1776"/>
        </w:tabs>
        <w:suppressAutoHyphens/>
        <w:spacing w:after="0" w:line="220" w:lineRule="exact"/>
        <w:ind w:hanging="1080"/>
        <w:rPr>
          <w:rFonts w:ascii="Segoe UI" w:eastAsia="Times New Roman" w:hAnsi="Segoe UI" w:cs="Segoe UI"/>
        </w:rPr>
      </w:pPr>
      <w:r w:rsidRPr="00B21F0E">
        <w:rPr>
          <w:rFonts w:ascii="Segoe UI" w:eastAsia="Times New Roman" w:hAnsi="Segoe UI" w:cs="Segoe UI"/>
        </w:rPr>
        <w:t xml:space="preserve">Professionalism </w:t>
      </w:r>
      <w:proofErr w:type="gramStart"/>
      <w:r w:rsidRPr="00B21F0E">
        <w:rPr>
          <w:rFonts w:ascii="Segoe UI" w:eastAsia="Times New Roman" w:hAnsi="Segoe UI" w:cs="Segoe UI"/>
        </w:rPr>
        <w:t>Across</w:t>
      </w:r>
      <w:proofErr w:type="gramEnd"/>
      <w:r w:rsidRPr="00B21F0E">
        <w:rPr>
          <w:rFonts w:ascii="Segoe UI" w:eastAsia="Times New Roman" w:hAnsi="Segoe UI" w:cs="Segoe UI"/>
        </w:rPr>
        <w:t xml:space="preserve"> OT Practice</w:t>
      </w:r>
      <w:r w:rsidR="00273931" w:rsidRPr="00B21F0E">
        <w:rPr>
          <w:rFonts w:ascii="Segoe UI" w:eastAsia="Times New Roman" w:hAnsi="Segoe UI" w:cs="Segoe UI"/>
        </w:rPr>
        <w:t xml:space="preserve"> (2017)</w:t>
      </w:r>
      <w:r w:rsidRPr="00B21F0E">
        <w:rPr>
          <w:rFonts w:ascii="Segoe UI" w:eastAsia="Times New Roman" w:hAnsi="Segoe UI" w:cs="Segoe UI"/>
        </w:rPr>
        <w:t>, SLACK Inc.</w:t>
      </w:r>
    </w:p>
    <w:p w14:paraId="33FE88E2" w14:textId="77777777" w:rsidR="0059041A" w:rsidRPr="00B21F0E" w:rsidRDefault="00C27ABA" w:rsidP="00B21F0E">
      <w:pPr>
        <w:numPr>
          <w:ilvl w:val="2"/>
          <w:numId w:val="10"/>
        </w:numPr>
        <w:tabs>
          <w:tab w:val="left" w:pos="-720"/>
          <w:tab w:val="left" w:pos="0"/>
          <w:tab w:val="left" w:pos="588"/>
          <w:tab w:val="left" w:pos="1056"/>
          <w:tab w:val="left" w:pos="1488"/>
          <w:tab w:val="left" w:pos="1776"/>
        </w:tabs>
        <w:suppressAutoHyphens/>
        <w:spacing w:after="0" w:line="220" w:lineRule="exact"/>
        <w:ind w:hanging="1080"/>
        <w:rPr>
          <w:rFonts w:ascii="Segoe UI" w:eastAsia="Times New Roman" w:hAnsi="Segoe UI" w:cs="Segoe UI"/>
        </w:rPr>
      </w:pPr>
      <w:proofErr w:type="spellStart"/>
      <w:r w:rsidRPr="00B21F0E">
        <w:rPr>
          <w:rFonts w:ascii="Segoe UI" w:eastAsia="Times New Roman" w:hAnsi="Segoe UI" w:cs="Segoe UI"/>
        </w:rPr>
        <w:t>Vicino</w:t>
      </w:r>
      <w:proofErr w:type="spellEnd"/>
      <w:r w:rsidRPr="00B21F0E">
        <w:rPr>
          <w:rFonts w:ascii="Segoe UI" w:eastAsia="Times New Roman" w:hAnsi="Segoe UI" w:cs="Segoe UI"/>
        </w:rPr>
        <w:t xml:space="preserve">, Christine. (2021) </w:t>
      </w:r>
      <w:r w:rsidR="0059041A" w:rsidRPr="00B21F0E">
        <w:rPr>
          <w:rFonts w:ascii="Segoe UI" w:eastAsia="Times New Roman" w:hAnsi="Segoe UI" w:cs="Segoe UI"/>
        </w:rPr>
        <w:t>OTA Student Handbook</w:t>
      </w:r>
      <w:r w:rsidRPr="00B21F0E">
        <w:rPr>
          <w:rFonts w:ascii="Segoe UI" w:eastAsia="Times New Roman" w:hAnsi="Segoe UI" w:cs="Segoe UI"/>
        </w:rPr>
        <w:t>.</w:t>
      </w:r>
    </w:p>
    <w:p w14:paraId="33FE88E6" w14:textId="77777777"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rPr>
          <w:rFonts w:ascii="Segoe UI" w:eastAsia="Times New Roman" w:hAnsi="Segoe UI" w:cs="Segoe UI"/>
        </w:rPr>
      </w:pPr>
      <w:r w:rsidRPr="00612DC8">
        <w:rPr>
          <w:rFonts w:ascii="Segoe UI" w:eastAsia="Times New Roman" w:hAnsi="Segoe UI" w:cs="Segoe UI"/>
        </w:rPr>
        <w:tab/>
        <w:t>b.</w:t>
      </w:r>
      <w:r w:rsidRPr="00612DC8">
        <w:rPr>
          <w:rFonts w:ascii="Segoe UI" w:eastAsia="Times New Roman" w:hAnsi="Segoe UI" w:cs="Segoe UI"/>
        </w:rPr>
        <w:tab/>
        <w:t>Supplementary texts and workbooks:</w:t>
      </w:r>
    </w:p>
    <w:p w14:paraId="33FE88E7" w14:textId="498A22A4" w:rsidR="0059041A" w:rsidRPr="00612DC8" w:rsidRDefault="0059041A" w:rsidP="00612DC8">
      <w:pPr>
        <w:tabs>
          <w:tab w:val="left" w:pos="-720"/>
          <w:tab w:val="left" w:pos="0"/>
          <w:tab w:val="left" w:pos="588"/>
          <w:tab w:val="left" w:pos="1056"/>
          <w:tab w:val="left" w:pos="1488"/>
          <w:tab w:val="left" w:pos="1776"/>
        </w:tabs>
        <w:suppressAutoHyphens/>
        <w:spacing w:after="0" w:line="220" w:lineRule="exact"/>
        <w:ind w:left="1776" w:hanging="1776"/>
        <w:rPr>
          <w:rFonts w:ascii="Segoe UI" w:eastAsia="Times New Roman" w:hAnsi="Segoe UI" w:cs="Segoe UI"/>
        </w:rPr>
      </w:pPr>
      <w:r w:rsidRPr="00612DC8">
        <w:rPr>
          <w:rFonts w:ascii="Segoe UI" w:eastAsia="Times New Roman" w:hAnsi="Segoe UI" w:cs="Segoe UI"/>
        </w:rPr>
        <w:tab/>
      </w:r>
      <w:r w:rsidRPr="00612DC8">
        <w:rPr>
          <w:rFonts w:ascii="Segoe UI" w:eastAsia="Times New Roman" w:hAnsi="Segoe UI" w:cs="Segoe UI"/>
        </w:rPr>
        <w:tab/>
      </w:r>
      <w:r w:rsidR="00971B05">
        <w:rPr>
          <w:rFonts w:ascii="Segoe UI" w:eastAsia="Times New Roman" w:hAnsi="Segoe UI" w:cs="Segoe UI"/>
        </w:rPr>
        <w:t>None</w:t>
      </w:r>
      <w:bookmarkStart w:id="0" w:name="_GoBack"/>
      <w:bookmarkEnd w:id="0"/>
    </w:p>
    <w:p w14:paraId="33FE88E8" w14:textId="77777777" w:rsidR="009F3218" w:rsidRPr="00612DC8" w:rsidRDefault="009F3218" w:rsidP="00612DC8">
      <w:pPr>
        <w:tabs>
          <w:tab w:val="left" w:pos="-720"/>
          <w:tab w:val="left" w:pos="0"/>
          <w:tab w:val="left" w:pos="588"/>
          <w:tab w:val="left" w:pos="1056"/>
          <w:tab w:val="left" w:pos="1488"/>
          <w:tab w:val="left" w:pos="1776"/>
        </w:tabs>
        <w:suppressAutoHyphens/>
        <w:spacing w:after="0" w:line="220" w:lineRule="exact"/>
        <w:ind w:left="1776" w:hanging="1776"/>
        <w:rPr>
          <w:rFonts w:ascii="Segoe UI" w:eastAsia="Times New Roman" w:hAnsi="Segoe UI" w:cs="Segoe UI"/>
          <w:u w:val="single"/>
        </w:rPr>
      </w:pPr>
    </w:p>
    <w:p w14:paraId="33FE88EA" w14:textId="7C2957EA" w:rsidR="00EB25E7" w:rsidRPr="00612DC8" w:rsidRDefault="00EB25E7" w:rsidP="00B21F0E">
      <w:pPr>
        <w:tabs>
          <w:tab w:val="left" w:pos="-720"/>
          <w:tab w:val="left" w:pos="0"/>
          <w:tab w:val="left" w:pos="588"/>
          <w:tab w:val="left" w:pos="1056"/>
          <w:tab w:val="left" w:pos="1440"/>
          <w:tab w:val="left" w:pos="1776"/>
        </w:tabs>
        <w:suppressAutoHyphens/>
        <w:spacing w:after="0" w:line="220" w:lineRule="exact"/>
        <w:ind w:left="1776" w:hanging="1236"/>
        <w:rPr>
          <w:rFonts w:ascii="Segoe UI" w:eastAsia="Times New Roman" w:hAnsi="Segoe UI" w:cs="Segoe UI"/>
        </w:rPr>
      </w:pPr>
      <w:r w:rsidRPr="00612DC8">
        <w:rPr>
          <w:rFonts w:ascii="Segoe UI" w:eastAsia="Times New Roman" w:hAnsi="Segoe UI" w:cs="Segoe UI"/>
          <w:u w:val="single"/>
        </w:rPr>
        <w:t>Addendum:  Student Learning Outcome.</w:t>
      </w:r>
    </w:p>
    <w:p w14:paraId="33FE88EC" w14:textId="7568B62B" w:rsidR="00EB25E7" w:rsidRPr="00B21F0E" w:rsidRDefault="00EB25E7" w:rsidP="00B21F0E">
      <w:pPr>
        <w:tabs>
          <w:tab w:val="left" w:pos="-720"/>
          <w:tab w:val="left" w:pos="0"/>
          <w:tab w:val="left" w:pos="588"/>
          <w:tab w:val="left" w:pos="1056"/>
          <w:tab w:val="left" w:pos="1488"/>
          <w:tab w:val="left" w:pos="1776"/>
        </w:tabs>
        <w:suppressAutoHyphens/>
        <w:spacing w:after="0" w:line="220" w:lineRule="exact"/>
        <w:ind w:left="1776" w:hanging="1236"/>
        <w:rPr>
          <w:rFonts w:ascii="Segoe UI" w:eastAsia="Times New Roman" w:hAnsi="Segoe UI" w:cs="Segoe UI"/>
        </w:rPr>
      </w:pPr>
      <w:r w:rsidRPr="00612DC8">
        <w:rPr>
          <w:rFonts w:ascii="Segoe UI" w:eastAsia="Times New Roman" w:hAnsi="Segoe UI" w:cs="Segoe UI"/>
        </w:rPr>
        <w:t xml:space="preserve">Upon completion of this course, </w:t>
      </w:r>
      <w:r w:rsidR="00E26D58" w:rsidRPr="00612DC8">
        <w:rPr>
          <w:rFonts w:ascii="Segoe UI" w:eastAsia="Times New Roman" w:hAnsi="Segoe UI" w:cs="Segoe UI"/>
        </w:rPr>
        <w:t>our</w:t>
      </w:r>
      <w:r w:rsidR="0053699C" w:rsidRPr="00612DC8">
        <w:rPr>
          <w:rFonts w:ascii="Segoe UI" w:eastAsia="Times New Roman" w:hAnsi="Segoe UI" w:cs="Segoe UI"/>
        </w:rPr>
        <w:t xml:space="preserve"> student</w:t>
      </w:r>
      <w:r w:rsidR="00E26D58" w:rsidRPr="00612DC8">
        <w:rPr>
          <w:rFonts w:ascii="Segoe UI" w:eastAsia="Times New Roman" w:hAnsi="Segoe UI" w:cs="Segoe UI"/>
        </w:rPr>
        <w:t>s</w:t>
      </w:r>
      <w:r w:rsidRPr="00612DC8">
        <w:rPr>
          <w:rFonts w:ascii="Segoe UI" w:eastAsia="Times New Roman" w:hAnsi="Segoe UI" w:cs="Segoe UI"/>
        </w:rPr>
        <w:t xml:space="preserve"> will be able to do the following:</w:t>
      </w:r>
    </w:p>
    <w:p w14:paraId="33FE88ED" w14:textId="77777777" w:rsidR="00906406" w:rsidRPr="00612DC8" w:rsidRDefault="00906406" w:rsidP="00B21F0E">
      <w:pPr>
        <w:spacing w:after="0" w:line="220" w:lineRule="exact"/>
        <w:ind w:left="1080"/>
        <w:rPr>
          <w:rFonts w:ascii="Segoe UI" w:eastAsia="ヒラギノ角ゴ Pro W3" w:hAnsi="Segoe UI" w:cs="Segoe UI"/>
          <w:color w:val="000000"/>
        </w:rPr>
      </w:pPr>
      <w:r w:rsidRPr="00B21F0E">
        <w:rPr>
          <w:rFonts w:ascii="Segoe UI" w:eastAsia="ヒラギノ角ゴ Pro W3" w:hAnsi="Segoe UI" w:cs="Segoe UI"/>
          <w:color w:val="000000"/>
        </w:rPr>
        <w:t>Students will demonstrate proficiency in applying occupational therapy concepts, processes, and interventions to adult and geriatric populations with physical disabilities.</w:t>
      </w:r>
    </w:p>
    <w:p w14:paraId="33FE88EE" w14:textId="77777777" w:rsidR="00906406" w:rsidRPr="00612DC8" w:rsidRDefault="00906406" w:rsidP="00612DC8">
      <w:pPr>
        <w:widowControl w:val="0"/>
        <w:spacing w:after="0" w:line="220" w:lineRule="exact"/>
        <w:ind w:firstLine="1080"/>
        <w:rPr>
          <w:rFonts w:ascii="Segoe UI" w:eastAsia="ヒラギノ角ゴ Pro W3" w:hAnsi="Segoe UI" w:cs="Segoe UI"/>
          <w:color w:val="000000"/>
        </w:rPr>
      </w:pPr>
    </w:p>
    <w:p w14:paraId="33FE88F0" w14:textId="5C75DA74" w:rsidR="0059041A" w:rsidRPr="00612DC8" w:rsidRDefault="0059041A" w:rsidP="00612DC8">
      <w:pPr>
        <w:tabs>
          <w:tab w:val="left" w:pos="-720"/>
          <w:tab w:val="left" w:pos="0"/>
          <w:tab w:val="left" w:pos="588"/>
          <w:tab w:val="left" w:pos="1056"/>
          <w:tab w:val="left" w:pos="1488"/>
          <w:tab w:val="left" w:pos="1776"/>
          <w:tab w:val="left" w:pos="8640"/>
        </w:tabs>
        <w:suppressAutoHyphens/>
        <w:spacing w:after="0" w:line="220" w:lineRule="exact"/>
        <w:rPr>
          <w:rFonts w:ascii="Segoe UI" w:hAnsi="Segoe UI" w:cs="Segoe UI"/>
        </w:rPr>
      </w:pPr>
      <w:r w:rsidRPr="00612DC8">
        <w:rPr>
          <w:rFonts w:ascii="Segoe UI" w:eastAsia="Times New Roman" w:hAnsi="Segoe UI" w:cs="Segoe UI"/>
        </w:rPr>
        <w:t xml:space="preserve"> </w:t>
      </w:r>
    </w:p>
    <w:sectPr w:rsidR="0059041A" w:rsidRPr="00612DC8" w:rsidSect="00DC02D8">
      <w:headerReference w:type="default" r:id="rId10"/>
      <w:footerReference w:type="default" r:id="rId11"/>
      <w:footerReference w:type="first" r:id="rId12"/>
      <w:pgSz w:w="12240" w:h="15840"/>
      <w:pgMar w:top="720" w:right="117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B5E8D" w14:textId="77777777" w:rsidR="001E7AD8" w:rsidRDefault="001E7AD8" w:rsidP="00612DC8">
      <w:pPr>
        <w:spacing w:after="0" w:line="240" w:lineRule="auto"/>
      </w:pPr>
      <w:r>
        <w:separator/>
      </w:r>
    </w:p>
  </w:endnote>
  <w:endnote w:type="continuationSeparator" w:id="0">
    <w:p w14:paraId="26397E60" w14:textId="77777777" w:rsidR="001E7AD8" w:rsidRDefault="001E7AD8" w:rsidP="0061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711180275"/>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5FCF4B95" w14:textId="09ED4C90" w:rsidR="00B21F0E" w:rsidRPr="00B21F0E" w:rsidRDefault="00B21F0E" w:rsidP="00B21F0E">
            <w:pPr>
              <w:pStyle w:val="Footer"/>
              <w:jc w:val="right"/>
              <w:rPr>
                <w:rFonts w:ascii="Segoe UI" w:hAnsi="Segoe UI" w:cs="Segoe UI"/>
                <w:sz w:val="20"/>
                <w:szCs w:val="20"/>
              </w:rPr>
            </w:pPr>
            <w:r w:rsidRPr="00B21F0E">
              <w:rPr>
                <w:rFonts w:ascii="Segoe UI" w:hAnsi="Segoe UI" w:cs="Segoe UI"/>
                <w:sz w:val="20"/>
                <w:szCs w:val="20"/>
              </w:rPr>
              <w:t xml:space="preserve">Page </w:t>
            </w:r>
            <w:r w:rsidRPr="00B21F0E">
              <w:rPr>
                <w:rFonts w:ascii="Segoe UI" w:hAnsi="Segoe UI" w:cs="Segoe UI"/>
                <w:bCs/>
                <w:sz w:val="20"/>
                <w:szCs w:val="20"/>
              </w:rPr>
              <w:fldChar w:fldCharType="begin"/>
            </w:r>
            <w:r w:rsidRPr="00B21F0E">
              <w:rPr>
                <w:rFonts w:ascii="Segoe UI" w:hAnsi="Segoe UI" w:cs="Segoe UI"/>
                <w:bCs/>
                <w:sz w:val="20"/>
                <w:szCs w:val="20"/>
              </w:rPr>
              <w:instrText xml:space="preserve"> PAGE </w:instrText>
            </w:r>
            <w:r w:rsidRPr="00B21F0E">
              <w:rPr>
                <w:rFonts w:ascii="Segoe UI" w:hAnsi="Segoe UI" w:cs="Segoe UI"/>
                <w:bCs/>
                <w:sz w:val="20"/>
                <w:szCs w:val="20"/>
              </w:rPr>
              <w:fldChar w:fldCharType="separate"/>
            </w:r>
            <w:r w:rsidR="00971B05">
              <w:rPr>
                <w:rFonts w:ascii="Segoe UI" w:hAnsi="Segoe UI" w:cs="Segoe UI"/>
                <w:bCs/>
                <w:noProof/>
                <w:sz w:val="20"/>
                <w:szCs w:val="20"/>
              </w:rPr>
              <w:t>2</w:t>
            </w:r>
            <w:r w:rsidRPr="00B21F0E">
              <w:rPr>
                <w:rFonts w:ascii="Segoe UI" w:hAnsi="Segoe UI" w:cs="Segoe UI"/>
                <w:bCs/>
                <w:sz w:val="20"/>
                <w:szCs w:val="20"/>
              </w:rPr>
              <w:fldChar w:fldCharType="end"/>
            </w:r>
            <w:r w:rsidRPr="00B21F0E">
              <w:rPr>
                <w:rFonts w:ascii="Segoe UI" w:hAnsi="Segoe UI" w:cs="Segoe UI"/>
                <w:sz w:val="20"/>
                <w:szCs w:val="20"/>
              </w:rPr>
              <w:t xml:space="preserve"> of </w:t>
            </w:r>
            <w:r w:rsidRPr="00B21F0E">
              <w:rPr>
                <w:rFonts w:ascii="Segoe UI" w:hAnsi="Segoe UI" w:cs="Segoe UI"/>
                <w:bCs/>
                <w:sz w:val="20"/>
                <w:szCs w:val="20"/>
              </w:rPr>
              <w:fldChar w:fldCharType="begin"/>
            </w:r>
            <w:r w:rsidRPr="00B21F0E">
              <w:rPr>
                <w:rFonts w:ascii="Segoe UI" w:hAnsi="Segoe UI" w:cs="Segoe UI"/>
                <w:bCs/>
                <w:sz w:val="20"/>
                <w:szCs w:val="20"/>
              </w:rPr>
              <w:instrText xml:space="preserve"> NUMPAGES  </w:instrText>
            </w:r>
            <w:r w:rsidRPr="00B21F0E">
              <w:rPr>
                <w:rFonts w:ascii="Segoe UI" w:hAnsi="Segoe UI" w:cs="Segoe UI"/>
                <w:bCs/>
                <w:sz w:val="20"/>
                <w:szCs w:val="20"/>
              </w:rPr>
              <w:fldChar w:fldCharType="separate"/>
            </w:r>
            <w:r w:rsidR="00971B05">
              <w:rPr>
                <w:rFonts w:ascii="Segoe UI" w:hAnsi="Segoe UI" w:cs="Segoe UI"/>
                <w:bCs/>
                <w:noProof/>
                <w:sz w:val="20"/>
                <w:szCs w:val="20"/>
              </w:rPr>
              <w:t>2</w:t>
            </w:r>
            <w:r w:rsidRPr="00B21F0E">
              <w:rPr>
                <w:rFonts w:ascii="Segoe UI" w:hAnsi="Segoe UI" w:cs="Segoe UI"/>
                <w:bCs/>
                <w:sz w:val="20"/>
                <w:szCs w:val="20"/>
              </w:rPr>
              <w:fldChar w:fldCharType="end"/>
            </w:r>
          </w:p>
        </w:sdtContent>
      </w:sdt>
    </w:sdtContent>
  </w:sdt>
  <w:p w14:paraId="249C7493" w14:textId="77777777" w:rsidR="00B21F0E" w:rsidRDefault="00B21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213568098"/>
      <w:docPartObj>
        <w:docPartGallery w:val="Page Numbers (Bottom of Page)"/>
        <w:docPartUnique/>
      </w:docPartObj>
    </w:sdtPr>
    <w:sdtContent>
      <w:sdt>
        <w:sdtPr>
          <w:rPr>
            <w:rFonts w:ascii="Segoe UI" w:hAnsi="Segoe UI" w:cs="Segoe UI"/>
            <w:sz w:val="20"/>
            <w:szCs w:val="20"/>
          </w:rPr>
          <w:id w:val="-277416102"/>
          <w:docPartObj>
            <w:docPartGallery w:val="Page Numbers (Top of Page)"/>
            <w:docPartUnique/>
          </w:docPartObj>
        </w:sdtPr>
        <w:sdtContent>
          <w:p w14:paraId="1E75482D" w14:textId="248D1CE7" w:rsidR="00971B05" w:rsidRPr="00971B05" w:rsidRDefault="00971B05" w:rsidP="00971B05">
            <w:pPr>
              <w:pStyle w:val="Footer"/>
              <w:jc w:val="right"/>
              <w:rPr>
                <w:rFonts w:ascii="Segoe UI" w:hAnsi="Segoe UI" w:cs="Segoe UI"/>
                <w:sz w:val="20"/>
                <w:szCs w:val="20"/>
              </w:rPr>
            </w:pPr>
            <w:r w:rsidRPr="00B21F0E">
              <w:rPr>
                <w:rFonts w:ascii="Segoe UI" w:hAnsi="Segoe UI" w:cs="Segoe UI"/>
                <w:sz w:val="20"/>
                <w:szCs w:val="20"/>
              </w:rPr>
              <w:t xml:space="preserve">Page </w:t>
            </w:r>
            <w:r w:rsidRPr="00B21F0E">
              <w:rPr>
                <w:rFonts w:ascii="Segoe UI" w:hAnsi="Segoe UI" w:cs="Segoe UI"/>
                <w:bCs/>
                <w:sz w:val="20"/>
                <w:szCs w:val="20"/>
              </w:rPr>
              <w:fldChar w:fldCharType="begin"/>
            </w:r>
            <w:r w:rsidRPr="00B21F0E">
              <w:rPr>
                <w:rFonts w:ascii="Segoe UI" w:hAnsi="Segoe UI" w:cs="Segoe UI"/>
                <w:bCs/>
                <w:sz w:val="20"/>
                <w:szCs w:val="20"/>
              </w:rPr>
              <w:instrText xml:space="preserve"> PAGE </w:instrText>
            </w:r>
            <w:r w:rsidRPr="00B21F0E">
              <w:rPr>
                <w:rFonts w:ascii="Segoe UI" w:hAnsi="Segoe UI" w:cs="Segoe UI"/>
                <w:bCs/>
                <w:sz w:val="20"/>
                <w:szCs w:val="20"/>
              </w:rPr>
              <w:fldChar w:fldCharType="separate"/>
            </w:r>
            <w:r>
              <w:rPr>
                <w:rFonts w:ascii="Segoe UI" w:hAnsi="Segoe UI" w:cs="Segoe UI"/>
                <w:bCs/>
                <w:noProof/>
                <w:sz w:val="20"/>
                <w:szCs w:val="20"/>
              </w:rPr>
              <w:t>1</w:t>
            </w:r>
            <w:r w:rsidRPr="00B21F0E">
              <w:rPr>
                <w:rFonts w:ascii="Segoe UI" w:hAnsi="Segoe UI" w:cs="Segoe UI"/>
                <w:bCs/>
                <w:sz w:val="20"/>
                <w:szCs w:val="20"/>
              </w:rPr>
              <w:fldChar w:fldCharType="end"/>
            </w:r>
            <w:r w:rsidRPr="00B21F0E">
              <w:rPr>
                <w:rFonts w:ascii="Segoe UI" w:hAnsi="Segoe UI" w:cs="Segoe UI"/>
                <w:sz w:val="20"/>
                <w:szCs w:val="20"/>
              </w:rPr>
              <w:t xml:space="preserve"> of </w:t>
            </w:r>
            <w:r w:rsidRPr="00B21F0E">
              <w:rPr>
                <w:rFonts w:ascii="Segoe UI" w:hAnsi="Segoe UI" w:cs="Segoe UI"/>
                <w:bCs/>
                <w:sz w:val="20"/>
                <w:szCs w:val="20"/>
              </w:rPr>
              <w:fldChar w:fldCharType="begin"/>
            </w:r>
            <w:r w:rsidRPr="00B21F0E">
              <w:rPr>
                <w:rFonts w:ascii="Segoe UI" w:hAnsi="Segoe UI" w:cs="Segoe UI"/>
                <w:bCs/>
                <w:sz w:val="20"/>
                <w:szCs w:val="20"/>
              </w:rPr>
              <w:instrText xml:space="preserve"> NUMPAGES  </w:instrText>
            </w:r>
            <w:r w:rsidRPr="00B21F0E">
              <w:rPr>
                <w:rFonts w:ascii="Segoe UI" w:hAnsi="Segoe UI" w:cs="Segoe UI"/>
                <w:bCs/>
                <w:sz w:val="20"/>
                <w:szCs w:val="20"/>
              </w:rPr>
              <w:fldChar w:fldCharType="separate"/>
            </w:r>
            <w:r>
              <w:rPr>
                <w:rFonts w:ascii="Segoe UI" w:hAnsi="Segoe UI" w:cs="Segoe UI"/>
                <w:bCs/>
                <w:noProof/>
                <w:sz w:val="20"/>
                <w:szCs w:val="20"/>
              </w:rPr>
              <w:t>2</w:t>
            </w:r>
            <w:r w:rsidRPr="00B21F0E">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196E6" w14:textId="77777777" w:rsidR="001E7AD8" w:rsidRDefault="001E7AD8" w:rsidP="00612DC8">
      <w:pPr>
        <w:spacing w:after="0" w:line="240" w:lineRule="auto"/>
      </w:pPr>
      <w:r>
        <w:separator/>
      </w:r>
    </w:p>
  </w:footnote>
  <w:footnote w:type="continuationSeparator" w:id="0">
    <w:p w14:paraId="752ED06A" w14:textId="77777777" w:rsidR="001E7AD8" w:rsidRDefault="001E7AD8" w:rsidP="0061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0246" w14:textId="0FC481E9" w:rsidR="00B21F0E" w:rsidRPr="00612DC8" w:rsidRDefault="00B21F0E" w:rsidP="00971B05">
    <w:pPr>
      <w:tabs>
        <w:tab w:val="left" w:pos="-720"/>
      </w:tabs>
      <w:suppressAutoHyphens/>
      <w:spacing w:after="0" w:line="220" w:lineRule="exact"/>
      <w:ind w:right="-270"/>
      <w:jc w:val="right"/>
      <w:rPr>
        <w:rFonts w:ascii="Segoe UI" w:eastAsia="Times New Roman" w:hAnsi="Segoe UI" w:cs="Segoe UI"/>
      </w:rPr>
    </w:pPr>
    <w:r>
      <w:rPr>
        <w:rFonts w:ascii="Segoe UI" w:eastAsia="Times New Roman" w:hAnsi="Segoe UI" w:cs="Segoe UI"/>
        <w:u w:val="single"/>
      </w:rPr>
      <w:t xml:space="preserve">OTA </w:t>
    </w:r>
    <w:r w:rsidRPr="00612DC8">
      <w:rPr>
        <w:rFonts w:ascii="Segoe UI" w:eastAsia="Times New Roman" w:hAnsi="Segoe UI" w:cs="Segoe UI"/>
        <w:u w:val="single"/>
      </w:rPr>
      <w:t>220 – Advanc</w:t>
    </w:r>
    <w:r w:rsidR="00971B05">
      <w:rPr>
        <w:rFonts w:ascii="Segoe UI" w:eastAsia="Times New Roman" w:hAnsi="Segoe UI" w:cs="Segoe UI"/>
        <w:u w:val="single"/>
      </w:rPr>
      <w:t>ed Occupational Therapy Skills f</w:t>
    </w:r>
    <w:r w:rsidRPr="00612DC8">
      <w:rPr>
        <w:rFonts w:ascii="Segoe UI" w:eastAsia="Times New Roman" w:hAnsi="Segoe UI" w:cs="Segoe UI"/>
        <w:u w:val="single"/>
      </w:rPr>
      <w:t>or Physical Dysfunction</w:t>
    </w:r>
  </w:p>
  <w:p w14:paraId="3A3289BC" w14:textId="0927645F" w:rsidR="00B21F0E" w:rsidRDefault="00B21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1D0"/>
    <w:multiLevelType w:val="hybridMultilevel"/>
    <w:tmpl w:val="BA50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4DC6"/>
    <w:multiLevelType w:val="hybridMultilevel"/>
    <w:tmpl w:val="7174CDBE"/>
    <w:lvl w:ilvl="0" w:tplc="4AA04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ED7B37"/>
    <w:multiLevelType w:val="hybridMultilevel"/>
    <w:tmpl w:val="6BF4EA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913E3"/>
    <w:multiLevelType w:val="hybridMultilevel"/>
    <w:tmpl w:val="2222D722"/>
    <w:lvl w:ilvl="0" w:tplc="A83A4AB0">
      <w:start w:val="1"/>
      <w:numFmt w:val="lowerLetter"/>
      <w:lvlText w:val="%1."/>
      <w:lvlJc w:val="left"/>
      <w:pPr>
        <w:tabs>
          <w:tab w:val="num" w:pos="936"/>
        </w:tabs>
        <w:ind w:left="936" w:hanging="576"/>
      </w:pPr>
      <w:rPr>
        <w:rFonts w:ascii="Arial" w:hAnsi="Arial"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BB168A"/>
    <w:multiLevelType w:val="hybridMultilevel"/>
    <w:tmpl w:val="7564E2FE"/>
    <w:lvl w:ilvl="0" w:tplc="EB58384E">
      <w:start w:val="1"/>
      <w:numFmt w:val="decimal"/>
      <w:lvlText w:val="%1)"/>
      <w:lvlJc w:val="left"/>
      <w:pPr>
        <w:ind w:left="1410" w:hanging="360"/>
      </w:pPr>
      <w:rPr>
        <w:rFonts w:ascii="Arial" w:eastAsia="Times New Roman" w:hAnsi="Arial" w:cs="Arial"/>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5" w15:restartNumberingAfterBreak="0">
    <w:nsid w:val="6007331A"/>
    <w:multiLevelType w:val="hybridMultilevel"/>
    <w:tmpl w:val="68E208B0"/>
    <w:lvl w:ilvl="0" w:tplc="4AA04CC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A36B0"/>
    <w:multiLevelType w:val="hybridMultilevel"/>
    <w:tmpl w:val="890E3D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D26BB3"/>
    <w:multiLevelType w:val="hybridMultilevel"/>
    <w:tmpl w:val="EDBAA1B4"/>
    <w:lvl w:ilvl="0" w:tplc="EB58384E">
      <w:start w:val="1"/>
      <w:numFmt w:val="decimal"/>
      <w:lvlText w:val="%1)"/>
      <w:lvlJc w:val="left"/>
      <w:pPr>
        <w:ind w:left="141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84E48"/>
    <w:multiLevelType w:val="hybridMultilevel"/>
    <w:tmpl w:val="13365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67094"/>
    <w:multiLevelType w:val="hybridMultilevel"/>
    <w:tmpl w:val="FA648E4A"/>
    <w:lvl w:ilvl="0" w:tplc="B2528872">
      <w:start w:val="1"/>
      <w:numFmt w:val="lowerLetter"/>
      <w:lvlText w:val="%1."/>
      <w:lvlJc w:val="left"/>
      <w:pPr>
        <w:ind w:left="1050" w:hanging="46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3"/>
  </w:num>
  <w:num w:numId="2">
    <w:abstractNumId w:val="6"/>
  </w:num>
  <w:num w:numId="3">
    <w:abstractNumId w:val="1"/>
  </w:num>
  <w:num w:numId="4">
    <w:abstractNumId w:val="5"/>
  </w:num>
  <w:num w:numId="5">
    <w:abstractNumId w:val="4"/>
  </w:num>
  <w:num w:numId="6">
    <w:abstractNumId w:val="9"/>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1A"/>
    <w:rsid w:val="00027D87"/>
    <w:rsid w:val="00071AEF"/>
    <w:rsid w:val="000776CC"/>
    <w:rsid w:val="00123C03"/>
    <w:rsid w:val="0015303E"/>
    <w:rsid w:val="001766F5"/>
    <w:rsid w:val="001E630A"/>
    <w:rsid w:val="001E7AD8"/>
    <w:rsid w:val="00273931"/>
    <w:rsid w:val="0030323B"/>
    <w:rsid w:val="00331FBF"/>
    <w:rsid w:val="00332959"/>
    <w:rsid w:val="003D5798"/>
    <w:rsid w:val="0047487A"/>
    <w:rsid w:val="0053699C"/>
    <w:rsid w:val="00555282"/>
    <w:rsid w:val="0059041A"/>
    <w:rsid w:val="00612DC8"/>
    <w:rsid w:val="006859BC"/>
    <w:rsid w:val="0068789A"/>
    <w:rsid w:val="006D6D91"/>
    <w:rsid w:val="00791CD9"/>
    <w:rsid w:val="007A2B79"/>
    <w:rsid w:val="008842D8"/>
    <w:rsid w:val="008A048B"/>
    <w:rsid w:val="00906406"/>
    <w:rsid w:val="00917BDF"/>
    <w:rsid w:val="00971B05"/>
    <w:rsid w:val="0098067F"/>
    <w:rsid w:val="009C4863"/>
    <w:rsid w:val="009F3218"/>
    <w:rsid w:val="00AF146D"/>
    <w:rsid w:val="00B04540"/>
    <w:rsid w:val="00B21F0E"/>
    <w:rsid w:val="00B22392"/>
    <w:rsid w:val="00BB3B0D"/>
    <w:rsid w:val="00C27ABA"/>
    <w:rsid w:val="00C607B7"/>
    <w:rsid w:val="00C93EBC"/>
    <w:rsid w:val="00DC02D8"/>
    <w:rsid w:val="00DF5757"/>
    <w:rsid w:val="00E05428"/>
    <w:rsid w:val="00E26D58"/>
    <w:rsid w:val="00E60D76"/>
    <w:rsid w:val="00EB25E7"/>
    <w:rsid w:val="00ED4062"/>
    <w:rsid w:val="00F0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8883"/>
  <w15:chartTrackingRefBased/>
  <w15:docId w15:val="{919DB4BB-F82D-412F-9FE7-4A1D21DF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D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6D91"/>
    <w:rPr>
      <w:rFonts w:ascii="Segoe UI" w:hAnsi="Segoe UI" w:cs="Segoe UI"/>
      <w:sz w:val="18"/>
      <w:szCs w:val="18"/>
    </w:rPr>
  </w:style>
  <w:style w:type="paragraph" w:styleId="ListParagraph">
    <w:name w:val="List Paragraph"/>
    <w:basedOn w:val="Normal"/>
    <w:uiPriority w:val="34"/>
    <w:qFormat/>
    <w:rsid w:val="003D5798"/>
    <w:pPr>
      <w:ind w:left="720"/>
    </w:pPr>
  </w:style>
  <w:style w:type="paragraph" w:styleId="Header">
    <w:name w:val="header"/>
    <w:basedOn w:val="Normal"/>
    <w:link w:val="HeaderChar"/>
    <w:uiPriority w:val="99"/>
    <w:unhideWhenUsed/>
    <w:rsid w:val="00612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DC8"/>
    <w:rPr>
      <w:sz w:val="22"/>
      <w:szCs w:val="22"/>
    </w:rPr>
  </w:style>
  <w:style w:type="paragraph" w:styleId="Footer">
    <w:name w:val="footer"/>
    <w:basedOn w:val="Normal"/>
    <w:link w:val="FooterChar"/>
    <w:uiPriority w:val="99"/>
    <w:unhideWhenUsed/>
    <w:rsid w:val="00612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C8"/>
    <w:rPr>
      <w:sz w:val="22"/>
      <w:szCs w:val="22"/>
    </w:rPr>
  </w:style>
  <w:style w:type="paragraph" w:styleId="NormalWeb">
    <w:name w:val="Normal (Web)"/>
    <w:basedOn w:val="Normal"/>
    <w:uiPriority w:val="99"/>
    <w:rsid w:val="00612DC8"/>
    <w:pPr>
      <w:spacing w:beforeLines="1" w:afterLines="1" w:after="0" w:line="240" w:lineRule="auto"/>
    </w:pPr>
    <w:rPr>
      <w:rFonts w:ascii="Times" w:eastAsia="Times New Roma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4E6A1-F600-4E79-A916-68505E3E0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29B28-F269-4FA8-B333-AD9E1DB1F7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4EF6C-46CC-426A-BB32-B48886542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Marsha.Raybourn</dc:creator>
  <cp:keywords/>
  <cp:lastModifiedBy>Windows User</cp:lastModifiedBy>
  <cp:revision>4</cp:revision>
  <cp:lastPrinted>2016-04-18T18:21:00Z</cp:lastPrinted>
  <dcterms:created xsi:type="dcterms:W3CDTF">2021-08-04T21:29:00Z</dcterms:created>
  <dcterms:modified xsi:type="dcterms:W3CDTF">2021-08-05T23:10:00Z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