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92" w:rsidRPr="00CF7292" w:rsidRDefault="00CF7292" w:rsidP="00CF7292">
      <w:pPr>
        <w:autoSpaceDE w:val="0"/>
        <w:autoSpaceDN w:val="0"/>
        <w:adjustRightInd w:val="0"/>
        <w:spacing w:after="0" w:line="240" w:lineRule="auto"/>
        <w:jc w:val="center"/>
        <w:rPr>
          <w:rFonts w:ascii="Arial" w:eastAsia="Calibri" w:hAnsi="Arial" w:cs="Arial"/>
          <w:color w:val="000000"/>
          <w:sz w:val="20"/>
          <w:szCs w:val="20"/>
        </w:rPr>
      </w:pPr>
      <w:r w:rsidRPr="00CF7292">
        <w:rPr>
          <w:rFonts w:ascii="Arial" w:eastAsia="Calibri" w:hAnsi="Arial" w:cs="Arial"/>
          <w:color w:val="000000"/>
          <w:sz w:val="20"/>
          <w:szCs w:val="20"/>
        </w:rPr>
        <w:t>GROSSMONT COLLEGE</w:t>
      </w:r>
    </w:p>
    <w:p w:rsidR="00CF7292" w:rsidRPr="00CF7292" w:rsidRDefault="00CF7292" w:rsidP="00CF7292">
      <w:pPr>
        <w:autoSpaceDE w:val="0"/>
        <w:autoSpaceDN w:val="0"/>
        <w:adjustRightInd w:val="0"/>
        <w:spacing w:after="0" w:line="240" w:lineRule="auto"/>
        <w:jc w:val="center"/>
        <w:rPr>
          <w:rFonts w:ascii="Arial" w:eastAsia="Calibri" w:hAnsi="Arial" w:cs="Arial"/>
          <w:color w:val="000000"/>
          <w:sz w:val="20"/>
          <w:szCs w:val="20"/>
        </w:rPr>
      </w:pPr>
      <w:r w:rsidRPr="00CF7292">
        <w:rPr>
          <w:rFonts w:ascii="Arial" w:eastAsia="Calibri" w:hAnsi="Arial" w:cs="Arial"/>
          <w:color w:val="000000"/>
          <w:sz w:val="20"/>
          <w:szCs w:val="20"/>
        </w:rPr>
        <w:t>COURSE OUTLINE OF RECORD</w:t>
      </w:r>
    </w:p>
    <w:p w:rsidR="00CF7292" w:rsidRPr="00CF7292" w:rsidRDefault="00CF7292" w:rsidP="00CF7292">
      <w:pPr>
        <w:autoSpaceDE w:val="0"/>
        <w:autoSpaceDN w:val="0"/>
        <w:adjustRightInd w:val="0"/>
        <w:spacing w:after="0" w:line="240" w:lineRule="auto"/>
        <w:jc w:val="center"/>
        <w:rPr>
          <w:rFonts w:ascii="Arial" w:eastAsia="Calibri" w:hAnsi="Arial" w:cs="Arial"/>
          <w:color w:val="000000"/>
          <w:sz w:val="20"/>
          <w:szCs w:val="20"/>
        </w:rPr>
      </w:pPr>
    </w:p>
    <w:p w:rsidR="00CF7292" w:rsidRPr="00CF7292" w:rsidRDefault="00CF7292" w:rsidP="00CF7292">
      <w:pPr>
        <w:spacing w:after="0" w:line="240" w:lineRule="auto"/>
        <w:jc w:val="right"/>
        <w:rPr>
          <w:rFonts w:ascii="Arial" w:eastAsia="Calibri" w:hAnsi="Arial" w:cs="Arial"/>
          <w:sz w:val="20"/>
          <w:szCs w:val="20"/>
        </w:rPr>
      </w:pPr>
      <w:r w:rsidRPr="00CF7292">
        <w:rPr>
          <w:rFonts w:ascii="Arial" w:eastAsia="Calibri" w:hAnsi="Arial" w:cs="Arial"/>
          <w:sz w:val="20"/>
          <w:szCs w:val="20"/>
        </w:rPr>
        <w:t xml:space="preserve">Curriculum Committee Approval: </w:t>
      </w:r>
      <w:r>
        <w:rPr>
          <w:rFonts w:ascii="Arial" w:eastAsia="Calibri" w:hAnsi="Arial" w:cs="Arial"/>
          <w:sz w:val="20"/>
          <w:szCs w:val="20"/>
        </w:rPr>
        <w:t>11</w:t>
      </w:r>
      <w:r w:rsidRPr="00CF7292">
        <w:rPr>
          <w:rFonts w:ascii="Arial" w:eastAsia="Calibri" w:hAnsi="Arial" w:cs="Arial"/>
          <w:sz w:val="20"/>
          <w:szCs w:val="20"/>
        </w:rPr>
        <w:t>/</w:t>
      </w:r>
      <w:r>
        <w:rPr>
          <w:rFonts w:ascii="Arial" w:eastAsia="Calibri" w:hAnsi="Arial" w:cs="Arial"/>
          <w:sz w:val="20"/>
          <w:szCs w:val="20"/>
        </w:rPr>
        <w:t>29</w:t>
      </w:r>
      <w:r w:rsidRPr="00CF7292">
        <w:rPr>
          <w:rFonts w:ascii="Arial" w:eastAsia="Calibri" w:hAnsi="Arial" w:cs="Arial"/>
          <w:sz w:val="20"/>
          <w:szCs w:val="20"/>
        </w:rPr>
        <w:t>/</w:t>
      </w:r>
      <w:r>
        <w:rPr>
          <w:rFonts w:ascii="Arial" w:eastAsia="Calibri" w:hAnsi="Arial" w:cs="Arial"/>
          <w:sz w:val="20"/>
          <w:szCs w:val="20"/>
        </w:rPr>
        <w:t>2022</w:t>
      </w:r>
      <w:r w:rsidRPr="00CF7292">
        <w:rPr>
          <w:rFonts w:ascii="Arial" w:eastAsia="Calibri" w:hAnsi="Arial" w:cs="Arial"/>
          <w:sz w:val="20"/>
          <w:szCs w:val="20"/>
        </w:rPr>
        <w:t xml:space="preserve"> </w:t>
      </w:r>
    </w:p>
    <w:p w:rsidR="00CF7292" w:rsidRPr="00CF7292" w:rsidRDefault="00CF7292" w:rsidP="00CF7292">
      <w:pPr>
        <w:spacing w:after="0" w:line="240" w:lineRule="auto"/>
        <w:jc w:val="right"/>
        <w:rPr>
          <w:rFonts w:ascii="Arial" w:eastAsia="Calibri" w:hAnsi="Arial" w:cs="Arial"/>
          <w:sz w:val="20"/>
          <w:szCs w:val="20"/>
        </w:rPr>
      </w:pPr>
      <w:r w:rsidRPr="00CF7292">
        <w:rPr>
          <w:rFonts w:ascii="Arial" w:eastAsia="Calibri" w:hAnsi="Arial" w:cs="Arial"/>
          <w:sz w:val="20"/>
          <w:szCs w:val="20"/>
        </w:rPr>
        <w:t xml:space="preserve">Approved by GCCCD Governing Board: </w:t>
      </w:r>
      <w:r>
        <w:rPr>
          <w:rFonts w:ascii="Arial" w:eastAsia="Calibri" w:hAnsi="Arial" w:cs="Arial"/>
          <w:sz w:val="20"/>
          <w:szCs w:val="20"/>
        </w:rPr>
        <w:t>12</w:t>
      </w:r>
      <w:r w:rsidRPr="00CF7292">
        <w:rPr>
          <w:rFonts w:ascii="Arial" w:eastAsia="Calibri" w:hAnsi="Arial" w:cs="Arial"/>
          <w:sz w:val="20"/>
          <w:szCs w:val="20"/>
        </w:rPr>
        <w:t>/</w:t>
      </w:r>
      <w:r>
        <w:rPr>
          <w:rFonts w:ascii="Arial" w:eastAsia="Calibri" w:hAnsi="Arial" w:cs="Arial"/>
          <w:sz w:val="20"/>
          <w:szCs w:val="20"/>
        </w:rPr>
        <w:t>13</w:t>
      </w:r>
      <w:r w:rsidRPr="00CF7292">
        <w:rPr>
          <w:rFonts w:ascii="Arial" w:eastAsia="Calibri" w:hAnsi="Arial" w:cs="Arial"/>
          <w:sz w:val="20"/>
          <w:szCs w:val="20"/>
        </w:rPr>
        <w:t>/</w:t>
      </w:r>
      <w:r>
        <w:rPr>
          <w:rFonts w:ascii="Arial" w:eastAsia="Calibri" w:hAnsi="Arial" w:cs="Arial"/>
          <w:sz w:val="20"/>
          <w:szCs w:val="20"/>
        </w:rPr>
        <w:t>2022</w:t>
      </w:r>
    </w:p>
    <w:p w:rsidR="00CF7292" w:rsidRPr="00CF7292" w:rsidRDefault="00CF7292"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u w:val="single"/>
        </w:rPr>
      </w:pPr>
      <w:r w:rsidRPr="00CF7292">
        <w:rPr>
          <w:rFonts w:ascii="Arial" w:hAnsi="Arial" w:cs="Arial"/>
          <w:sz w:val="20"/>
          <w:szCs w:val="20"/>
          <w:u w:val="single"/>
        </w:rPr>
        <w:t>OCCUPATIONAL THERAPY ASSISTANT 140 – OCCUPATIONAL SKILLS DEVELOPMENT IN PEDIATRIC ROLES</w:t>
      </w:r>
    </w:p>
    <w:p w:rsidR="00CF7292" w:rsidRPr="00CF7292" w:rsidRDefault="00CF7292"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 xml:space="preserve">1. </w:t>
      </w:r>
      <w:r>
        <w:rPr>
          <w:rFonts w:ascii="Arial" w:hAnsi="Arial" w:cs="Arial"/>
          <w:sz w:val="20"/>
          <w:szCs w:val="20"/>
        </w:rPr>
        <w:tab/>
      </w:r>
      <w:r w:rsidRPr="00CF7292">
        <w:rPr>
          <w:rFonts w:ascii="Arial" w:hAnsi="Arial" w:cs="Arial"/>
          <w:sz w:val="20"/>
          <w:szCs w:val="20"/>
          <w:u w:val="single"/>
        </w:rPr>
        <w:t>Course Number</w:t>
      </w:r>
      <w:r w:rsidRPr="00CF7292">
        <w:rPr>
          <w:rFonts w:ascii="Arial" w:hAnsi="Arial" w:cs="Arial"/>
          <w:sz w:val="20"/>
          <w:szCs w:val="20"/>
        </w:rPr>
        <w:t xml:space="preserve"> </w:t>
      </w:r>
      <w:r>
        <w:rPr>
          <w:rFonts w:ascii="Arial" w:hAnsi="Arial" w:cs="Arial"/>
          <w:sz w:val="20"/>
          <w:szCs w:val="20"/>
        </w:rPr>
        <w:tab/>
      </w:r>
      <w:r w:rsidRPr="00CF7292">
        <w:rPr>
          <w:rFonts w:ascii="Arial" w:hAnsi="Arial" w:cs="Arial"/>
          <w:sz w:val="20"/>
          <w:szCs w:val="20"/>
          <w:u w:val="single"/>
        </w:rPr>
        <w:t>Course Title</w:t>
      </w:r>
      <w:r w:rsidRPr="00CF7292">
        <w:rPr>
          <w:rFonts w:ascii="Arial" w:hAnsi="Arial" w:cs="Arial"/>
          <w:sz w:val="20"/>
          <w:szCs w:val="20"/>
        </w:rPr>
        <w:t xml:space="preserve"> </w:t>
      </w:r>
      <w:r w:rsidR="001C32CF">
        <w:rPr>
          <w:rFonts w:ascii="Arial" w:hAnsi="Arial" w:cs="Arial"/>
          <w:sz w:val="20"/>
          <w:szCs w:val="20"/>
        </w:rPr>
        <w:tab/>
      </w:r>
      <w:r w:rsidR="001C32CF">
        <w:rPr>
          <w:rFonts w:ascii="Arial" w:hAnsi="Arial" w:cs="Arial"/>
          <w:sz w:val="20"/>
          <w:szCs w:val="20"/>
        </w:rPr>
        <w:tab/>
      </w:r>
      <w:r w:rsidR="001C32CF">
        <w:rPr>
          <w:rFonts w:ascii="Arial" w:hAnsi="Arial" w:cs="Arial"/>
          <w:sz w:val="20"/>
          <w:szCs w:val="20"/>
        </w:rPr>
        <w:tab/>
      </w:r>
      <w:r w:rsidR="001C32CF">
        <w:rPr>
          <w:rFonts w:ascii="Arial" w:hAnsi="Arial" w:cs="Arial"/>
          <w:sz w:val="20"/>
          <w:szCs w:val="20"/>
        </w:rPr>
        <w:tab/>
      </w:r>
      <w:r w:rsidR="001C32CF">
        <w:rPr>
          <w:rFonts w:ascii="Arial" w:hAnsi="Arial" w:cs="Arial"/>
          <w:sz w:val="20"/>
          <w:szCs w:val="20"/>
        </w:rPr>
        <w:tab/>
      </w:r>
      <w:r w:rsidR="001C32CF">
        <w:rPr>
          <w:rFonts w:ascii="Arial" w:hAnsi="Arial" w:cs="Arial"/>
          <w:sz w:val="20"/>
          <w:szCs w:val="20"/>
        </w:rPr>
        <w:tab/>
      </w:r>
      <w:r w:rsidRPr="001C32CF">
        <w:rPr>
          <w:rFonts w:ascii="Arial" w:hAnsi="Arial" w:cs="Arial"/>
          <w:sz w:val="20"/>
          <w:szCs w:val="20"/>
          <w:u w:val="single"/>
        </w:rPr>
        <w:t>Semester Units</w:t>
      </w:r>
      <w:r w:rsidRPr="00CF7292">
        <w:rPr>
          <w:rFonts w:ascii="Arial" w:hAnsi="Arial" w:cs="Arial"/>
          <w:sz w:val="20"/>
          <w:szCs w:val="20"/>
        </w:rPr>
        <w:t xml:space="preserve"> </w:t>
      </w:r>
    </w:p>
    <w:p w:rsidR="00DD3CAD" w:rsidRDefault="00CF7292" w:rsidP="00DD3CAD">
      <w:pPr>
        <w:spacing w:after="0" w:line="240" w:lineRule="auto"/>
        <w:ind w:firstLine="720"/>
        <w:rPr>
          <w:rFonts w:ascii="Arial" w:hAnsi="Arial" w:cs="Arial"/>
          <w:sz w:val="20"/>
          <w:szCs w:val="20"/>
        </w:rPr>
      </w:pPr>
      <w:r w:rsidRPr="00CF7292">
        <w:rPr>
          <w:rFonts w:ascii="Arial" w:hAnsi="Arial" w:cs="Arial"/>
          <w:sz w:val="20"/>
          <w:szCs w:val="20"/>
        </w:rPr>
        <w:t xml:space="preserve">OTA 140 </w:t>
      </w:r>
      <w:r>
        <w:rPr>
          <w:rFonts w:ascii="Arial" w:hAnsi="Arial" w:cs="Arial"/>
          <w:sz w:val="20"/>
          <w:szCs w:val="20"/>
        </w:rPr>
        <w:tab/>
      </w:r>
      <w:r>
        <w:rPr>
          <w:rFonts w:ascii="Arial" w:hAnsi="Arial" w:cs="Arial"/>
          <w:sz w:val="20"/>
          <w:szCs w:val="20"/>
        </w:rPr>
        <w:tab/>
      </w:r>
      <w:r w:rsidRPr="006001DB">
        <w:rPr>
          <w:rFonts w:ascii="Arial" w:hAnsi="Arial" w:cs="Arial"/>
          <w:sz w:val="20"/>
          <w:szCs w:val="20"/>
        </w:rPr>
        <w:t>Occupational Skills Development in Pediatric Roles</w:t>
      </w:r>
      <w:r w:rsidRPr="00CF7292">
        <w:rPr>
          <w:rFonts w:ascii="Arial" w:hAnsi="Arial" w:cs="Arial"/>
          <w:sz w:val="20"/>
          <w:szCs w:val="20"/>
        </w:rPr>
        <w:t xml:space="preserve"> </w:t>
      </w:r>
      <w:r w:rsidR="00DD3CAD">
        <w:rPr>
          <w:rFonts w:ascii="Arial" w:hAnsi="Arial" w:cs="Arial"/>
          <w:sz w:val="20"/>
          <w:szCs w:val="20"/>
        </w:rPr>
        <w:tab/>
      </w:r>
      <w:r w:rsidR="00DD3CAD">
        <w:rPr>
          <w:rFonts w:ascii="Arial" w:hAnsi="Arial" w:cs="Arial"/>
          <w:sz w:val="20"/>
          <w:szCs w:val="20"/>
        </w:rPr>
        <w:tab/>
      </w:r>
      <w:r w:rsidRPr="00CF7292">
        <w:rPr>
          <w:rFonts w:ascii="Arial" w:hAnsi="Arial" w:cs="Arial"/>
          <w:sz w:val="20"/>
          <w:szCs w:val="20"/>
        </w:rPr>
        <w:t xml:space="preserve">3 </w:t>
      </w:r>
    </w:p>
    <w:p w:rsidR="00DD3CAD" w:rsidRDefault="00DD3CAD" w:rsidP="00DD3CAD">
      <w:pPr>
        <w:spacing w:after="0" w:line="240" w:lineRule="auto"/>
        <w:ind w:firstLine="720"/>
        <w:rPr>
          <w:rFonts w:ascii="Arial" w:hAnsi="Arial" w:cs="Arial"/>
          <w:sz w:val="20"/>
          <w:szCs w:val="20"/>
        </w:rPr>
      </w:pPr>
    </w:p>
    <w:p w:rsidR="00DD3CAD" w:rsidRPr="00DD3CAD" w:rsidRDefault="00DD3CAD" w:rsidP="00CF7292">
      <w:pPr>
        <w:spacing w:after="0" w:line="240" w:lineRule="auto"/>
        <w:ind w:firstLine="720"/>
        <w:rPr>
          <w:rFonts w:ascii="Arial" w:hAnsi="Arial" w:cs="Arial"/>
          <w:sz w:val="20"/>
          <w:szCs w:val="20"/>
          <w:u w:val="single"/>
        </w:rPr>
      </w:pPr>
      <w:r w:rsidRPr="00DD3CAD">
        <w:rPr>
          <w:rFonts w:ascii="Arial" w:hAnsi="Arial" w:cs="Arial"/>
          <w:sz w:val="20"/>
          <w:szCs w:val="20"/>
          <w:u w:val="single"/>
        </w:rPr>
        <w:t>Semester Hours</w:t>
      </w:r>
    </w:p>
    <w:p w:rsidR="00CF7292" w:rsidRPr="00CF7292" w:rsidRDefault="00CF7292" w:rsidP="00D123BC">
      <w:pPr>
        <w:spacing w:after="0" w:line="240" w:lineRule="auto"/>
        <w:ind w:firstLine="720"/>
        <w:rPr>
          <w:rFonts w:ascii="Arial" w:hAnsi="Arial" w:cs="Arial"/>
          <w:sz w:val="20"/>
          <w:szCs w:val="20"/>
        </w:rPr>
      </w:pPr>
      <w:r w:rsidRPr="00CF7292">
        <w:rPr>
          <w:rFonts w:ascii="Arial" w:hAnsi="Arial" w:cs="Arial"/>
          <w:sz w:val="20"/>
          <w:szCs w:val="20"/>
        </w:rPr>
        <w:t xml:space="preserve">2 hours lecture </w:t>
      </w:r>
      <w:r w:rsidR="00D123BC">
        <w:rPr>
          <w:rFonts w:ascii="Arial" w:hAnsi="Arial" w:cs="Arial"/>
          <w:sz w:val="20"/>
          <w:szCs w:val="20"/>
        </w:rPr>
        <w:t>(</w:t>
      </w:r>
      <w:r w:rsidRPr="00CF7292">
        <w:rPr>
          <w:rFonts w:ascii="Arial" w:hAnsi="Arial" w:cs="Arial"/>
          <w:sz w:val="20"/>
          <w:szCs w:val="20"/>
        </w:rPr>
        <w:t>32-36 hours</w:t>
      </w:r>
      <w:r w:rsidR="00D123BC">
        <w:rPr>
          <w:rFonts w:ascii="Arial" w:hAnsi="Arial" w:cs="Arial"/>
          <w:sz w:val="20"/>
          <w:szCs w:val="20"/>
        </w:rPr>
        <w:t xml:space="preserve">); </w:t>
      </w:r>
      <w:r w:rsidRPr="00CF7292">
        <w:rPr>
          <w:rFonts w:ascii="Arial" w:hAnsi="Arial" w:cs="Arial"/>
          <w:sz w:val="20"/>
          <w:szCs w:val="20"/>
        </w:rPr>
        <w:t>3 hours lab</w:t>
      </w:r>
      <w:r w:rsidR="00D123BC">
        <w:rPr>
          <w:rFonts w:ascii="Arial" w:hAnsi="Arial" w:cs="Arial"/>
          <w:sz w:val="20"/>
          <w:szCs w:val="20"/>
        </w:rPr>
        <w:t>oratory</w:t>
      </w:r>
      <w:r w:rsidRPr="00CF7292">
        <w:rPr>
          <w:rFonts w:ascii="Arial" w:hAnsi="Arial" w:cs="Arial"/>
          <w:sz w:val="20"/>
          <w:szCs w:val="20"/>
        </w:rPr>
        <w:t xml:space="preserve"> </w:t>
      </w:r>
      <w:r w:rsidR="00D123BC">
        <w:rPr>
          <w:rFonts w:ascii="Arial" w:hAnsi="Arial" w:cs="Arial"/>
          <w:sz w:val="20"/>
          <w:szCs w:val="20"/>
        </w:rPr>
        <w:t>(</w:t>
      </w:r>
      <w:r w:rsidRPr="00CF7292">
        <w:rPr>
          <w:rFonts w:ascii="Arial" w:hAnsi="Arial" w:cs="Arial"/>
          <w:sz w:val="20"/>
          <w:szCs w:val="20"/>
        </w:rPr>
        <w:t>48-54</w:t>
      </w:r>
      <w:r w:rsidR="00D123BC">
        <w:rPr>
          <w:rFonts w:ascii="Arial" w:hAnsi="Arial" w:cs="Arial"/>
          <w:sz w:val="20"/>
          <w:szCs w:val="20"/>
        </w:rPr>
        <w:t xml:space="preserve"> hours); </w:t>
      </w:r>
      <w:r w:rsidRPr="00CF7292">
        <w:rPr>
          <w:rFonts w:ascii="Arial" w:hAnsi="Arial" w:cs="Arial"/>
          <w:sz w:val="20"/>
          <w:szCs w:val="20"/>
        </w:rPr>
        <w:t>64-72 outside-of-class hours</w:t>
      </w:r>
      <w:r w:rsidR="00D123BC">
        <w:rPr>
          <w:rFonts w:ascii="Arial" w:hAnsi="Arial" w:cs="Arial"/>
          <w:sz w:val="20"/>
          <w:szCs w:val="20"/>
        </w:rPr>
        <w:t xml:space="preserve"> </w:t>
      </w:r>
      <w:r w:rsidRPr="00CF7292">
        <w:rPr>
          <w:rFonts w:ascii="Arial" w:hAnsi="Arial" w:cs="Arial"/>
          <w:sz w:val="20"/>
          <w:szCs w:val="20"/>
        </w:rPr>
        <w:t>for lecture</w:t>
      </w:r>
      <w:r w:rsidR="00D123BC">
        <w:rPr>
          <w:rFonts w:ascii="Arial" w:hAnsi="Arial" w:cs="Arial"/>
          <w:sz w:val="20"/>
          <w:szCs w:val="20"/>
        </w:rPr>
        <w:t>;</w:t>
      </w:r>
    </w:p>
    <w:p w:rsidR="00CF7292" w:rsidRPr="00CF7292" w:rsidRDefault="00CF7292" w:rsidP="00D123BC">
      <w:pPr>
        <w:spacing w:after="0" w:line="240" w:lineRule="auto"/>
        <w:ind w:firstLine="720"/>
        <w:rPr>
          <w:rFonts w:ascii="Arial" w:hAnsi="Arial" w:cs="Arial"/>
          <w:sz w:val="20"/>
          <w:szCs w:val="20"/>
        </w:rPr>
      </w:pPr>
      <w:r w:rsidRPr="00CF7292">
        <w:rPr>
          <w:rFonts w:ascii="Arial" w:hAnsi="Arial" w:cs="Arial"/>
          <w:sz w:val="20"/>
          <w:szCs w:val="20"/>
        </w:rPr>
        <w:t>144-162 total hours</w:t>
      </w:r>
    </w:p>
    <w:p w:rsidR="00CF7292" w:rsidRPr="00CF7292" w:rsidRDefault="00CF7292"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 xml:space="preserve">2. </w:t>
      </w:r>
      <w:r w:rsidR="00DD3CAD">
        <w:rPr>
          <w:rFonts w:ascii="Arial" w:hAnsi="Arial" w:cs="Arial"/>
          <w:sz w:val="20"/>
          <w:szCs w:val="20"/>
        </w:rPr>
        <w:tab/>
      </w:r>
      <w:r w:rsidRPr="00DD3CAD">
        <w:rPr>
          <w:rFonts w:ascii="Arial" w:hAnsi="Arial" w:cs="Arial"/>
          <w:sz w:val="20"/>
          <w:szCs w:val="20"/>
          <w:u w:val="single"/>
        </w:rPr>
        <w:t>Course Prerequisites</w:t>
      </w:r>
    </w:p>
    <w:p w:rsidR="00CF7292" w:rsidRPr="00CF7292" w:rsidRDefault="00CF7292" w:rsidP="00DD3CAD">
      <w:pPr>
        <w:spacing w:after="0" w:line="240" w:lineRule="auto"/>
        <w:ind w:firstLine="720"/>
        <w:rPr>
          <w:rFonts w:ascii="Arial" w:hAnsi="Arial" w:cs="Arial"/>
          <w:sz w:val="20"/>
          <w:szCs w:val="20"/>
        </w:rPr>
      </w:pPr>
      <w:r w:rsidRPr="00CF7292">
        <w:rPr>
          <w:rFonts w:ascii="Arial" w:hAnsi="Arial" w:cs="Arial"/>
          <w:sz w:val="20"/>
          <w:szCs w:val="20"/>
        </w:rPr>
        <w:t>A "C" grade or higher in OTA 100 and 101 and 110.</w:t>
      </w:r>
    </w:p>
    <w:p w:rsidR="00CF7292" w:rsidRPr="00CF7292" w:rsidRDefault="00CF7292" w:rsidP="00CF7292">
      <w:pPr>
        <w:spacing w:after="0" w:line="240" w:lineRule="auto"/>
        <w:rPr>
          <w:rFonts w:ascii="Arial" w:hAnsi="Arial" w:cs="Arial"/>
          <w:sz w:val="20"/>
          <w:szCs w:val="20"/>
        </w:rPr>
      </w:pPr>
    </w:p>
    <w:p w:rsidR="00CF7292" w:rsidRPr="00DD3CAD" w:rsidRDefault="00CF7292" w:rsidP="00DD3CAD">
      <w:pPr>
        <w:spacing w:after="0" w:line="240" w:lineRule="auto"/>
        <w:ind w:firstLine="720"/>
        <w:rPr>
          <w:rFonts w:ascii="Arial" w:hAnsi="Arial" w:cs="Arial"/>
          <w:sz w:val="20"/>
          <w:szCs w:val="20"/>
          <w:u w:val="single"/>
        </w:rPr>
      </w:pPr>
      <w:r w:rsidRPr="00DD3CAD">
        <w:rPr>
          <w:rFonts w:ascii="Arial" w:hAnsi="Arial" w:cs="Arial"/>
          <w:sz w:val="20"/>
          <w:szCs w:val="20"/>
          <w:u w:val="single"/>
        </w:rPr>
        <w:t>Corequisite</w:t>
      </w:r>
    </w:p>
    <w:p w:rsidR="00CF7292" w:rsidRPr="00CF7292" w:rsidRDefault="00CF7292" w:rsidP="00DD3CAD">
      <w:pPr>
        <w:spacing w:after="0" w:line="240" w:lineRule="auto"/>
        <w:ind w:firstLine="720"/>
        <w:rPr>
          <w:rFonts w:ascii="Arial" w:hAnsi="Arial" w:cs="Arial"/>
          <w:sz w:val="20"/>
          <w:szCs w:val="20"/>
        </w:rPr>
      </w:pPr>
      <w:r w:rsidRPr="00CF7292">
        <w:rPr>
          <w:rFonts w:ascii="Arial" w:hAnsi="Arial" w:cs="Arial"/>
          <w:sz w:val="20"/>
          <w:szCs w:val="20"/>
        </w:rPr>
        <w:t>OTA 120 and 130 and 141</w:t>
      </w:r>
    </w:p>
    <w:p w:rsidR="00CF7292" w:rsidRPr="00CF7292" w:rsidRDefault="00CF7292" w:rsidP="00CF7292">
      <w:pPr>
        <w:spacing w:after="0" w:line="240" w:lineRule="auto"/>
        <w:rPr>
          <w:rFonts w:ascii="Arial" w:hAnsi="Arial" w:cs="Arial"/>
          <w:sz w:val="20"/>
          <w:szCs w:val="20"/>
        </w:rPr>
      </w:pPr>
    </w:p>
    <w:p w:rsidR="00CF7292" w:rsidRPr="00DD3CAD" w:rsidRDefault="00CF7292" w:rsidP="00DD3CAD">
      <w:pPr>
        <w:spacing w:after="0" w:line="240" w:lineRule="auto"/>
        <w:ind w:firstLine="720"/>
        <w:rPr>
          <w:rFonts w:ascii="Arial" w:hAnsi="Arial" w:cs="Arial"/>
          <w:sz w:val="20"/>
          <w:szCs w:val="20"/>
          <w:u w:val="single"/>
        </w:rPr>
      </w:pPr>
      <w:r w:rsidRPr="00DD3CAD">
        <w:rPr>
          <w:rFonts w:ascii="Arial" w:hAnsi="Arial" w:cs="Arial"/>
          <w:sz w:val="20"/>
          <w:szCs w:val="20"/>
          <w:u w:val="single"/>
        </w:rPr>
        <w:t>Recommended Preparation</w:t>
      </w:r>
    </w:p>
    <w:p w:rsidR="00CF7292" w:rsidRPr="00CF7292" w:rsidRDefault="00CF7292" w:rsidP="00DD3CAD">
      <w:pPr>
        <w:spacing w:after="0" w:line="240" w:lineRule="auto"/>
        <w:ind w:firstLine="720"/>
        <w:rPr>
          <w:rFonts w:ascii="Arial" w:hAnsi="Arial" w:cs="Arial"/>
          <w:sz w:val="20"/>
          <w:szCs w:val="20"/>
        </w:rPr>
      </w:pPr>
      <w:r w:rsidRPr="00CF7292">
        <w:rPr>
          <w:rFonts w:ascii="Arial" w:hAnsi="Arial" w:cs="Arial"/>
          <w:sz w:val="20"/>
          <w:szCs w:val="20"/>
        </w:rPr>
        <w:t>None</w:t>
      </w:r>
    </w:p>
    <w:p w:rsidR="00CF7292" w:rsidRPr="00CF7292" w:rsidRDefault="00CF7292"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 xml:space="preserve">3. </w:t>
      </w:r>
      <w:r w:rsidR="00DD3CAD">
        <w:rPr>
          <w:rFonts w:ascii="Arial" w:hAnsi="Arial" w:cs="Arial"/>
          <w:sz w:val="20"/>
          <w:szCs w:val="20"/>
        </w:rPr>
        <w:tab/>
      </w:r>
      <w:r w:rsidRPr="00DD3CAD">
        <w:rPr>
          <w:rFonts w:ascii="Arial" w:hAnsi="Arial" w:cs="Arial"/>
          <w:sz w:val="20"/>
          <w:szCs w:val="20"/>
          <w:u w:val="single"/>
        </w:rPr>
        <w:t>Catalog Description</w:t>
      </w:r>
    </w:p>
    <w:p w:rsidR="00CF7292" w:rsidRPr="00CF7292" w:rsidRDefault="00CF7292" w:rsidP="00DD3CAD">
      <w:pPr>
        <w:spacing w:after="0" w:line="240" w:lineRule="auto"/>
        <w:ind w:left="720"/>
        <w:rPr>
          <w:rFonts w:ascii="Arial" w:hAnsi="Arial" w:cs="Arial"/>
          <w:sz w:val="20"/>
          <w:szCs w:val="20"/>
        </w:rPr>
      </w:pPr>
      <w:r w:rsidRPr="00CF7292">
        <w:rPr>
          <w:rFonts w:ascii="Arial" w:hAnsi="Arial" w:cs="Arial"/>
          <w:sz w:val="20"/>
          <w:szCs w:val="20"/>
        </w:rPr>
        <w:t>Current knowledge related to the causes, course, and prognosis of problems that occur from birth through adolescence will be examined. The principles and theories underlying learning and the developmental process will be reviewed. The OTA’s use of play in the development of self-discovery, decision-making, work role skills will be discussed. The role of the OTA in prevention and rehabilitation programs within different types of service facilities will be explored. The role of families, care givers, teachers, and significant others in the treatment process will be discussed. Assessment, program planning, and treatment will be defined and performance skills necessary for successful occupational behaviors will be presented.</w:t>
      </w:r>
    </w:p>
    <w:p w:rsidR="00CF7292" w:rsidRPr="00CF7292" w:rsidRDefault="00CF7292" w:rsidP="00CF7292">
      <w:pPr>
        <w:spacing w:after="0" w:line="240" w:lineRule="auto"/>
        <w:rPr>
          <w:rFonts w:ascii="Arial" w:hAnsi="Arial" w:cs="Arial"/>
          <w:sz w:val="20"/>
          <w:szCs w:val="20"/>
        </w:rPr>
      </w:pPr>
    </w:p>
    <w:p w:rsidR="00CF7292" w:rsidRDefault="00CF7292" w:rsidP="00CF7292">
      <w:pPr>
        <w:spacing w:after="0" w:line="240" w:lineRule="auto"/>
        <w:rPr>
          <w:rFonts w:ascii="Arial" w:hAnsi="Arial" w:cs="Arial"/>
          <w:sz w:val="20"/>
          <w:szCs w:val="20"/>
          <w:u w:val="single"/>
        </w:rPr>
      </w:pPr>
      <w:r w:rsidRPr="00CF7292">
        <w:rPr>
          <w:rFonts w:ascii="Arial" w:hAnsi="Arial" w:cs="Arial"/>
          <w:sz w:val="20"/>
          <w:szCs w:val="20"/>
        </w:rPr>
        <w:t xml:space="preserve">4. </w:t>
      </w:r>
      <w:r w:rsidR="00DD3CAD">
        <w:rPr>
          <w:rFonts w:ascii="Arial" w:hAnsi="Arial" w:cs="Arial"/>
          <w:sz w:val="20"/>
          <w:szCs w:val="20"/>
        </w:rPr>
        <w:tab/>
      </w:r>
      <w:r w:rsidRPr="00DD3CAD">
        <w:rPr>
          <w:rFonts w:ascii="Arial" w:hAnsi="Arial" w:cs="Arial"/>
          <w:sz w:val="20"/>
          <w:szCs w:val="20"/>
          <w:u w:val="single"/>
        </w:rPr>
        <w:t>Course Objectives</w:t>
      </w:r>
    </w:p>
    <w:p w:rsidR="004D5527" w:rsidRPr="00CF7292" w:rsidRDefault="004D5527" w:rsidP="00CF7292">
      <w:pPr>
        <w:spacing w:after="0" w:line="240" w:lineRule="auto"/>
        <w:rPr>
          <w:rFonts w:ascii="Arial" w:hAnsi="Arial" w:cs="Arial"/>
          <w:sz w:val="20"/>
          <w:szCs w:val="20"/>
        </w:rPr>
      </w:pPr>
      <w:r>
        <w:rPr>
          <w:rFonts w:ascii="Arial" w:hAnsi="Arial" w:cs="Arial"/>
          <w:sz w:val="20"/>
          <w:szCs w:val="20"/>
        </w:rPr>
        <w:tab/>
        <w:t>The students will:</w:t>
      </w:r>
    </w:p>
    <w:p w:rsidR="00CF7292" w:rsidRPr="007667D9" w:rsidRDefault="00CF7292" w:rsidP="007667D9">
      <w:pPr>
        <w:pStyle w:val="ListParagraph"/>
        <w:numPr>
          <w:ilvl w:val="0"/>
          <w:numId w:val="1"/>
        </w:numPr>
        <w:spacing w:after="0" w:line="240" w:lineRule="auto"/>
        <w:ind w:left="900" w:hanging="180"/>
        <w:rPr>
          <w:rFonts w:ascii="Arial" w:hAnsi="Arial" w:cs="Arial"/>
          <w:sz w:val="20"/>
          <w:szCs w:val="20"/>
        </w:rPr>
      </w:pPr>
      <w:r w:rsidRPr="007667D9">
        <w:rPr>
          <w:rFonts w:ascii="Arial" w:hAnsi="Arial" w:cs="Arial"/>
          <w:sz w:val="20"/>
          <w:szCs w:val="20"/>
        </w:rPr>
        <w:t>Describe and demonstrate knowledge on the occupational therapy scope of practice, common frames of references, life span development, evaluation, screening, treatment techniques, documentation, regulations and equipment in the area of pediatrics.</w:t>
      </w:r>
    </w:p>
    <w:p w:rsidR="00CF7292" w:rsidRPr="007667D9" w:rsidRDefault="00CF7292" w:rsidP="007667D9">
      <w:pPr>
        <w:pStyle w:val="ListParagraph"/>
        <w:numPr>
          <w:ilvl w:val="0"/>
          <w:numId w:val="1"/>
        </w:numPr>
        <w:spacing w:after="0" w:line="240" w:lineRule="auto"/>
        <w:ind w:left="900" w:hanging="180"/>
        <w:rPr>
          <w:rFonts w:ascii="Arial" w:hAnsi="Arial" w:cs="Arial"/>
          <w:sz w:val="20"/>
          <w:szCs w:val="20"/>
        </w:rPr>
      </w:pPr>
      <w:r w:rsidRPr="007667D9">
        <w:rPr>
          <w:rFonts w:ascii="Arial" w:hAnsi="Arial" w:cs="Arial"/>
          <w:sz w:val="20"/>
          <w:szCs w:val="20"/>
        </w:rPr>
        <w:t>State and demonstrate an understanding of the role of the OTA in collaboration with the OT and other professionals in the various pediatric settings.</w:t>
      </w:r>
    </w:p>
    <w:p w:rsidR="00CF7292" w:rsidRPr="007667D9" w:rsidRDefault="00CF7292" w:rsidP="007667D9">
      <w:pPr>
        <w:pStyle w:val="ListParagraph"/>
        <w:numPr>
          <w:ilvl w:val="0"/>
          <w:numId w:val="1"/>
        </w:numPr>
        <w:spacing w:after="0" w:line="240" w:lineRule="auto"/>
        <w:ind w:left="900" w:hanging="180"/>
        <w:rPr>
          <w:rFonts w:ascii="Arial" w:hAnsi="Arial" w:cs="Arial"/>
          <w:sz w:val="20"/>
          <w:szCs w:val="20"/>
        </w:rPr>
      </w:pPr>
      <w:r w:rsidRPr="007667D9">
        <w:rPr>
          <w:rFonts w:ascii="Arial" w:hAnsi="Arial" w:cs="Arial"/>
          <w:sz w:val="20"/>
          <w:szCs w:val="20"/>
        </w:rPr>
        <w:t>Advocate for the profession and the consumer and demonstrate understanding of the due process and appeals system specific to pediatrics and promote OT services.</w:t>
      </w:r>
    </w:p>
    <w:p w:rsidR="00CF7292" w:rsidRPr="007667D9" w:rsidRDefault="00CF7292" w:rsidP="007667D9">
      <w:pPr>
        <w:pStyle w:val="ListParagraph"/>
        <w:numPr>
          <w:ilvl w:val="0"/>
          <w:numId w:val="1"/>
        </w:numPr>
        <w:spacing w:after="0" w:line="240" w:lineRule="auto"/>
        <w:ind w:left="900" w:hanging="180"/>
        <w:rPr>
          <w:rFonts w:ascii="Arial" w:hAnsi="Arial" w:cs="Arial"/>
          <w:sz w:val="20"/>
          <w:szCs w:val="20"/>
        </w:rPr>
      </w:pPr>
      <w:r w:rsidRPr="007667D9">
        <w:rPr>
          <w:rFonts w:ascii="Arial" w:hAnsi="Arial" w:cs="Arial"/>
          <w:sz w:val="20"/>
          <w:szCs w:val="20"/>
        </w:rPr>
        <w:t>Use the teaching-learning process with client/family/significant others, colleagues, other health professionals and the public.</w:t>
      </w:r>
    </w:p>
    <w:p w:rsidR="00CF7292" w:rsidRPr="007667D9" w:rsidRDefault="00CF7292" w:rsidP="007667D9">
      <w:pPr>
        <w:pStyle w:val="ListParagraph"/>
        <w:numPr>
          <w:ilvl w:val="0"/>
          <w:numId w:val="1"/>
        </w:numPr>
        <w:spacing w:after="0" w:line="240" w:lineRule="auto"/>
        <w:ind w:left="900" w:hanging="180"/>
        <w:rPr>
          <w:rFonts w:ascii="Arial" w:hAnsi="Arial" w:cs="Arial"/>
          <w:sz w:val="20"/>
          <w:szCs w:val="20"/>
        </w:rPr>
      </w:pPr>
      <w:r w:rsidRPr="007667D9">
        <w:rPr>
          <w:rFonts w:ascii="Arial" w:hAnsi="Arial" w:cs="Arial"/>
          <w:sz w:val="20"/>
          <w:szCs w:val="20"/>
        </w:rPr>
        <w:t>Assist learners to identify their needs and use educational methods that will support those needs and objectives.</w:t>
      </w:r>
    </w:p>
    <w:p w:rsidR="00CF7292" w:rsidRPr="007667D9" w:rsidRDefault="00CF7292" w:rsidP="007667D9">
      <w:pPr>
        <w:pStyle w:val="ListParagraph"/>
        <w:numPr>
          <w:ilvl w:val="0"/>
          <w:numId w:val="1"/>
        </w:numPr>
        <w:spacing w:after="0" w:line="240" w:lineRule="auto"/>
        <w:ind w:left="900" w:hanging="180"/>
        <w:rPr>
          <w:rFonts w:ascii="Arial" w:hAnsi="Arial" w:cs="Arial"/>
          <w:sz w:val="20"/>
          <w:szCs w:val="20"/>
        </w:rPr>
      </w:pPr>
      <w:r w:rsidRPr="007667D9">
        <w:rPr>
          <w:rFonts w:ascii="Arial" w:hAnsi="Arial" w:cs="Arial"/>
          <w:sz w:val="20"/>
          <w:szCs w:val="20"/>
        </w:rPr>
        <w:t>Analyze performance components of play, self-care and work activities as appropriate for neonate, preschoolers, school aged and adolescent populations.</w:t>
      </w:r>
    </w:p>
    <w:p w:rsidR="00CF7292" w:rsidRPr="00CF7292" w:rsidRDefault="00CF7292"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 xml:space="preserve">5. </w:t>
      </w:r>
      <w:r w:rsidR="007667D9">
        <w:rPr>
          <w:rFonts w:ascii="Arial" w:hAnsi="Arial" w:cs="Arial"/>
          <w:sz w:val="20"/>
          <w:szCs w:val="20"/>
        </w:rPr>
        <w:tab/>
      </w:r>
      <w:r w:rsidRPr="007667D9">
        <w:rPr>
          <w:rFonts w:ascii="Arial" w:hAnsi="Arial" w:cs="Arial"/>
          <w:sz w:val="20"/>
          <w:szCs w:val="20"/>
          <w:u w:val="single"/>
        </w:rPr>
        <w:t>Instructional Facilities</w:t>
      </w:r>
    </w:p>
    <w:p w:rsidR="00CF7292" w:rsidRPr="000E1D62" w:rsidRDefault="00CF7292" w:rsidP="005E0ABE">
      <w:pPr>
        <w:pStyle w:val="ListParagraph"/>
        <w:numPr>
          <w:ilvl w:val="0"/>
          <w:numId w:val="3"/>
        </w:numPr>
        <w:spacing w:after="0" w:line="240" w:lineRule="auto"/>
        <w:ind w:left="900" w:hanging="180"/>
        <w:rPr>
          <w:rFonts w:ascii="Arial" w:hAnsi="Arial" w:cs="Arial"/>
          <w:sz w:val="20"/>
          <w:szCs w:val="20"/>
        </w:rPr>
      </w:pPr>
      <w:r w:rsidRPr="000E1D62">
        <w:rPr>
          <w:rFonts w:ascii="Arial" w:hAnsi="Arial" w:cs="Arial"/>
          <w:sz w:val="20"/>
          <w:szCs w:val="20"/>
        </w:rPr>
        <w:t>OTA Lab</w:t>
      </w:r>
    </w:p>
    <w:p w:rsidR="00CF7292" w:rsidRPr="000E1D62" w:rsidRDefault="00CF7292" w:rsidP="005E0ABE">
      <w:pPr>
        <w:pStyle w:val="ListParagraph"/>
        <w:numPr>
          <w:ilvl w:val="0"/>
          <w:numId w:val="3"/>
        </w:numPr>
        <w:spacing w:after="0" w:line="240" w:lineRule="auto"/>
        <w:ind w:left="900" w:hanging="180"/>
        <w:rPr>
          <w:rFonts w:ascii="Arial" w:hAnsi="Arial" w:cs="Arial"/>
          <w:sz w:val="20"/>
          <w:szCs w:val="20"/>
        </w:rPr>
      </w:pPr>
      <w:r w:rsidRPr="000E1D62">
        <w:rPr>
          <w:rFonts w:ascii="Arial" w:hAnsi="Arial" w:cs="Arial"/>
          <w:sz w:val="20"/>
          <w:szCs w:val="20"/>
        </w:rPr>
        <w:t>Standard classroom with OTA equipment</w:t>
      </w:r>
    </w:p>
    <w:p w:rsidR="00CF7292" w:rsidRDefault="00CF7292" w:rsidP="005E0ABE">
      <w:pPr>
        <w:pStyle w:val="ListParagraph"/>
        <w:numPr>
          <w:ilvl w:val="0"/>
          <w:numId w:val="3"/>
        </w:numPr>
        <w:spacing w:after="0" w:line="240" w:lineRule="auto"/>
        <w:ind w:left="900" w:hanging="180"/>
        <w:rPr>
          <w:rFonts w:ascii="Arial" w:hAnsi="Arial" w:cs="Arial"/>
          <w:sz w:val="20"/>
          <w:szCs w:val="20"/>
        </w:rPr>
      </w:pPr>
      <w:r w:rsidRPr="000E1D62">
        <w:rPr>
          <w:rFonts w:ascii="Arial" w:hAnsi="Arial" w:cs="Arial"/>
          <w:sz w:val="20"/>
          <w:szCs w:val="20"/>
        </w:rPr>
        <w:t>OTA mock apartment</w:t>
      </w:r>
    </w:p>
    <w:p w:rsidR="000E1D62" w:rsidRPr="000E1D62" w:rsidRDefault="000E1D62" w:rsidP="000E1D62">
      <w:pPr>
        <w:pStyle w:val="ListParagraph"/>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 xml:space="preserve">6. </w:t>
      </w:r>
      <w:r w:rsidR="000E1D62">
        <w:rPr>
          <w:rFonts w:ascii="Arial" w:hAnsi="Arial" w:cs="Arial"/>
          <w:sz w:val="20"/>
          <w:szCs w:val="20"/>
        </w:rPr>
        <w:tab/>
      </w:r>
      <w:r w:rsidRPr="000E1D62">
        <w:rPr>
          <w:rFonts w:ascii="Arial" w:hAnsi="Arial" w:cs="Arial"/>
          <w:sz w:val="20"/>
          <w:szCs w:val="20"/>
          <w:u w:val="single"/>
        </w:rPr>
        <w:t>Special Materials Required of Student</w:t>
      </w:r>
    </w:p>
    <w:p w:rsidR="00CF7292" w:rsidRPr="00CF7292" w:rsidRDefault="00CF7292" w:rsidP="000E1D62">
      <w:pPr>
        <w:spacing w:after="0" w:line="240" w:lineRule="auto"/>
        <w:ind w:firstLine="720"/>
        <w:rPr>
          <w:rFonts w:ascii="Arial" w:hAnsi="Arial" w:cs="Arial"/>
          <w:sz w:val="20"/>
          <w:szCs w:val="20"/>
        </w:rPr>
      </w:pPr>
      <w:r w:rsidRPr="00CF7292">
        <w:rPr>
          <w:rFonts w:ascii="Arial" w:hAnsi="Arial" w:cs="Arial"/>
          <w:sz w:val="20"/>
          <w:szCs w:val="20"/>
        </w:rPr>
        <w:t>None</w:t>
      </w:r>
    </w:p>
    <w:p w:rsidR="00CF7292" w:rsidRDefault="00CF7292" w:rsidP="00CF7292">
      <w:pPr>
        <w:spacing w:after="0" w:line="240" w:lineRule="auto"/>
        <w:rPr>
          <w:rFonts w:ascii="Arial" w:hAnsi="Arial" w:cs="Arial"/>
          <w:sz w:val="20"/>
          <w:szCs w:val="20"/>
        </w:rPr>
      </w:pPr>
    </w:p>
    <w:p w:rsidR="00EE6DE9" w:rsidRDefault="00EE6DE9" w:rsidP="00CF7292">
      <w:pPr>
        <w:spacing w:after="0" w:line="240" w:lineRule="auto"/>
        <w:rPr>
          <w:rFonts w:ascii="Arial" w:hAnsi="Arial" w:cs="Arial"/>
          <w:sz w:val="20"/>
          <w:szCs w:val="20"/>
        </w:rPr>
      </w:pPr>
    </w:p>
    <w:p w:rsidR="004158C8" w:rsidRDefault="004158C8" w:rsidP="00CF7292">
      <w:pPr>
        <w:spacing w:after="0" w:line="240" w:lineRule="auto"/>
        <w:rPr>
          <w:rFonts w:ascii="Arial" w:hAnsi="Arial" w:cs="Arial"/>
          <w:sz w:val="20"/>
          <w:szCs w:val="20"/>
        </w:rPr>
      </w:pPr>
    </w:p>
    <w:p w:rsidR="002318D8" w:rsidRPr="00CF7292" w:rsidRDefault="002318D8"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lastRenderedPageBreak/>
        <w:t xml:space="preserve">7. </w:t>
      </w:r>
      <w:r w:rsidR="00EE6DE9">
        <w:rPr>
          <w:rFonts w:ascii="Arial" w:hAnsi="Arial" w:cs="Arial"/>
          <w:sz w:val="20"/>
          <w:szCs w:val="20"/>
        </w:rPr>
        <w:tab/>
      </w:r>
      <w:r w:rsidRPr="00EE6DE9">
        <w:rPr>
          <w:rFonts w:ascii="Arial" w:hAnsi="Arial" w:cs="Arial"/>
          <w:sz w:val="20"/>
          <w:szCs w:val="20"/>
          <w:u w:val="single"/>
        </w:rPr>
        <w:t>Course Content</w:t>
      </w:r>
    </w:p>
    <w:p w:rsidR="00CF7292" w:rsidRPr="005E0ABE" w:rsidRDefault="00CF7292" w:rsidP="005E0ABE">
      <w:pPr>
        <w:pStyle w:val="ListParagraph"/>
        <w:numPr>
          <w:ilvl w:val="0"/>
          <w:numId w:val="5"/>
        </w:numPr>
        <w:spacing w:after="0" w:line="240" w:lineRule="auto"/>
        <w:ind w:left="900" w:hanging="180"/>
        <w:rPr>
          <w:rFonts w:ascii="Arial" w:hAnsi="Arial" w:cs="Arial"/>
          <w:sz w:val="20"/>
          <w:szCs w:val="20"/>
        </w:rPr>
      </w:pPr>
      <w:r w:rsidRPr="005E0ABE">
        <w:rPr>
          <w:rFonts w:ascii="Arial" w:hAnsi="Arial" w:cs="Arial"/>
          <w:sz w:val="20"/>
          <w:szCs w:val="20"/>
        </w:rPr>
        <w:t>Occupational therapy frames of reference addressing problems in occupational performance skills for pediatrics.</w:t>
      </w:r>
    </w:p>
    <w:p w:rsidR="00CF7292" w:rsidRPr="005E0ABE" w:rsidRDefault="00CF7292" w:rsidP="005E0ABE">
      <w:pPr>
        <w:pStyle w:val="ListParagraph"/>
        <w:numPr>
          <w:ilvl w:val="0"/>
          <w:numId w:val="5"/>
        </w:numPr>
        <w:spacing w:after="0" w:line="240" w:lineRule="auto"/>
        <w:ind w:left="900" w:hanging="180"/>
        <w:rPr>
          <w:rFonts w:ascii="Arial" w:hAnsi="Arial" w:cs="Arial"/>
          <w:sz w:val="20"/>
          <w:szCs w:val="20"/>
        </w:rPr>
      </w:pPr>
      <w:r w:rsidRPr="005E0ABE">
        <w:rPr>
          <w:rFonts w:ascii="Arial" w:hAnsi="Arial" w:cs="Arial"/>
          <w:sz w:val="20"/>
          <w:szCs w:val="20"/>
        </w:rPr>
        <w:t>Conditions commonly treated by occupational therapy as well as the screening evaluation and treatment process.</w:t>
      </w:r>
    </w:p>
    <w:p w:rsidR="00CF7292" w:rsidRPr="005E0ABE" w:rsidRDefault="00CF7292" w:rsidP="005E0ABE">
      <w:pPr>
        <w:pStyle w:val="ListParagraph"/>
        <w:numPr>
          <w:ilvl w:val="0"/>
          <w:numId w:val="5"/>
        </w:numPr>
        <w:spacing w:after="0" w:line="240" w:lineRule="auto"/>
        <w:ind w:left="900" w:hanging="180"/>
        <w:rPr>
          <w:rFonts w:ascii="Arial" w:hAnsi="Arial" w:cs="Arial"/>
          <w:sz w:val="20"/>
          <w:szCs w:val="20"/>
        </w:rPr>
      </w:pPr>
      <w:r w:rsidRPr="005E0ABE">
        <w:rPr>
          <w:rFonts w:ascii="Arial" w:hAnsi="Arial" w:cs="Arial"/>
          <w:sz w:val="20"/>
          <w:szCs w:val="20"/>
        </w:rPr>
        <w:t>Role delineation between the occupational therapist and certified occupational therapy assistant.</w:t>
      </w:r>
    </w:p>
    <w:p w:rsidR="00CF7292" w:rsidRPr="005E0ABE" w:rsidRDefault="00CF7292" w:rsidP="005E0ABE">
      <w:pPr>
        <w:pStyle w:val="ListParagraph"/>
        <w:numPr>
          <w:ilvl w:val="0"/>
          <w:numId w:val="5"/>
        </w:numPr>
        <w:spacing w:after="0" w:line="240" w:lineRule="auto"/>
        <w:ind w:left="900" w:hanging="180"/>
        <w:rPr>
          <w:rFonts w:ascii="Arial" w:hAnsi="Arial" w:cs="Arial"/>
          <w:sz w:val="20"/>
          <w:szCs w:val="20"/>
        </w:rPr>
      </w:pPr>
      <w:r w:rsidRPr="005E0ABE">
        <w:rPr>
          <w:rFonts w:ascii="Arial" w:hAnsi="Arial" w:cs="Arial"/>
          <w:sz w:val="20"/>
          <w:szCs w:val="20"/>
        </w:rPr>
        <w:t>Age appropriate treatment activities and techniques.</w:t>
      </w:r>
    </w:p>
    <w:p w:rsidR="00CF7292" w:rsidRPr="005E0ABE" w:rsidRDefault="00CF7292" w:rsidP="005E0ABE">
      <w:pPr>
        <w:pStyle w:val="ListParagraph"/>
        <w:numPr>
          <w:ilvl w:val="0"/>
          <w:numId w:val="5"/>
        </w:numPr>
        <w:spacing w:after="0" w:line="240" w:lineRule="auto"/>
        <w:ind w:left="900" w:hanging="180"/>
        <w:rPr>
          <w:rFonts w:ascii="Arial" w:hAnsi="Arial" w:cs="Arial"/>
          <w:sz w:val="20"/>
          <w:szCs w:val="20"/>
        </w:rPr>
      </w:pPr>
      <w:r w:rsidRPr="005E0ABE">
        <w:rPr>
          <w:rFonts w:ascii="Arial" w:hAnsi="Arial" w:cs="Arial"/>
          <w:sz w:val="20"/>
          <w:szCs w:val="20"/>
        </w:rPr>
        <w:t>Activity analysis of performance skills as related to the pediatric population.</w:t>
      </w:r>
    </w:p>
    <w:p w:rsidR="00CF7292" w:rsidRPr="005E0ABE" w:rsidRDefault="00CF7292" w:rsidP="005E0ABE">
      <w:pPr>
        <w:pStyle w:val="ListParagraph"/>
        <w:numPr>
          <w:ilvl w:val="0"/>
          <w:numId w:val="5"/>
        </w:numPr>
        <w:spacing w:after="0" w:line="240" w:lineRule="auto"/>
        <w:ind w:left="900" w:hanging="180"/>
        <w:rPr>
          <w:rFonts w:ascii="Arial" w:hAnsi="Arial" w:cs="Arial"/>
          <w:sz w:val="20"/>
          <w:szCs w:val="20"/>
        </w:rPr>
      </w:pPr>
      <w:r w:rsidRPr="005E0ABE">
        <w:rPr>
          <w:rFonts w:ascii="Arial" w:hAnsi="Arial" w:cs="Arial"/>
          <w:sz w:val="20"/>
          <w:szCs w:val="20"/>
        </w:rPr>
        <w:t>The role of the OTA in advocacy, due process and appeals system.</w:t>
      </w:r>
    </w:p>
    <w:p w:rsidR="00CF7292" w:rsidRPr="00CF7292" w:rsidRDefault="00CF7292"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 xml:space="preserve">8. </w:t>
      </w:r>
      <w:r w:rsidR="00E619E1">
        <w:rPr>
          <w:rFonts w:ascii="Arial" w:hAnsi="Arial" w:cs="Arial"/>
          <w:sz w:val="20"/>
          <w:szCs w:val="20"/>
        </w:rPr>
        <w:tab/>
      </w:r>
      <w:r w:rsidRPr="00E619E1">
        <w:rPr>
          <w:rFonts w:ascii="Arial" w:hAnsi="Arial" w:cs="Arial"/>
          <w:sz w:val="20"/>
          <w:szCs w:val="20"/>
          <w:u w:val="single"/>
        </w:rPr>
        <w:t>Method of Instruction</w:t>
      </w:r>
    </w:p>
    <w:p w:rsidR="00CF7292" w:rsidRPr="00E619E1" w:rsidRDefault="00CF7292" w:rsidP="00E619E1">
      <w:pPr>
        <w:pStyle w:val="ListParagraph"/>
        <w:numPr>
          <w:ilvl w:val="0"/>
          <w:numId w:val="7"/>
        </w:numPr>
        <w:spacing w:after="0" w:line="240" w:lineRule="auto"/>
        <w:ind w:left="900" w:hanging="180"/>
        <w:rPr>
          <w:rFonts w:ascii="Arial" w:hAnsi="Arial" w:cs="Arial"/>
          <w:sz w:val="20"/>
          <w:szCs w:val="20"/>
        </w:rPr>
      </w:pPr>
      <w:r w:rsidRPr="00E619E1">
        <w:rPr>
          <w:rFonts w:ascii="Arial" w:hAnsi="Arial" w:cs="Arial"/>
          <w:sz w:val="20"/>
          <w:szCs w:val="20"/>
        </w:rPr>
        <w:t>Lecture</w:t>
      </w:r>
    </w:p>
    <w:p w:rsidR="00CF7292" w:rsidRPr="00E619E1" w:rsidRDefault="00CF7292" w:rsidP="00E619E1">
      <w:pPr>
        <w:pStyle w:val="ListParagraph"/>
        <w:numPr>
          <w:ilvl w:val="0"/>
          <w:numId w:val="7"/>
        </w:numPr>
        <w:spacing w:after="0" w:line="240" w:lineRule="auto"/>
        <w:ind w:left="900" w:hanging="180"/>
        <w:rPr>
          <w:rFonts w:ascii="Arial" w:hAnsi="Arial" w:cs="Arial"/>
          <w:sz w:val="20"/>
          <w:szCs w:val="20"/>
        </w:rPr>
      </w:pPr>
      <w:r w:rsidRPr="00E619E1">
        <w:rPr>
          <w:rFonts w:ascii="Arial" w:hAnsi="Arial" w:cs="Arial"/>
          <w:sz w:val="20"/>
          <w:szCs w:val="20"/>
        </w:rPr>
        <w:t>Small group discussion</w:t>
      </w:r>
    </w:p>
    <w:p w:rsidR="00CF7292" w:rsidRPr="00E619E1" w:rsidRDefault="00CF7292" w:rsidP="00E619E1">
      <w:pPr>
        <w:pStyle w:val="ListParagraph"/>
        <w:numPr>
          <w:ilvl w:val="0"/>
          <w:numId w:val="7"/>
        </w:numPr>
        <w:spacing w:after="0" w:line="240" w:lineRule="auto"/>
        <w:ind w:left="900" w:hanging="180"/>
        <w:rPr>
          <w:rFonts w:ascii="Arial" w:hAnsi="Arial" w:cs="Arial"/>
          <w:sz w:val="20"/>
          <w:szCs w:val="20"/>
        </w:rPr>
      </w:pPr>
      <w:r w:rsidRPr="00E619E1">
        <w:rPr>
          <w:rFonts w:ascii="Arial" w:hAnsi="Arial" w:cs="Arial"/>
          <w:sz w:val="20"/>
          <w:szCs w:val="20"/>
        </w:rPr>
        <w:t>Multimedia presentation and demonstration</w:t>
      </w:r>
    </w:p>
    <w:p w:rsidR="00CF7292" w:rsidRPr="00E619E1" w:rsidRDefault="00CF7292" w:rsidP="00E619E1">
      <w:pPr>
        <w:pStyle w:val="ListParagraph"/>
        <w:numPr>
          <w:ilvl w:val="0"/>
          <w:numId w:val="7"/>
        </w:numPr>
        <w:spacing w:after="0" w:line="240" w:lineRule="auto"/>
        <w:ind w:left="900" w:hanging="180"/>
        <w:rPr>
          <w:rFonts w:ascii="Arial" w:hAnsi="Arial" w:cs="Arial"/>
          <w:sz w:val="20"/>
          <w:szCs w:val="20"/>
        </w:rPr>
      </w:pPr>
      <w:r w:rsidRPr="00E619E1">
        <w:rPr>
          <w:rFonts w:ascii="Arial" w:hAnsi="Arial" w:cs="Arial"/>
          <w:sz w:val="20"/>
          <w:szCs w:val="20"/>
        </w:rPr>
        <w:t>Guest speakers</w:t>
      </w:r>
    </w:p>
    <w:p w:rsidR="00CF7292" w:rsidRPr="00E619E1" w:rsidRDefault="00CF7292" w:rsidP="00E619E1">
      <w:pPr>
        <w:pStyle w:val="ListParagraph"/>
        <w:numPr>
          <w:ilvl w:val="0"/>
          <w:numId w:val="7"/>
        </w:numPr>
        <w:spacing w:after="0" w:line="240" w:lineRule="auto"/>
        <w:ind w:left="900" w:hanging="180"/>
        <w:rPr>
          <w:rFonts w:ascii="Arial" w:hAnsi="Arial" w:cs="Arial"/>
          <w:sz w:val="20"/>
          <w:szCs w:val="20"/>
        </w:rPr>
      </w:pPr>
      <w:r w:rsidRPr="00E619E1">
        <w:rPr>
          <w:rFonts w:ascii="Arial" w:hAnsi="Arial" w:cs="Arial"/>
          <w:sz w:val="20"/>
          <w:szCs w:val="20"/>
        </w:rPr>
        <w:t>Lab work for practical experience</w:t>
      </w:r>
    </w:p>
    <w:p w:rsidR="00CF7292" w:rsidRPr="00CF7292" w:rsidRDefault="00CF7292"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 xml:space="preserve">9. </w:t>
      </w:r>
      <w:r w:rsidR="00E619E1">
        <w:rPr>
          <w:rFonts w:ascii="Arial" w:hAnsi="Arial" w:cs="Arial"/>
          <w:sz w:val="20"/>
          <w:szCs w:val="20"/>
        </w:rPr>
        <w:tab/>
      </w:r>
      <w:r w:rsidRPr="00E619E1">
        <w:rPr>
          <w:rFonts w:ascii="Arial" w:hAnsi="Arial" w:cs="Arial"/>
          <w:sz w:val="20"/>
          <w:szCs w:val="20"/>
          <w:u w:val="single"/>
        </w:rPr>
        <w:t>Methods of Evaluating Student Performance</w:t>
      </w:r>
    </w:p>
    <w:p w:rsidR="00CF7292" w:rsidRPr="00E619E1" w:rsidRDefault="00CF7292" w:rsidP="00E619E1">
      <w:pPr>
        <w:pStyle w:val="ListParagraph"/>
        <w:numPr>
          <w:ilvl w:val="0"/>
          <w:numId w:val="9"/>
        </w:numPr>
        <w:spacing w:after="0" w:line="240" w:lineRule="auto"/>
        <w:ind w:left="900" w:hanging="180"/>
        <w:rPr>
          <w:rFonts w:ascii="Arial" w:hAnsi="Arial" w:cs="Arial"/>
          <w:sz w:val="20"/>
          <w:szCs w:val="20"/>
        </w:rPr>
      </w:pPr>
      <w:r w:rsidRPr="00E619E1">
        <w:rPr>
          <w:rFonts w:ascii="Arial" w:hAnsi="Arial" w:cs="Arial"/>
          <w:sz w:val="20"/>
          <w:szCs w:val="20"/>
        </w:rPr>
        <w:t>Class participation.</w:t>
      </w:r>
    </w:p>
    <w:p w:rsidR="00CF7292" w:rsidRPr="00E619E1" w:rsidRDefault="00CF7292" w:rsidP="00E619E1">
      <w:pPr>
        <w:pStyle w:val="ListParagraph"/>
        <w:numPr>
          <w:ilvl w:val="0"/>
          <w:numId w:val="9"/>
        </w:numPr>
        <w:spacing w:after="0" w:line="240" w:lineRule="auto"/>
        <w:ind w:left="900" w:hanging="180"/>
        <w:rPr>
          <w:rFonts w:ascii="Arial" w:hAnsi="Arial" w:cs="Arial"/>
          <w:sz w:val="20"/>
          <w:szCs w:val="20"/>
        </w:rPr>
      </w:pPr>
      <w:r w:rsidRPr="00E619E1">
        <w:rPr>
          <w:rFonts w:ascii="Arial" w:hAnsi="Arial" w:cs="Arial"/>
          <w:sz w:val="20"/>
          <w:szCs w:val="20"/>
        </w:rPr>
        <w:t>Written exams, including a final.</w:t>
      </w:r>
    </w:p>
    <w:p w:rsidR="00CF7292" w:rsidRPr="00E619E1" w:rsidRDefault="00CF7292" w:rsidP="00E619E1">
      <w:pPr>
        <w:pStyle w:val="ListParagraph"/>
        <w:numPr>
          <w:ilvl w:val="0"/>
          <w:numId w:val="9"/>
        </w:numPr>
        <w:spacing w:after="0" w:line="240" w:lineRule="auto"/>
        <w:ind w:left="900" w:hanging="180"/>
        <w:rPr>
          <w:rFonts w:ascii="Arial" w:hAnsi="Arial" w:cs="Arial"/>
          <w:sz w:val="20"/>
          <w:szCs w:val="20"/>
        </w:rPr>
      </w:pPr>
      <w:r w:rsidRPr="00E619E1">
        <w:rPr>
          <w:rFonts w:ascii="Arial" w:hAnsi="Arial" w:cs="Arial"/>
          <w:sz w:val="20"/>
          <w:szCs w:val="20"/>
        </w:rPr>
        <w:t>Written exercises: documentation notes, problem list for scenarios, treatment planning grids.</w:t>
      </w:r>
    </w:p>
    <w:p w:rsidR="00CF7292" w:rsidRPr="00E619E1" w:rsidRDefault="00CF7292" w:rsidP="00E619E1">
      <w:pPr>
        <w:pStyle w:val="ListParagraph"/>
        <w:numPr>
          <w:ilvl w:val="0"/>
          <w:numId w:val="9"/>
        </w:numPr>
        <w:spacing w:after="0" w:line="240" w:lineRule="auto"/>
        <w:ind w:left="900" w:hanging="180"/>
        <w:rPr>
          <w:rFonts w:ascii="Arial" w:hAnsi="Arial" w:cs="Arial"/>
          <w:sz w:val="20"/>
          <w:szCs w:val="20"/>
        </w:rPr>
      </w:pPr>
      <w:r w:rsidRPr="00E619E1">
        <w:rPr>
          <w:rFonts w:ascii="Arial" w:hAnsi="Arial" w:cs="Arial"/>
          <w:sz w:val="20"/>
          <w:szCs w:val="20"/>
        </w:rPr>
        <w:t>Demonstration of skills competencies.</w:t>
      </w:r>
    </w:p>
    <w:p w:rsidR="00CF7292" w:rsidRPr="00E619E1" w:rsidRDefault="00CF7292" w:rsidP="00E619E1">
      <w:pPr>
        <w:pStyle w:val="ListParagraph"/>
        <w:numPr>
          <w:ilvl w:val="0"/>
          <w:numId w:val="9"/>
        </w:numPr>
        <w:spacing w:after="0" w:line="240" w:lineRule="auto"/>
        <w:ind w:left="900" w:hanging="180"/>
        <w:rPr>
          <w:rFonts w:ascii="Arial" w:hAnsi="Arial" w:cs="Arial"/>
          <w:sz w:val="20"/>
          <w:szCs w:val="20"/>
        </w:rPr>
      </w:pPr>
      <w:r w:rsidRPr="00E619E1">
        <w:rPr>
          <w:rFonts w:ascii="Arial" w:hAnsi="Arial" w:cs="Arial"/>
          <w:sz w:val="20"/>
          <w:szCs w:val="20"/>
        </w:rPr>
        <w:t>Quizzes.</w:t>
      </w:r>
    </w:p>
    <w:p w:rsidR="00CF7292" w:rsidRPr="00CF7292" w:rsidRDefault="00CF7292"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 xml:space="preserve">10. </w:t>
      </w:r>
      <w:r w:rsidR="002C598F">
        <w:rPr>
          <w:rFonts w:ascii="Arial" w:hAnsi="Arial" w:cs="Arial"/>
          <w:sz w:val="20"/>
          <w:szCs w:val="20"/>
        </w:rPr>
        <w:tab/>
      </w:r>
      <w:r w:rsidRPr="002C598F">
        <w:rPr>
          <w:rFonts w:ascii="Arial" w:hAnsi="Arial" w:cs="Arial"/>
          <w:sz w:val="20"/>
          <w:szCs w:val="20"/>
          <w:u w:val="single"/>
        </w:rPr>
        <w:t>Outside Class Assignments</w:t>
      </w:r>
    </w:p>
    <w:p w:rsidR="00CF7292" w:rsidRPr="002C598F" w:rsidRDefault="00CF7292" w:rsidP="002C598F">
      <w:pPr>
        <w:pStyle w:val="ListParagraph"/>
        <w:numPr>
          <w:ilvl w:val="0"/>
          <w:numId w:val="11"/>
        </w:numPr>
        <w:spacing w:after="0" w:line="240" w:lineRule="auto"/>
        <w:ind w:left="900" w:hanging="180"/>
        <w:rPr>
          <w:rFonts w:ascii="Arial" w:hAnsi="Arial" w:cs="Arial"/>
          <w:sz w:val="20"/>
          <w:szCs w:val="20"/>
        </w:rPr>
      </w:pPr>
      <w:r w:rsidRPr="002C598F">
        <w:rPr>
          <w:rFonts w:ascii="Arial" w:hAnsi="Arial" w:cs="Arial"/>
          <w:sz w:val="20"/>
          <w:szCs w:val="20"/>
        </w:rPr>
        <w:t>Reading assignments.</w:t>
      </w:r>
    </w:p>
    <w:p w:rsidR="00CF7292" w:rsidRPr="002C598F" w:rsidRDefault="00CF7292" w:rsidP="002C598F">
      <w:pPr>
        <w:pStyle w:val="ListParagraph"/>
        <w:numPr>
          <w:ilvl w:val="0"/>
          <w:numId w:val="11"/>
        </w:numPr>
        <w:spacing w:after="0" w:line="240" w:lineRule="auto"/>
        <w:ind w:left="900" w:hanging="180"/>
        <w:rPr>
          <w:rFonts w:ascii="Arial" w:hAnsi="Arial" w:cs="Arial"/>
          <w:sz w:val="20"/>
          <w:szCs w:val="20"/>
        </w:rPr>
      </w:pPr>
      <w:r w:rsidRPr="002C598F">
        <w:rPr>
          <w:rFonts w:ascii="Arial" w:hAnsi="Arial" w:cs="Arial"/>
          <w:sz w:val="20"/>
          <w:szCs w:val="20"/>
        </w:rPr>
        <w:t>Writing exercises: documentation notes, problem list for scenarios, treatment planning grids.</w:t>
      </w:r>
    </w:p>
    <w:p w:rsidR="00CF7292" w:rsidRPr="002C598F" w:rsidRDefault="00CF7292" w:rsidP="002C598F">
      <w:pPr>
        <w:pStyle w:val="ListParagraph"/>
        <w:numPr>
          <w:ilvl w:val="0"/>
          <w:numId w:val="11"/>
        </w:numPr>
        <w:spacing w:after="0" w:line="240" w:lineRule="auto"/>
        <w:ind w:left="900" w:hanging="180"/>
        <w:rPr>
          <w:rFonts w:ascii="Arial" w:hAnsi="Arial" w:cs="Arial"/>
          <w:sz w:val="20"/>
          <w:szCs w:val="20"/>
        </w:rPr>
      </w:pPr>
      <w:r w:rsidRPr="002C598F">
        <w:rPr>
          <w:rFonts w:ascii="Arial" w:hAnsi="Arial" w:cs="Arial"/>
          <w:sz w:val="20"/>
          <w:szCs w:val="20"/>
        </w:rPr>
        <w:t>Skills practice.</w:t>
      </w:r>
    </w:p>
    <w:p w:rsidR="00CF7292" w:rsidRPr="002C598F" w:rsidRDefault="00CF7292" w:rsidP="002C598F">
      <w:pPr>
        <w:pStyle w:val="ListParagraph"/>
        <w:numPr>
          <w:ilvl w:val="0"/>
          <w:numId w:val="11"/>
        </w:numPr>
        <w:spacing w:after="0" w:line="240" w:lineRule="auto"/>
        <w:ind w:left="900" w:hanging="180"/>
        <w:rPr>
          <w:rFonts w:ascii="Arial" w:hAnsi="Arial" w:cs="Arial"/>
          <w:sz w:val="20"/>
          <w:szCs w:val="20"/>
        </w:rPr>
      </w:pPr>
      <w:r w:rsidRPr="002C598F">
        <w:rPr>
          <w:rFonts w:ascii="Arial" w:hAnsi="Arial" w:cs="Arial"/>
          <w:sz w:val="20"/>
          <w:szCs w:val="20"/>
        </w:rPr>
        <w:t>Problem-solving exercises.</w:t>
      </w:r>
    </w:p>
    <w:p w:rsidR="00CF7292" w:rsidRPr="00CF7292" w:rsidRDefault="00CF7292" w:rsidP="00CF7292">
      <w:pPr>
        <w:spacing w:after="0" w:line="240" w:lineRule="auto"/>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 xml:space="preserve">11. </w:t>
      </w:r>
      <w:r w:rsidR="002C598F">
        <w:rPr>
          <w:rFonts w:ascii="Arial" w:hAnsi="Arial" w:cs="Arial"/>
          <w:sz w:val="20"/>
          <w:szCs w:val="20"/>
        </w:rPr>
        <w:tab/>
      </w:r>
      <w:r w:rsidRPr="002C598F">
        <w:rPr>
          <w:rFonts w:ascii="Arial" w:hAnsi="Arial" w:cs="Arial"/>
          <w:sz w:val="20"/>
          <w:szCs w:val="20"/>
          <w:u w:val="single"/>
        </w:rPr>
        <w:t>Representative Texts</w:t>
      </w:r>
    </w:p>
    <w:p w:rsidR="00CF7292" w:rsidRPr="00674F30" w:rsidRDefault="00CF7292" w:rsidP="00674F30">
      <w:pPr>
        <w:pStyle w:val="ListParagraph"/>
        <w:numPr>
          <w:ilvl w:val="0"/>
          <w:numId w:val="15"/>
        </w:numPr>
        <w:spacing w:after="0" w:line="240" w:lineRule="auto"/>
        <w:ind w:left="900" w:hanging="180"/>
        <w:rPr>
          <w:rFonts w:ascii="Arial" w:hAnsi="Arial" w:cs="Arial"/>
          <w:sz w:val="20"/>
          <w:szCs w:val="20"/>
        </w:rPr>
      </w:pPr>
      <w:r w:rsidRPr="00674F30">
        <w:rPr>
          <w:rFonts w:ascii="Arial" w:hAnsi="Arial" w:cs="Arial"/>
          <w:sz w:val="20"/>
          <w:szCs w:val="20"/>
        </w:rPr>
        <w:t>Representative Text(s):</w:t>
      </w:r>
    </w:p>
    <w:p w:rsidR="00CF7292" w:rsidRPr="00674F30" w:rsidRDefault="00CF7292" w:rsidP="00674F30">
      <w:pPr>
        <w:pStyle w:val="ListParagraph"/>
        <w:numPr>
          <w:ilvl w:val="0"/>
          <w:numId w:val="16"/>
        </w:numPr>
        <w:spacing w:after="0" w:line="240" w:lineRule="auto"/>
        <w:ind w:left="1170" w:hanging="270"/>
        <w:rPr>
          <w:rFonts w:ascii="Arial" w:hAnsi="Arial" w:cs="Arial"/>
          <w:sz w:val="20"/>
          <w:szCs w:val="20"/>
        </w:rPr>
      </w:pPr>
      <w:r w:rsidRPr="004B6CC5">
        <w:rPr>
          <w:rFonts w:ascii="Arial" w:hAnsi="Arial" w:cs="Arial"/>
          <w:sz w:val="20"/>
          <w:szCs w:val="20"/>
        </w:rPr>
        <w:t>Solomon, Jean</w:t>
      </w:r>
      <w:r w:rsidR="004B6CC5" w:rsidRPr="004B6CC5">
        <w:rPr>
          <w:rFonts w:ascii="Arial" w:hAnsi="Arial" w:cs="Arial"/>
          <w:sz w:val="20"/>
          <w:szCs w:val="20"/>
        </w:rPr>
        <w:t xml:space="preserve"> W.</w:t>
      </w:r>
      <w:r w:rsidRPr="004B6CC5">
        <w:rPr>
          <w:rFonts w:ascii="Arial" w:hAnsi="Arial" w:cs="Arial"/>
          <w:sz w:val="20"/>
          <w:szCs w:val="20"/>
        </w:rPr>
        <w:t xml:space="preserve"> and</w:t>
      </w:r>
      <w:r w:rsidR="00203D43">
        <w:rPr>
          <w:rFonts w:ascii="Arial" w:hAnsi="Arial" w:cs="Arial"/>
          <w:sz w:val="20"/>
          <w:szCs w:val="20"/>
        </w:rPr>
        <w:t xml:space="preserve"> </w:t>
      </w:r>
      <w:r w:rsidR="00392E37" w:rsidRPr="004B6CC5">
        <w:rPr>
          <w:rFonts w:ascii="Arial" w:hAnsi="Arial" w:cs="Arial"/>
          <w:sz w:val="20"/>
          <w:szCs w:val="20"/>
        </w:rPr>
        <w:t>Jane</w:t>
      </w:r>
      <w:r w:rsidR="004B6CC5" w:rsidRPr="004B6CC5">
        <w:rPr>
          <w:rFonts w:ascii="Arial" w:hAnsi="Arial" w:cs="Arial"/>
          <w:sz w:val="20"/>
          <w:szCs w:val="20"/>
        </w:rPr>
        <w:t xml:space="preserve"> C</w:t>
      </w:r>
      <w:r w:rsidR="008127C8">
        <w:rPr>
          <w:rFonts w:ascii="Arial" w:hAnsi="Arial" w:cs="Arial"/>
          <w:sz w:val="20"/>
          <w:szCs w:val="20"/>
        </w:rPr>
        <w:t>lifford</w:t>
      </w:r>
      <w:r w:rsidR="00203D43">
        <w:rPr>
          <w:rFonts w:ascii="Arial" w:hAnsi="Arial" w:cs="Arial"/>
          <w:sz w:val="20"/>
          <w:szCs w:val="20"/>
        </w:rPr>
        <w:t xml:space="preserve"> </w:t>
      </w:r>
      <w:r w:rsidR="00203D43" w:rsidRPr="004B6CC5">
        <w:rPr>
          <w:rFonts w:ascii="Arial" w:hAnsi="Arial" w:cs="Arial"/>
          <w:sz w:val="20"/>
          <w:szCs w:val="20"/>
        </w:rPr>
        <w:t>O’Brien</w:t>
      </w:r>
      <w:r w:rsidRPr="00674F30">
        <w:rPr>
          <w:rFonts w:ascii="Arial" w:hAnsi="Arial" w:cs="Arial"/>
          <w:sz w:val="20"/>
          <w:szCs w:val="20"/>
        </w:rPr>
        <w:t xml:space="preserve">. </w:t>
      </w:r>
      <w:r w:rsidRPr="001D739D">
        <w:rPr>
          <w:rFonts w:ascii="Arial" w:hAnsi="Arial" w:cs="Arial"/>
          <w:i/>
          <w:sz w:val="20"/>
          <w:szCs w:val="20"/>
        </w:rPr>
        <w:t xml:space="preserve">Pediatric Skills for Occupational Therapy </w:t>
      </w:r>
      <w:r w:rsidRPr="00175533">
        <w:rPr>
          <w:rFonts w:ascii="Arial" w:hAnsi="Arial" w:cs="Arial"/>
          <w:i/>
          <w:sz w:val="20"/>
          <w:szCs w:val="20"/>
        </w:rPr>
        <w:t>Assistants</w:t>
      </w:r>
      <w:r w:rsidR="00203D43">
        <w:rPr>
          <w:rFonts w:ascii="Arial" w:hAnsi="Arial" w:cs="Arial"/>
          <w:i/>
          <w:sz w:val="20"/>
          <w:szCs w:val="20"/>
        </w:rPr>
        <w:t xml:space="preserve">. </w:t>
      </w:r>
      <w:r w:rsidRPr="00175533">
        <w:rPr>
          <w:rFonts w:ascii="Arial" w:hAnsi="Arial" w:cs="Arial"/>
          <w:sz w:val="20"/>
          <w:szCs w:val="20"/>
        </w:rPr>
        <w:t xml:space="preserve">5th </w:t>
      </w:r>
      <w:r w:rsidR="00175533" w:rsidRPr="00175533">
        <w:rPr>
          <w:rFonts w:ascii="Arial" w:hAnsi="Arial" w:cs="Arial"/>
          <w:sz w:val="20"/>
          <w:szCs w:val="20"/>
        </w:rPr>
        <w:t>e</w:t>
      </w:r>
      <w:r w:rsidRPr="00175533">
        <w:rPr>
          <w:rFonts w:ascii="Arial" w:hAnsi="Arial" w:cs="Arial"/>
          <w:sz w:val="20"/>
          <w:szCs w:val="20"/>
        </w:rPr>
        <w:t>d</w:t>
      </w:r>
      <w:r w:rsidRPr="00674F30">
        <w:rPr>
          <w:rFonts w:ascii="Arial" w:hAnsi="Arial" w:cs="Arial"/>
          <w:sz w:val="20"/>
          <w:szCs w:val="20"/>
        </w:rPr>
        <w:t>.</w:t>
      </w:r>
      <w:r w:rsidR="00203D43">
        <w:rPr>
          <w:rFonts w:ascii="Arial" w:hAnsi="Arial" w:cs="Arial"/>
          <w:sz w:val="20"/>
          <w:szCs w:val="20"/>
        </w:rPr>
        <w:t>,</w:t>
      </w:r>
      <w:r w:rsidRPr="00674F30">
        <w:rPr>
          <w:rFonts w:ascii="Arial" w:hAnsi="Arial" w:cs="Arial"/>
          <w:sz w:val="20"/>
          <w:szCs w:val="20"/>
        </w:rPr>
        <w:t xml:space="preserve"> New York, NY: Elsevier</w:t>
      </w:r>
      <w:r w:rsidR="003D1C81">
        <w:rPr>
          <w:rFonts w:ascii="Arial" w:hAnsi="Arial" w:cs="Arial"/>
          <w:sz w:val="20"/>
          <w:szCs w:val="20"/>
        </w:rPr>
        <w:t>,</w:t>
      </w:r>
      <w:r w:rsidRPr="00674F30">
        <w:rPr>
          <w:rFonts w:ascii="Arial" w:hAnsi="Arial" w:cs="Arial"/>
          <w:sz w:val="20"/>
          <w:szCs w:val="20"/>
        </w:rPr>
        <w:t xml:space="preserve"> 2020.</w:t>
      </w:r>
    </w:p>
    <w:p w:rsidR="00674F30" w:rsidRPr="00674F30" w:rsidRDefault="00CF7292" w:rsidP="00674F30">
      <w:pPr>
        <w:pStyle w:val="ListParagraph"/>
        <w:numPr>
          <w:ilvl w:val="0"/>
          <w:numId w:val="16"/>
        </w:numPr>
        <w:spacing w:after="0" w:line="240" w:lineRule="auto"/>
        <w:ind w:left="1170" w:hanging="270"/>
        <w:rPr>
          <w:rFonts w:ascii="Arial" w:hAnsi="Arial" w:cs="Arial"/>
          <w:sz w:val="20"/>
          <w:szCs w:val="20"/>
        </w:rPr>
      </w:pPr>
      <w:r w:rsidRPr="00674F30">
        <w:rPr>
          <w:rFonts w:ascii="Arial" w:hAnsi="Arial" w:cs="Arial"/>
          <w:sz w:val="20"/>
          <w:szCs w:val="20"/>
        </w:rPr>
        <w:t xml:space="preserve">Vicino, Christine. </w:t>
      </w:r>
      <w:r w:rsidRPr="00CC7C49">
        <w:rPr>
          <w:rFonts w:ascii="Arial" w:hAnsi="Arial" w:cs="Arial"/>
          <w:i/>
          <w:sz w:val="20"/>
          <w:szCs w:val="20"/>
        </w:rPr>
        <w:t>OTA Student Handbook</w:t>
      </w:r>
      <w:r w:rsidRPr="00674F30">
        <w:rPr>
          <w:rFonts w:ascii="Arial" w:hAnsi="Arial" w:cs="Arial"/>
          <w:sz w:val="20"/>
          <w:szCs w:val="20"/>
        </w:rPr>
        <w:t>.</w:t>
      </w:r>
      <w:r w:rsidR="00CC7C49" w:rsidRPr="00CC7C49">
        <w:rPr>
          <w:rFonts w:ascii="Arial" w:hAnsi="Arial" w:cs="Arial"/>
          <w:sz w:val="20"/>
          <w:szCs w:val="20"/>
        </w:rPr>
        <w:t xml:space="preserve"> </w:t>
      </w:r>
      <w:r w:rsidR="00CC7C49" w:rsidRPr="00674F30">
        <w:rPr>
          <w:rFonts w:ascii="Arial" w:hAnsi="Arial" w:cs="Arial"/>
          <w:sz w:val="20"/>
          <w:szCs w:val="20"/>
        </w:rPr>
        <w:t>2022</w:t>
      </w:r>
      <w:r w:rsidR="00CC7C49">
        <w:rPr>
          <w:rFonts w:ascii="Arial" w:hAnsi="Arial" w:cs="Arial"/>
          <w:sz w:val="20"/>
          <w:szCs w:val="20"/>
        </w:rPr>
        <w:t xml:space="preserve">. </w:t>
      </w:r>
    </w:p>
    <w:p w:rsidR="00674F30" w:rsidRPr="00674F30" w:rsidRDefault="00674F30" w:rsidP="00674F30">
      <w:pPr>
        <w:pStyle w:val="ListParagraph"/>
        <w:numPr>
          <w:ilvl w:val="0"/>
          <w:numId w:val="15"/>
        </w:numPr>
        <w:spacing w:after="0" w:line="240" w:lineRule="auto"/>
        <w:ind w:left="900" w:hanging="180"/>
        <w:rPr>
          <w:rFonts w:ascii="Arial" w:hAnsi="Arial" w:cs="Arial"/>
          <w:sz w:val="20"/>
          <w:szCs w:val="20"/>
        </w:rPr>
      </w:pPr>
      <w:r w:rsidRPr="00674F30">
        <w:rPr>
          <w:rFonts w:ascii="Arial" w:hAnsi="Arial" w:cs="Arial"/>
          <w:sz w:val="20"/>
          <w:szCs w:val="20"/>
        </w:rPr>
        <w:t>Supplementary texts and workbooks:</w:t>
      </w:r>
    </w:p>
    <w:p w:rsidR="00CF7292" w:rsidRDefault="00674F30" w:rsidP="00F24AE3">
      <w:pPr>
        <w:spacing w:after="0" w:line="240" w:lineRule="auto"/>
        <w:ind w:left="180" w:firstLine="720"/>
        <w:rPr>
          <w:rFonts w:ascii="Arial" w:hAnsi="Arial" w:cs="Arial"/>
          <w:sz w:val="20"/>
          <w:szCs w:val="20"/>
        </w:rPr>
      </w:pPr>
      <w:r w:rsidRPr="00674F30">
        <w:rPr>
          <w:rFonts w:ascii="Arial" w:hAnsi="Arial" w:cs="Arial"/>
          <w:sz w:val="20"/>
          <w:szCs w:val="20"/>
        </w:rPr>
        <w:t>None</w:t>
      </w:r>
    </w:p>
    <w:p w:rsidR="00F24AE3" w:rsidRPr="00CF7292" w:rsidRDefault="00F24AE3" w:rsidP="00F24AE3">
      <w:pPr>
        <w:spacing w:after="0" w:line="240" w:lineRule="auto"/>
        <w:ind w:left="180" w:firstLine="720"/>
        <w:rPr>
          <w:rFonts w:ascii="Arial" w:hAnsi="Arial" w:cs="Arial"/>
          <w:sz w:val="20"/>
          <w:szCs w:val="20"/>
        </w:rPr>
      </w:pPr>
    </w:p>
    <w:p w:rsidR="00CF7292" w:rsidRPr="00CF7292" w:rsidRDefault="00CF7292" w:rsidP="00CF7292">
      <w:pPr>
        <w:spacing w:after="0" w:line="240" w:lineRule="auto"/>
        <w:rPr>
          <w:rFonts w:ascii="Arial" w:hAnsi="Arial" w:cs="Arial"/>
          <w:sz w:val="20"/>
          <w:szCs w:val="20"/>
        </w:rPr>
      </w:pPr>
      <w:r w:rsidRPr="00F24AE3">
        <w:rPr>
          <w:rFonts w:ascii="Arial" w:hAnsi="Arial" w:cs="Arial"/>
          <w:sz w:val="20"/>
          <w:szCs w:val="20"/>
          <w:u w:val="single"/>
        </w:rPr>
        <w:t>Addendum: Student Learning Outcomes</w:t>
      </w:r>
    </w:p>
    <w:p w:rsidR="00CF7292" w:rsidRPr="00CF7292" w:rsidRDefault="00CF7292" w:rsidP="00CF7292">
      <w:pPr>
        <w:spacing w:after="0" w:line="240" w:lineRule="auto"/>
        <w:rPr>
          <w:rFonts w:ascii="Arial" w:hAnsi="Arial" w:cs="Arial"/>
          <w:sz w:val="20"/>
          <w:szCs w:val="20"/>
        </w:rPr>
      </w:pPr>
      <w:r w:rsidRPr="00CF7292">
        <w:rPr>
          <w:rFonts w:ascii="Arial" w:hAnsi="Arial" w:cs="Arial"/>
          <w:sz w:val="20"/>
          <w:szCs w:val="20"/>
        </w:rPr>
        <w:t>Upon completion of this course, our students will be able to do the following:</w:t>
      </w:r>
    </w:p>
    <w:p w:rsidR="00224F84" w:rsidRPr="008D3F8F" w:rsidRDefault="00CF7292" w:rsidP="008D3F8F">
      <w:pPr>
        <w:pStyle w:val="ListParagraph"/>
        <w:numPr>
          <w:ilvl w:val="0"/>
          <w:numId w:val="17"/>
        </w:numPr>
        <w:spacing w:after="0" w:line="240" w:lineRule="auto"/>
        <w:ind w:left="180" w:hanging="180"/>
        <w:rPr>
          <w:rFonts w:ascii="Arial" w:hAnsi="Arial" w:cs="Arial"/>
          <w:sz w:val="20"/>
          <w:szCs w:val="20"/>
        </w:rPr>
      </w:pPr>
      <w:r w:rsidRPr="008D3F8F">
        <w:rPr>
          <w:rFonts w:ascii="Arial" w:hAnsi="Arial" w:cs="Arial"/>
          <w:sz w:val="20"/>
          <w:szCs w:val="20"/>
        </w:rPr>
        <w:t>Develop intervention plans for various pediatric diagnoses seen in occupational therapy.</w:t>
      </w:r>
      <w:bookmarkStart w:id="0" w:name="_GoBack"/>
      <w:bookmarkEnd w:id="0"/>
    </w:p>
    <w:sectPr w:rsidR="00224F84" w:rsidRPr="008D3F8F" w:rsidSect="007A2C8C">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469" w:rsidRDefault="00B46469" w:rsidP="00B46469">
      <w:pPr>
        <w:spacing w:after="0" w:line="240" w:lineRule="auto"/>
      </w:pPr>
      <w:r>
        <w:separator/>
      </w:r>
    </w:p>
  </w:endnote>
  <w:endnote w:type="continuationSeparator" w:id="0">
    <w:p w:rsidR="00B46469" w:rsidRDefault="00B46469" w:rsidP="00B4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6A" w:rsidRPr="007F416A" w:rsidRDefault="007F416A" w:rsidP="007F416A">
    <w:pPr>
      <w:pStyle w:val="Footer"/>
      <w:jc w:val="right"/>
      <w:rPr>
        <w:rFonts w:ascii="Arial" w:hAnsi="Arial" w:cs="Arial"/>
        <w:sz w:val="20"/>
        <w:szCs w:val="20"/>
      </w:rPr>
    </w:pPr>
    <w:r w:rsidRPr="007F416A">
      <w:rPr>
        <w:rFonts w:ascii="Arial" w:hAnsi="Arial" w:cs="Arial"/>
        <w:sz w:val="20"/>
        <w:szCs w:val="20"/>
      </w:rPr>
      <w:t xml:space="preserve">Page </w:t>
    </w:r>
    <w:r w:rsidRPr="007F416A">
      <w:rPr>
        <w:rFonts w:ascii="Arial" w:hAnsi="Arial" w:cs="Arial"/>
        <w:bCs/>
        <w:sz w:val="20"/>
        <w:szCs w:val="20"/>
      </w:rPr>
      <w:fldChar w:fldCharType="begin"/>
    </w:r>
    <w:r w:rsidRPr="007F416A">
      <w:rPr>
        <w:rFonts w:ascii="Arial" w:hAnsi="Arial" w:cs="Arial"/>
        <w:bCs/>
        <w:sz w:val="20"/>
        <w:szCs w:val="20"/>
      </w:rPr>
      <w:instrText xml:space="preserve"> PAGE  \* Arabic  \* MERGEFORMAT </w:instrText>
    </w:r>
    <w:r w:rsidRPr="007F416A">
      <w:rPr>
        <w:rFonts w:ascii="Arial" w:hAnsi="Arial" w:cs="Arial"/>
        <w:bCs/>
        <w:sz w:val="20"/>
        <w:szCs w:val="20"/>
      </w:rPr>
      <w:fldChar w:fldCharType="separate"/>
    </w:r>
    <w:r w:rsidRPr="007F416A">
      <w:rPr>
        <w:rFonts w:ascii="Arial" w:hAnsi="Arial" w:cs="Arial"/>
        <w:bCs/>
        <w:noProof/>
        <w:sz w:val="20"/>
        <w:szCs w:val="20"/>
      </w:rPr>
      <w:t>1</w:t>
    </w:r>
    <w:r w:rsidRPr="007F416A">
      <w:rPr>
        <w:rFonts w:ascii="Arial" w:hAnsi="Arial" w:cs="Arial"/>
        <w:bCs/>
        <w:sz w:val="20"/>
        <w:szCs w:val="20"/>
      </w:rPr>
      <w:fldChar w:fldCharType="end"/>
    </w:r>
    <w:r w:rsidRPr="007F416A">
      <w:rPr>
        <w:rFonts w:ascii="Arial" w:hAnsi="Arial" w:cs="Arial"/>
        <w:sz w:val="20"/>
        <w:szCs w:val="20"/>
      </w:rPr>
      <w:t xml:space="preserve"> of </w:t>
    </w:r>
    <w:r w:rsidRPr="007F416A">
      <w:rPr>
        <w:rFonts w:ascii="Arial" w:hAnsi="Arial" w:cs="Arial"/>
        <w:bCs/>
        <w:sz w:val="20"/>
        <w:szCs w:val="20"/>
      </w:rPr>
      <w:fldChar w:fldCharType="begin"/>
    </w:r>
    <w:r w:rsidRPr="007F416A">
      <w:rPr>
        <w:rFonts w:ascii="Arial" w:hAnsi="Arial" w:cs="Arial"/>
        <w:bCs/>
        <w:sz w:val="20"/>
        <w:szCs w:val="20"/>
      </w:rPr>
      <w:instrText xml:space="preserve"> NUMPAGES  \* Arabic  \* MERGEFORMAT </w:instrText>
    </w:r>
    <w:r w:rsidRPr="007F416A">
      <w:rPr>
        <w:rFonts w:ascii="Arial" w:hAnsi="Arial" w:cs="Arial"/>
        <w:bCs/>
        <w:sz w:val="20"/>
        <w:szCs w:val="20"/>
      </w:rPr>
      <w:fldChar w:fldCharType="separate"/>
    </w:r>
    <w:r w:rsidRPr="007F416A">
      <w:rPr>
        <w:rFonts w:ascii="Arial" w:hAnsi="Arial" w:cs="Arial"/>
        <w:bCs/>
        <w:noProof/>
        <w:sz w:val="20"/>
        <w:szCs w:val="20"/>
      </w:rPr>
      <w:t>2</w:t>
    </w:r>
    <w:r w:rsidRPr="007F416A">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6A" w:rsidRPr="007F416A" w:rsidRDefault="007F416A" w:rsidP="007F416A">
    <w:pPr>
      <w:pStyle w:val="Footer"/>
      <w:jc w:val="right"/>
      <w:rPr>
        <w:rFonts w:ascii="Arial" w:hAnsi="Arial" w:cs="Arial"/>
        <w:sz w:val="20"/>
        <w:szCs w:val="20"/>
      </w:rPr>
    </w:pPr>
    <w:r w:rsidRPr="007F416A">
      <w:rPr>
        <w:rFonts w:ascii="Arial" w:hAnsi="Arial" w:cs="Arial"/>
        <w:sz w:val="20"/>
        <w:szCs w:val="20"/>
      </w:rPr>
      <w:t xml:space="preserve">Page </w:t>
    </w:r>
    <w:r w:rsidRPr="007F416A">
      <w:rPr>
        <w:rFonts w:ascii="Arial" w:hAnsi="Arial" w:cs="Arial"/>
        <w:bCs/>
        <w:sz w:val="20"/>
        <w:szCs w:val="20"/>
      </w:rPr>
      <w:fldChar w:fldCharType="begin"/>
    </w:r>
    <w:r w:rsidRPr="007F416A">
      <w:rPr>
        <w:rFonts w:ascii="Arial" w:hAnsi="Arial" w:cs="Arial"/>
        <w:bCs/>
        <w:sz w:val="20"/>
        <w:szCs w:val="20"/>
      </w:rPr>
      <w:instrText xml:space="preserve"> PAGE  \* Arabic  \* MERGEFORMAT </w:instrText>
    </w:r>
    <w:r w:rsidRPr="007F416A">
      <w:rPr>
        <w:rFonts w:ascii="Arial" w:hAnsi="Arial" w:cs="Arial"/>
        <w:bCs/>
        <w:sz w:val="20"/>
        <w:szCs w:val="20"/>
      </w:rPr>
      <w:fldChar w:fldCharType="separate"/>
    </w:r>
    <w:r w:rsidRPr="007F416A">
      <w:rPr>
        <w:rFonts w:ascii="Arial" w:hAnsi="Arial" w:cs="Arial"/>
        <w:bCs/>
        <w:noProof/>
        <w:sz w:val="20"/>
        <w:szCs w:val="20"/>
      </w:rPr>
      <w:t>1</w:t>
    </w:r>
    <w:r w:rsidRPr="007F416A">
      <w:rPr>
        <w:rFonts w:ascii="Arial" w:hAnsi="Arial" w:cs="Arial"/>
        <w:bCs/>
        <w:sz w:val="20"/>
        <w:szCs w:val="20"/>
      </w:rPr>
      <w:fldChar w:fldCharType="end"/>
    </w:r>
    <w:r w:rsidRPr="007F416A">
      <w:rPr>
        <w:rFonts w:ascii="Arial" w:hAnsi="Arial" w:cs="Arial"/>
        <w:sz w:val="20"/>
        <w:szCs w:val="20"/>
      </w:rPr>
      <w:t xml:space="preserve"> of </w:t>
    </w:r>
    <w:r w:rsidRPr="007F416A">
      <w:rPr>
        <w:rFonts w:ascii="Arial" w:hAnsi="Arial" w:cs="Arial"/>
        <w:bCs/>
        <w:sz w:val="20"/>
        <w:szCs w:val="20"/>
      </w:rPr>
      <w:fldChar w:fldCharType="begin"/>
    </w:r>
    <w:r w:rsidRPr="007F416A">
      <w:rPr>
        <w:rFonts w:ascii="Arial" w:hAnsi="Arial" w:cs="Arial"/>
        <w:bCs/>
        <w:sz w:val="20"/>
        <w:szCs w:val="20"/>
      </w:rPr>
      <w:instrText xml:space="preserve"> NUMPAGES  \* Arabic  \* MERGEFORMAT </w:instrText>
    </w:r>
    <w:r w:rsidRPr="007F416A">
      <w:rPr>
        <w:rFonts w:ascii="Arial" w:hAnsi="Arial" w:cs="Arial"/>
        <w:bCs/>
        <w:sz w:val="20"/>
        <w:szCs w:val="20"/>
      </w:rPr>
      <w:fldChar w:fldCharType="separate"/>
    </w:r>
    <w:r w:rsidRPr="007F416A">
      <w:rPr>
        <w:rFonts w:ascii="Arial" w:hAnsi="Arial" w:cs="Arial"/>
        <w:bCs/>
        <w:noProof/>
        <w:sz w:val="20"/>
        <w:szCs w:val="20"/>
      </w:rPr>
      <w:t>2</w:t>
    </w:r>
    <w:r w:rsidRPr="007F416A">
      <w:rPr>
        <w:rFonts w:ascii="Arial" w:hAnsi="Arial" w:cs="Arial"/>
        <w:bCs/>
        <w:sz w:val="20"/>
        <w:szCs w:val="20"/>
      </w:rPr>
      <w:fldChar w:fldCharType="end"/>
    </w:r>
  </w:p>
  <w:p w:rsidR="007F416A" w:rsidRDefault="007F4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469" w:rsidRDefault="00B46469" w:rsidP="00B46469">
      <w:pPr>
        <w:spacing w:after="0" w:line="240" w:lineRule="auto"/>
      </w:pPr>
      <w:r>
        <w:separator/>
      </w:r>
    </w:p>
  </w:footnote>
  <w:footnote w:type="continuationSeparator" w:id="0">
    <w:p w:rsidR="00B46469" w:rsidRDefault="00B46469" w:rsidP="00B4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469" w:rsidRPr="00B46469" w:rsidRDefault="00B46469" w:rsidP="00B46469">
    <w:pPr>
      <w:pStyle w:val="Header"/>
      <w:jc w:val="right"/>
      <w:rPr>
        <w:rFonts w:ascii="Arial" w:hAnsi="Arial" w:cs="Arial"/>
        <w:sz w:val="20"/>
        <w:szCs w:val="20"/>
      </w:rPr>
    </w:pPr>
    <w:r w:rsidRPr="006001DB">
      <w:rPr>
        <w:rFonts w:ascii="Arial" w:hAnsi="Arial" w:cs="Arial"/>
        <w:sz w:val="20"/>
        <w:szCs w:val="20"/>
      </w:rPr>
      <w:t>OTA 140 – OCCUPATIONAL SKILLS DEVELOPMENT IN PEDIATRIC ROLES</w:t>
    </w:r>
  </w:p>
  <w:p w:rsidR="00B46469" w:rsidRDefault="00B46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CA4"/>
    <w:multiLevelType w:val="hybridMultilevel"/>
    <w:tmpl w:val="853CE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F99"/>
    <w:multiLevelType w:val="hybridMultilevel"/>
    <w:tmpl w:val="D57CA6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C3C14"/>
    <w:multiLevelType w:val="hybridMultilevel"/>
    <w:tmpl w:val="02A0F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B51A9"/>
    <w:multiLevelType w:val="hybridMultilevel"/>
    <w:tmpl w:val="697AC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B3EC5"/>
    <w:multiLevelType w:val="hybridMultilevel"/>
    <w:tmpl w:val="88269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029FC"/>
    <w:multiLevelType w:val="hybridMultilevel"/>
    <w:tmpl w:val="D6A04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50650"/>
    <w:multiLevelType w:val="hybridMultilevel"/>
    <w:tmpl w:val="5B16E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31D3B"/>
    <w:multiLevelType w:val="hybridMultilevel"/>
    <w:tmpl w:val="5D40D3FC"/>
    <w:lvl w:ilvl="0" w:tplc="04090019">
      <w:start w:val="1"/>
      <w:numFmt w:val="lowerLetter"/>
      <w:lvlText w:val="%1."/>
      <w:lvlJc w:val="left"/>
      <w:pPr>
        <w:ind w:left="720" w:hanging="360"/>
      </w:pPr>
      <w:rPr>
        <w:rFonts w:hint="default"/>
      </w:rPr>
    </w:lvl>
    <w:lvl w:ilvl="1" w:tplc="19E029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B6C79"/>
    <w:multiLevelType w:val="hybridMultilevel"/>
    <w:tmpl w:val="5AD29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F0CDD"/>
    <w:multiLevelType w:val="hybridMultilevel"/>
    <w:tmpl w:val="7562D54E"/>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C251D"/>
    <w:multiLevelType w:val="hybridMultilevel"/>
    <w:tmpl w:val="2C52A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57955"/>
    <w:multiLevelType w:val="hybridMultilevel"/>
    <w:tmpl w:val="0F36F9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246A0D"/>
    <w:multiLevelType w:val="hybridMultilevel"/>
    <w:tmpl w:val="70B40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616BF"/>
    <w:multiLevelType w:val="hybridMultilevel"/>
    <w:tmpl w:val="AC908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34D04"/>
    <w:multiLevelType w:val="hybridMultilevel"/>
    <w:tmpl w:val="ADAAE8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52D6C"/>
    <w:multiLevelType w:val="hybridMultilevel"/>
    <w:tmpl w:val="6436F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14569"/>
    <w:multiLevelType w:val="hybridMultilevel"/>
    <w:tmpl w:val="13BA3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8"/>
  </w:num>
  <w:num w:numId="5">
    <w:abstractNumId w:val="4"/>
  </w:num>
  <w:num w:numId="6">
    <w:abstractNumId w:val="12"/>
  </w:num>
  <w:num w:numId="7">
    <w:abstractNumId w:val="16"/>
  </w:num>
  <w:num w:numId="8">
    <w:abstractNumId w:val="10"/>
  </w:num>
  <w:num w:numId="9">
    <w:abstractNumId w:val="1"/>
  </w:num>
  <w:num w:numId="10">
    <w:abstractNumId w:val="3"/>
  </w:num>
  <w:num w:numId="11">
    <w:abstractNumId w:val="0"/>
  </w:num>
  <w:num w:numId="12">
    <w:abstractNumId w:val="2"/>
  </w:num>
  <w:num w:numId="13">
    <w:abstractNumId w:val="9"/>
  </w:num>
  <w:num w:numId="14">
    <w:abstractNumId w:val="7"/>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92"/>
    <w:rsid w:val="00050884"/>
    <w:rsid w:val="000511F8"/>
    <w:rsid w:val="000E1D62"/>
    <w:rsid w:val="00175533"/>
    <w:rsid w:val="001C32CF"/>
    <w:rsid w:val="001D739D"/>
    <w:rsid w:val="00203D43"/>
    <w:rsid w:val="00224F84"/>
    <w:rsid w:val="002318D8"/>
    <w:rsid w:val="002B7FC6"/>
    <w:rsid w:val="002C598F"/>
    <w:rsid w:val="0031134F"/>
    <w:rsid w:val="00392E37"/>
    <w:rsid w:val="003D1C81"/>
    <w:rsid w:val="004069FD"/>
    <w:rsid w:val="004158C8"/>
    <w:rsid w:val="004B6CC5"/>
    <w:rsid w:val="004D5527"/>
    <w:rsid w:val="004E1483"/>
    <w:rsid w:val="005E0ABE"/>
    <w:rsid w:val="005E38CD"/>
    <w:rsid w:val="006001DB"/>
    <w:rsid w:val="00660A94"/>
    <w:rsid w:val="00674F30"/>
    <w:rsid w:val="00686E9F"/>
    <w:rsid w:val="007667D9"/>
    <w:rsid w:val="007A2C8C"/>
    <w:rsid w:val="007F416A"/>
    <w:rsid w:val="008127C8"/>
    <w:rsid w:val="008248BA"/>
    <w:rsid w:val="008D3F8F"/>
    <w:rsid w:val="008D5A73"/>
    <w:rsid w:val="00A628D6"/>
    <w:rsid w:val="00B46469"/>
    <w:rsid w:val="00B82E55"/>
    <w:rsid w:val="00B8732C"/>
    <w:rsid w:val="00C636CD"/>
    <w:rsid w:val="00CC7C49"/>
    <w:rsid w:val="00CF7292"/>
    <w:rsid w:val="00D123BC"/>
    <w:rsid w:val="00DD3CAD"/>
    <w:rsid w:val="00E619E1"/>
    <w:rsid w:val="00EE6DE9"/>
    <w:rsid w:val="00F24AE3"/>
    <w:rsid w:val="00FB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4828"/>
  <w15:chartTrackingRefBased/>
  <w15:docId w15:val="{46C5E0BD-F5B3-4380-A70D-47E1B032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D9"/>
    <w:pPr>
      <w:ind w:left="720"/>
      <w:contextualSpacing/>
    </w:pPr>
  </w:style>
  <w:style w:type="paragraph" w:styleId="Header">
    <w:name w:val="header"/>
    <w:basedOn w:val="Normal"/>
    <w:link w:val="HeaderChar"/>
    <w:uiPriority w:val="99"/>
    <w:unhideWhenUsed/>
    <w:rsid w:val="00B46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469"/>
  </w:style>
  <w:style w:type="paragraph" w:styleId="Footer">
    <w:name w:val="footer"/>
    <w:basedOn w:val="Normal"/>
    <w:link w:val="FooterChar"/>
    <w:uiPriority w:val="99"/>
    <w:unhideWhenUsed/>
    <w:rsid w:val="00B46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154</cp:revision>
  <dcterms:created xsi:type="dcterms:W3CDTF">2022-12-12T16:00:00Z</dcterms:created>
  <dcterms:modified xsi:type="dcterms:W3CDTF">2023-01-09T19:33:00Z</dcterms:modified>
</cp:coreProperties>
</file>