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E2A68" w:rsidRPr="00BC1B12" w:rsidRDefault="009D6F10" w:rsidP="00BC1B12">
      <w:pPr>
        <w:tabs>
          <w:tab w:val="left" w:pos="540"/>
          <w:tab w:val="center" w:pos="5220"/>
          <w:tab w:val="right" w:pos="1071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</w:p>
    <w:p w14:paraId="35655AE6" w14:textId="77777777" w:rsidR="00A84943" w:rsidRPr="00BC1B12" w:rsidRDefault="00A84943" w:rsidP="00BC1B12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GROSSMONT COLLEGE</w:t>
      </w:r>
      <w:r w:rsidR="003644E0" w:rsidRPr="00BC1B12">
        <w:rPr>
          <w:rFonts w:ascii="Segoe UI" w:hAnsi="Segoe UI" w:cs="Segoe UI"/>
          <w:sz w:val="22"/>
          <w:szCs w:val="22"/>
        </w:rPr>
        <w:t xml:space="preserve"> </w:t>
      </w:r>
    </w:p>
    <w:p w14:paraId="20BA7B5A" w14:textId="5F08B8BC" w:rsidR="00A84943" w:rsidRPr="00BC1B12" w:rsidRDefault="00BC1B12" w:rsidP="00BC1B12">
      <w:pPr>
        <w:tabs>
          <w:tab w:val="left" w:pos="-72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COURSE OUTLINE</w:t>
      </w:r>
      <w:r>
        <w:rPr>
          <w:rFonts w:ascii="Segoe UI" w:hAnsi="Segoe UI" w:cs="Segoe UI"/>
          <w:sz w:val="22"/>
          <w:szCs w:val="22"/>
        </w:rPr>
        <w:t xml:space="preserve"> OF RECORD</w:t>
      </w:r>
    </w:p>
    <w:p w14:paraId="0A37501D" w14:textId="6CA3E7B9" w:rsidR="00A84943" w:rsidRDefault="00A84943" w:rsidP="00BC1B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4EE2C70" w14:textId="77777777" w:rsidR="00BC1B12" w:rsidRPr="00196617" w:rsidRDefault="00BC1B12" w:rsidP="00BC1B12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66FDA5D5" w14:textId="302B9EAD" w:rsidR="00BC1B12" w:rsidRDefault="00BC1B12" w:rsidP="00BC1B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</w:p>
    <w:p w14:paraId="60B663D6" w14:textId="77777777" w:rsidR="00BC1B12" w:rsidRPr="00BC1B12" w:rsidRDefault="00BC1B12" w:rsidP="00BC1B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1260DE3" w14:textId="77777777" w:rsidR="00A84943" w:rsidRPr="00BC1B12" w:rsidRDefault="00A84943" w:rsidP="00BC1B12">
      <w:pPr>
        <w:tabs>
          <w:tab w:val="left" w:pos="-720"/>
        </w:tabs>
        <w:suppressAutoHyphens/>
        <w:spacing w:line="220" w:lineRule="exact"/>
        <w:ind w:right="-180"/>
        <w:rPr>
          <w:rFonts w:ascii="Segoe UI" w:hAnsi="Segoe UI" w:cs="Segoe UI"/>
          <w:sz w:val="22"/>
          <w:szCs w:val="22"/>
          <w:u w:val="single"/>
        </w:rPr>
      </w:pPr>
      <w:r w:rsidRPr="00BC1B12">
        <w:rPr>
          <w:rFonts w:ascii="Segoe UI" w:hAnsi="Segoe UI" w:cs="Segoe UI"/>
          <w:sz w:val="22"/>
          <w:szCs w:val="22"/>
          <w:u w:val="single"/>
        </w:rPr>
        <w:t xml:space="preserve">OCCUPATIONAL THERAPY ASSISTANT 110 – </w:t>
      </w:r>
      <w:r w:rsidR="004E6D4D" w:rsidRPr="00BC1B12">
        <w:rPr>
          <w:rFonts w:ascii="Segoe UI" w:hAnsi="Segoe UI" w:cs="Segoe UI"/>
          <w:sz w:val="22"/>
          <w:szCs w:val="22"/>
          <w:u w:val="single"/>
        </w:rPr>
        <w:t xml:space="preserve">OCCUPATIONAL SKILLS </w:t>
      </w:r>
      <w:r w:rsidR="00124272" w:rsidRPr="00BC1B12">
        <w:rPr>
          <w:rFonts w:ascii="Segoe UI" w:hAnsi="Segoe UI" w:cs="Segoe UI"/>
          <w:sz w:val="22"/>
          <w:szCs w:val="22"/>
          <w:u w:val="single"/>
        </w:rPr>
        <w:t>–</w:t>
      </w:r>
      <w:r w:rsidR="004E6D4D" w:rsidRPr="00BC1B12">
        <w:rPr>
          <w:rFonts w:ascii="Segoe UI" w:hAnsi="Segoe UI" w:cs="Segoe UI"/>
          <w:sz w:val="22"/>
          <w:szCs w:val="22"/>
          <w:u w:val="single"/>
        </w:rPr>
        <w:t xml:space="preserve"> PSYCHOSOCIAL</w:t>
      </w:r>
    </w:p>
    <w:p w14:paraId="5DAB6C7B" w14:textId="77777777" w:rsidR="00124272" w:rsidRPr="00BC1B12" w:rsidRDefault="00124272" w:rsidP="00BC1B12">
      <w:pPr>
        <w:tabs>
          <w:tab w:val="left" w:pos="-720"/>
        </w:tabs>
        <w:suppressAutoHyphens/>
        <w:spacing w:line="220" w:lineRule="exact"/>
        <w:ind w:right="-180"/>
        <w:rPr>
          <w:rFonts w:ascii="Segoe UI" w:hAnsi="Segoe UI" w:cs="Segoe UI"/>
          <w:sz w:val="22"/>
          <w:szCs w:val="22"/>
        </w:rPr>
      </w:pPr>
    </w:p>
    <w:p w14:paraId="735C89F2" w14:textId="34C3AC78" w:rsidR="00A84943" w:rsidRPr="00BC1B12" w:rsidRDefault="00A84943" w:rsidP="00BC1B12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 xml:space="preserve"> 1.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Course Number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Course Title</w:t>
      </w:r>
      <w:r w:rsidRPr="00BC1B12">
        <w:rPr>
          <w:rFonts w:ascii="Segoe UI" w:hAnsi="Segoe UI" w:cs="Segoe UI"/>
          <w:sz w:val="22"/>
          <w:szCs w:val="22"/>
        </w:rPr>
        <w:tab/>
      </w:r>
      <w:r w:rsidR="00BC1B12">
        <w:rPr>
          <w:rFonts w:ascii="Segoe UI" w:hAnsi="Segoe UI" w:cs="Segoe UI"/>
          <w:sz w:val="22"/>
          <w:szCs w:val="22"/>
        </w:rPr>
        <w:tab/>
      </w:r>
      <w:r w:rsid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Semester Units</w:t>
      </w:r>
      <w:r w:rsidRPr="00BC1B12">
        <w:rPr>
          <w:rFonts w:ascii="Segoe UI" w:hAnsi="Segoe UI" w:cs="Segoe UI"/>
          <w:sz w:val="22"/>
          <w:szCs w:val="22"/>
        </w:rPr>
        <w:tab/>
      </w:r>
    </w:p>
    <w:p w14:paraId="02EB378F" w14:textId="77777777" w:rsidR="00A84943" w:rsidRPr="00BC1B12" w:rsidRDefault="00A84943" w:rsidP="00BC1B12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C74A87C" w14:textId="1F2E6CAD" w:rsidR="00A84943" w:rsidRPr="00BC1B12" w:rsidRDefault="00A84943" w:rsidP="00BC1B12">
      <w:pPr>
        <w:tabs>
          <w:tab w:val="left" w:pos="528"/>
          <w:tab w:val="left" w:pos="2964"/>
          <w:tab w:val="left" w:pos="5472"/>
          <w:tab w:val="left" w:pos="6120"/>
          <w:tab w:val="left" w:pos="7716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OT</w:t>
      </w:r>
      <w:r w:rsidR="00E15739" w:rsidRPr="00BC1B12">
        <w:rPr>
          <w:rFonts w:ascii="Segoe UI" w:hAnsi="Segoe UI" w:cs="Segoe UI"/>
          <w:sz w:val="22"/>
          <w:szCs w:val="22"/>
        </w:rPr>
        <w:t>A 110</w:t>
      </w:r>
      <w:r w:rsidR="00E15739" w:rsidRPr="00BC1B12">
        <w:rPr>
          <w:rFonts w:ascii="Segoe UI" w:hAnsi="Segoe UI" w:cs="Segoe UI"/>
          <w:sz w:val="22"/>
          <w:szCs w:val="22"/>
        </w:rPr>
        <w:tab/>
      </w:r>
      <w:r w:rsidR="00C95789" w:rsidRPr="00BC1B12">
        <w:rPr>
          <w:rFonts w:ascii="Segoe UI" w:hAnsi="Segoe UI" w:cs="Segoe UI"/>
          <w:sz w:val="22"/>
          <w:szCs w:val="22"/>
        </w:rPr>
        <w:t>Occupational Skills -</w:t>
      </w:r>
      <w:r w:rsidR="00BC1B12">
        <w:rPr>
          <w:rFonts w:ascii="Segoe UI" w:hAnsi="Segoe UI" w:cs="Segoe UI"/>
          <w:sz w:val="22"/>
          <w:szCs w:val="22"/>
        </w:rPr>
        <w:t xml:space="preserve"> </w:t>
      </w:r>
      <w:r w:rsidR="135D8854" w:rsidRPr="00BC1B12">
        <w:rPr>
          <w:rFonts w:ascii="Segoe UI" w:hAnsi="Segoe UI" w:cs="Segoe UI"/>
          <w:sz w:val="22"/>
          <w:szCs w:val="22"/>
        </w:rPr>
        <w:t xml:space="preserve">Psychosocial                   </w:t>
      </w:r>
      <w:r w:rsidR="00BC1B12">
        <w:rPr>
          <w:rFonts w:ascii="Segoe UI" w:hAnsi="Segoe UI" w:cs="Segoe UI"/>
          <w:sz w:val="22"/>
          <w:szCs w:val="22"/>
        </w:rPr>
        <w:t xml:space="preserve">               </w:t>
      </w:r>
      <w:r w:rsidR="00E15739" w:rsidRPr="00BC1B12">
        <w:rPr>
          <w:rFonts w:ascii="Segoe UI" w:hAnsi="Segoe UI" w:cs="Segoe UI"/>
          <w:sz w:val="22"/>
          <w:szCs w:val="22"/>
        </w:rPr>
        <w:t>4</w:t>
      </w:r>
      <w:r w:rsidR="00865BA2" w:rsidRPr="00BC1B12">
        <w:rPr>
          <w:rFonts w:ascii="Segoe UI" w:hAnsi="Segoe UI" w:cs="Segoe UI"/>
          <w:sz w:val="22"/>
          <w:szCs w:val="22"/>
        </w:rPr>
        <w:t xml:space="preserve"> </w:t>
      </w:r>
      <w:r w:rsidR="00B84F1C" w:rsidRPr="00BC1B12">
        <w:rPr>
          <w:rFonts w:ascii="Segoe UI" w:hAnsi="Segoe UI" w:cs="Segoe UI"/>
          <w:sz w:val="22"/>
          <w:szCs w:val="22"/>
        </w:rPr>
        <w:t xml:space="preserve">            </w:t>
      </w:r>
      <w:r w:rsidR="00B84F1C" w:rsidRPr="00BC1B12">
        <w:rPr>
          <w:rFonts w:ascii="Segoe UI" w:hAnsi="Segoe UI" w:cs="Segoe UI"/>
          <w:sz w:val="22"/>
          <w:szCs w:val="22"/>
        </w:rPr>
        <w:tab/>
      </w:r>
    </w:p>
    <w:p w14:paraId="67ADBF7E" w14:textId="77777777" w:rsidR="00BC1B12" w:rsidRDefault="00A84943" w:rsidP="00BC1B12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</w:p>
    <w:p w14:paraId="09B0B5CB" w14:textId="77777777" w:rsidR="00BC1B12" w:rsidRDefault="00BC1B12" w:rsidP="00BC1B12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30BCFE3F" w14:textId="487E4CEC" w:rsidR="00BC1B12" w:rsidRPr="00B243E4" w:rsidRDefault="00BC1B12" w:rsidP="00BC1B12">
      <w:pPr>
        <w:tabs>
          <w:tab w:val="left" w:pos="540"/>
          <w:tab w:val="left" w:pos="3330"/>
          <w:tab w:val="left" w:pos="6300"/>
        </w:tabs>
        <w:spacing w:line="220" w:lineRule="exact"/>
        <w:rPr>
          <w:rFonts w:ascii="Arial" w:hAnsi="Arial" w:cs="Arial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Arial" w:hAnsi="Arial" w:cs="Arial"/>
        </w:rPr>
        <w:t>4</w:t>
      </w:r>
      <w:r w:rsidRPr="0014526D">
        <w:rPr>
          <w:rFonts w:ascii="Arial" w:hAnsi="Arial" w:cs="Arial"/>
        </w:rPr>
        <w:t xml:space="preserve"> hours </w:t>
      </w:r>
      <w:proofErr w:type="gramStart"/>
      <w:r w:rsidRPr="0014526D">
        <w:rPr>
          <w:rFonts w:ascii="Arial" w:hAnsi="Arial" w:cs="Arial"/>
        </w:rPr>
        <w:t>lecture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64-72 hours</w:t>
      </w:r>
      <w:r>
        <w:rPr>
          <w:rFonts w:ascii="Arial" w:hAnsi="Arial" w:cs="Arial"/>
        </w:rPr>
        <w:tab/>
        <w:t>128-144 outside-of-class hours</w:t>
      </w:r>
      <w:r>
        <w:rPr>
          <w:rFonts w:ascii="Arial" w:hAnsi="Arial" w:cs="Arial"/>
        </w:rPr>
        <w:tab/>
        <w:t>192-216 total hours</w:t>
      </w:r>
    </w:p>
    <w:p w14:paraId="70A7AFC7" w14:textId="55F846B2" w:rsidR="00BC1B12" w:rsidRDefault="00BC1B12" w:rsidP="00BC1B12">
      <w:pPr>
        <w:tabs>
          <w:tab w:val="left" w:pos="540"/>
          <w:tab w:val="left" w:pos="3330"/>
          <w:tab w:val="left" w:pos="6480"/>
          <w:tab w:val="left" w:pos="7380"/>
        </w:tabs>
        <w:spacing w:line="220" w:lineRule="exact"/>
        <w:rPr>
          <w:rFonts w:ascii="Arial" w:hAnsi="Arial" w:cs="Arial"/>
          <w:i/>
          <w:sz w:val="18"/>
          <w:szCs w:val="18"/>
        </w:rPr>
      </w:pPr>
    </w:p>
    <w:p w14:paraId="5A39BBE3" w14:textId="0AAB3B56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2.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6232310D" w14:textId="0D932E38" w:rsidR="0073509B" w:rsidRPr="00BC1B12" w:rsidRDefault="003644E0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48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None</w:t>
      </w:r>
    </w:p>
    <w:p w14:paraId="41C8F396" w14:textId="77777777" w:rsidR="003644E0" w:rsidRPr="00BC1B12" w:rsidRDefault="003644E0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/>
        <w:rPr>
          <w:rFonts w:ascii="Segoe UI" w:hAnsi="Segoe UI" w:cs="Segoe UI"/>
          <w:sz w:val="22"/>
          <w:szCs w:val="22"/>
        </w:rPr>
      </w:pPr>
    </w:p>
    <w:p w14:paraId="72A3D3EC" w14:textId="7E52692F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42C7EED9" w14:textId="33E856D9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  <w:r w:rsidR="00B84F1C" w:rsidRPr="00BC1B12">
        <w:rPr>
          <w:rFonts w:ascii="Segoe UI" w:hAnsi="Segoe UI" w:cs="Segoe UI"/>
          <w:sz w:val="22"/>
          <w:szCs w:val="22"/>
        </w:rPr>
        <w:t xml:space="preserve">OTA 100, </w:t>
      </w:r>
      <w:r w:rsidR="003644E0" w:rsidRPr="00BC1B12">
        <w:rPr>
          <w:rFonts w:ascii="Segoe UI" w:hAnsi="Segoe UI" w:cs="Segoe UI"/>
          <w:sz w:val="22"/>
          <w:szCs w:val="22"/>
        </w:rPr>
        <w:t>101</w:t>
      </w:r>
      <w:r w:rsidR="00186992">
        <w:rPr>
          <w:rFonts w:ascii="Segoe UI" w:hAnsi="Segoe UI" w:cs="Segoe UI"/>
          <w:sz w:val="22"/>
          <w:szCs w:val="22"/>
        </w:rPr>
        <w:t>,</w:t>
      </w:r>
      <w:r w:rsidR="00B84F1C" w:rsidRPr="00BC1B12">
        <w:rPr>
          <w:rFonts w:ascii="Segoe UI" w:hAnsi="Segoe UI" w:cs="Segoe UI"/>
          <w:sz w:val="22"/>
          <w:szCs w:val="22"/>
        </w:rPr>
        <w:t xml:space="preserve"> and 111</w:t>
      </w:r>
    </w:p>
    <w:p w14:paraId="0D0B940D" w14:textId="77777777" w:rsidR="00124272" w:rsidRPr="00BC1B12" w:rsidRDefault="00124272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E27B00A" w14:textId="65172826" w:rsidR="00124272" w:rsidRPr="00BC1B12" w:rsidRDefault="00124272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31F23FDB" w14:textId="7BE54441" w:rsidR="00124272" w:rsidRPr="00BC1B12" w:rsidRDefault="00BC1B12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0061E4C" w14:textId="77777777" w:rsidR="00A84943" w:rsidRPr="00BC1B12" w:rsidRDefault="00A84943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</w:p>
    <w:p w14:paraId="44EAFD9C" w14:textId="2705ACFC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 xml:space="preserve"> 3.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13DE8653" w14:textId="77777777" w:rsidR="00A84943" w:rsidRPr="00BC1B12" w:rsidRDefault="00A84943" w:rsidP="00186992">
      <w:pPr>
        <w:pStyle w:val="BodyText"/>
        <w:tabs>
          <w:tab w:val="clear" w:pos="446"/>
          <w:tab w:val="left" w:pos="450"/>
          <w:tab w:val="left" w:pos="2250"/>
        </w:tabs>
        <w:spacing w:line="220" w:lineRule="exact"/>
        <w:ind w:left="540"/>
        <w:rPr>
          <w:rFonts w:ascii="Segoe UI" w:hAnsi="Segoe UI" w:cs="Segoe UI"/>
          <w:b w:val="0"/>
          <w:bCs/>
          <w:szCs w:val="22"/>
        </w:rPr>
      </w:pPr>
      <w:r w:rsidRPr="00BC1B12">
        <w:rPr>
          <w:rFonts w:ascii="Segoe UI" w:hAnsi="Segoe UI" w:cs="Segoe UI"/>
          <w:b w:val="0"/>
          <w:szCs w:val="22"/>
        </w:rPr>
        <w:t xml:space="preserve">Interpersonal communication </w:t>
      </w:r>
      <w:proofErr w:type="gramStart"/>
      <w:r w:rsidRPr="00BC1B12">
        <w:rPr>
          <w:rFonts w:ascii="Segoe UI" w:hAnsi="Segoe UI" w:cs="Segoe UI"/>
          <w:b w:val="0"/>
          <w:szCs w:val="22"/>
        </w:rPr>
        <w:t>is explored and practiced on many different levels including</w:t>
      </w:r>
      <w:proofErr w:type="gramEnd"/>
      <w:r w:rsidRPr="00BC1B12">
        <w:rPr>
          <w:rFonts w:ascii="Segoe UI" w:hAnsi="Segoe UI" w:cs="Segoe UI"/>
          <w:b w:val="0"/>
          <w:szCs w:val="22"/>
        </w:rPr>
        <w:t xml:space="preserve">: didactic communication, group process, teamwork, supervision, and collaboration. Occupational Therapy models of practice in psychiatry and psychiatric conditions and </w:t>
      </w:r>
      <w:r w:rsidRPr="00BC1B12">
        <w:rPr>
          <w:rFonts w:ascii="Segoe UI" w:hAnsi="Segoe UI" w:cs="Segoe UI"/>
          <w:b w:val="0"/>
          <w:bCs/>
          <w:szCs w:val="22"/>
        </w:rPr>
        <w:t xml:space="preserve">treatment approaches </w:t>
      </w:r>
      <w:proofErr w:type="gramStart"/>
      <w:r w:rsidRPr="00BC1B12">
        <w:rPr>
          <w:rFonts w:ascii="Segoe UI" w:hAnsi="Segoe UI" w:cs="Segoe UI"/>
          <w:b w:val="0"/>
          <w:bCs/>
          <w:szCs w:val="22"/>
        </w:rPr>
        <w:t>are examined</w:t>
      </w:r>
      <w:proofErr w:type="gramEnd"/>
      <w:r w:rsidRPr="00BC1B12">
        <w:rPr>
          <w:rFonts w:ascii="Segoe UI" w:hAnsi="Segoe UI" w:cs="Segoe UI"/>
          <w:b w:val="0"/>
          <w:bCs/>
          <w:szCs w:val="22"/>
        </w:rPr>
        <w:t xml:space="preserve">. Techniques for intervention are observed and practiced such </w:t>
      </w:r>
      <w:proofErr w:type="gramStart"/>
      <w:r w:rsidRPr="00BC1B12">
        <w:rPr>
          <w:rFonts w:ascii="Segoe UI" w:hAnsi="Segoe UI" w:cs="Segoe UI"/>
          <w:b w:val="0"/>
          <w:bCs/>
          <w:szCs w:val="22"/>
        </w:rPr>
        <w:t>as:</w:t>
      </w:r>
      <w:proofErr w:type="gramEnd"/>
      <w:r w:rsidRPr="00BC1B12">
        <w:rPr>
          <w:rFonts w:ascii="Segoe UI" w:hAnsi="Segoe UI" w:cs="Segoe UI"/>
          <w:b w:val="0"/>
          <w:bCs/>
          <w:szCs w:val="22"/>
        </w:rPr>
        <w:t xml:space="preserve"> interviewing, clinical observation, documentation, and communication. Group tasks, roles, stages, and processes </w:t>
      </w:r>
      <w:proofErr w:type="gramStart"/>
      <w:r w:rsidRPr="00BC1B12">
        <w:rPr>
          <w:rFonts w:ascii="Segoe UI" w:hAnsi="Segoe UI" w:cs="Segoe UI"/>
          <w:b w:val="0"/>
          <w:bCs/>
          <w:szCs w:val="22"/>
        </w:rPr>
        <w:t>are examined</w:t>
      </w:r>
      <w:proofErr w:type="gramEnd"/>
      <w:r w:rsidRPr="00BC1B12">
        <w:rPr>
          <w:rFonts w:ascii="Segoe UI" w:hAnsi="Segoe UI" w:cs="Segoe UI"/>
          <w:b w:val="0"/>
          <w:bCs/>
          <w:szCs w:val="22"/>
        </w:rPr>
        <w:t xml:space="preserve">. </w:t>
      </w:r>
    </w:p>
    <w:p w14:paraId="4B94D5A5" w14:textId="77777777" w:rsidR="00A84943" w:rsidRPr="00BC1B12" w:rsidRDefault="00A84943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  <w:tab w:val="left" w:pos="2250"/>
        </w:tabs>
        <w:suppressAutoHyphens/>
        <w:spacing w:line="220" w:lineRule="exact"/>
        <w:ind w:left="588" w:hanging="588"/>
        <w:rPr>
          <w:rFonts w:ascii="Segoe UI" w:hAnsi="Segoe UI" w:cs="Segoe UI"/>
          <w:sz w:val="22"/>
          <w:szCs w:val="22"/>
        </w:rPr>
      </w:pPr>
    </w:p>
    <w:p w14:paraId="3DEEC669" w14:textId="575E7058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 xml:space="preserve"> 4.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6871958F" w14:textId="6D1B962F" w:rsidR="00124272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eastAsia="ヒラギノ角ゴ Pro W3" w:hAnsi="Segoe UI" w:cs="Segoe UI"/>
          <w:color w:val="000000"/>
          <w:sz w:val="22"/>
          <w:szCs w:val="22"/>
        </w:rPr>
      </w:pP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a.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bCs/>
          <w:sz w:val="22"/>
          <w:szCs w:val="22"/>
        </w:rPr>
        <w:t>Examine and identify relevant OT historical issues, theories and service/practice models, common psychiatric diagnoses, response strategies and psychotropic medications and their side effects specific to mental health.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 xml:space="preserve"> </w:t>
      </w:r>
    </w:p>
    <w:p w14:paraId="1508A219" w14:textId="7778D188" w:rsidR="00776D3A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eastAsia="ヒラギノ角ゴ Pro W3" w:hAnsi="Segoe UI" w:cs="Segoe UI"/>
          <w:color w:val="000000"/>
          <w:sz w:val="22"/>
          <w:szCs w:val="22"/>
        </w:rPr>
      </w:pP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b.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bCs/>
          <w:sz w:val="22"/>
          <w:szCs w:val="22"/>
        </w:rPr>
        <w:t xml:space="preserve">Examine performance in areas of occupation, performance skills, performance patterns, context, activity demands and client factors as they pertain to the mental health client(s) through the </w:t>
      </w:r>
      <w:proofErr w:type="gramStart"/>
      <w:r w:rsidR="00776D3A" w:rsidRPr="00BC1B12">
        <w:rPr>
          <w:rFonts w:ascii="Segoe UI" w:hAnsi="Segoe UI" w:cs="Segoe UI"/>
          <w:bCs/>
          <w:sz w:val="22"/>
          <w:szCs w:val="22"/>
        </w:rPr>
        <w:t>lifespan</w:t>
      </w:r>
      <w:proofErr w:type="gramEnd"/>
      <w:r w:rsidR="00776D3A" w:rsidRPr="00BC1B12">
        <w:rPr>
          <w:rFonts w:ascii="Segoe UI" w:hAnsi="Segoe UI" w:cs="Segoe UI"/>
          <w:bCs/>
          <w:sz w:val="22"/>
          <w:szCs w:val="22"/>
        </w:rPr>
        <w:t xml:space="preserve"> and consider compensatory strategies</w:t>
      </w:r>
    </w:p>
    <w:p w14:paraId="6F512B2F" w14:textId="5ADEDC51" w:rsidR="00776D3A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c</w:t>
      </w:r>
      <w:r w:rsidR="00776D3A" w:rsidRPr="00BC1B12">
        <w:rPr>
          <w:rFonts w:ascii="Segoe UI" w:eastAsia="ヒラギノ角ゴ Pro W3" w:hAnsi="Segoe UI" w:cs="Segoe UI"/>
          <w:color w:val="000000"/>
          <w:sz w:val="22"/>
          <w:szCs w:val="22"/>
        </w:rPr>
        <w:t xml:space="preserve">.  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bCs/>
          <w:sz w:val="22"/>
          <w:szCs w:val="22"/>
        </w:rPr>
        <w:t>Discuss the importance of balance and role of occupation in the promotion and achievement of health, wellness and prevention of disease and disability for the individual, family and society.</w:t>
      </w:r>
    </w:p>
    <w:p w14:paraId="11997DE5" w14:textId="2D08E9EE" w:rsidR="00776D3A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d.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bCs/>
          <w:sz w:val="22"/>
          <w:szCs w:val="22"/>
        </w:rPr>
        <w:t>Discuss the individual’s perception of quality of life, well-being, and occupation to promote health, occupational role and prevention of injury and disease.</w:t>
      </w:r>
    </w:p>
    <w:p w14:paraId="7D324102" w14:textId="7AED4C0E" w:rsidR="00776D3A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eastAsia="ヒラギノ角ゴ Pro W3" w:hAnsi="Segoe UI" w:cs="Segoe UI"/>
          <w:color w:val="000000"/>
          <w:sz w:val="22"/>
          <w:szCs w:val="22"/>
        </w:rPr>
      </w:pP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e.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sz w:val="22"/>
          <w:szCs w:val="22"/>
        </w:rPr>
        <w:t>Analyze components of communication and describe process of communication in therapeutic, collaborative and supervisory relationships seen in the various settings.</w:t>
      </w:r>
    </w:p>
    <w:p w14:paraId="4E0FBBDB" w14:textId="77777777" w:rsidR="00776D3A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f.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sz w:val="22"/>
          <w:szCs w:val="22"/>
        </w:rPr>
        <w:t xml:space="preserve">Demonstrate the ability to use safety precautions when assessing and treating individuals and/or groups in a </w:t>
      </w:r>
      <w:r w:rsidR="001E245F" w:rsidRPr="00BC1B12">
        <w:rPr>
          <w:rFonts w:ascii="Segoe UI" w:hAnsi="Segoe UI" w:cs="Segoe UI"/>
          <w:sz w:val="22"/>
          <w:szCs w:val="22"/>
        </w:rPr>
        <w:tab/>
      </w:r>
      <w:r w:rsidR="00776D3A" w:rsidRPr="00BC1B12">
        <w:rPr>
          <w:rFonts w:ascii="Segoe UI" w:hAnsi="Segoe UI" w:cs="Segoe UI"/>
          <w:sz w:val="22"/>
          <w:szCs w:val="22"/>
        </w:rPr>
        <w:t>psychosocial setting.</w:t>
      </w:r>
    </w:p>
    <w:p w14:paraId="6A7F9741" w14:textId="77777777" w:rsidR="00776D3A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eastAsia="ヒラギノ角ゴ Pro W3" w:hAnsi="Segoe UI" w:cs="Segoe UI"/>
          <w:color w:val="000000"/>
          <w:sz w:val="22"/>
          <w:szCs w:val="22"/>
        </w:rPr>
      </w:pP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g.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sz w:val="22"/>
          <w:szCs w:val="22"/>
        </w:rPr>
        <w:t xml:space="preserve">Gather and analyze assessment, observation, interview, </w:t>
      </w:r>
      <w:proofErr w:type="gramStart"/>
      <w:r w:rsidR="00776D3A" w:rsidRPr="00BC1B12">
        <w:rPr>
          <w:rFonts w:ascii="Segoe UI" w:hAnsi="Segoe UI" w:cs="Segoe UI"/>
          <w:sz w:val="22"/>
          <w:szCs w:val="22"/>
        </w:rPr>
        <w:t>screening</w:t>
      </w:r>
      <w:proofErr w:type="gramEnd"/>
      <w:r w:rsidR="00776D3A" w:rsidRPr="00BC1B12">
        <w:rPr>
          <w:rFonts w:ascii="Segoe UI" w:hAnsi="Segoe UI" w:cs="Segoe UI"/>
          <w:sz w:val="22"/>
          <w:szCs w:val="22"/>
        </w:rPr>
        <w:t xml:space="preserve"> and evaluation tool.</w:t>
      </w:r>
    </w:p>
    <w:p w14:paraId="12061828" w14:textId="1D901262" w:rsidR="00776D3A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h.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sz w:val="22"/>
          <w:szCs w:val="22"/>
        </w:rPr>
        <w:t>Describe stages, roles and processes within groups and conduct groups to accomplish a variety of individualized treatment goals to include Stress Management, Assertiveness Training, Anger Management and Activities of Daily Living.</w:t>
      </w:r>
    </w:p>
    <w:p w14:paraId="03C79FFA" w14:textId="77777777" w:rsidR="00776D3A" w:rsidRPr="00BC1B12" w:rsidRDefault="00124272" w:rsidP="00BC1B12">
      <w:pPr>
        <w:tabs>
          <w:tab w:val="left" w:pos="990"/>
        </w:tabs>
        <w:spacing w:line="220" w:lineRule="exact"/>
        <w:ind w:left="540"/>
        <w:rPr>
          <w:rFonts w:ascii="Segoe UI" w:eastAsia="ヒラギノ角ゴ Pro W3" w:hAnsi="Segoe UI" w:cs="Segoe UI"/>
          <w:color w:val="000000"/>
          <w:sz w:val="22"/>
          <w:szCs w:val="22"/>
        </w:rPr>
      </w:pPr>
      <w:proofErr w:type="spellStart"/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i</w:t>
      </w:r>
      <w:proofErr w:type="spellEnd"/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sz w:val="22"/>
          <w:szCs w:val="22"/>
        </w:rPr>
        <w:t>Practice documentation for the mental health setting.</w:t>
      </w:r>
    </w:p>
    <w:p w14:paraId="2CC39992" w14:textId="722894DF" w:rsidR="00776D3A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>j.</w:t>
      </w:r>
      <w:r w:rsidRPr="00BC1B12">
        <w:rPr>
          <w:rFonts w:ascii="Segoe UI" w:eastAsia="ヒラギノ角ゴ Pro W3" w:hAnsi="Segoe UI" w:cs="Segoe UI"/>
          <w:color w:val="000000"/>
          <w:sz w:val="22"/>
          <w:szCs w:val="22"/>
        </w:rPr>
        <w:tab/>
      </w:r>
      <w:r w:rsidR="00776D3A" w:rsidRPr="00BC1B12">
        <w:rPr>
          <w:rFonts w:ascii="Segoe UI" w:hAnsi="Segoe UI" w:cs="Segoe UI"/>
          <w:sz w:val="22"/>
          <w:szCs w:val="22"/>
        </w:rPr>
        <w:t xml:space="preserve">Demonstrate skills necessary to promote occupational therapy by educating other professionals, consumers, </w:t>
      </w:r>
      <w:r w:rsidRPr="00BC1B12">
        <w:rPr>
          <w:rFonts w:ascii="Segoe UI" w:hAnsi="Segoe UI" w:cs="Segoe UI"/>
          <w:sz w:val="22"/>
          <w:szCs w:val="22"/>
        </w:rPr>
        <w:tab/>
      </w:r>
      <w:r w:rsidR="00776D3A" w:rsidRPr="00BC1B12">
        <w:rPr>
          <w:rFonts w:ascii="Segoe UI" w:hAnsi="Segoe UI" w:cs="Segoe UI"/>
          <w:sz w:val="22"/>
          <w:szCs w:val="22"/>
        </w:rPr>
        <w:t>third-party payers, and the public and understand the role of the OTA in promotion of occupational therapy on mental health.</w:t>
      </w:r>
    </w:p>
    <w:p w14:paraId="02F2BCAB" w14:textId="7BEF48C0" w:rsidR="00776D3A" w:rsidRPr="00BC1B12" w:rsidRDefault="00124272" w:rsidP="00BC1B12">
      <w:pPr>
        <w:tabs>
          <w:tab w:val="left" w:pos="990"/>
        </w:tabs>
        <w:spacing w:line="220" w:lineRule="exact"/>
        <w:ind w:left="990" w:hanging="450"/>
        <w:rPr>
          <w:rFonts w:ascii="Segoe UI" w:eastAsia="ヒラギノ角ゴ Pro W3" w:hAnsi="Segoe UI" w:cs="Segoe UI"/>
          <w:color w:val="000000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k.</w:t>
      </w:r>
      <w:r w:rsidRPr="00BC1B12">
        <w:rPr>
          <w:rFonts w:ascii="Segoe UI" w:hAnsi="Segoe UI" w:cs="Segoe UI"/>
          <w:sz w:val="22"/>
          <w:szCs w:val="22"/>
        </w:rPr>
        <w:tab/>
      </w:r>
      <w:r w:rsidR="00776D3A" w:rsidRPr="00BC1B12">
        <w:rPr>
          <w:rFonts w:ascii="Segoe UI" w:hAnsi="Segoe UI" w:cs="Segoe UI"/>
          <w:sz w:val="22"/>
          <w:szCs w:val="22"/>
        </w:rPr>
        <w:t>Collect resources for implementation of group and individual activities including but not limited to money management, stress reduction, relaxation, self-image, and social skills.</w:t>
      </w:r>
    </w:p>
    <w:p w14:paraId="3656B9AB" w14:textId="77777777" w:rsidR="00C9038C" w:rsidRPr="00BC1B12" w:rsidRDefault="00C9038C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left="540"/>
        <w:rPr>
          <w:rFonts w:ascii="Segoe UI" w:hAnsi="Segoe UI" w:cs="Segoe UI"/>
          <w:sz w:val="22"/>
          <w:szCs w:val="22"/>
        </w:rPr>
      </w:pPr>
    </w:p>
    <w:p w14:paraId="45FB0818" w14:textId="5BFE5F09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firstLine="9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5.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71DD2CBB" w14:textId="0FA5A74B" w:rsidR="0056651C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a.</w:t>
      </w:r>
      <w:r w:rsidRPr="00BC1B12">
        <w:rPr>
          <w:rFonts w:ascii="Segoe UI" w:hAnsi="Segoe UI" w:cs="Segoe UI"/>
          <w:sz w:val="22"/>
          <w:szCs w:val="22"/>
        </w:rPr>
        <w:tab/>
      </w:r>
      <w:r w:rsidR="00191980" w:rsidRPr="00BC1B12">
        <w:rPr>
          <w:rFonts w:ascii="Segoe UI" w:hAnsi="Segoe UI" w:cs="Segoe UI"/>
          <w:sz w:val="22"/>
          <w:szCs w:val="22"/>
        </w:rPr>
        <w:t>Standard</w:t>
      </w:r>
      <w:r w:rsidR="0056651C" w:rsidRPr="00BC1B12">
        <w:rPr>
          <w:rFonts w:ascii="Segoe UI" w:hAnsi="Segoe UI" w:cs="Segoe UI"/>
          <w:sz w:val="22"/>
          <w:szCs w:val="22"/>
        </w:rPr>
        <w:t xml:space="preserve"> classroom</w:t>
      </w:r>
    </w:p>
    <w:p w14:paraId="3C28995E" w14:textId="2DB7F5E9" w:rsidR="00A84943" w:rsidRPr="00BC1B12" w:rsidRDefault="00124272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b.</w:t>
      </w:r>
      <w:r w:rsidRPr="00BC1B12">
        <w:rPr>
          <w:rFonts w:ascii="Segoe UI" w:hAnsi="Segoe UI" w:cs="Segoe UI"/>
          <w:sz w:val="22"/>
          <w:szCs w:val="22"/>
        </w:rPr>
        <w:tab/>
        <w:t>OTA mock a</w:t>
      </w:r>
      <w:r w:rsidR="0056651C" w:rsidRPr="00BC1B12">
        <w:rPr>
          <w:rFonts w:ascii="Segoe UI" w:hAnsi="Segoe UI" w:cs="Segoe UI"/>
          <w:sz w:val="22"/>
          <w:szCs w:val="22"/>
        </w:rPr>
        <w:t>partment</w:t>
      </w:r>
    </w:p>
    <w:p w14:paraId="049F31CB" w14:textId="77777777" w:rsidR="00A84943" w:rsidRPr="00BC1B12" w:rsidRDefault="00A84943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</w:rPr>
        <w:tab/>
      </w:r>
    </w:p>
    <w:p w14:paraId="4101652C" w14:textId="3BEE847C" w:rsidR="00124272" w:rsidRPr="00BC1B12" w:rsidRDefault="00A84943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 xml:space="preserve"> </w:t>
      </w:r>
      <w:bookmarkStart w:id="0" w:name="_GoBack"/>
      <w:bookmarkEnd w:id="0"/>
    </w:p>
    <w:p w14:paraId="4B99056E" w14:textId="7171BA8C" w:rsidR="00A84943" w:rsidRPr="00BC1B12" w:rsidRDefault="00A84943" w:rsidP="00BC1B12">
      <w:pPr>
        <w:tabs>
          <w:tab w:val="left" w:pos="-720"/>
          <w:tab w:val="left" w:pos="9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9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lastRenderedPageBreak/>
        <w:t>6.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4E1659DA" w14:textId="2F9BB1B3" w:rsidR="00A84943" w:rsidRPr="00BC1B12" w:rsidRDefault="00850C5E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  <w:r w:rsidR="00B84F1C" w:rsidRPr="00BC1B12">
        <w:rPr>
          <w:rFonts w:ascii="Segoe UI" w:hAnsi="Segoe UI" w:cs="Segoe UI"/>
          <w:sz w:val="22"/>
          <w:szCs w:val="22"/>
        </w:rPr>
        <w:t>OTA Uniform</w:t>
      </w:r>
    </w:p>
    <w:p w14:paraId="1299C43A" w14:textId="77777777" w:rsidR="00A84943" w:rsidRPr="00BC1B12" w:rsidRDefault="00A84943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DDBEF00" w14:textId="645978B4" w:rsidR="00D83CFF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 xml:space="preserve"> 7.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3201B826" w14:textId="77777777" w:rsidR="00D83CFF" w:rsidRPr="00BC1B12" w:rsidRDefault="00D83CFF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0" w:hanging="10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a.</w:t>
      </w:r>
      <w:r w:rsidRPr="00BC1B12">
        <w:rPr>
          <w:rFonts w:ascii="Segoe UI" w:hAnsi="Segoe UI" w:cs="Segoe UI"/>
          <w:sz w:val="22"/>
          <w:szCs w:val="22"/>
        </w:rPr>
        <w:tab/>
      </w:r>
      <w:r w:rsidR="00A84943" w:rsidRPr="00BC1B12">
        <w:rPr>
          <w:rFonts w:ascii="Segoe UI" w:hAnsi="Segoe UI" w:cs="Segoe UI"/>
          <w:sz w:val="22"/>
          <w:szCs w:val="22"/>
        </w:rPr>
        <w:t>Interpersonal communicat</w:t>
      </w:r>
      <w:r w:rsidRPr="00BC1B12">
        <w:rPr>
          <w:rFonts w:ascii="Segoe UI" w:hAnsi="Segoe UI" w:cs="Segoe UI"/>
          <w:sz w:val="22"/>
          <w:szCs w:val="22"/>
        </w:rPr>
        <w:t>ion on</w:t>
      </w:r>
      <w:r w:rsidR="00A84943" w:rsidRPr="00BC1B12">
        <w:rPr>
          <w:rFonts w:ascii="Segoe UI" w:hAnsi="Segoe UI" w:cs="Segoe UI"/>
          <w:sz w:val="22"/>
          <w:szCs w:val="22"/>
        </w:rPr>
        <w:t xml:space="preserve"> many different levels including: didactic, group process, </w:t>
      </w:r>
      <w:proofErr w:type="gramStart"/>
      <w:r w:rsidR="00A84943" w:rsidRPr="00BC1B12">
        <w:rPr>
          <w:rFonts w:ascii="Segoe UI" w:hAnsi="Segoe UI" w:cs="Segoe UI"/>
          <w:sz w:val="22"/>
          <w:szCs w:val="22"/>
        </w:rPr>
        <w:t>team work</w:t>
      </w:r>
      <w:proofErr w:type="gramEnd"/>
      <w:r w:rsidR="00A84943" w:rsidRPr="00BC1B12">
        <w:rPr>
          <w:rFonts w:ascii="Segoe UI" w:hAnsi="Segoe UI" w:cs="Segoe UI"/>
          <w:sz w:val="22"/>
          <w:szCs w:val="22"/>
        </w:rPr>
        <w:t xml:space="preserve">, supervision, collaboration.  </w:t>
      </w:r>
    </w:p>
    <w:p w14:paraId="4DF0B69D" w14:textId="77777777" w:rsidR="00D83CFF" w:rsidRPr="00BC1B12" w:rsidRDefault="00D83CFF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0" w:hanging="10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b.</w:t>
      </w:r>
      <w:r w:rsidRPr="00BC1B12">
        <w:rPr>
          <w:rFonts w:ascii="Segoe UI" w:hAnsi="Segoe UI" w:cs="Segoe UI"/>
          <w:sz w:val="22"/>
          <w:szCs w:val="22"/>
        </w:rPr>
        <w:tab/>
      </w:r>
      <w:r w:rsidR="00A84943" w:rsidRPr="00BC1B12">
        <w:rPr>
          <w:rFonts w:ascii="Segoe UI" w:hAnsi="Segoe UI" w:cs="Segoe UI"/>
          <w:sz w:val="22"/>
          <w:szCs w:val="22"/>
        </w:rPr>
        <w:t xml:space="preserve">Occupational therapy theory for </w:t>
      </w:r>
      <w:r w:rsidRPr="00BC1B12">
        <w:rPr>
          <w:rFonts w:ascii="Segoe UI" w:hAnsi="Segoe UI" w:cs="Segoe UI"/>
          <w:sz w:val="22"/>
          <w:szCs w:val="22"/>
        </w:rPr>
        <w:t>psychiatric practice</w:t>
      </w:r>
      <w:r w:rsidR="00A84943" w:rsidRPr="00BC1B12">
        <w:rPr>
          <w:rFonts w:ascii="Segoe UI" w:hAnsi="Segoe UI" w:cs="Segoe UI"/>
          <w:sz w:val="22"/>
          <w:szCs w:val="22"/>
        </w:rPr>
        <w:t xml:space="preserve"> and psychiatric conditions and trea</w:t>
      </w:r>
      <w:r w:rsidRPr="00BC1B12">
        <w:rPr>
          <w:rFonts w:ascii="Segoe UI" w:hAnsi="Segoe UI" w:cs="Segoe UI"/>
          <w:sz w:val="22"/>
          <w:szCs w:val="22"/>
        </w:rPr>
        <w:t>tment approaches.</w:t>
      </w:r>
    </w:p>
    <w:p w14:paraId="605C4689" w14:textId="77777777" w:rsidR="00D83CFF" w:rsidRPr="00BC1B12" w:rsidRDefault="00D83CFF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0" w:hanging="10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c.</w:t>
      </w:r>
      <w:r w:rsidRPr="00BC1B12">
        <w:rPr>
          <w:rFonts w:ascii="Segoe UI" w:hAnsi="Segoe UI" w:cs="Segoe UI"/>
          <w:sz w:val="22"/>
          <w:szCs w:val="22"/>
        </w:rPr>
        <w:tab/>
      </w:r>
      <w:r w:rsidR="00A84943" w:rsidRPr="00BC1B12">
        <w:rPr>
          <w:rFonts w:ascii="Segoe UI" w:hAnsi="Segoe UI" w:cs="Segoe UI"/>
          <w:sz w:val="22"/>
          <w:szCs w:val="22"/>
        </w:rPr>
        <w:t>Human occupation th</w:t>
      </w:r>
      <w:r w:rsidRPr="00BC1B12">
        <w:rPr>
          <w:rFonts w:ascii="Segoe UI" w:hAnsi="Segoe UI" w:cs="Segoe UI"/>
          <w:sz w:val="22"/>
          <w:szCs w:val="22"/>
        </w:rPr>
        <w:t xml:space="preserve">rough the lifespan </w:t>
      </w:r>
      <w:r w:rsidR="00A84943" w:rsidRPr="00BC1B12">
        <w:rPr>
          <w:rFonts w:ascii="Segoe UI" w:hAnsi="Segoe UI" w:cs="Segoe UI"/>
          <w:sz w:val="22"/>
          <w:szCs w:val="22"/>
        </w:rPr>
        <w:t xml:space="preserve">as it relates to psychosocial development. </w:t>
      </w:r>
    </w:p>
    <w:p w14:paraId="1FAC387A" w14:textId="77777777" w:rsidR="00D83CFF" w:rsidRPr="00BC1B12" w:rsidRDefault="00D83CFF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0" w:hanging="10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d.</w:t>
      </w:r>
      <w:r w:rsidRPr="00BC1B12">
        <w:rPr>
          <w:rFonts w:ascii="Segoe UI" w:hAnsi="Segoe UI" w:cs="Segoe UI"/>
          <w:sz w:val="22"/>
          <w:szCs w:val="22"/>
        </w:rPr>
        <w:tab/>
      </w:r>
      <w:r w:rsidR="00A84943" w:rsidRPr="00BC1B12">
        <w:rPr>
          <w:rFonts w:ascii="Segoe UI" w:hAnsi="Segoe UI" w:cs="Segoe UI"/>
          <w:sz w:val="22"/>
          <w:szCs w:val="22"/>
        </w:rPr>
        <w:t>The role of occupation in health promotion and</w:t>
      </w:r>
      <w:r w:rsidRPr="00BC1B12">
        <w:rPr>
          <w:rFonts w:ascii="Segoe UI" w:hAnsi="Segoe UI" w:cs="Segoe UI"/>
          <w:sz w:val="22"/>
          <w:szCs w:val="22"/>
        </w:rPr>
        <w:t xml:space="preserve"> disease prevention.</w:t>
      </w:r>
    </w:p>
    <w:p w14:paraId="6F898CBC" w14:textId="77777777" w:rsidR="00D83CFF" w:rsidRPr="00BC1B12" w:rsidRDefault="00D83CFF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0" w:hanging="10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e.</w:t>
      </w:r>
      <w:r w:rsidRPr="00BC1B12">
        <w:rPr>
          <w:rFonts w:ascii="Segoe UI" w:hAnsi="Segoe UI" w:cs="Segoe UI"/>
          <w:sz w:val="22"/>
          <w:szCs w:val="22"/>
        </w:rPr>
        <w:tab/>
      </w:r>
      <w:r w:rsidR="00A84943" w:rsidRPr="00BC1B12">
        <w:rPr>
          <w:rFonts w:ascii="Segoe UI" w:hAnsi="Segoe UI" w:cs="Segoe UI"/>
          <w:sz w:val="22"/>
          <w:szCs w:val="22"/>
        </w:rPr>
        <w:t>Techniques for interven</w:t>
      </w:r>
      <w:r w:rsidRPr="00BC1B12">
        <w:rPr>
          <w:rFonts w:ascii="Segoe UI" w:hAnsi="Segoe UI" w:cs="Segoe UI"/>
          <w:sz w:val="22"/>
          <w:szCs w:val="22"/>
        </w:rPr>
        <w:t xml:space="preserve">tion </w:t>
      </w:r>
      <w:r w:rsidR="00A84943" w:rsidRPr="00BC1B12">
        <w:rPr>
          <w:rFonts w:ascii="Segoe UI" w:hAnsi="Segoe UI" w:cs="Segoe UI"/>
          <w:sz w:val="22"/>
          <w:szCs w:val="22"/>
        </w:rPr>
        <w:t xml:space="preserve">such </w:t>
      </w:r>
      <w:proofErr w:type="gramStart"/>
      <w:r w:rsidR="00A84943" w:rsidRPr="00BC1B12">
        <w:rPr>
          <w:rFonts w:ascii="Segoe UI" w:hAnsi="Segoe UI" w:cs="Segoe UI"/>
          <w:sz w:val="22"/>
          <w:szCs w:val="22"/>
        </w:rPr>
        <w:t>as:</w:t>
      </w:r>
      <w:proofErr w:type="gramEnd"/>
      <w:r w:rsidR="00A84943" w:rsidRPr="00BC1B12">
        <w:rPr>
          <w:rFonts w:ascii="Segoe UI" w:hAnsi="Segoe UI" w:cs="Segoe UI"/>
          <w:sz w:val="22"/>
          <w:szCs w:val="22"/>
        </w:rPr>
        <w:t xml:space="preserve">  interviewing, clinical observation and communication.  </w:t>
      </w:r>
    </w:p>
    <w:p w14:paraId="2DBAC1D0" w14:textId="77777777" w:rsidR="00D83CFF" w:rsidRPr="00BC1B12" w:rsidRDefault="00D83CFF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0" w:hanging="105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f.</w:t>
      </w:r>
      <w:r w:rsidRPr="00BC1B12">
        <w:rPr>
          <w:rFonts w:ascii="Segoe UI" w:hAnsi="Segoe UI" w:cs="Segoe UI"/>
          <w:sz w:val="22"/>
          <w:szCs w:val="22"/>
        </w:rPr>
        <w:tab/>
      </w:r>
      <w:r w:rsidR="00A84943" w:rsidRPr="00BC1B12">
        <w:rPr>
          <w:rFonts w:ascii="Segoe UI" w:hAnsi="Segoe UI" w:cs="Segoe UI"/>
          <w:sz w:val="22"/>
          <w:szCs w:val="22"/>
        </w:rPr>
        <w:t>Components of therapeutic relationships and the thera</w:t>
      </w:r>
      <w:r w:rsidRPr="00BC1B12">
        <w:rPr>
          <w:rFonts w:ascii="Segoe UI" w:hAnsi="Segoe UI" w:cs="Segoe UI"/>
          <w:sz w:val="22"/>
          <w:szCs w:val="22"/>
        </w:rPr>
        <w:t>peutic use of self</w:t>
      </w:r>
      <w:r w:rsidR="00A84943" w:rsidRPr="00BC1B12">
        <w:rPr>
          <w:rFonts w:ascii="Segoe UI" w:hAnsi="Segoe UI" w:cs="Segoe UI"/>
          <w:sz w:val="22"/>
          <w:szCs w:val="22"/>
        </w:rPr>
        <w:t xml:space="preserve">. </w:t>
      </w:r>
    </w:p>
    <w:p w14:paraId="6983BDCE" w14:textId="77777777" w:rsidR="00A84943" w:rsidRPr="00BC1B12" w:rsidRDefault="00D83CFF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0" w:hanging="1050"/>
        <w:rPr>
          <w:rFonts w:ascii="Segoe UI" w:hAnsi="Segoe UI" w:cs="Segoe UI"/>
          <w:sz w:val="22"/>
          <w:szCs w:val="22"/>
          <w:u w:val="single"/>
        </w:rPr>
      </w:pPr>
      <w:r w:rsidRPr="00BC1B12">
        <w:rPr>
          <w:rFonts w:ascii="Segoe UI" w:hAnsi="Segoe UI" w:cs="Segoe UI"/>
          <w:sz w:val="22"/>
          <w:szCs w:val="22"/>
        </w:rPr>
        <w:tab/>
        <w:t>g.</w:t>
      </w:r>
      <w:r w:rsidRPr="00BC1B12">
        <w:rPr>
          <w:rFonts w:ascii="Segoe UI" w:hAnsi="Segoe UI" w:cs="Segoe UI"/>
          <w:sz w:val="22"/>
          <w:szCs w:val="22"/>
        </w:rPr>
        <w:tab/>
      </w:r>
      <w:r w:rsidR="00A84943" w:rsidRPr="00BC1B12">
        <w:rPr>
          <w:rFonts w:ascii="Segoe UI" w:hAnsi="Segoe UI" w:cs="Segoe UI"/>
          <w:sz w:val="22"/>
          <w:szCs w:val="22"/>
        </w:rPr>
        <w:t>Group tasks, roles, stages and processes</w:t>
      </w:r>
      <w:r w:rsidRPr="00BC1B12">
        <w:rPr>
          <w:rFonts w:ascii="Segoe UI" w:hAnsi="Segoe UI" w:cs="Segoe UI"/>
          <w:sz w:val="22"/>
          <w:szCs w:val="22"/>
        </w:rPr>
        <w:t>.</w:t>
      </w:r>
    </w:p>
    <w:p w14:paraId="3461D779" w14:textId="77777777" w:rsidR="00A84943" w:rsidRPr="00BC1B12" w:rsidRDefault="00A84943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CF2D8B6" w14:textId="0B237987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 xml:space="preserve"> 8.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5A371C4D" w14:textId="4A662FDE" w:rsidR="00A84943" w:rsidRPr="00BC1B12" w:rsidRDefault="00186992" w:rsidP="00BC1B12">
      <w:pPr>
        <w:tabs>
          <w:tab w:val="left" w:pos="528"/>
          <w:tab w:val="left" w:pos="1080"/>
          <w:tab w:val="left" w:pos="1491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  <w:t>Lecture</w:t>
      </w:r>
    </w:p>
    <w:p w14:paraId="752628F2" w14:textId="5D0CEF4B" w:rsidR="00A84943" w:rsidRPr="00BC1B12" w:rsidRDefault="00186992" w:rsidP="00BC1B12">
      <w:pPr>
        <w:tabs>
          <w:tab w:val="left" w:pos="528"/>
          <w:tab w:val="left" w:pos="1080"/>
          <w:tab w:val="left" w:pos="1491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  <w:t>Small group discussion</w:t>
      </w:r>
    </w:p>
    <w:p w14:paraId="79C9DD1B" w14:textId="5D438ABC" w:rsidR="00A84943" w:rsidRPr="00BC1B12" w:rsidRDefault="00186992" w:rsidP="00BC1B12">
      <w:pPr>
        <w:tabs>
          <w:tab w:val="left" w:pos="528"/>
          <w:tab w:val="left" w:pos="1080"/>
          <w:tab w:val="left" w:pos="1491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Multimedia presentation</w:t>
      </w:r>
    </w:p>
    <w:p w14:paraId="62156C88" w14:textId="09ACFE8E" w:rsidR="00A84943" w:rsidRPr="00BC1B12" w:rsidRDefault="00186992" w:rsidP="00BC1B12">
      <w:pPr>
        <w:tabs>
          <w:tab w:val="left" w:pos="528"/>
          <w:tab w:val="left" w:pos="1080"/>
          <w:tab w:val="left" w:pos="1491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  <w:t>Guest speakers</w:t>
      </w:r>
    </w:p>
    <w:p w14:paraId="7EA13496" w14:textId="571F18E5" w:rsidR="00A84943" w:rsidRPr="00BC1B12" w:rsidRDefault="00186992" w:rsidP="00BC1B12">
      <w:pPr>
        <w:tabs>
          <w:tab w:val="left" w:pos="528"/>
          <w:tab w:val="left" w:pos="1080"/>
          <w:tab w:val="left" w:pos="1491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e.</w:t>
      </w:r>
      <w:r>
        <w:rPr>
          <w:rFonts w:ascii="Segoe UI" w:hAnsi="Segoe UI" w:cs="Segoe UI"/>
          <w:sz w:val="22"/>
          <w:szCs w:val="22"/>
        </w:rPr>
        <w:tab/>
        <w:t>Case studies</w:t>
      </w:r>
    </w:p>
    <w:p w14:paraId="7524AB80" w14:textId="29F1CDAE" w:rsidR="00D83CFF" w:rsidRPr="00BC1B12" w:rsidRDefault="00A84943" w:rsidP="00BC1B12">
      <w:pPr>
        <w:tabs>
          <w:tab w:val="left" w:pos="528"/>
          <w:tab w:val="left" w:pos="1080"/>
          <w:tab w:val="left" w:pos="1491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f.</w:t>
      </w:r>
      <w:r w:rsidRPr="00BC1B12">
        <w:rPr>
          <w:rFonts w:ascii="Segoe UI" w:hAnsi="Segoe UI" w:cs="Segoe UI"/>
          <w:sz w:val="22"/>
          <w:szCs w:val="22"/>
        </w:rPr>
        <w:tab/>
        <w:t>Di</w:t>
      </w:r>
      <w:r w:rsidR="00186992">
        <w:rPr>
          <w:rFonts w:ascii="Segoe UI" w:hAnsi="Segoe UI" w:cs="Segoe UI"/>
          <w:sz w:val="22"/>
          <w:szCs w:val="22"/>
        </w:rPr>
        <w:t>scussion of reading assignments</w:t>
      </w:r>
    </w:p>
    <w:p w14:paraId="0FB78278" w14:textId="77777777" w:rsidR="00A84943" w:rsidRPr="00BC1B12" w:rsidRDefault="00A84943" w:rsidP="00BC1B12">
      <w:pPr>
        <w:tabs>
          <w:tab w:val="left" w:pos="528"/>
          <w:tab w:val="left" w:pos="949"/>
          <w:tab w:val="left" w:pos="1491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FC39945" w14:textId="56EFB399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 xml:space="preserve"> 9.</w:t>
      </w:r>
      <w:r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1AF2A464" w14:textId="508963E2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a.</w:t>
      </w:r>
      <w:r w:rsidRPr="00BC1B12">
        <w:rPr>
          <w:rFonts w:ascii="Segoe UI" w:hAnsi="Segoe UI" w:cs="Segoe UI"/>
          <w:sz w:val="22"/>
          <w:szCs w:val="22"/>
        </w:rPr>
        <w:tab/>
        <w:t>Class participation.</w:t>
      </w:r>
      <w:r w:rsidR="00AF3ED1" w:rsidRPr="00BC1B12">
        <w:rPr>
          <w:rFonts w:ascii="Segoe UI" w:hAnsi="Segoe UI" w:cs="Segoe UI"/>
          <w:sz w:val="22"/>
          <w:szCs w:val="22"/>
        </w:rPr>
        <w:t xml:space="preserve"> Small group leader for treatment sessions.</w:t>
      </w:r>
    </w:p>
    <w:p w14:paraId="5F10659A" w14:textId="7AA15023" w:rsidR="0056651C" w:rsidRPr="00BC1B12" w:rsidRDefault="0056651C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b.</w:t>
      </w:r>
      <w:r w:rsidRPr="00BC1B12">
        <w:rPr>
          <w:rFonts w:ascii="Segoe UI" w:hAnsi="Segoe UI" w:cs="Segoe UI"/>
          <w:sz w:val="22"/>
          <w:szCs w:val="22"/>
        </w:rPr>
        <w:tab/>
        <w:t>Multimedia presentation</w:t>
      </w:r>
      <w:r w:rsidR="001F3C4B" w:rsidRPr="00BC1B12">
        <w:rPr>
          <w:rFonts w:ascii="Segoe UI" w:hAnsi="Segoe UI" w:cs="Segoe UI"/>
          <w:sz w:val="22"/>
          <w:szCs w:val="22"/>
        </w:rPr>
        <w:t>.</w:t>
      </w:r>
      <w:r w:rsidR="00BC1B12">
        <w:rPr>
          <w:rFonts w:ascii="Segoe UI" w:hAnsi="Segoe UI" w:cs="Segoe UI"/>
          <w:sz w:val="22"/>
          <w:szCs w:val="22"/>
        </w:rPr>
        <w:t xml:space="preserve"> </w:t>
      </w:r>
      <w:r w:rsidR="00AF3ED1" w:rsidRPr="00BC1B12">
        <w:rPr>
          <w:rFonts w:ascii="Segoe UI" w:hAnsi="Segoe UI" w:cs="Segoe UI"/>
          <w:sz w:val="22"/>
          <w:szCs w:val="22"/>
        </w:rPr>
        <w:t>Group Protocol Assignment.</w:t>
      </w:r>
    </w:p>
    <w:p w14:paraId="325D0D4E" w14:textId="6F4AF7EC" w:rsidR="00A84943" w:rsidRPr="00BC1B12" w:rsidRDefault="00AF3ED1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  <w:r w:rsidR="0056651C" w:rsidRPr="00BC1B12">
        <w:rPr>
          <w:rFonts w:ascii="Segoe UI" w:hAnsi="Segoe UI" w:cs="Segoe UI"/>
          <w:sz w:val="22"/>
          <w:szCs w:val="22"/>
        </w:rPr>
        <w:t>c</w:t>
      </w:r>
      <w:r w:rsidR="00A84943" w:rsidRPr="00BC1B12">
        <w:rPr>
          <w:rFonts w:ascii="Segoe UI" w:hAnsi="Segoe UI" w:cs="Segoe UI"/>
          <w:sz w:val="22"/>
          <w:szCs w:val="22"/>
        </w:rPr>
        <w:t>.</w:t>
      </w:r>
      <w:r w:rsidR="00A84943" w:rsidRPr="00BC1B12">
        <w:rPr>
          <w:rFonts w:ascii="Segoe UI" w:hAnsi="Segoe UI" w:cs="Segoe UI"/>
          <w:sz w:val="22"/>
          <w:szCs w:val="22"/>
        </w:rPr>
        <w:tab/>
        <w:t>Writt</w:t>
      </w:r>
      <w:r w:rsidR="00B84F1C" w:rsidRPr="00BC1B12">
        <w:rPr>
          <w:rFonts w:ascii="Segoe UI" w:hAnsi="Segoe UI" w:cs="Segoe UI"/>
          <w:sz w:val="22"/>
          <w:szCs w:val="22"/>
        </w:rPr>
        <w:t>en observations</w:t>
      </w:r>
      <w:r w:rsidR="001F3C4B" w:rsidRPr="00BC1B12">
        <w:rPr>
          <w:rFonts w:ascii="Segoe UI" w:hAnsi="Segoe UI" w:cs="Segoe UI"/>
          <w:sz w:val="22"/>
          <w:szCs w:val="22"/>
        </w:rPr>
        <w:t>.</w:t>
      </w:r>
      <w:r w:rsidR="00BC1B12">
        <w:rPr>
          <w:rFonts w:ascii="Segoe UI" w:hAnsi="Segoe UI" w:cs="Segoe UI"/>
          <w:sz w:val="22"/>
          <w:szCs w:val="22"/>
        </w:rPr>
        <w:t xml:space="preserve"> </w:t>
      </w:r>
      <w:r w:rsidRPr="00BC1B12">
        <w:rPr>
          <w:rFonts w:ascii="Segoe UI" w:hAnsi="Segoe UI" w:cs="Segoe UI"/>
          <w:sz w:val="22"/>
          <w:szCs w:val="22"/>
        </w:rPr>
        <w:t xml:space="preserve">Video </w:t>
      </w:r>
      <w:proofErr w:type="gramStart"/>
      <w:r w:rsidRPr="00BC1B12">
        <w:rPr>
          <w:rFonts w:ascii="Segoe UI" w:hAnsi="Segoe UI" w:cs="Segoe UI"/>
          <w:sz w:val="22"/>
          <w:szCs w:val="22"/>
        </w:rPr>
        <w:t>treatment session observation activity</w:t>
      </w:r>
      <w:proofErr w:type="gramEnd"/>
      <w:r w:rsidRPr="00BC1B12">
        <w:rPr>
          <w:rFonts w:ascii="Segoe UI" w:hAnsi="Segoe UI" w:cs="Segoe UI"/>
          <w:sz w:val="22"/>
          <w:szCs w:val="22"/>
        </w:rPr>
        <w:t>.</w:t>
      </w:r>
    </w:p>
    <w:p w14:paraId="63182E23" w14:textId="0C8FC64C" w:rsidR="00A84943" w:rsidRPr="00BC1B12" w:rsidRDefault="00AF3ED1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  <w:proofErr w:type="gramStart"/>
      <w:r w:rsidR="0056651C" w:rsidRPr="00BC1B12">
        <w:rPr>
          <w:rFonts w:ascii="Segoe UI" w:hAnsi="Segoe UI" w:cs="Segoe UI"/>
          <w:sz w:val="22"/>
          <w:szCs w:val="22"/>
        </w:rPr>
        <w:t>d</w:t>
      </w:r>
      <w:proofErr w:type="gramEnd"/>
      <w:r w:rsidR="00A84943" w:rsidRPr="00BC1B12">
        <w:rPr>
          <w:rFonts w:ascii="Segoe UI" w:hAnsi="Segoe UI" w:cs="Segoe UI"/>
          <w:sz w:val="22"/>
          <w:szCs w:val="22"/>
        </w:rPr>
        <w:t>.</w:t>
      </w:r>
      <w:r w:rsidR="00A84943" w:rsidRPr="00BC1B12">
        <w:rPr>
          <w:rFonts w:ascii="Segoe UI" w:hAnsi="Segoe UI" w:cs="Segoe UI"/>
          <w:sz w:val="22"/>
          <w:szCs w:val="22"/>
        </w:rPr>
        <w:tab/>
        <w:t>Quizzes, midterm and final examinations.</w:t>
      </w:r>
    </w:p>
    <w:p w14:paraId="28EC9D2D" w14:textId="6C90A97F" w:rsidR="00A84943" w:rsidRPr="00BC1B12" w:rsidRDefault="00AF3ED1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  <w:r w:rsidR="0056651C" w:rsidRPr="00BC1B12">
        <w:rPr>
          <w:rFonts w:ascii="Segoe UI" w:hAnsi="Segoe UI" w:cs="Segoe UI"/>
          <w:sz w:val="22"/>
          <w:szCs w:val="22"/>
        </w:rPr>
        <w:t>e</w:t>
      </w:r>
      <w:r w:rsidR="00A84943" w:rsidRPr="00BC1B12">
        <w:rPr>
          <w:rFonts w:ascii="Segoe UI" w:hAnsi="Segoe UI" w:cs="Segoe UI"/>
          <w:sz w:val="22"/>
          <w:szCs w:val="22"/>
        </w:rPr>
        <w:t>.</w:t>
      </w:r>
      <w:r w:rsidR="00A84943" w:rsidRPr="00BC1B12">
        <w:rPr>
          <w:rFonts w:ascii="Segoe UI" w:hAnsi="Segoe UI" w:cs="Segoe UI"/>
          <w:sz w:val="22"/>
          <w:szCs w:val="22"/>
        </w:rPr>
        <w:tab/>
      </w:r>
      <w:r w:rsidR="00191980" w:rsidRPr="00BC1B12">
        <w:rPr>
          <w:rFonts w:ascii="Segoe UI" w:hAnsi="Segoe UI" w:cs="Segoe UI"/>
          <w:sz w:val="22"/>
          <w:szCs w:val="22"/>
        </w:rPr>
        <w:t>Portfolio</w:t>
      </w:r>
      <w:r w:rsidR="00A84943" w:rsidRPr="00BC1B12">
        <w:rPr>
          <w:rFonts w:ascii="Segoe UI" w:hAnsi="Segoe UI" w:cs="Segoe UI"/>
          <w:sz w:val="22"/>
          <w:szCs w:val="22"/>
        </w:rPr>
        <w:t>.</w:t>
      </w:r>
      <w:r w:rsidRPr="00BC1B12">
        <w:rPr>
          <w:rFonts w:ascii="Segoe UI" w:hAnsi="Segoe UI" w:cs="Segoe UI"/>
          <w:sz w:val="22"/>
          <w:szCs w:val="22"/>
        </w:rPr>
        <w:t xml:space="preserve"> Mental Health Treatment intervention resource file.</w:t>
      </w:r>
    </w:p>
    <w:p w14:paraId="0562CB0E" w14:textId="77777777" w:rsidR="00A84943" w:rsidRPr="00BC1B12" w:rsidRDefault="00A84943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4CE0A41" w14:textId="4DE9DEA3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hanging="9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10.</w:t>
      </w:r>
      <w:r w:rsidRPr="00BC1B12">
        <w:rPr>
          <w:rFonts w:ascii="Segoe UI" w:hAnsi="Segoe UI" w:cs="Segoe UI"/>
          <w:sz w:val="22"/>
          <w:szCs w:val="22"/>
        </w:rPr>
        <w:tab/>
      </w:r>
      <w:proofErr w:type="gramStart"/>
      <w:r w:rsidRPr="00BC1B12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BC1B12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46BF1B3C" w14:textId="77777777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left="1056" w:hanging="1056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a.</w:t>
      </w:r>
      <w:r w:rsidRPr="00BC1B12">
        <w:rPr>
          <w:rFonts w:ascii="Segoe UI" w:hAnsi="Segoe UI" w:cs="Segoe UI"/>
          <w:sz w:val="22"/>
          <w:szCs w:val="22"/>
        </w:rPr>
        <w:tab/>
        <w:t>Reading assignments from the text.</w:t>
      </w:r>
    </w:p>
    <w:p w14:paraId="40EB2A57" w14:textId="4156740C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b.</w:t>
      </w:r>
      <w:r w:rsidRPr="00BC1B12">
        <w:rPr>
          <w:rFonts w:ascii="Segoe UI" w:hAnsi="Segoe UI" w:cs="Segoe UI"/>
          <w:sz w:val="22"/>
          <w:szCs w:val="22"/>
        </w:rPr>
        <w:tab/>
        <w:t>Written exercises.</w:t>
      </w:r>
      <w:r w:rsidR="00AF3ED1" w:rsidRPr="00BC1B12">
        <w:rPr>
          <w:rFonts w:ascii="Segoe UI" w:hAnsi="Segoe UI" w:cs="Segoe UI"/>
          <w:sz w:val="22"/>
          <w:szCs w:val="22"/>
        </w:rPr>
        <w:t xml:space="preserve"> MAS Moment presentation preparation.</w:t>
      </w:r>
    </w:p>
    <w:p w14:paraId="1E51B5B2" w14:textId="498F6367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  <w:t>c.</w:t>
      </w:r>
      <w:r w:rsidRPr="00BC1B12">
        <w:rPr>
          <w:rFonts w:ascii="Segoe UI" w:hAnsi="Segoe UI" w:cs="Segoe UI"/>
          <w:sz w:val="22"/>
          <w:szCs w:val="22"/>
        </w:rPr>
        <w:tab/>
        <w:t xml:space="preserve">Organize and maintain </w:t>
      </w:r>
      <w:r w:rsidR="00191980" w:rsidRPr="00BC1B12">
        <w:rPr>
          <w:rFonts w:ascii="Segoe UI" w:hAnsi="Segoe UI" w:cs="Segoe UI"/>
          <w:sz w:val="22"/>
          <w:szCs w:val="22"/>
        </w:rPr>
        <w:t>portfolio</w:t>
      </w:r>
      <w:r w:rsidRPr="00BC1B12">
        <w:rPr>
          <w:rFonts w:ascii="Segoe UI" w:hAnsi="Segoe UI" w:cs="Segoe UI"/>
          <w:sz w:val="22"/>
          <w:szCs w:val="22"/>
        </w:rPr>
        <w:t>.</w:t>
      </w:r>
      <w:r w:rsidR="00AF3ED1" w:rsidRPr="00BC1B12">
        <w:rPr>
          <w:rFonts w:ascii="Segoe UI" w:hAnsi="Segoe UI" w:cs="Segoe UI"/>
          <w:sz w:val="22"/>
          <w:szCs w:val="22"/>
        </w:rPr>
        <w:t xml:space="preserve"> Mental Health Treatment Intervention Resource File.</w:t>
      </w:r>
    </w:p>
    <w:p w14:paraId="62EBF3C5" w14:textId="77777777" w:rsidR="00B84F1C" w:rsidRPr="00BC1B12" w:rsidRDefault="00B84F1C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D98A12B" w14:textId="388EF809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ind w:hanging="9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11.</w:t>
      </w:r>
      <w:r w:rsidRPr="00BC1B12">
        <w:rPr>
          <w:rFonts w:ascii="Segoe UI" w:hAnsi="Segoe UI" w:cs="Segoe UI"/>
          <w:sz w:val="22"/>
          <w:szCs w:val="22"/>
        </w:rPr>
        <w:tab/>
      </w:r>
      <w:r w:rsidR="00BC1B12" w:rsidRPr="00BC1B12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BC1B12">
        <w:rPr>
          <w:rFonts w:ascii="Segoe UI" w:hAnsi="Segoe UI" w:cs="Segoe UI"/>
          <w:sz w:val="22"/>
          <w:szCs w:val="22"/>
          <w:u w:val="single"/>
        </w:rPr>
        <w:t>Texts</w:t>
      </w:r>
    </w:p>
    <w:p w14:paraId="2228D0CA" w14:textId="0B1309C2" w:rsidR="00A84943" w:rsidRPr="00BC1B12" w:rsidRDefault="00A84943" w:rsidP="00BC1B12">
      <w:pPr>
        <w:tabs>
          <w:tab w:val="left" w:pos="-720"/>
          <w:tab w:val="left" w:pos="0"/>
          <w:tab w:val="left" w:pos="540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ab/>
      </w:r>
      <w:proofErr w:type="gramStart"/>
      <w:r w:rsidRPr="00BC1B12">
        <w:rPr>
          <w:rFonts w:ascii="Segoe UI" w:hAnsi="Segoe UI" w:cs="Segoe UI"/>
          <w:sz w:val="22"/>
          <w:szCs w:val="22"/>
        </w:rPr>
        <w:t>a</w:t>
      </w:r>
      <w:proofErr w:type="gramEnd"/>
      <w:r w:rsidRPr="00BC1B12">
        <w:rPr>
          <w:rFonts w:ascii="Segoe UI" w:hAnsi="Segoe UI" w:cs="Segoe UI"/>
          <w:sz w:val="22"/>
          <w:szCs w:val="22"/>
        </w:rPr>
        <w:t>.</w:t>
      </w:r>
      <w:r w:rsidRPr="00BC1B12">
        <w:rPr>
          <w:rFonts w:ascii="Segoe UI" w:hAnsi="Segoe UI" w:cs="Segoe UI"/>
          <w:sz w:val="22"/>
          <w:szCs w:val="22"/>
        </w:rPr>
        <w:tab/>
      </w:r>
      <w:r w:rsidR="00937ED6" w:rsidRPr="00BC1B12">
        <w:rPr>
          <w:rFonts w:ascii="Segoe UI" w:hAnsi="Segoe UI" w:cs="Segoe UI"/>
          <w:sz w:val="22"/>
          <w:szCs w:val="22"/>
        </w:rPr>
        <w:t>Representative</w:t>
      </w:r>
      <w:r w:rsidRPr="00BC1B12">
        <w:rPr>
          <w:rFonts w:ascii="Segoe UI" w:hAnsi="Segoe UI" w:cs="Segoe UI"/>
          <w:sz w:val="22"/>
          <w:szCs w:val="22"/>
        </w:rPr>
        <w:t xml:space="preserve"> Text(s):</w:t>
      </w:r>
    </w:p>
    <w:p w14:paraId="03DFBA8E" w14:textId="5FCE55BF" w:rsidR="007E0529" w:rsidRPr="00BC1B12" w:rsidRDefault="00A84943" w:rsidP="00BC1B12">
      <w:pPr>
        <w:tabs>
          <w:tab w:val="left" w:pos="1440"/>
        </w:tabs>
        <w:spacing w:line="220" w:lineRule="exact"/>
        <w:ind w:left="1080"/>
        <w:rPr>
          <w:rFonts w:ascii="Segoe UI" w:hAnsi="Segoe UI" w:cs="Segoe UI"/>
          <w:strike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1)</w:t>
      </w:r>
      <w:r w:rsidRPr="00BC1B12">
        <w:rPr>
          <w:rFonts w:ascii="Segoe UI" w:hAnsi="Segoe UI" w:cs="Segoe UI"/>
          <w:sz w:val="22"/>
          <w:szCs w:val="22"/>
        </w:rPr>
        <w:tab/>
        <w:t xml:space="preserve">Early, Mary Beth.  </w:t>
      </w:r>
      <w:r w:rsidRPr="00BC1B12">
        <w:rPr>
          <w:rFonts w:ascii="Segoe UI" w:hAnsi="Segoe UI" w:cs="Segoe UI"/>
          <w:sz w:val="22"/>
          <w:szCs w:val="22"/>
          <w:u w:val="single"/>
        </w:rPr>
        <w:t xml:space="preserve">Mental Health Concepts and Techniques for the Occupational Therapy </w:t>
      </w:r>
      <w:r w:rsidR="00BC1B12"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  <w:u w:val="single"/>
        </w:rPr>
        <w:t xml:space="preserve">Assistant, </w:t>
      </w:r>
      <w:r w:rsidR="139D8E35" w:rsidRPr="00BC1B12">
        <w:rPr>
          <w:rFonts w:ascii="Segoe UI" w:hAnsi="Segoe UI" w:cs="Segoe UI"/>
          <w:bCs/>
          <w:sz w:val="22"/>
          <w:szCs w:val="22"/>
        </w:rPr>
        <w:t>5</w:t>
      </w:r>
      <w:r w:rsidR="139D8E35" w:rsidRPr="00BC1B12">
        <w:rPr>
          <w:rFonts w:ascii="Segoe UI" w:hAnsi="Segoe UI" w:cs="Segoe UI"/>
          <w:bCs/>
          <w:sz w:val="22"/>
          <w:szCs w:val="22"/>
          <w:vertAlign w:val="superscript"/>
        </w:rPr>
        <w:t>th</w:t>
      </w:r>
      <w:r w:rsidR="139D8E35" w:rsidRPr="00BC1B12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1E245F" w:rsidRPr="00BC1B12">
        <w:rPr>
          <w:rFonts w:ascii="Segoe UI" w:hAnsi="Segoe UI" w:cs="Segoe UI"/>
          <w:sz w:val="22"/>
          <w:szCs w:val="22"/>
        </w:rPr>
        <w:tab/>
      </w:r>
      <w:r w:rsidRPr="00BC1B12">
        <w:rPr>
          <w:rFonts w:ascii="Segoe UI" w:hAnsi="Segoe UI" w:cs="Segoe UI"/>
          <w:sz w:val="22"/>
          <w:szCs w:val="22"/>
        </w:rPr>
        <w:t>Edition.  Philadelphia, PA: Lippin</w:t>
      </w:r>
      <w:r w:rsidR="00B84F1C" w:rsidRPr="00BC1B12">
        <w:rPr>
          <w:rFonts w:ascii="Segoe UI" w:hAnsi="Segoe UI" w:cs="Segoe UI"/>
          <w:sz w:val="22"/>
          <w:szCs w:val="22"/>
        </w:rPr>
        <w:t xml:space="preserve">cott, Williams and Wilkins, </w:t>
      </w:r>
      <w:r w:rsidR="3F06967E" w:rsidRPr="00BC1B12">
        <w:rPr>
          <w:rFonts w:ascii="Segoe UI" w:hAnsi="Segoe UI" w:cs="Segoe UI"/>
          <w:bCs/>
          <w:sz w:val="22"/>
          <w:szCs w:val="22"/>
        </w:rPr>
        <w:t>2017</w:t>
      </w:r>
    </w:p>
    <w:p w14:paraId="2946DB82" w14:textId="7D498CDF" w:rsidR="00935263" w:rsidRPr="00BC1B12" w:rsidRDefault="007E0529" w:rsidP="00BC1B12">
      <w:pPr>
        <w:tabs>
          <w:tab w:val="left" w:pos="1056"/>
        </w:tabs>
        <w:spacing w:line="220" w:lineRule="exact"/>
        <w:ind w:left="1440" w:hanging="36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2)</w:t>
      </w:r>
      <w:r w:rsidRPr="00BC1B12">
        <w:rPr>
          <w:rFonts w:ascii="Segoe UI" w:hAnsi="Segoe UI" w:cs="Segoe UI"/>
          <w:sz w:val="22"/>
          <w:szCs w:val="22"/>
        </w:rPr>
        <w:tab/>
      </w:r>
      <w:proofErr w:type="spellStart"/>
      <w:r w:rsidR="00937ED6" w:rsidRPr="00BC1B12">
        <w:rPr>
          <w:rFonts w:ascii="Segoe UI" w:hAnsi="Segoe UI" w:cs="Segoe UI"/>
          <w:sz w:val="22"/>
          <w:szCs w:val="22"/>
        </w:rPr>
        <w:t>Vicino</w:t>
      </w:r>
      <w:proofErr w:type="spellEnd"/>
      <w:r w:rsidR="00937ED6" w:rsidRPr="00BC1B12">
        <w:rPr>
          <w:rFonts w:ascii="Segoe UI" w:hAnsi="Segoe UI" w:cs="Segoe UI"/>
          <w:sz w:val="22"/>
          <w:szCs w:val="22"/>
        </w:rPr>
        <w:t xml:space="preserve">, Christine. (2021) </w:t>
      </w:r>
      <w:r w:rsidRPr="00BC1B12">
        <w:rPr>
          <w:rFonts w:ascii="Segoe UI" w:hAnsi="Segoe UI" w:cs="Segoe UI"/>
          <w:sz w:val="22"/>
          <w:szCs w:val="22"/>
        </w:rPr>
        <w:t>OTA Student Handbook</w:t>
      </w:r>
    </w:p>
    <w:p w14:paraId="4C252922" w14:textId="77777777" w:rsidR="00935263" w:rsidRPr="00BC1B12" w:rsidRDefault="00935263" w:rsidP="00BC1B12">
      <w:pPr>
        <w:tabs>
          <w:tab w:val="left" w:pos="1056"/>
        </w:tabs>
        <w:spacing w:line="220" w:lineRule="exact"/>
        <w:ind w:left="1440" w:hanging="90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b.</w:t>
      </w:r>
      <w:r w:rsidRPr="00BC1B12">
        <w:rPr>
          <w:rFonts w:ascii="Segoe UI" w:hAnsi="Segoe UI" w:cs="Segoe UI"/>
          <w:sz w:val="22"/>
          <w:szCs w:val="22"/>
        </w:rPr>
        <w:tab/>
        <w:t>Supplemental texts and workbooks:</w:t>
      </w:r>
    </w:p>
    <w:p w14:paraId="6E94BE96" w14:textId="4E2C05A9" w:rsidR="00935263" w:rsidRPr="00BC1B12" w:rsidRDefault="00BC1B12" w:rsidP="00BC1B12">
      <w:pPr>
        <w:tabs>
          <w:tab w:val="left" w:pos="1056"/>
        </w:tabs>
        <w:spacing w:line="220" w:lineRule="exact"/>
        <w:ind w:left="144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5997CC1D" w14:textId="77777777" w:rsidR="00A84943" w:rsidRPr="00BC1B12" w:rsidRDefault="00A84943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10FFD37" w14:textId="0974910F" w:rsidR="00C9038C" w:rsidRPr="00BC1B12" w:rsidRDefault="00C9038C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firstLine="54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  <w:u w:val="single"/>
        </w:rPr>
        <w:t>Addendum:  Student Learning Outcomes.</w:t>
      </w:r>
    </w:p>
    <w:p w14:paraId="52193A6A" w14:textId="77777777" w:rsidR="00C9038C" w:rsidRPr="00BC1B12" w:rsidRDefault="00C9038C" w:rsidP="00BC1B12">
      <w:pPr>
        <w:tabs>
          <w:tab w:val="left" w:pos="-720"/>
          <w:tab w:val="left" w:pos="54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ind w:firstLine="540"/>
        <w:rPr>
          <w:rFonts w:ascii="Segoe UI" w:hAnsi="Segoe UI" w:cs="Segoe UI"/>
          <w:sz w:val="22"/>
          <w:szCs w:val="22"/>
        </w:rPr>
      </w:pPr>
      <w:r w:rsidRPr="00BC1B12">
        <w:rPr>
          <w:rFonts w:ascii="Segoe UI" w:hAnsi="Segoe UI" w:cs="Segoe UI"/>
          <w:sz w:val="22"/>
          <w:szCs w:val="22"/>
        </w:rPr>
        <w:t>Upo</w:t>
      </w:r>
      <w:r w:rsidR="00191980" w:rsidRPr="00BC1B12">
        <w:rPr>
          <w:rFonts w:ascii="Segoe UI" w:hAnsi="Segoe UI" w:cs="Segoe UI"/>
          <w:sz w:val="22"/>
          <w:szCs w:val="22"/>
        </w:rPr>
        <w:t>n completion of this course, the student</w:t>
      </w:r>
      <w:r w:rsidRPr="00BC1B12">
        <w:rPr>
          <w:rFonts w:ascii="Segoe UI" w:hAnsi="Segoe UI" w:cs="Segoe UI"/>
          <w:sz w:val="22"/>
          <w:szCs w:val="22"/>
        </w:rPr>
        <w:t xml:space="preserve"> will be able to do the following:</w:t>
      </w:r>
    </w:p>
    <w:p w14:paraId="4104D674" w14:textId="6D91718C" w:rsidR="00C9038C" w:rsidRPr="00BC1B12" w:rsidRDefault="22E84EA2" w:rsidP="00BC1B12">
      <w:pPr>
        <w:tabs>
          <w:tab w:val="left" w:pos="-720"/>
          <w:tab w:val="left" w:pos="0"/>
          <w:tab w:val="left" w:pos="1440"/>
          <w:tab w:val="left" w:pos="1488"/>
          <w:tab w:val="left" w:pos="1776"/>
        </w:tabs>
        <w:suppressAutoHyphens/>
        <w:spacing w:line="220" w:lineRule="exact"/>
        <w:ind w:firstLine="1080"/>
        <w:rPr>
          <w:rFonts w:ascii="Segoe UI" w:eastAsia="Arial" w:hAnsi="Segoe UI" w:cs="Segoe UI"/>
          <w:bCs/>
          <w:sz w:val="22"/>
          <w:szCs w:val="22"/>
        </w:rPr>
      </w:pPr>
      <w:r w:rsidRPr="00BC1B12">
        <w:rPr>
          <w:rFonts w:ascii="Segoe UI" w:eastAsia="Arial" w:hAnsi="Segoe UI" w:cs="Segoe UI"/>
          <w:bCs/>
          <w:sz w:val="22"/>
          <w:szCs w:val="22"/>
        </w:rPr>
        <w:t xml:space="preserve">Demonstrate appropriate and safe interventions for individual and groups for psychosocial. </w:t>
      </w:r>
    </w:p>
    <w:p w14:paraId="6B699379" w14:textId="77777777" w:rsidR="00C9038C" w:rsidRPr="00BC1B12" w:rsidRDefault="00C9038C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8CE6F91" w14:textId="77777777" w:rsidR="00A84943" w:rsidRPr="00BC1B12" w:rsidRDefault="00A84943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1CDCEAD" w14:textId="77777777" w:rsidR="00295DF8" w:rsidRPr="00BC1B12" w:rsidRDefault="00295DF8" w:rsidP="00BC1B12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BB9E253" w14:textId="77777777" w:rsidR="009D6F10" w:rsidRPr="00BC1B12" w:rsidRDefault="009D6F10" w:rsidP="00BC1B12">
      <w:pPr>
        <w:tabs>
          <w:tab w:val="left" w:pos="270"/>
          <w:tab w:val="left" w:pos="900"/>
          <w:tab w:val="right" w:leader="underscore" w:pos="10800"/>
        </w:tabs>
        <w:spacing w:line="220" w:lineRule="exact"/>
        <w:rPr>
          <w:rFonts w:ascii="Segoe UI" w:hAnsi="Segoe UI" w:cs="Segoe UI"/>
          <w:i/>
          <w:sz w:val="22"/>
          <w:szCs w:val="22"/>
        </w:rPr>
      </w:pPr>
    </w:p>
    <w:sectPr w:rsidR="009D6F10" w:rsidRPr="00BC1B12" w:rsidSect="00BC1B12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/>
      <w:pgMar w:top="720" w:right="117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ACBD" w14:textId="77777777" w:rsidR="0015376F" w:rsidRDefault="0015376F">
      <w:r>
        <w:separator/>
      </w:r>
    </w:p>
  </w:endnote>
  <w:endnote w:type="continuationSeparator" w:id="0">
    <w:p w14:paraId="3EE6B942" w14:textId="77777777" w:rsidR="0015376F" w:rsidRDefault="0015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Courier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F41C2C" w:rsidRDefault="00F41C2C" w:rsidP="00F41C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59315" w14:textId="77777777" w:rsidR="00F41C2C" w:rsidRDefault="00F41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</w:rPr>
      <w:id w:val="-584221510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7D07E4C" w14:textId="50F2EE6A" w:rsidR="00BC1B12" w:rsidRPr="00BC1B12" w:rsidRDefault="00BC1B12" w:rsidP="00BC1B12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BC1B12">
              <w:rPr>
                <w:rFonts w:ascii="Segoe UI" w:hAnsi="Segoe UI" w:cs="Segoe UI"/>
                <w:sz w:val="20"/>
              </w:rPr>
              <w:t xml:space="preserve">Page </w: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BC1B12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186992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BC1B12">
              <w:rPr>
                <w:rFonts w:ascii="Segoe UI" w:hAnsi="Segoe UI" w:cs="Segoe UI"/>
                <w:sz w:val="20"/>
              </w:rPr>
              <w:t xml:space="preserve"> of </w: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BC1B12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186992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100C7439" w14:textId="77777777" w:rsidR="00BC1B12" w:rsidRDefault="00BC1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</w:rPr>
      <w:id w:val="668762418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</w:rPr>
          <w:id w:val="-991793348"/>
          <w:docPartObj>
            <w:docPartGallery w:val="Page Numbers (Top of Page)"/>
            <w:docPartUnique/>
          </w:docPartObj>
        </w:sdtPr>
        <w:sdtContent>
          <w:p w14:paraId="4C32EB4A" w14:textId="16FE0CAA" w:rsidR="00186992" w:rsidRPr="00186992" w:rsidRDefault="00186992" w:rsidP="00186992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BC1B12">
              <w:rPr>
                <w:rFonts w:ascii="Segoe UI" w:hAnsi="Segoe UI" w:cs="Segoe UI"/>
                <w:sz w:val="20"/>
              </w:rPr>
              <w:t xml:space="preserve">Page </w: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BC1B12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1</w: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BC1B12">
              <w:rPr>
                <w:rFonts w:ascii="Segoe UI" w:hAnsi="Segoe UI" w:cs="Segoe UI"/>
                <w:sz w:val="20"/>
              </w:rPr>
              <w:t xml:space="preserve"> of </w: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BC1B12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BC1B12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64CD2" w14:textId="77777777" w:rsidR="0015376F" w:rsidRDefault="0015376F">
      <w:r>
        <w:separator/>
      </w:r>
    </w:p>
  </w:footnote>
  <w:footnote w:type="continuationSeparator" w:id="0">
    <w:p w14:paraId="1120F976" w14:textId="77777777" w:rsidR="0015376F" w:rsidRDefault="0015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38FB" w14:textId="5879B52C" w:rsidR="00BC1B12" w:rsidRPr="00186992" w:rsidRDefault="00BC1B12" w:rsidP="00186992">
    <w:pPr>
      <w:pStyle w:val="Header"/>
      <w:jc w:val="right"/>
      <w:rPr>
        <w:rFonts w:ascii="Segoe UI" w:hAnsi="Segoe UI" w:cs="Segoe UI"/>
      </w:rPr>
    </w:pPr>
    <w:r w:rsidRPr="00BC1B12">
      <w:rPr>
        <w:rFonts w:ascii="Segoe UI" w:hAnsi="Segoe UI" w:cs="Segoe UI"/>
      </w:rPr>
      <w:t>OTA 110</w:t>
    </w:r>
    <w:r w:rsidR="00186992">
      <w:rPr>
        <w:rFonts w:ascii="Segoe UI" w:hAnsi="Segoe UI" w:cs="Segoe UI"/>
      </w:rPr>
      <w:t xml:space="preserve"> –</w:t>
    </w:r>
    <w:r w:rsidRPr="00BC1B12">
      <w:rPr>
        <w:rFonts w:ascii="Segoe UI" w:hAnsi="Segoe UI" w:cs="Segoe UI"/>
      </w:rPr>
      <w:t xml:space="preserve"> Occupational Skills - Psychosocial   </w:t>
    </w:r>
  </w:p>
  <w:p w14:paraId="33C6426E" w14:textId="77777777" w:rsidR="00BC1B12" w:rsidRDefault="00BC1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954913"/>
    <w:multiLevelType w:val="hybridMultilevel"/>
    <w:tmpl w:val="BD12D826"/>
    <w:lvl w:ilvl="0" w:tplc="B09865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2654A"/>
    <w:multiLevelType w:val="hybridMultilevel"/>
    <w:tmpl w:val="4566E80A"/>
    <w:lvl w:ilvl="0" w:tplc="E1C859EC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350C44BB"/>
    <w:multiLevelType w:val="hybridMultilevel"/>
    <w:tmpl w:val="A28A2C06"/>
    <w:lvl w:ilvl="0" w:tplc="0409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57E68AD6">
      <w:start w:val="4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 w15:restartNumberingAfterBreak="0">
    <w:nsid w:val="69B46123"/>
    <w:multiLevelType w:val="hybridMultilevel"/>
    <w:tmpl w:val="80A26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630" w:hanging="360"/>
        </w:pPr>
        <w:rPr>
          <w:rFonts w:ascii="Monotype Sorts" w:hAnsi="Monotype Sorts" w:hint="default"/>
          <w:b w:val="0"/>
          <w:i w:val="0"/>
          <w:sz w:val="36"/>
          <w:u w:val="none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AA"/>
    <w:rsid w:val="00057034"/>
    <w:rsid w:val="000612E5"/>
    <w:rsid w:val="000E0575"/>
    <w:rsid w:val="00100643"/>
    <w:rsid w:val="00124272"/>
    <w:rsid w:val="0015376F"/>
    <w:rsid w:val="00186992"/>
    <w:rsid w:val="00191980"/>
    <w:rsid w:val="001965C6"/>
    <w:rsid w:val="001C0D41"/>
    <w:rsid w:val="001D10DD"/>
    <w:rsid w:val="001E245F"/>
    <w:rsid w:val="001F3C4B"/>
    <w:rsid w:val="00241CDF"/>
    <w:rsid w:val="002470CF"/>
    <w:rsid w:val="00254EC9"/>
    <w:rsid w:val="00277D51"/>
    <w:rsid w:val="0029100E"/>
    <w:rsid w:val="00295DF8"/>
    <w:rsid w:val="002A61BB"/>
    <w:rsid w:val="002C4845"/>
    <w:rsid w:val="002E2A68"/>
    <w:rsid w:val="002F5CC9"/>
    <w:rsid w:val="00322921"/>
    <w:rsid w:val="00323980"/>
    <w:rsid w:val="003328D1"/>
    <w:rsid w:val="003344A0"/>
    <w:rsid w:val="00357CD0"/>
    <w:rsid w:val="00362CC8"/>
    <w:rsid w:val="003644E0"/>
    <w:rsid w:val="00392626"/>
    <w:rsid w:val="00397341"/>
    <w:rsid w:val="003C4C02"/>
    <w:rsid w:val="003D5C97"/>
    <w:rsid w:val="003E3125"/>
    <w:rsid w:val="003F31F6"/>
    <w:rsid w:val="00406F2F"/>
    <w:rsid w:val="00434986"/>
    <w:rsid w:val="00436224"/>
    <w:rsid w:val="004641B4"/>
    <w:rsid w:val="004875AA"/>
    <w:rsid w:val="004A1395"/>
    <w:rsid w:val="004E6D4D"/>
    <w:rsid w:val="004E7B70"/>
    <w:rsid w:val="005113CB"/>
    <w:rsid w:val="00517E2F"/>
    <w:rsid w:val="005205FD"/>
    <w:rsid w:val="00523536"/>
    <w:rsid w:val="00524B09"/>
    <w:rsid w:val="0053137C"/>
    <w:rsid w:val="0056651C"/>
    <w:rsid w:val="00584F70"/>
    <w:rsid w:val="00604264"/>
    <w:rsid w:val="00611068"/>
    <w:rsid w:val="006462C8"/>
    <w:rsid w:val="00675349"/>
    <w:rsid w:val="006D236C"/>
    <w:rsid w:val="006E3F5E"/>
    <w:rsid w:val="007118A5"/>
    <w:rsid w:val="0073509B"/>
    <w:rsid w:val="00776D3A"/>
    <w:rsid w:val="007C7DCA"/>
    <w:rsid w:val="007D0E56"/>
    <w:rsid w:val="007E0529"/>
    <w:rsid w:val="00805197"/>
    <w:rsid w:val="0080799E"/>
    <w:rsid w:val="00832399"/>
    <w:rsid w:val="00850C5E"/>
    <w:rsid w:val="008657A8"/>
    <w:rsid w:val="00865BA2"/>
    <w:rsid w:val="00867D22"/>
    <w:rsid w:val="00883AF3"/>
    <w:rsid w:val="00884ECE"/>
    <w:rsid w:val="00896E36"/>
    <w:rsid w:val="008A08A7"/>
    <w:rsid w:val="008A1631"/>
    <w:rsid w:val="008C5932"/>
    <w:rsid w:val="008F3377"/>
    <w:rsid w:val="00907A0F"/>
    <w:rsid w:val="00935263"/>
    <w:rsid w:val="00937ED6"/>
    <w:rsid w:val="009445AD"/>
    <w:rsid w:val="00944B8C"/>
    <w:rsid w:val="00995662"/>
    <w:rsid w:val="009B7B3D"/>
    <w:rsid w:val="009C2259"/>
    <w:rsid w:val="009D6F10"/>
    <w:rsid w:val="009E1BC5"/>
    <w:rsid w:val="009E7B82"/>
    <w:rsid w:val="00A17BDE"/>
    <w:rsid w:val="00A26E99"/>
    <w:rsid w:val="00A300F3"/>
    <w:rsid w:val="00A37535"/>
    <w:rsid w:val="00A46EA2"/>
    <w:rsid w:val="00A7278A"/>
    <w:rsid w:val="00A75526"/>
    <w:rsid w:val="00A779CB"/>
    <w:rsid w:val="00A84943"/>
    <w:rsid w:val="00A873F0"/>
    <w:rsid w:val="00AA7310"/>
    <w:rsid w:val="00AD17FD"/>
    <w:rsid w:val="00AD7C80"/>
    <w:rsid w:val="00AF3ED1"/>
    <w:rsid w:val="00AF6679"/>
    <w:rsid w:val="00B04C74"/>
    <w:rsid w:val="00B44886"/>
    <w:rsid w:val="00B50249"/>
    <w:rsid w:val="00B61FFA"/>
    <w:rsid w:val="00B74C81"/>
    <w:rsid w:val="00B84F1C"/>
    <w:rsid w:val="00BC1B12"/>
    <w:rsid w:val="00BC5D80"/>
    <w:rsid w:val="00BD1754"/>
    <w:rsid w:val="00BF489A"/>
    <w:rsid w:val="00C0105B"/>
    <w:rsid w:val="00C44A77"/>
    <w:rsid w:val="00C52C22"/>
    <w:rsid w:val="00C9038C"/>
    <w:rsid w:val="00C94259"/>
    <w:rsid w:val="00C95789"/>
    <w:rsid w:val="00CD43AA"/>
    <w:rsid w:val="00CF055D"/>
    <w:rsid w:val="00D110DB"/>
    <w:rsid w:val="00D32D67"/>
    <w:rsid w:val="00D3771B"/>
    <w:rsid w:val="00D63E4C"/>
    <w:rsid w:val="00D81436"/>
    <w:rsid w:val="00D83CFF"/>
    <w:rsid w:val="00D90B26"/>
    <w:rsid w:val="00D97C65"/>
    <w:rsid w:val="00DB02D4"/>
    <w:rsid w:val="00DF0D4C"/>
    <w:rsid w:val="00E06F64"/>
    <w:rsid w:val="00E15739"/>
    <w:rsid w:val="00E245C1"/>
    <w:rsid w:val="00E3037B"/>
    <w:rsid w:val="00E85CA9"/>
    <w:rsid w:val="00E9637C"/>
    <w:rsid w:val="00ED09A0"/>
    <w:rsid w:val="00EE2B98"/>
    <w:rsid w:val="00EE6DA2"/>
    <w:rsid w:val="00EF1947"/>
    <w:rsid w:val="00F32AFB"/>
    <w:rsid w:val="00F41C2C"/>
    <w:rsid w:val="00F44647"/>
    <w:rsid w:val="00F569C9"/>
    <w:rsid w:val="00FC03BF"/>
    <w:rsid w:val="00FE17B5"/>
    <w:rsid w:val="10F9384C"/>
    <w:rsid w:val="135D8854"/>
    <w:rsid w:val="139D8E35"/>
    <w:rsid w:val="22E84EA2"/>
    <w:rsid w:val="34022D59"/>
    <w:rsid w:val="3F06967E"/>
    <w:rsid w:val="40DA330E"/>
    <w:rsid w:val="443C7EDB"/>
    <w:rsid w:val="532D25C0"/>
    <w:rsid w:val="5813E77F"/>
    <w:rsid w:val="6850C6CC"/>
    <w:rsid w:val="725514AD"/>
    <w:rsid w:val="775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D5FCA"/>
  <w15:chartTrackingRefBased/>
  <w15:docId w15:val="{C1EBFF75-05F1-475B-B95F-B076CD74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8280"/>
        <w:tab w:val="left" w:pos="9720"/>
        <w:tab w:val="right" w:leader="underscore" w:pos="10710"/>
      </w:tabs>
      <w:jc w:val="center"/>
      <w:outlineLvl w:val="0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sid w:val="00D97C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84943"/>
    <w:pPr>
      <w:tabs>
        <w:tab w:val="left" w:pos="0"/>
        <w:tab w:val="left" w:pos="446"/>
        <w:tab w:val="left" w:pos="866"/>
        <w:tab w:val="left" w:pos="1313"/>
        <w:tab w:val="left" w:pos="1759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jc w:val="both"/>
    </w:pPr>
    <w:rPr>
      <w:rFonts w:ascii="Times" w:hAnsi="Times"/>
      <w:b/>
      <w:spacing w:val="-3"/>
      <w:sz w:val="22"/>
    </w:rPr>
  </w:style>
  <w:style w:type="paragraph" w:styleId="Footer">
    <w:name w:val="footer"/>
    <w:basedOn w:val="Normal"/>
    <w:link w:val="FooterChar"/>
    <w:uiPriority w:val="99"/>
    <w:rsid w:val="00F41C2C"/>
    <w:pPr>
      <w:widowControl w:val="0"/>
      <w:tabs>
        <w:tab w:val="center" w:pos="4320"/>
        <w:tab w:val="right" w:pos="8640"/>
      </w:tabs>
    </w:pPr>
    <w:rPr>
      <w:rFonts w:ascii="CG Times" w:hAnsi="CG Times"/>
      <w:sz w:val="24"/>
    </w:rPr>
  </w:style>
  <w:style w:type="character" w:styleId="PageNumber">
    <w:name w:val="page number"/>
    <w:basedOn w:val="DefaultParagraphFont"/>
    <w:rsid w:val="00F41C2C"/>
  </w:style>
  <w:style w:type="paragraph" w:styleId="Header">
    <w:name w:val="header"/>
    <w:basedOn w:val="Normal"/>
    <w:link w:val="HeaderChar"/>
    <w:uiPriority w:val="99"/>
    <w:rsid w:val="00BC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B12"/>
    <w:rPr>
      <w:lang w:eastAsia="en-US"/>
    </w:rPr>
  </w:style>
  <w:style w:type="paragraph" w:styleId="NormalWeb">
    <w:name w:val="Normal (Web)"/>
    <w:basedOn w:val="Normal"/>
    <w:uiPriority w:val="99"/>
    <w:rsid w:val="00BC1B12"/>
    <w:pPr>
      <w:spacing w:beforeLines="1" w:afterLines="1"/>
    </w:pPr>
    <w:rPr>
      <w:rFonts w:ascii="Times" w:hAnsi="Times"/>
    </w:rPr>
  </w:style>
  <w:style w:type="character" w:customStyle="1" w:styleId="FooterChar">
    <w:name w:val="Footer Char"/>
    <w:basedOn w:val="DefaultParagraphFont"/>
    <w:link w:val="Footer"/>
    <w:uiPriority w:val="99"/>
    <w:rsid w:val="00BC1B12"/>
    <w:rPr>
      <w:rFonts w:ascii="CG Times" w:hAnsi="CG 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sha.raybourn\Local%20Settings\Temporary%20Internet%20Files\OLK64\Course%20Modification%20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16D28-57BA-400E-8029-220F78C3B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285A6-BD47-44F9-94B5-6BC31CE188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55D2E4-4CBA-4A0C-9FFE-F2D887E24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Modification Form Template.dot</Template>
  <TotalTime>5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	CURRICULUM COMMITTEE VOTE</vt:lpstr>
    </vt:vector>
  </TitlesOfParts>
  <Company>GCCCD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	CURRICULUM COMMITTEE VOTE</dc:title>
  <dc:subject/>
  <dc:creator>GCCCD</dc:creator>
  <cp:keywords/>
  <dc:description/>
  <cp:lastModifiedBy>Windows User</cp:lastModifiedBy>
  <cp:revision>3</cp:revision>
  <cp:lastPrinted>2013-03-05T16:57:00Z</cp:lastPrinted>
  <dcterms:created xsi:type="dcterms:W3CDTF">2021-08-04T21:01:00Z</dcterms:created>
  <dcterms:modified xsi:type="dcterms:W3CDTF">2021-08-05T03:19:00Z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