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w:conformance="strict" mc:Ignorable="w14 w15 w16se wne wp14">
  <w:body>
    <w:p w:rsidRPr="00915FC7" w:rsidR="00AA2EBE" w:rsidP="00915FC7" w:rsidRDefault="00AA2EBE" w14:paraId="26DF9E7C" w14:textId="009D28C1">
      <w:pPr>
        <w:tabs>
          <w:tab w:val="center" w:pos="252pt"/>
        </w:tabs>
        <w:suppressAutoHyphens/>
        <w:jc w:val="center"/>
        <w:rPr>
          <w:rFonts w:ascii="Arial" w:hAnsi="Arial" w:cs="Arial"/>
        </w:rPr>
      </w:pPr>
      <w:r w:rsidRPr="00915FC7">
        <w:rPr>
          <w:rFonts w:ascii="Arial" w:hAnsi="Arial" w:cs="Arial"/>
        </w:rPr>
        <w:t>GROSSMONT COLLEGE</w:t>
      </w:r>
    </w:p>
    <w:p w:rsidRPr="00915FC7" w:rsidR="00AA2EBE" w:rsidP="00915FC7" w:rsidRDefault="00915FC7" w14:paraId="6BCFB87D" w14:textId="491BD42E">
      <w:pPr>
        <w:tabs>
          <w:tab w:val="center" w:pos="252pt"/>
        </w:tabs>
        <w:suppressAutoHyphens/>
        <w:jc w:val="center"/>
        <w:rPr>
          <w:rFonts w:ascii="Arial" w:hAnsi="Arial" w:cs="Arial"/>
        </w:rPr>
      </w:pPr>
      <w:r w:rsidRPr="00915FC7">
        <w:rPr>
          <w:rFonts w:ascii="Arial" w:hAnsi="Arial" w:cs="Arial"/>
        </w:rPr>
        <w:t>COURSE OUTLINE OF RECORD</w:t>
      </w:r>
    </w:p>
    <w:p w:rsidRPr="00915FC7" w:rsidR="00AA2EBE" w:rsidP="00915FC7" w:rsidRDefault="00AA2EBE" w14:paraId="1AE58228" w14:textId="77777777">
      <w:pPr>
        <w:tabs>
          <w:tab w:val="start" w:pos="0pt"/>
        </w:tabs>
        <w:suppressAutoHyphens/>
        <w:rPr>
          <w:rFonts w:ascii="Arial" w:hAnsi="Arial" w:cs="Arial"/>
        </w:rPr>
      </w:pPr>
    </w:p>
    <w:p w:rsidRPr="00A70997" w:rsidR="00915FC7" w:rsidP="00915FC7" w:rsidRDefault="00915FC7" w14:paraId="7C6E5EFD" w14:textId="77777777">
      <w:pPr>
        <w:pStyle w:val="NormalWeb"/>
        <w:spacing w:before="0pt" w:beforeAutospacing="0" w:after="0pt" w:afterAutospacing="0"/>
        <w:jc w:val="end"/>
        <w:rPr>
          <w:rFonts w:ascii="Arial" w:hAnsi="Arial" w:cs="Arial"/>
          <w:color w:val="000000"/>
          <w:sz w:val="20"/>
          <w:szCs w:val="20"/>
        </w:rPr>
      </w:pPr>
      <w:r w:rsidRPr="00A70997">
        <w:rPr>
          <w:rFonts w:ascii="Arial" w:hAnsi="Arial" w:cs="Arial"/>
          <w:color w:val="000000"/>
          <w:sz w:val="20"/>
          <w:szCs w:val="20"/>
        </w:rPr>
        <w:t>Curriculum Committee Approval: 03/22/2022</w:t>
      </w:r>
    </w:p>
    <w:p w:rsidRPr="00915FC7" w:rsidR="00AA2EBE" w:rsidP="00915FC7" w:rsidRDefault="00915FC7" w14:paraId="71BEFDFD" w14:textId="2D9D85C5">
      <w:pPr>
        <w:pStyle w:val="NormalWeb"/>
        <w:spacing w:before="0pt" w:beforeAutospacing="0" w:after="0pt" w:afterAutospacing="0"/>
        <w:jc w:val="end"/>
        <w:rPr>
          <w:rFonts w:ascii="Arial" w:hAnsi="Arial" w:cs="Arial"/>
          <w:color w:val="000000"/>
          <w:sz w:val="20"/>
          <w:szCs w:val="20"/>
        </w:rPr>
      </w:pPr>
      <w:r w:rsidRPr="00A70997">
        <w:rPr>
          <w:rFonts w:ascii="Arial" w:hAnsi="Arial" w:cs="Arial"/>
          <w:color w:val="000000"/>
          <w:sz w:val="20"/>
          <w:szCs w:val="20"/>
        </w:rPr>
        <w:t>GCCCD Governing Board Approval: 04/19/2022</w:t>
      </w:r>
    </w:p>
    <w:p w:rsidRPr="00915FC7" w:rsidR="00AA2EBE" w:rsidP="00915FC7" w:rsidRDefault="00EE65BE" w14:paraId="4722BB5C" w14:textId="77777777">
      <w:pPr>
        <w:tabs>
          <w:tab w:val="start" w:pos="0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  <w:u w:val="single"/>
        </w:rPr>
        <w:t>N</w:t>
      </w:r>
      <w:r w:rsidRPr="00915FC7" w:rsidR="00A209FB">
        <w:rPr>
          <w:rFonts w:ascii="Arial" w:hAnsi="Arial" w:cs="Arial"/>
          <w:u w:val="single"/>
        </w:rPr>
        <w:t>UTRITION</w:t>
      </w:r>
      <w:r w:rsidRPr="00915FC7" w:rsidR="001B7DE5">
        <w:rPr>
          <w:rFonts w:ascii="Arial" w:hAnsi="Arial" w:cs="Arial"/>
          <w:b/>
          <w:u w:val="single"/>
        </w:rPr>
        <w:t xml:space="preserve"> </w:t>
      </w:r>
      <w:r w:rsidRPr="00915FC7" w:rsidR="001B7DE5">
        <w:rPr>
          <w:rFonts w:ascii="Arial" w:hAnsi="Arial" w:cs="Arial"/>
          <w:u w:val="single"/>
        </w:rPr>
        <w:t>255</w:t>
      </w:r>
      <w:r w:rsidRPr="00915FC7" w:rsidR="00AA2EBE">
        <w:rPr>
          <w:rFonts w:ascii="Arial" w:hAnsi="Arial" w:cs="Arial"/>
          <w:u w:val="single"/>
        </w:rPr>
        <w:t xml:space="preserve"> - </w:t>
      </w:r>
      <w:r w:rsidRPr="00915FC7" w:rsidR="001B7DE5">
        <w:rPr>
          <w:rFonts w:ascii="Arial" w:hAnsi="Arial" w:cs="Arial"/>
          <w:u w:val="single"/>
        </w:rPr>
        <w:t>SCIENCE</w:t>
      </w:r>
      <w:r w:rsidRPr="00915FC7" w:rsidR="00AA2EBE">
        <w:rPr>
          <w:rFonts w:ascii="Arial" w:hAnsi="Arial" w:cs="Arial"/>
          <w:u w:val="single"/>
        </w:rPr>
        <w:t xml:space="preserve"> OF NUTRITION</w:t>
      </w:r>
    </w:p>
    <w:p w:rsidRPr="00915FC7" w:rsidR="00AA2EBE" w:rsidP="00915FC7" w:rsidRDefault="00AA2EBE" w14:paraId="1A7A9A5B" w14:textId="77777777">
      <w:pPr>
        <w:tabs>
          <w:tab w:val="start" w:pos="0pt"/>
          <w:tab w:val="start" w:pos="26.4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</w:p>
    <w:p w:rsidRPr="00915FC7" w:rsidR="00AA2EBE" w:rsidP="00915FC7" w:rsidRDefault="00AA2EBE" w14:paraId="6C80580B" w14:textId="6341030F">
      <w:pPr>
        <w:tabs>
          <w:tab w:val="start" w:pos="0pt"/>
          <w:tab w:val="start" w:pos="26.4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</w:rPr>
        <w:t xml:space="preserve"> 1.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  <w:u w:val="single"/>
        </w:rPr>
        <w:t>Course Number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  <w:u w:val="single"/>
        </w:rPr>
        <w:t>Course Title</w:t>
      </w:r>
      <w:r w:rsidRPr="00915FC7">
        <w:rPr>
          <w:rFonts w:ascii="Arial" w:hAnsi="Arial" w:cs="Arial"/>
        </w:rPr>
        <w:tab/>
      </w:r>
      <w:r w:rsidR="00915FC7">
        <w:rPr>
          <w:rFonts w:ascii="Arial" w:hAnsi="Arial" w:cs="Arial"/>
        </w:rPr>
        <w:tab/>
      </w:r>
      <w:r w:rsidR="00915FC7">
        <w:rPr>
          <w:rFonts w:ascii="Arial" w:hAnsi="Arial" w:cs="Arial"/>
        </w:rPr>
        <w:tab/>
      </w:r>
      <w:r w:rsidRPr="00915FC7">
        <w:rPr>
          <w:rFonts w:ascii="Arial" w:hAnsi="Arial" w:cs="Arial"/>
          <w:u w:val="single"/>
        </w:rPr>
        <w:t>Semester Units</w:t>
      </w:r>
      <w:r w:rsidRPr="00915FC7">
        <w:rPr>
          <w:rFonts w:ascii="Arial" w:hAnsi="Arial" w:cs="Arial"/>
        </w:rPr>
        <w:tab/>
      </w:r>
    </w:p>
    <w:p w:rsidRPr="00915FC7" w:rsidR="00AA2EBE" w:rsidP="00915FC7" w:rsidRDefault="00AA2EBE" w14:paraId="12BE86AD" w14:textId="77777777">
      <w:pPr>
        <w:tabs>
          <w:tab w:val="start" w:pos="0pt"/>
          <w:tab w:val="start" w:pos="26.4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</w:p>
    <w:p w:rsidR="00EE65BE" w:rsidP="00915FC7" w:rsidRDefault="001B7DE5" w14:paraId="4A3334D1" w14:textId="1DCE063F">
      <w:pPr>
        <w:tabs>
          <w:tab w:val="start" w:pos="0pt"/>
          <w:tab w:val="start" w:pos="26.40pt"/>
          <w:tab w:val="start" w:pos="148.20pt"/>
          <w:tab w:val="start" w:pos="273.60pt"/>
          <w:tab w:val="start" w:pos="306pt"/>
          <w:tab w:val="start" w:pos="385.80pt"/>
          <w:tab w:val="start" w:pos="396pt"/>
          <w:tab w:val="start" w:pos="418.50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 w:rsidR="00A209FB">
        <w:rPr>
          <w:rFonts w:ascii="Arial" w:hAnsi="Arial" w:cs="Arial"/>
        </w:rPr>
        <w:t xml:space="preserve">NUTR </w:t>
      </w:r>
      <w:r w:rsidRPr="00915FC7">
        <w:rPr>
          <w:rFonts w:ascii="Arial" w:hAnsi="Arial" w:cs="Arial"/>
        </w:rPr>
        <w:t>2</w:t>
      </w:r>
      <w:r w:rsidRPr="00915FC7" w:rsidR="00AA2EBE">
        <w:rPr>
          <w:rFonts w:ascii="Arial" w:hAnsi="Arial" w:cs="Arial"/>
        </w:rPr>
        <w:t>55</w:t>
      </w:r>
      <w:r w:rsidRPr="00915FC7" w:rsidR="00AA2EBE">
        <w:rPr>
          <w:rFonts w:ascii="Arial" w:hAnsi="Arial" w:cs="Arial"/>
        </w:rPr>
        <w:tab/>
      </w:r>
      <w:r w:rsidRPr="00915FC7">
        <w:rPr>
          <w:rFonts w:ascii="Arial" w:hAnsi="Arial" w:cs="Arial"/>
        </w:rPr>
        <w:t>Science</w:t>
      </w:r>
      <w:r w:rsidRPr="00915FC7" w:rsidR="00AA2EBE">
        <w:rPr>
          <w:rFonts w:ascii="Arial" w:hAnsi="Arial" w:cs="Arial"/>
        </w:rPr>
        <w:t xml:space="preserve"> </w:t>
      </w:r>
      <w:r w:rsidRPr="00915FC7" w:rsidR="002C54A3">
        <w:rPr>
          <w:rFonts w:ascii="Arial" w:hAnsi="Arial" w:cs="Arial"/>
        </w:rPr>
        <w:t>of Nutrition</w:t>
      </w:r>
      <w:r w:rsidRPr="00915FC7" w:rsidR="002C54A3">
        <w:rPr>
          <w:rFonts w:ascii="Arial" w:hAnsi="Arial" w:cs="Arial"/>
        </w:rPr>
        <w:tab/>
      </w:r>
      <w:r w:rsidRPr="00915FC7" w:rsidR="002C54A3">
        <w:rPr>
          <w:rFonts w:ascii="Arial" w:hAnsi="Arial" w:cs="Arial"/>
        </w:rPr>
        <w:tab/>
      </w:r>
      <w:r w:rsidR="00915FC7">
        <w:rPr>
          <w:rFonts w:ascii="Arial" w:hAnsi="Arial" w:cs="Arial"/>
        </w:rPr>
        <w:tab/>
      </w:r>
      <w:r w:rsidR="00915FC7">
        <w:rPr>
          <w:rFonts w:ascii="Arial" w:hAnsi="Arial" w:cs="Arial"/>
        </w:rPr>
        <w:tab/>
      </w:r>
      <w:r w:rsidR="00915FC7">
        <w:rPr>
          <w:rFonts w:ascii="Arial" w:hAnsi="Arial" w:cs="Arial"/>
        </w:rPr>
        <w:tab/>
      </w:r>
      <w:r w:rsidRPr="00915FC7" w:rsidR="002C54A3">
        <w:rPr>
          <w:rFonts w:ascii="Arial" w:hAnsi="Arial" w:cs="Arial"/>
        </w:rPr>
        <w:t>3</w:t>
      </w:r>
      <w:r w:rsidRPr="00915FC7" w:rsidR="002C54A3">
        <w:rPr>
          <w:rFonts w:ascii="Arial" w:hAnsi="Arial" w:cs="Arial"/>
        </w:rPr>
        <w:tab/>
      </w:r>
    </w:p>
    <w:p w:rsidR="00915FC7" w:rsidP="00915FC7" w:rsidRDefault="00915FC7" w14:paraId="4F28AB2A" w14:textId="77777777">
      <w:pPr>
        <w:tabs>
          <w:tab w:val="start" w:pos="0pt"/>
          <w:tab w:val="start" w:pos="26.40pt"/>
          <w:tab w:val="start" w:pos="148.20pt"/>
          <w:tab w:val="start" w:pos="273.60pt"/>
          <w:tab w:val="start" w:pos="306pt"/>
          <w:tab w:val="start" w:pos="385.80pt"/>
          <w:tab w:val="start" w:pos="396pt"/>
        </w:tabs>
        <w:suppressAutoHyphens/>
        <w:rPr>
          <w:rFonts w:ascii="Arial" w:hAnsi="Arial" w:cs="Arial"/>
        </w:rPr>
      </w:pPr>
    </w:p>
    <w:p w:rsidR="00915FC7" w:rsidP="00915FC7" w:rsidRDefault="00915FC7" w14:paraId="5F5BC620" w14:textId="1DBE1C3F">
      <w:pPr>
        <w:tabs>
          <w:tab w:val="start" w:pos="0pt"/>
          <w:tab w:val="start" w:pos="22.50pt"/>
          <w:tab w:val="start" w:pos="148.20pt"/>
          <w:tab w:val="start" w:pos="273.60pt"/>
          <w:tab w:val="start" w:pos="306pt"/>
          <w:tab w:val="start" w:pos="369pt"/>
          <w:tab w:val="start" w:pos="385.80pt"/>
          <w:tab w:val="start" w:pos="396pt"/>
        </w:tabs>
        <w:suppressAutoHyphens/>
        <w:rPr>
          <w:rFonts w:ascii="Arial" w:hAnsi="Arial"/>
        </w:rPr>
      </w:pPr>
      <w:r>
        <w:rPr>
          <w:rFonts w:ascii="Arial" w:hAnsi="Arial" w:cs="Arial"/>
        </w:rPr>
        <w:tab/>
      </w:r>
      <w:r w:rsidRPr="00A70997">
        <w:rPr>
          <w:rFonts w:ascii="Arial" w:hAnsi="Arial"/>
          <w:u w:val="single"/>
        </w:rPr>
        <w:t>Semester Hours</w:t>
      </w:r>
      <w:r>
        <w:rPr>
          <w:rFonts w:ascii="Arial" w:hAnsi="Arial"/>
        </w:rPr>
        <w:t>:</w:t>
      </w:r>
      <w:r w:rsidRPr="00A70997">
        <w:rPr>
          <w:rFonts w:ascii="Arial" w:hAnsi="Arial"/>
        </w:rPr>
        <w:t xml:space="preserve"> 3 hours lecture: 48-54 hours 96-108 outside-of-class hours 144-162 total hours</w:t>
      </w:r>
    </w:p>
    <w:p w:rsidRPr="00915FC7" w:rsidR="00915FC7" w:rsidP="00915FC7" w:rsidRDefault="00915FC7" w14:paraId="28768D45" w14:textId="7A292723">
      <w:pPr>
        <w:tabs>
          <w:tab w:val="start" w:pos="0pt"/>
          <w:tab w:val="start" w:pos="26.4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</w:p>
    <w:p w:rsidRPr="00915FC7" w:rsidR="00AA2EBE" w:rsidP="00915FC7" w:rsidRDefault="00AA2EBE" w14:paraId="66DEA4F7" w14:textId="7345AA09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</w:rPr>
        <w:t xml:space="preserve"> 2.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  <w:u w:val="single"/>
        </w:rPr>
        <w:t>Course Prerequisites</w:t>
      </w:r>
    </w:p>
    <w:p w:rsidRPr="00915FC7" w:rsidR="001B7DE5" w:rsidP="00915FC7" w:rsidRDefault="001B7DE5" w14:paraId="066B7DA3" w14:textId="7777777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 xml:space="preserve">A “C” </w:t>
      </w:r>
      <w:r w:rsidRPr="00915FC7" w:rsidR="00EE65BE">
        <w:rPr>
          <w:rFonts w:ascii="Arial" w:hAnsi="Arial" w:cs="Arial"/>
        </w:rPr>
        <w:t xml:space="preserve">grade or higher </w:t>
      </w:r>
      <w:r w:rsidRPr="00915FC7">
        <w:rPr>
          <w:rFonts w:ascii="Arial" w:hAnsi="Arial" w:cs="Arial"/>
        </w:rPr>
        <w:t>or “</w:t>
      </w:r>
      <w:r w:rsidRPr="00915FC7" w:rsidR="00A4410F">
        <w:rPr>
          <w:rFonts w:ascii="Arial" w:hAnsi="Arial" w:cs="Arial"/>
        </w:rPr>
        <w:t>Pass</w:t>
      </w:r>
      <w:r w:rsidRPr="00915FC7">
        <w:rPr>
          <w:rFonts w:ascii="Arial" w:hAnsi="Arial" w:cs="Arial"/>
        </w:rPr>
        <w:t>” in BIO 120 and CHEM 115 or CHEM 120 or equivalent.</w:t>
      </w:r>
    </w:p>
    <w:p w:rsidRPr="00915FC7" w:rsidR="001B7DE5" w:rsidP="00915FC7" w:rsidRDefault="001B7DE5" w14:paraId="64BF8AE3" w14:textId="7777777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:rsidRPr="00915FC7" w:rsidR="001B7DE5" w:rsidP="00915FC7" w:rsidRDefault="001B7DE5" w14:paraId="6D54F418" w14:textId="1168A64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  <w:u w:val="single"/>
        </w:rPr>
      </w:pP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  <w:u w:val="single"/>
        </w:rPr>
        <w:t>Corequisite</w:t>
      </w:r>
    </w:p>
    <w:p w:rsidRPr="00915FC7" w:rsidR="00AA2EBE" w:rsidP="00915FC7" w:rsidRDefault="00915FC7" w14:paraId="6F25374D" w14:textId="0AE830BE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None</w:t>
      </w:r>
    </w:p>
    <w:p w:rsidRPr="00915FC7" w:rsidR="00AA2EBE" w:rsidP="00915FC7" w:rsidRDefault="00AA2EBE" w14:paraId="01C7651C" w14:textId="7777777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:rsidRPr="00915FC7" w:rsidR="00AA2EBE" w:rsidP="00915FC7" w:rsidRDefault="00AA2EBE" w14:paraId="68AB2CDF" w14:textId="34420070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  <w:u w:val="single"/>
        </w:rPr>
        <w:t>Recommended Preparation</w:t>
      </w:r>
    </w:p>
    <w:p w:rsidR="00AA2EBE" w:rsidP="00915FC7" w:rsidRDefault="007C3D3E" w14:paraId="40C3DA02" w14:textId="0A43DC12">
      <w:pPr>
        <w:tabs>
          <w:tab w:val="start" w:pos="-36pt"/>
        </w:tabs>
        <w:suppressAutoHyphens/>
        <w:ind w:firstLine="22.50pt"/>
        <w:rPr>
          <w:rFonts w:ascii="Arial" w:hAnsi="Arial" w:cs="Arial"/>
        </w:rPr>
      </w:pPr>
      <w:r w:rsidRPr="00915FC7">
        <w:rPr>
          <w:rFonts w:ascii="Arial" w:hAnsi="Arial" w:cs="Arial"/>
        </w:rPr>
        <w:t>None</w:t>
      </w:r>
    </w:p>
    <w:p w:rsidRPr="00915FC7" w:rsidR="00915FC7" w:rsidP="00915FC7" w:rsidRDefault="00915FC7" w14:paraId="685E4713" w14:textId="77777777">
      <w:pPr>
        <w:tabs>
          <w:tab w:val="start" w:pos="-36pt"/>
        </w:tabs>
        <w:suppressAutoHyphens/>
        <w:ind w:firstLine="22.50pt"/>
        <w:rPr>
          <w:rFonts w:ascii="Arial" w:hAnsi="Arial" w:cs="Arial"/>
        </w:rPr>
      </w:pPr>
    </w:p>
    <w:p w:rsidRPr="00915FC7" w:rsidR="00AA2EBE" w:rsidP="00915FC7" w:rsidRDefault="00AA2EBE" w14:paraId="771DC8AF" w14:textId="19ED93F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</w:rPr>
        <w:t xml:space="preserve"> 3.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  <w:u w:val="single"/>
        </w:rPr>
        <w:t>Catalog Description</w:t>
      </w:r>
    </w:p>
    <w:p w:rsidRPr="00915FC7" w:rsidR="00AA2EBE" w:rsidP="00915FC7" w:rsidRDefault="00AA2EBE" w14:paraId="4CA8E872" w14:textId="15025C56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 w:rsidR="007C3D3E">
        <w:rPr>
          <w:rFonts w:ascii="Arial" w:hAnsi="Arial" w:cs="Arial"/>
        </w:rPr>
        <w:t>In t</w:t>
      </w:r>
      <w:r w:rsidRPr="00915FC7" w:rsidR="001B7DE5">
        <w:rPr>
          <w:rFonts w:ascii="Arial" w:hAnsi="Arial" w:cs="Arial"/>
        </w:rPr>
        <w:t xml:space="preserve">his </w:t>
      </w:r>
      <w:r w:rsidRPr="00915FC7" w:rsidR="00014BDA">
        <w:rPr>
          <w:rFonts w:ascii="Arial" w:hAnsi="Arial" w:cs="Arial"/>
        </w:rPr>
        <w:t>course, students</w:t>
      </w:r>
      <w:r w:rsidRPr="00915FC7" w:rsidR="007C3D3E">
        <w:rPr>
          <w:rFonts w:ascii="Arial" w:hAnsi="Arial" w:cs="Arial"/>
        </w:rPr>
        <w:t xml:space="preserve"> will</w:t>
      </w:r>
      <w:r w:rsidRPr="00915FC7" w:rsidR="001B7DE5">
        <w:rPr>
          <w:rFonts w:ascii="Arial" w:hAnsi="Arial" w:cs="Arial"/>
        </w:rPr>
        <w:t xml:space="preserve"> </w:t>
      </w:r>
      <w:r w:rsidRPr="00915FC7" w:rsidR="007C3D3E">
        <w:rPr>
          <w:rFonts w:ascii="Arial" w:hAnsi="Arial" w:cs="Arial"/>
        </w:rPr>
        <w:t xml:space="preserve">analyze </w:t>
      </w:r>
      <w:r w:rsidRPr="00915FC7" w:rsidR="001B7DE5">
        <w:rPr>
          <w:rFonts w:ascii="Arial" w:hAnsi="Arial" w:cs="Arial"/>
        </w:rPr>
        <w:t xml:space="preserve">the relationship between food and science through the study and </w:t>
      </w:r>
      <w:r w:rsidRPr="00915FC7" w:rsidR="001B7DE5">
        <w:rPr>
          <w:rFonts w:ascii="Arial" w:hAnsi="Arial" w:cs="Arial"/>
          <w:iCs/>
        </w:rPr>
        <w:t>integration</w:t>
      </w:r>
      <w:r w:rsidRPr="00915FC7" w:rsidR="001B7DE5">
        <w:rPr>
          <w:rFonts w:ascii="Arial" w:hAnsi="Arial" w:cs="Arial"/>
        </w:rPr>
        <w:t xml:space="preserve"> of </w:t>
      </w:r>
      <w:r w:rsidRPr="00915FC7" w:rsidR="00D2550A">
        <w:rPr>
          <w:rFonts w:ascii="Arial" w:hAnsi="Arial" w:cs="Arial"/>
        </w:rPr>
        <w:t xml:space="preserve">chemistry, </w:t>
      </w:r>
      <w:r w:rsidRPr="00915FC7" w:rsidR="00014BDA">
        <w:rPr>
          <w:rFonts w:ascii="Arial" w:hAnsi="Arial" w:cs="Arial"/>
        </w:rPr>
        <w:t>biology,</w:t>
      </w:r>
      <w:r w:rsidRPr="00915FC7" w:rsidR="00D2550A">
        <w:rPr>
          <w:rFonts w:ascii="Arial" w:hAnsi="Arial" w:cs="Arial"/>
        </w:rPr>
        <w:t xml:space="preserve"> and </w:t>
      </w:r>
      <w:r w:rsidRPr="00915FC7" w:rsidR="00014BDA">
        <w:rPr>
          <w:rFonts w:ascii="Arial" w:hAnsi="Arial" w:cs="Arial"/>
        </w:rPr>
        <w:t>nutrition.</w:t>
      </w:r>
      <w:r w:rsidRPr="00915FC7" w:rsidR="00D2550A">
        <w:rPr>
          <w:rFonts w:ascii="Arial" w:hAnsi="Arial" w:cs="Arial"/>
        </w:rPr>
        <w:t xml:space="preserve"> </w:t>
      </w:r>
      <w:r w:rsidRPr="00915FC7" w:rsidR="00014BDA">
        <w:rPr>
          <w:rFonts w:ascii="Arial" w:hAnsi="Arial" w:cs="Arial"/>
        </w:rPr>
        <w:t>The metabolic</w:t>
      </w:r>
      <w:r w:rsidRPr="00915FC7" w:rsidR="007C3D3E">
        <w:rPr>
          <w:rFonts w:ascii="Arial" w:hAnsi="Arial" w:cs="Arial"/>
        </w:rPr>
        <w:t xml:space="preserve"> pathways</w:t>
      </w:r>
      <w:r w:rsidRPr="00915FC7" w:rsidR="00D2550A">
        <w:rPr>
          <w:rFonts w:ascii="Arial" w:hAnsi="Arial" w:cs="Arial"/>
        </w:rPr>
        <w:t>, functions</w:t>
      </w:r>
      <w:r w:rsidRPr="00915FC7" w:rsidR="007C3D3E">
        <w:rPr>
          <w:rFonts w:ascii="Arial" w:hAnsi="Arial" w:cs="Arial"/>
        </w:rPr>
        <w:t>,</w:t>
      </w:r>
      <w:r w:rsidRPr="00915FC7" w:rsidR="00D2550A">
        <w:rPr>
          <w:rFonts w:ascii="Arial" w:hAnsi="Arial" w:cs="Arial"/>
        </w:rPr>
        <w:t xml:space="preserve"> and sources of nutrients will be</w:t>
      </w:r>
      <w:r w:rsidRPr="00915FC7" w:rsidR="007C3D3E">
        <w:rPr>
          <w:rFonts w:ascii="Arial" w:hAnsi="Arial" w:cs="Arial"/>
        </w:rPr>
        <w:t xml:space="preserve"> reviewed </w:t>
      </w:r>
      <w:r w:rsidRPr="00915FC7" w:rsidR="00014BDA">
        <w:rPr>
          <w:rFonts w:ascii="Arial" w:hAnsi="Arial" w:cs="Arial"/>
        </w:rPr>
        <w:t>and correlated</w:t>
      </w:r>
      <w:r w:rsidRPr="00915FC7" w:rsidR="007C3D3E">
        <w:rPr>
          <w:rFonts w:ascii="Arial" w:hAnsi="Arial" w:cs="Arial"/>
        </w:rPr>
        <w:t xml:space="preserve"> to</w:t>
      </w:r>
      <w:r w:rsidRPr="00915FC7" w:rsidR="00D2550A">
        <w:rPr>
          <w:rFonts w:ascii="Arial" w:hAnsi="Arial" w:cs="Arial"/>
        </w:rPr>
        <w:t xml:space="preserve"> the role they have in</w:t>
      </w:r>
      <w:r w:rsidRPr="00915FC7" w:rsidR="007C3D3E">
        <w:rPr>
          <w:rFonts w:ascii="Arial" w:hAnsi="Arial" w:cs="Arial"/>
        </w:rPr>
        <w:t xml:space="preserve"> </w:t>
      </w:r>
      <w:r w:rsidRPr="00915FC7" w:rsidR="00D2550A">
        <w:rPr>
          <w:rFonts w:ascii="Arial" w:hAnsi="Arial" w:cs="Arial"/>
        </w:rPr>
        <w:t>health</w:t>
      </w:r>
      <w:r w:rsidRPr="00915FC7" w:rsidR="007C3D3E">
        <w:rPr>
          <w:rFonts w:ascii="Arial" w:hAnsi="Arial" w:cs="Arial"/>
        </w:rPr>
        <w:t xml:space="preserve"> promotion</w:t>
      </w:r>
      <w:r w:rsidRPr="00915FC7" w:rsidR="00D2550A">
        <w:rPr>
          <w:rFonts w:ascii="Arial" w:hAnsi="Arial" w:cs="Arial"/>
        </w:rPr>
        <w:t xml:space="preserve"> and disease prevention</w:t>
      </w:r>
      <w:r w:rsidRPr="00915FC7" w:rsidR="00014BDA">
        <w:rPr>
          <w:rFonts w:ascii="Arial" w:hAnsi="Arial" w:cs="Arial"/>
        </w:rPr>
        <w:t xml:space="preserve">. </w:t>
      </w:r>
      <w:r w:rsidRPr="00915FC7" w:rsidR="007C3D3E">
        <w:rPr>
          <w:rFonts w:ascii="Arial" w:hAnsi="Arial" w:cs="Arial"/>
        </w:rPr>
        <w:t xml:space="preserve">Students will examine nutrition-related </w:t>
      </w:r>
      <w:r w:rsidRPr="00915FC7" w:rsidR="00D2550A">
        <w:rPr>
          <w:rFonts w:ascii="Arial" w:hAnsi="Arial" w:cs="Arial"/>
        </w:rPr>
        <w:t xml:space="preserve">challenges  </w:t>
      </w:r>
      <w:r w:rsidRPr="00915FC7" w:rsidR="00D2550A">
        <w:rPr>
          <w:rFonts w:ascii="Arial" w:hAnsi="Arial" w:cs="Arial"/>
          <w:i/>
          <w:iCs/>
        </w:rPr>
        <w:t xml:space="preserve"> </w:t>
      </w:r>
      <w:r w:rsidRPr="00915FC7" w:rsidR="00D2550A">
        <w:rPr>
          <w:rFonts w:ascii="Arial" w:hAnsi="Arial" w:cs="Arial"/>
        </w:rPr>
        <w:t>and change</w:t>
      </w:r>
      <w:r w:rsidRPr="00915FC7" w:rsidR="007C3D3E">
        <w:rPr>
          <w:rFonts w:ascii="Arial" w:hAnsi="Arial" w:cs="Arial"/>
        </w:rPr>
        <w:t xml:space="preserve">s over the human lifecycle with an emphasis on individual nutrient </w:t>
      </w:r>
      <w:r w:rsidRPr="00915FC7" w:rsidR="00014BDA">
        <w:rPr>
          <w:rFonts w:ascii="Arial" w:hAnsi="Arial" w:cs="Arial"/>
        </w:rPr>
        <w:t xml:space="preserve">needs. </w:t>
      </w:r>
      <w:r w:rsidRPr="00915FC7" w:rsidR="007C3D3E">
        <w:rPr>
          <w:rFonts w:ascii="Arial" w:hAnsi="Arial" w:cs="Arial"/>
        </w:rPr>
        <w:t xml:space="preserve">Students will apply the scientific method to evaluate </w:t>
      </w:r>
      <w:r w:rsidRPr="00915FC7" w:rsidR="00D2550A">
        <w:rPr>
          <w:rFonts w:ascii="Arial" w:hAnsi="Arial" w:cs="Arial"/>
        </w:rPr>
        <w:t xml:space="preserve">current concepts, controversies, </w:t>
      </w:r>
      <w:r w:rsidRPr="00915FC7" w:rsidR="00014BDA">
        <w:rPr>
          <w:rFonts w:ascii="Arial" w:hAnsi="Arial" w:cs="Arial"/>
        </w:rPr>
        <w:t>and recommendations</w:t>
      </w:r>
      <w:r w:rsidRPr="00915FC7" w:rsidR="007C3D3E">
        <w:rPr>
          <w:rFonts w:ascii="Arial" w:hAnsi="Arial" w:cs="Arial"/>
        </w:rPr>
        <w:t xml:space="preserve"> related to nutrition and dietetics</w:t>
      </w:r>
      <w:r w:rsidRPr="00915FC7" w:rsidR="00BC270B">
        <w:rPr>
          <w:rFonts w:ascii="Arial" w:hAnsi="Arial" w:cs="Arial"/>
        </w:rPr>
        <w:t xml:space="preserve">. </w:t>
      </w:r>
      <w:r w:rsidRPr="00915FC7" w:rsidR="007C3D3E">
        <w:rPr>
          <w:rFonts w:ascii="Arial" w:hAnsi="Arial" w:cs="Arial"/>
        </w:rPr>
        <w:t xml:space="preserve">Additional topics </w:t>
      </w:r>
      <w:r w:rsidRPr="00915FC7" w:rsidR="00014BDA">
        <w:rPr>
          <w:rFonts w:ascii="Arial" w:hAnsi="Arial" w:cs="Arial"/>
        </w:rPr>
        <w:t>include weight</w:t>
      </w:r>
      <w:r w:rsidRPr="00915FC7" w:rsidR="00BC270B">
        <w:rPr>
          <w:rFonts w:ascii="Arial" w:hAnsi="Arial" w:cs="Arial"/>
        </w:rPr>
        <w:t xml:space="preserve"> maintenance, eating disorders, food labeling, food safety</w:t>
      </w:r>
      <w:r w:rsidRPr="00915FC7" w:rsidR="007C3D3E">
        <w:rPr>
          <w:rFonts w:ascii="Arial" w:hAnsi="Arial" w:cs="Arial"/>
        </w:rPr>
        <w:t>,</w:t>
      </w:r>
      <w:r w:rsidRPr="00915FC7" w:rsidR="00BC270B">
        <w:rPr>
          <w:rFonts w:ascii="Arial" w:hAnsi="Arial" w:cs="Arial"/>
        </w:rPr>
        <w:t xml:space="preserve"> </w:t>
      </w:r>
      <w:r w:rsidRPr="00915FC7" w:rsidR="00014BDA">
        <w:rPr>
          <w:rFonts w:ascii="Arial" w:hAnsi="Arial" w:cs="Arial"/>
        </w:rPr>
        <w:t>and unique</w:t>
      </w:r>
      <w:r w:rsidRPr="00915FC7" w:rsidR="007C3D3E">
        <w:rPr>
          <w:rFonts w:ascii="Arial" w:hAnsi="Arial" w:cs="Arial"/>
        </w:rPr>
        <w:t xml:space="preserve"> nutrient</w:t>
      </w:r>
      <w:r w:rsidRPr="00915FC7" w:rsidR="00BC270B">
        <w:rPr>
          <w:rFonts w:ascii="Arial" w:hAnsi="Arial" w:cs="Arial"/>
        </w:rPr>
        <w:t xml:space="preserve"> needs at various stages in the </w:t>
      </w:r>
      <w:r w:rsidRPr="00915FC7" w:rsidR="00014BDA">
        <w:rPr>
          <w:rFonts w:ascii="Arial" w:hAnsi="Arial" w:cs="Arial"/>
        </w:rPr>
        <w:t>lifecycle.</w:t>
      </w:r>
    </w:p>
    <w:p w:rsidRPr="00915FC7" w:rsidR="00AA2EBE" w:rsidP="00915FC7" w:rsidRDefault="00AA2EBE" w14:paraId="06EA3575" w14:textId="7777777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</w:rPr>
      </w:pPr>
    </w:p>
    <w:p w:rsidRPr="00915FC7" w:rsidR="00AA2EBE" w:rsidP="00915FC7" w:rsidRDefault="00AA2EBE" w14:paraId="5669FE88" w14:textId="2782A33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</w:rPr>
        <w:t xml:space="preserve"> 4.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  <w:u w:val="single"/>
        </w:rPr>
        <w:t>Course Objectives</w:t>
      </w:r>
    </w:p>
    <w:p w:rsidRPr="00915FC7" w:rsidR="00AA2EBE" w:rsidP="00915FC7" w:rsidRDefault="00AA2EBE" w14:paraId="3B569301" w14:textId="7777777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>The student will:</w:t>
      </w:r>
    </w:p>
    <w:p w:rsidRPr="00915FC7" w:rsidR="00AA2EBE" w:rsidP="00915FC7" w:rsidRDefault="00AA2EBE" w14:paraId="035260EA" w14:textId="7777777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>a.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 xml:space="preserve">Recognize the relationship between </w:t>
      </w:r>
      <w:r w:rsidRPr="00915FC7" w:rsidR="000677EB">
        <w:rPr>
          <w:rFonts w:ascii="Arial" w:hAnsi="Arial" w:cs="Arial"/>
        </w:rPr>
        <w:t>optimal</w:t>
      </w:r>
      <w:r w:rsidRPr="00915FC7">
        <w:rPr>
          <w:rFonts w:ascii="Arial" w:hAnsi="Arial" w:cs="Arial"/>
        </w:rPr>
        <w:t xml:space="preserve"> nutrition and </w:t>
      </w:r>
      <w:r w:rsidRPr="00915FC7" w:rsidR="000677EB">
        <w:rPr>
          <w:rFonts w:ascii="Arial" w:hAnsi="Arial" w:cs="Arial"/>
        </w:rPr>
        <w:t>optimal</w:t>
      </w:r>
      <w:r w:rsidRPr="00915FC7">
        <w:rPr>
          <w:rFonts w:ascii="Arial" w:hAnsi="Arial" w:cs="Arial"/>
        </w:rPr>
        <w:t xml:space="preserve"> health.</w:t>
      </w:r>
    </w:p>
    <w:p w:rsidRPr="00915FC7" w:rsidR="00AA2EBE" w:rsidP="00915FC7" w:rsidRDefault="00AA2EBE" w14:paraId="0A5C926E" w14:textId="22A5EC5A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>b.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 xml:space="preserve">Identify </w:t>
      </w:r>
      <w:r w:rsidRPr="00915FC7" w:rsidR="007C3D3E">
        <w:rPr>
          <w:rFonts w:ascii="Arial" w:hAnsi="Arial" w:cs="Arial"/>
        </w:rPr>
        <w:t>food sources and physiological functions of essential</w:t>
      </w:r>
      <w:r w:rsidRPr="00915FC7">
        <w:rPr>
          <w:rFonts w:ascii="Arial" w:hAnsi="Arial" w:cs="Arial"/>
        </w:rPr>
        <w:t xml:space="preserve"> nutrients   </w:t>
      </w:r>
      <w:r w:rsidRPr="00915FC7" w:rsidR="000677EB">
        <w:rPr>
          <w:rFonts w:ascii="Arial" w:hAnsi="Arial" w:cs="Arial"/>
        </w:rPr>
        <w:t xml:space="preserve"> for bone health, blood health, immunity, fluid and electrolyte balance</w:t>
      </w:r>
      <w:r w:rsidRPr="00915FC7" w:rsidR="007C3D3E">
        <w:rPr>
          <w:rFonts w:ascii="Arial" w:hAnsi="Arial" w:cs="Arial"/>
        </w:rPr>
        <w:t>,</w:t>
      </w:r>
      <w:r w:rsidRPr="00915FC7" w:rsidR="000677EB">
        <w:rPr>
          <w:rFonts w:ascii="Arial" w:hAnsi="Arial" w:cs="Arial"/>
        </w:rPr>
        <w:t xml:space="preserve"> and energy metabolism.</w:t>
      </w:r>
    </w:p>
    <w:p w:rsidRPr="00915FC7" w:rsidR="007C3D3E" w:rsidP="00915FC7" w:rsidRDefault="00AA2EBE" w14:paraId="74A3C6D0" w14:textId="18D39209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>c.</w:t>
      </w:r>
      <w:r w:rsidRPr="00915FC7">
        <w:rPr>
          <w:rFonts w:ascii="Arial" w:hAnsi="Arial" w:cs="Arial"/>
        </w:rPr>
        <w:tab/>
      </w:r>
      <w:r w:rsidRPr="00915FC7" w:rsidR="007C3D3E">
        <w:rPr>
          <w:rFonts w:ascii="Arial" w:hAnsi="Arial" w:cs="Arial"/>
        </w:rPr>
        <w:t>Demonstrate knowledge of nutrient digestion, absorption, and metabolism</w:t>
      </w:r>
    </w:p>
    <w:p w:rsidRPr="00915FC7" w:rsidR="00AA2EBE" w:rsidP="00915FC7" w:rsidRDefault="007C3D3E" w14:paraId="1C6A39E4" w14:textId="511D3C96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>d.</w:t>
      </w:r>
      <w:r w:rsidRPr="00915FC7">
        <w:rPr>
          <w:rFonts w:ascii="Arial" w:hAnsi="Arial" w:cs="Arial"/>
        </w:rPr>
        <w:tab/>
      </w:r>
      <w:r w:rsidRPr="00915FC7" w:rsidR="00A36E21">
        <w:rPr>
          <w:rFonts w:ascii="Arial" w:hAnsi="Arial" w:cs="Arial"/>
        </w:rPr>
        <w:t xml:space="preserve">Design a healthy diet plan by using a variety of dietary planning guides (e.g., </w:t>
      </w:r>
      <w:r w:rsidRPr="00915FC7" w:rsidR="00942EA2">
        <w:rPr>
          <w:rFonts w:ascii="Arial" w:hAnsi="Arial" w:cs="Arial"/>
        </w:rPr>
        <w:t>f</w:t>
      </w:r>
      <w:r w:rsidRPr="00915FC7" w:rsidR="00A36E21">
        <w:rPr>
          <w:rFonts w:ascii="Arial" w:hAnsi="Arial" w:cs="Arial"/>
        </w:rPr>
        <w:t xml:space="preserve">ood </w:t>
      </w:r>
      <w:r w:rsidRPr="00915FC7" w:rsidR="00A209FB">
        <w:rPr>
          <w:rFonts w:ascii="Arial" w:hAnsi="Arial" w:cs="Arial"/>
        </w:rPr>
        <w:t>guidance systems</w:t>
      </w:r>
      <w:r w:rsidRPr="00915FC7" w:rsidR="00A36E21">
        <w:rPr>
          <w:rFonts w:ascii="Arial" w:hAnsi="Arial" w:cs="Arial"/>
        </w:rPr>
        <w:t xml:space="preserve">, Recommended Dietary Intakes, </w:t>
      </w:r>
      <w:r w:rsidRPr="00915FC7" w:rsidR="00A209FB">
        <w:rPr>
          <w:rFonts w:ascii="Arial" w:hAnsi="Arial" w:cs="Arial"/>
        </w:rPr>
        <w:t>Dietary Guidelines for Americans</w:t>
      </w:r>
      <w:r w:rsidRPr="00915FC7" w:rsidR="00A36E21">
        <w:rPr>
          <w:rFonts w:ascii="Arial" w:hAnsi="Arial" w:cs="Arial"/>
        </w:rPr>
        <w:t>, etc.)</w:t>
      </w:r>
    </w:p>
    <w:p w:rsidRPr="00915FC7" w:rsidR="007C3D3E" w:rsidP="00915FC7" w:rsidRDefault="00AA2EBE" w14:paraId="57FE797D" w14:textId="18D1F192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 w:rsidR="007C3D3E">
        <w:rPr>
          <w:rFonts w:ascii="Arial" w:hAnsi="Arial" w:cs="Arial"/>
        </w:rPr>
        <w:t>e</w:t>
      </w:r>
      <w:r w:rsidRPr="00915FC7">
        <w:rPr>
          <w:rFonts w:ascii="Arial" w:hAnsi="Arial" w:cs="Arial"/>
        </w:rPr>
        <w:t>.</w:t>
      </w:r>
      <w:r w:rsidRPr="00915FC7">
        <w:rPr>
          <w:rFonts w:ascii="Arial" w:hAnsi="Arial" w:cs="Arial"/>
        </w:rPr>
        <w:tab/>
      </w:r>
      <w:r w:rsidRPr="00915FC7" w:rsidR="00A36E21">
        <w:rPr>
          <w:rFonts w:ascii="Arial" w:hAnsi="Arial" w:cs="Arial"/>
        </w:rPr>
        <w:t>Record their own dietary intake</w:t>
      </w:r>
      <w:r w:rsidRPr="00915FC7" w:rsidR="007C3D3E">
        <w:rPr>
          <w:rFonts w:ascii="Arial" w:hAnsi="Arial" w:cs="Arial"/>
        </w:rPr>
        <w:t xml:space="preserve"> or utilize a case study</w:t>
      </w:r>
      <w:r w:rsidRPr="00915FC7" w:rsidR="00A36E21">
        <w:rPr>
          <w:rFonts w:ascii="Arial" w:hAnsi="Arial" w:cs="Arial"/>
        </w:rPr>
        <w:t xml:space="preserve"> </w:t>
      </w:r>
      <w:r w:rsidRPr="00915FC7" w:rsidR="007C3D3E">
        <w:rPr>
          <w:rFonts w:ascii="Arial" w:hAnsi="Arial" w:cs="Arial"/>
        </w:rPr>
        <w:t xml:space="preserve">to </w:t>
      </w:r>
      <w:r w:rsidRPr="00915FC7" w:rsidR="00A36E21">
        <w:rPr>
          <w:rFonts w:ascii="Arial" w:hAnsi="Arial" w:cs="Arial"/>
        </w:rPr>
        <w:t xml:space="preserve">compare </w:t>
      </w:r>
      <w:r w:rsidRPr="00915FC7" w:rsidR="007C3D3E">
        <w:rPr>
          <w:rFonts w:ascii="Arial" w:hAnsi="Arial" w:cs="Arial"/>
        </w:rPr>
        <w:t xml:space="preserve">actual nutrient intake to recommended </w:t>
      </w:r>
      <w:r w:rsidRPr="00915FC7" w:rsidR="00A36E21">
        <w:rPr>
          <w:rFonts w:ascii="Arial" w:hAnsi="Arial" w:cs="Arial"/>
        </w:rPr>
        <w:t xml:space="preserve">standards  </w:t>
      </w:r>
    </w:p>
    <w:p w:rsidRPr="00915FC7" w:rsidR="00AA2EBE" w:rsidP="00915FC7" w:rsidRDefault="007C3D3E" w14:paraId="323BA594" w14:textId="238CF9A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 xml:space="preserve">f. 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>Utilize a computer database to p</w:t>
      </w:r>
      <w:r w:rsidRPr="00915FC7" w:rsidR="00A36E21">
        <w:rPr>
          <w:rFonts w:ascii="Arial" w:hAnsi="Arial" w:cs="Arial"/>
        </w:rPr>
        <w:t>lan appropriate dietary improvements based on individual requirements.</w:t>
      </w:r>
    </w:p>
    <w:p w:rsidRPr="00915FC7" w:rsidR="00AA2EBE" w:rsidP="00915FC7" w:rsidRDefault="00AA2EBE" w14:paraId="354BED7B" w14:textId="14DC08AA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 w:rsidR="007C3D3E">
        <w:rPr>
          <w:rFonts w:ascii="Arial" w:hAnsi="Arial" w:cs="Arial"/>
        </w:rPr>
        <w:t>g</w:t>
      </w:r>
      <w:r w:rsidRPr="00915FC7">
        <w:rPr>
          <w:rFonts w:ascii="Arial" w:hAnsi="Arial" w:cs="Arial"/>
        </w:rPr>
        <w:t>.</w:t>
      </w:r>
      <w:r w:rsidRPr="00915FC7">
        <w:rPr>
          <w:rFonts w:ascii="Arial" w:hAnsi="Arial" w:cs="Arial"/>
        </w:rPr>
        <w:tab/>
      </w:r>
      <w:r w:rsidRPr="00915FC7" w:rsidR="00A36E21">
        <w:rPr>
          <w:rFonts w:ascii="Arial" w:hAnsi="Arial" w:cs="Arial"/>
        </w:rPr>
        <w:t xml:space="preserve">Examine  </w:t>
      </w:r>
      <w:r w:rsidRPr="00915FC7" w:rsidR="007C3D3E">
        <w:rPr>
          <w:rFonts w:ascii="Arial" w:hAnsi="Arial" w:cs="Arial"/>
        </w:rPr>
        <w:t xml:space="preserve"> individualized </w:t>
      </w:r>
      <w:r w:rsidRPr="00915FC7" w:rsidR="00A36E21">
        <w:rPr>
          <w:rFonts w:ascii="Arial" w:hAnsi="Arial" w:cs="Arial"/>
        </w:rPr>
        <w:t>lifecycle nutritional needs at various stages from conception through old age.</w:t>
      </w:r>
    </w:p>
    <w:p w:rsidRPr="00915FC7" w:rsidR="00AA2EBE" w:rsidP="00915FC7" w:rsidRDefault="00AA2EBE" w14:paraId="3CE24730" w14:textId="1684B119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 w:rsidR="007C3D3E">
        <w:rPr>
          <w:rFonts w:ascii="Arial" w:hAnsi="Arial" w:cs="Arial"/>
        </w:rPr>
        <w:t>h.</w:t>
      </w:r>
      <w:r w:rsidRPr="00915FC7">
        <w:rPr>
          <w:rFonts w:ascii="Arial" w:hAnsi="Arial" w:cs="Arial"/>
        </w:rPr>
        <w:tab/>
      </w:r>
      <w:r w:rsidRPr="00915FC7" w:rsidR="007C3D3E">
        <w:rPr>
          <w:rFonts w:ascii="Arial" w:hAnsi="Arial" w:cs="Arial"/>
        </w:rPr>
        <w:t>Critically e</w:t>
      </w:r>
      <w:r w:rsidRPr="00915FC7">
        <w:rPr>
          <w:rFonts w:ascii="Arial" w:hAnsi="Arial" w:cs="Arial"/>
        </w:rPr>
        <w:t>valuate</w:t>
      </w:r>
      <w:r w:rsidRPr="00915FC7" w:rsidR="00014BDA">
        <w:rPr>
          <w:rFonts w:ascii="Arial" w:hAnsi="Arial" w:cs="Arial"/>
        </w:rPr>
        <w:t xml:space="preserve"> </w:t>
      </w:r>
      <w:r w:rsidRPr="00915FC7" w:rsidR="007C3D3E">
        <w:rPr>
          <w:rFonts w:ascii="Arial" w:hAnsi="Arial" w:cs="Arial"/>
        </w:rPr>
        <w:t xml:space="preserve">current nutrition-related </w:t>
      </w:r>
      <w:r w:rsidRPr="00915FC7" w:rsidR="00A36E21">
        <w:rPr>
          <w:rFonts w:ascii="Arial" w:hAnsi="Arial" w:cs="Arial"/>
        </w:rPr>
        <w:t>topics</w:t>
      </w:r>
      <w:r w:rsidRPr="00915FC7" w:rsidR="007C3D3E">
        <w:rPr>
          <w:rFonts w:ascii="Arial" w:hAnsi="Arial" w:cs="Arial"/>
        </w:rPr>
        <w:t xml:space="preserve"> using evidence-based </w:t>
      </w:r>
      <w:r w:rsidRPr="00915FC7" w:rsidR="00014BDA">
        <w:rPr>
          <w:rFonts w:ascii="Arial" w:hAnsi="Arial" w:cs="Arial"/>
        </w:rPr>
        <w:t>sources (</w:t>
      </w:r>
      <w:r w:rsidRPr="00915FC7">
        <w:rPr>
          <w:rFonts w:ascii="Arial" w:hAnsi="Arial" w:cs="Arial"/>
        </w:rPr>
        <w:t>e.g.</w:t>
      </w:r>
      <w:r w:rsidRPr="00915FC7" w:rsidR="00014BDA">
        <w:rPr>
          <w:rFonts w:ascii="Arial" w:hAnsi="Arial" w:cs="Arial"/>
        </w:rPr>
        <w:t>, nutrition</w:t>
      </w:r>
      <w:r w:rsidRPr="00915FC7" w:rsidR="007C3D3E">
        <w:rPr>
          <w:rFonts w:ascii="Arial" w:hAnsi="Arial" w:cs="Arial"/>
        </w:rPr>
        <w:t xml:space="preserve">-related health disparities, </w:t>
      </w:r>
      <w:r w:rsidRPr="00915FC7" w:rsidR="00014BDA">
        <w:rPr>
          <w:rFonts w:ascii="Arial" w:hAnsi="Arial" w:cs="Arial"/>
        </w:rPr>
        <w:t>vegetarianism,</w:t>
      </w:r>
      <w:r w:rsidRPr="00915FC7" w:rsidR="00A36E21">
        <w:rPr>
          <w:rFonts w:ascii="Arial" w:hAnsi="Arial" w:cs="Arial"/>
        </w:rPr>
        <w:t xml:space="preserve"> weight control </w:t>
      </w:r>
      <w:r w:rsidRPr="00915FC7" w:rsidR="00A27798">
        <w:rPr>
          <w:rFonts w:ascii="Arial" w:hAnsi="Arial" w:cs="Arial"/>
        </w:rPr>
        <w:t>issues,</w:t>
      </w:r>
      <w:r w:rsidRPr="00915FC7" w:rsidR="00A36E21">
        <w:rPr>
          <w:rFonts w:ascii="Arial" w:hAnsi="Arial" w:cs="Arial"/>
        </w:rPr>
        <w:t xml:space="preserve"> global nutrition concerns</w:t>
      </w:r>
      <w:r w:rsidRPr="00915FC7" w:rsidR="007C3D3E">
        <w:rPr>
          <w:rFonts w:ascii="Arial" w:hAnsi="Arial" w:cs="Arial"/>
        </w:rPr>
        <w:t>, fad diets</w:t>
      </w:r>
      <w:r w:rsidRPr="00915FC7" w:rsidR="00A36E21">
        <w:rPr>
          <w:rFonts w:ascii="Arial" w:hAnsi="Arial" w:cs="Arial"/>
        </w:rPr>
        <w:t>).</w:t>
      </w:r>
    </w:p>
    <w:p w:rsidRPr="00915FC7" w:rsidR="00C5424A" w:rsidP="00915FC7" w:rsidRDefault="00C5424A" w14:paraId="4FD1C0CF" w14:textId="7777777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:rsidRPr="00915FC7" w:rsidR="00C5424A" w:rsidP="00915FC7" w:rsidRDefault="00C5424A" w14:paraId="44F523E1" w14:textId="6BBD6D3C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</w:rPr>
        <w:t xml:space="preserve"> 5.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  <w:u w:val="single"/>
        </w:rPr>
        <w:t>Instructional Facilities</w:t>
      </w:r>
    </w:p>
    <w:p w:rsidRPr="00915FC7" w:rsidR="006B5142" w:rsidP="00915FC7" w:rsidRDefault="00C5424A" w14:paraId="041C03BA" w14:textId="449B70C6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 w:rsidR="00900A45">
        <w:rPr>
          <w:rFonts w:ascii="Arial" w:hAnsi="Arial" w:cs="Arial"/>
        </w:rPr>
        <w:t xml:space="preserve">Standard </w:t>
      </w:r>
      <w:r w:rsidRPr="00915FC7">
        <w:rPr>
          <w:rFonts w:ascii="Arial" w:hAnsi="Arial" w:cs="Arial"/>
        </w:rPr>
        <w:t>classroom</w:t>
      </w:r>
    </w:p>
    <w:p w:rsidRPr="00915FC7" w:rsidR="00D67C42" w:rsidP="00915FC7" w:rsidRDefault="00D67C42" w14:paraId="264603D7" w14:textId="1C6E3F46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:rsidRPr="00915FC7" w:rsidR="00AA2EBE" w:rsidP="00915FC7" w:rsidRDefault="00AA2EBE" w14:paraId="22CD3A0A" w14:textId="1111115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</w:rPr>
        <w:t xml:space="preserve"> 6.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  <w:u w:val="single"/>
        </w:rPr>
        <w:t>Special Materials Required of Student</w:t>
      </w:r>
    </w:p>
    <w:p w:rsidRPr="00915FC7" w:rsidR="00EE65BE" w:rsidP="00915FC7" w:rsidRDefault="002C4880" w14:paraId="36385CF0" w14:textId="7777777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>Electronic storage media.</w:t>
      </w:r>
    </w:p>
    <w:p w:rsidRPr="00915FC7" w:rsidR="00014BDA" w:rsidP="00915FC7" w:rsidRDefault="00014BDA" w14:paraId="7EFA10E7" w14:textId="7777777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:rsidRPr="00915FC7" w:rsidR="00AA2EBE" w:rsidP="00915FC7" w:rsidRDefault="00AA2EBE" w14:paraId="3A2415A1" w14:textId="5F7392D9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</w:rPr>
        <w:t>7.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  <w:u w:val="single"/>
        </w:rPr>
        <w:t>Course Content</w:t>
      </w:r>
    </w:p>
    <w:p w:rsidRPr="00915FC7" w:rsidR="002C4880" w:rsidP="00915FC7" w:rsidRDefault="007C3D3E" w14:paraId="155E85E7" w14:textId="03CD34E6">
      <w:pPr>
        <w:numPr>
          <w:ilvl w:val="0"/>
          <w:numId w:val="1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pt" w:hanging="22.50pt"/>
        <w:rPr>
          <w:rFonts w:ascii="Arial" w:hAnsi="Arial" w:cs="Arial"/>
        </w:rPr>
      </w:pPr>
      <w:r w:rsidRPr="00915FC7">
        <w:rPr>
          <w:rFonts w:ascii="Arial" w:hAnsi="Arial" w:cs="Arial"/>
        </w:rPr>
        <w:t xml:space="preserve"> Essential</w:t>
      </w:r>
      <w:r w:rsidRPr="00915FC7" w:rsidR="0012142C">
        <w:rPr>
          <w:rFonts w:ascii="Arial" w:hAnsi="Arial" w:cs="Arial"/>
        </w:rPr>
        <w:t xml:space="preserve"> biological functions and structures</w:t>
      </w:r>
      <w:r w:rsidRPr="00915FC7">
        <w:rPr>
          <w:rFonts w:ascii="Arial" w:hAnsi="Arial" w:cs="Arial"/>
        </w:rPr>
        <w:t xml:space="preserve"> related to nutrition,</w:t>
      </w:r>
      <w:r w:rsidRPr="00915FC7" w:rsidR="0012142C">
        <w:rPr>
          <w:rFonts w:ascii="Arial" w:hAnsi="Arial" w:cs="Arial"/>
        </w:rPr>
        <w:t xml:space="preserve"> from the smallest units of</w:t>
      </w:r>
      <w:r w:rsidRPr="00915FC7">
        <w:rPr>
          <w:rFonts w:ascii="Arial" w:hAnsi="Arial" w:cs="Arial"/>
        </w:rPr>
        <w:t xml:space="preserve"> cellular</w:t>
      </w:r>
      <w:r w:rsidRPr="00915FC7" w:rsidR="0012142C">
        <w:rPr>
          <w:rFonts w:ascii="Arial" w:hAnsi="Arial" w:cs="Arial"/>
        </w:rPr>
        <w:t xml:space="preserve">   </w:t>
      </w:r>
      <w:r w:rsidRPr="00915FC7">
        <w:rPr>
          <w:rFonts w:ascii="Arial" w:hAnsi="Arial" w:cs="Arial"/>
        </w:rPr>
        <w:t xml:space="preserve">through organ </w:t>
      </w:r>
      <w:r w:rsidRPr="00915FC7" w:rsidR="0012142C">
        <w:rPr>
          <w:rFonts w:ascii="Arial" w:hAnsi="Arial" w:cs="Arial"/>
        </w:rPr>
        <w:t xml:space="preserve">systems, including cell organelles and the different types of </w:t>
      </w:r>
      <w:r w:rsidRPr="00915FC7">
        <w:rPr>
          <w:rFonts w:ascii="Arial" w:hAnsi="Arial" w:cs="Arial"/>
        </w:rPr>
        <w:t xml:space="preserve">cellular </w:t>
      </w:r>
      <w:r w:rsidRPr="00915FC7" w:rsidR="0012142C">
        <w:rPr>
          <w:rFonts w:ascii="Arial" w:hAnsi="Arial" w:cs="Arial"/>
        </w:rPr>
        <w:t xml:space="preserve">transport </w:t>
      </w:r>
    </w:p>
    <w:p w:rsidRPr="00915FC7" w:rsidR="0012142C" w:rsidP="00915FC7" w:rsidRDefault="007C3D3E" w14:paraId="66439C2C" w14:textId="07FE92B7">
      <w:pPr>
        <w:numPr>
          <w:ilvl w:val="0"/>
          <w:numId w:val="1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pt" w:hanging="22.50pt"/>
        <w:rPr>
          <w:rFonts w:ascii="Arial" w:hAnsi="Arial" w:cs="Arial"/>
        </w:rPr>
      </w:pPr>
      <w:r w:rsidRPr="00915FC7">
        <w:rPr>
          <w:rFonts w:ascii="Arial" w:hAnsi="Arial" w:cs="Arial"/>
        </w:rPr>
        <w:t>The c</w:t>
      </w:r>
      <w:r w:rsidRPr="00915FC7" w:rsidR="0012142C">
        <w:rPr>
          <w:rFonts w:ascii="Arial" w:hAnsi="Arial" w:cs="Arial"/>
        </w:rPr>
        <w:t>hemistry</w:t>
      </w:r>
      <w:r w:rsidRPr="00915FC7">
        <w:rPr>
          <w:rFonts w:ascii="Arial" w:hAnsi="Arial" w:cs="Arial"/>
        </w:rPr>
        <w:t xml:space="preserve"> of nutrition, </w:t>
      </w:r>
      <w:r w:rsidRPr="00915FC7" w:rsidR="00A27798">
        <w:rPr>
          <w:rFonts w:ascii="Arial" w:hAnsi="Arial" w:cs="Arial"/>
        </w:rPr>
        <w:t>including atoms, types</w:t>
      </w:r>
      <w:r w:rsidRPr="00915FC7" w:rsidR="0012142C">
        <w:rPr>
          <w:rFonts w:ascii="Arial" w:hAnsi="Arial" w:cs="Arial"/>
        </w:rPr>
        <w:t xml:space="preserve"> of bonds, electron charges, pH balance, </w:t>
      </w:r>
      <w:r w:rsidRPr="00915FC7">
        <w:rPr>
          <w:rFonts w:ascii="Arial" w:hAnsi="Arial" w:cs="Arial"/>
        </w:rPr>
        <w:t xml:space="preserve">and the chemistry of </w:t>
      </w:r>
      <w:r w:rsidRPr="00915FC7" w:rsidR="0012142C">
        <w:rPr>
          <w:rFonts w:ascii="Arial" w:hAnsi="Arial" w:cs="Arial"/>
        </w:rPr>
        <w:t xml:space="preserve">water and </w:t>
      </w:r>
      <w:r w:rsidRPr="00915FC7" w:rsidR="00F71A42">
        <w:rPr>
          <w:rFonts w:ascii="Arial" w:hAnsi="Arial" w:cs="Arial"/>
        </w:rPr>
        <w:t>solvents</w:t>
      </w:r>
      <w:r w:rsidRPr="00915FC7" w:rsidR="0012142C">
        <w:rPr>
          <w:rFonts w:ascii="Arial" w:hAnsi="Arial" w:cs="Arial"/>
        </w:rPr>
        <w:t xml:space="preserve"> </w:t>
      </w:r>
      <w:r w:rsidRPr="00915FC7">
        <w:rPr>
          <w:rFonts w:ascii="Arial" w:hAnsi="Arial" w:cs="Arial"/>
        </w:rPr>
        <w:t xml:space="preserve">(i.e., </w:t>
      </w:r>
      <w:r w:rsidRPr="00915FC7" w:rsidR="00F71A42">
        <w:rPr>
          <w:rFonts w:ascii="Arial" w:hAnsi="Arial" w:cs="Arial"/>
        </w:rPr>
        <w:t>condensation</w:t>
      </w:r>
      <w:r w:rsidRPr="00915FC7" w:rsidR="0012142C">
        <w:rPr>
          <w:rFonts w:ascii="Arial" w:hAnsi="Arial" w:cs="Arial"/>
        </w:rPr>
        <w:t xml:space="preserve"> and hydrolysis</w:t>
      </w:r>
      <w:r w:rsidRPr="00915FC7">
        <w:rPr>
          <w:rFonts w:ascii="Arial" w:hAnsi="Arial" w:cs="Arial"/>
        </w:rPr>
        <w:t>).</w:t>
      </w:r>
      <w:r w:rsidRPr="00915FC7" w:rsidR="0012142C">
        <w:rPr>
          <w:rFonts w:ascii="Arial" w:hAnsi="Arial" w:cs="Arial"/>
        </w:rPr>
        <w:t xml:space="preserve"> .</w:t>
      </w:r>
    </w:p>
    <w:p w:rsidRPr="00915FC7" w:rsidR="0012142C" w:rsidP="00915FC7" w:rsidRDefault="00BA2EC9" w14:paraId="715A4A3F" w14:textId="496B2620">
      <w:pPr>
        <w:numPr>
          <w:ilvl w:val="0"/>
          <w:numId w:val="1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pt" w:hanging="22.50pt"/>
        <w:rPr>
          <w:rFonts w:ascii="Arial" w:hAnsi="Arial" w:cs="Arial"/>
        </w:rPr>
      </w:pPr>
      <w:r w:rsidRPr="00915FC7">
        <w:rPr>
          <w:rFonts w:ascii="Arial" w:hAnsi="Arial" w:cs="Arial"/>
        </w:rPr>
        <w:t>M</w:t>
      </w:r>
      <w:r w:rsidRPr="00915FC7" w:rsidR="0012142C">
        <w:rPr>
          <w:rFonts w:ascii="Arial" w:hAnsi="Arial" w:cs="Arial"/>
        </w:rPr>
        <w:t>etabolic pathways</w:t>
      </w:r>
      <w:r w:rsidRPr="00915FC7" w:rsidR="007C3D3E">
        <w:rPr>
          <w:rFonts w:ascii="Arial" w:hAnsi="Arial" w:cs="Arial"/>
        </w:rPr>
        <w:t xml:space="preserve"> related to nutrition</w:t>
      </w:r>
      <w:r w:rsidRPr="00915FC7" w:rsidR="0012142C">
        <w:rPr>
          <w:rFonts w:ascii="Arial" w:hAnsi="Arial" w:cs="Arial"/>
        </w:rPr>
        <w:t xml:space="preserve"> </w:t>
      </w:r>
      <w:r w:rsidRPr="00915FC7" w:rsidR="007C3D3E">
        <w:rPr>
          <w:rFonts w:ascii="Arial" w:hAnsi="Arial" w:cs="Arial"/>
        </w:rPr>
        <w:t xml:space="preserve"> </w:t>
      </w:r>
      <w:r w:rsidRPr="00915FC7" w:rsidR="0012142C">
        <w:rPr>
          <w:rFonts w:ascii="Arial" w:hAnsi="Arial" w:cs="Arial"/>
        </w:rPr>
        <w:t xml:space="preserve"> (e.g.</w:t>
      </w:r>
      <w:r w:rsidRPr="00915FC7" w:rsidR="007C3D3E">
        <w:rPr>
          <w:rFonts w:ascii="Arial" w:hAnsi="Arial" w:cs="Arial"/>
        </w:rPr>
        <w:t>,</w:t>
      </w:r>
      <w:r w:rsidRPr="00915FC7" w:rsidR="0012142C">
        <w:rPr>
          <w:rFonts w:ascii="Arial" w:hAnsi="Arial" w:cs="Arial"/>
        </w:rPr>
        <w:t xml:space="preserve"> glycolysis, TCA cycle, electron transport chain, energy production for glucose oxidation, fatty acid oxidation, </w:t>
      </w:r>
      <w:r w:rsidRPr="00915FC7" w:rsidR="008B5B83">
        <w:rPr>
          <w:rFonts w:ascii="Arial" w:hAnsi="Arial" w:cs="Arial"/>
        </w:rPr>
        <w:t>synthesis</w:t>
      </w:r>
      <w:r w:rsidRPr="00915FC7" w:rsidR="0012142C">
        <w:rPr>
          <w:rFonts w:ascii="Arial" w:hAnsi="Arial" w:cs="Arial"/>
        </w:rPr>
        <w:t xml:space="preserve"> of ketone bodies, urea cycle, ethanol metabolism, etc.) Nutrient </w:t>
      </w:r>
      <w:r w:rsidRPr="00915FC7" w:rsidR="008B5B83">
        <w:rPr>
          <w:rFonts w:ascii="Arial" w:hAnsi="Arial" w:cs="Arial"/>
        </w:rPr>
        <w:t>classifications</w:t>
      </w:r>
      <w:r w:rsidRPr="00915FC7" w:rsidR="0012142C">
        <w:rPr>
          <w:rFonts w:ascii="Arial" w:hAnsi="Arial" w:cs="Arial"/>
        </w:rPr>
        <w:t xml:space="preserve"> and their food sources (protein, lipids, carbohydrate, vitamins, minerals, water</w:t>
      </w:r>
      <w:r w:rsidRPr="00915FC7" w:rsidR="007C3D3E">
        <w:rPr>
          <w:rFonts w:ascii="Arial" w:hAnsi="Arial" w:cs="Arial"/>
        </w:rPr>
        <w:t>,</w:t>
      </w:r>
      <w:r w:rsidRPr="00915FC7" w:rsidR="0012142C">
        <w:rPr>
          <w:rFonts w:ascii="Arial" w:hAnsi="Arial" w:cs="Arial"/>
        </w:rPr>
        <w:t xml:space="preserve"> and alcohol) through understanding the b</w:t>
      </w:r>
      <w:r w:rsidRPr="00915FC7" w:rsidR="008B5B83">
        <w:rPr>
          <w:rFonts w:ascii="Arial" w:hAnsi="Arial" w:cs="Arial"/>
        </w:rPr>
        <w:t>iochemical structure, unique ph</w:t>
      </w:r>
      <w:r w:rsidRPr="00915FC7" w:rsidR="0012142C">
        <w:rPr>
          <w:rFonts w:ascii="Arial" w:hAnsi="Arial" w:cs="Arial"/>
        </w:rPr>
        <w:t>ysiology</w:t>
      </w:r>
      <w:r w:rsidRPr="00915FC7" w:rsidR="007C3D3E">
        <w:rPr>
          <w:rFonts w:ascii="Arial" w:hAnsi="Arial" w:cs="Arial"/>
        </w:rPr>
        <w:t>, fuel value</w:t>
      </w:r>
      <w:r w:rsidRPr="00915FC7" w:rsidR="0012142C">
        <w:rPr>
          <w:rFonts w:ascii="Arial" w:hAnsi="Arial" w:cs="Arial"/>
        </w:rPr>
        <w:t xml:space="preserve"> </w:t>
      </w:r>
      <w:r w:rsidRPr="00915FC7" w:rsidR="008B5B83">
        <w:rPr>
          <w:rFonts w:ascii="Arial" w:hAnsi="Arial" w:cs="Arial"/>
        </w:rPr>
        <w:t xml:space="preserve"> </w:t>
      </w:r>
      <w:r w:rsidRPr="00915FC7" w:rsidR="0012142C">
        <w:rPr>
          <w:rFonts w:ascii="Arial" w:hAnsi="Arial" w:cs="Arial"/>
        </w:rPr>
        <w:t xml:space="preserve"> </w:t>
      </w:r>
      <w:r w:rsidRPr="00915FC7" w:rsidR="00A27798">
        <w:rPr>
          <w:rFonts w:ascii="Arial" w:hAnsi="Arial" w:cs="Arial"/>
        </w:rPr>
        <w:t>and effect</w:t>
      </w:r>
      <w:r w:rsidRPr="00915FC7" w:rsidR="009C2867">
        <w:rPr>
          <w:rFonts w:ascii="Arial" w:hAnsi="Arial" w:cs="Arial"/>
        </w:rPr>
        <w:t xml:space="preserve"> </w:t>
      </w:r>
      <w:r w:rsidRPr="00915FC7" w:rsidR="0012142C">
        <w:rPr>
          <w:rFonts w:ascii="Arial" w:hAnsi="Arial" w:cs="Arial"/>
        </w:rPr>
        <w:t>on human health.</w:t>
      </w:r>
    </w:p>
    <w:p w:rsidRPr="00915FC7" w:rsidR="0012142C" w:rsidP="00915FC7" w:rsidRDefault="00274EE3" w14:paraId="2FDF4EBF" w14:textId="61B81C03">
      <w:pPr>
        <w:numPr>
          <w:ilvl w:val="0"/>
          <w:numId w:val="1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pt" w:hanging="22.50pt"/>
        <w:rPr>
          <w:rFonts w:ascii="Arial" w:hAnsi="Arial" w:cs="Arial"/>
        </w:rPr>
      </w:pPr>
      <w:r w:rsidRPr="00915FC7">
        <w:rPr>
          <w:rFonts w:ascii="Arial" w:hAnsi="Arial" w:cs="Arial"/>
        </w:rPr>
        <w:lastRenderedPageBreak/>
        <w:t>M</w:t>
      </w:r>
      <w:r w:rsidRPr="00915FC7" w:rsidR="0012142C">
        <w:rPr>
          <w:rFonts w:ascii="Arial" w:hAnsi="Arial" w:cs="Arial"/>
        </w:rPr>
        <w:t>ajor dietary guidelines and recommendations</w:t>
      </w:r>
      <w:r w:rsidRPr="00915FC7" w:rsidR="007C3D3E">
        <w:rPr>
          <w:rFonts w:ascii="Arial" w:hAnsi="Arial" w:cs="Arial"/>
        </w:rPr>
        <w:t xml:space="preserve"> (e.g. Healthy People, Dietary Guidelines for Americans, Dietary Reference Intakes)</w:t>
      </w:r>
      <w:r w:rsidRPr="00915FC7" w:rsidR="0012142C">
        <w:rPr>
          <w:rFonts w:ascii="Arial" w:hAnsi="Arial" w:cs="Arial"/>
        </w:rPr>
        <w:t xml:space="preserve"> </w:t>
      </w:r>
    </w:p>
    <w:p w:rsidRPr="00915FC7" w:rsidR="0012142C" w:rsidP="00915FC7" w:rsidRDefault="0012142C" w14:paraId="24DCB29B" w14:textId="77777777">
      <w:pPr>
        <w:numPr>
          <w:ilvl w:val="0"/>
          <w:numId w:val="1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pt" w:hanging="22.50pt"/>
        <w:rPr>
          <w:rFonts w:ascii="Arial" w:hAnsi="Arial" w:cs="Arial"/>
        </w:rPr>
      </w:pPr>
      <w:r w:rsidRPr="00915FC7">
        <w:rPr>
          <w:rFonts w:ascii="Arial" w:hAnsi="Arial" w:cs="Arial"/>
        </w:rPr>
        <w:t>Nutrients involved in a strong immune system, blood</w:t>
      </w:r>
      <w:r w:rsidRPr="00915FC7" w:rsidR="008B5B83">
        <w:rPr>
          <w:rFonts w:ascii="Arial" w:hAnsi="Arial" w:cs="Arial"/>
        </w:rPr>
        <w:t xml:space="preserve"> </w:t>
      </w:r>
      <w:r w:rsidRPr="00915FC7">
        <w:rPr>
          <w:rFonts w:ascii="Arial" w:hAnsi="Arial" w:cs="Arial"/>
        </w:rPr>
        <w:t>health and bone health.</w:t>
      </w:r>
    </w:p>
    <w:p w:rsidRPr="00915FC7" w:rsidR="0012142C" w:rsidP="00915FC7" w:rsidRDefault="0012142C" w14:paraId="41BCA725" w14:textId="69511E9F">
      <w:pPr>
        <w:numPr>
          <w:ilvl w:val="0"/>
          <w:numId w:val="1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pt" w:hanging="22.50pt"/>
        <w:rPr>
          <w:rFonts w:ascii="Arial" w:hAnsi="Arial" w:cs="Arial"/>
        </w:rPr>
      </w:pPr>
      <w:r w:rsidRPr="00915FC7">
        <w:rPr>
          <w:rFonts w:ascii="Arial" w:hAnsi="Arial" w:cs="Arial"/>
        </w:rPr>
        <w:t>Other components of food which contribute to good health (i.e., phytochemicals, antioxidants), their food sources</w:t>
      </w:r>
      <w:r w:rsidRPr="00915FC7" w:rsidR="007C3D3E">
        <w:rPr>
          <w:rFonts w:ascii="Arial" w:hAnsi="Arial" w:cs="Arial"/>
        </w:rPr>
        <w:t>,</w:t>
      </w:r>
      <w:r w:rsidRPr="00915FC7">
        <w:rPr>
          <w:rFonts w:ascii="Arial" w:hAnsi="Arial" w:cs="Arial"/>
        </w:rPr>
        <w:t xml:space="preserve"> and relationship to diseases like cancer and heart disease.</w:t>
      </w:r>
    </w:p>
    <w:p w:rsidRPr="00915FC7" w:rsidR="0012142C" w:rsidP="00915FC7" w:rsidRDefault="0012142C" w14:paraId="7D65112D" w14:textId="2F6F5E65">
      <w:pPr>
        <w:numPr>
          <w:ilvl w:val="0"/>
          <w:numId w:val="1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pt" w:hanging="22.50pt"/>
        <w:rPr>
          <w:rFonts w:ascii="Arial" w:hAnsi="Arial" w:cs="Arial"/>
        </w:rPr>
      </w:pPr>
      <w:r w:rsidRPr="00915FC7">
        <w:rPr>
          <w:rFonts w:ascii="Arial" w:hAnsi="Arial" w:cs="Arial"/>
        </w:rPr>
        <w:t xml:space="preserve"> </w:t>
      </w:r>
      <w:r w:rsidRPr="00915FC7" w:rsidR="007C3D3E">
        <w:rPr>
          <w:rFonts w:ascii="Arial" w:hAnsi="Arial" w:cs="Arial"/>
        </w:rPr>
        <w:t>E</w:t>
      </w:r>
      <w:r w:rsidRPr="00915FC7">
        <w:rPr>
          <w:rFonts w:ascii="Arial" w:hAnsi="Arial" w:cs="Arial"/>
        </w:rPr>
        <w:t xml:space="preserve">ating patterns that promote obesity, metabolic </w:t>
      </w:r>
      <w:r w:rsidRPr="00915FC7" w:rsidR="00A27798">
        <w:rPr>
          <w:rFonts w:ascii="Arial" w:hAnsi="Arial" w:cs="Arial"/>
        </w:rPr>
        <w:t>syndrome, and</w:t>
      </w:r>
      <w:r w:rsidRPr="00915FC7" w:rsidR="007C3D3E">
        <w:rPr>
          <w:rFonts w:ascii="Arial" w:hAnsi="Arial" w:cs="Arial"/>
        </w:rPr>
        <w:t xml:space="preserve"> </w:t>
      </w:r>
      <w:r w:rsidRPr="00915FC7">
        <w:rPr>
          <w:rFonts w:ascii="Arial" w:hAnsi="Arial" w:cs="Arial"/>
        </w:rPr>
        <w:t>eating disorders such as anorexia nervosa, bulimia nervosa, binge/compulsive eating</w:t>
      </w:r>
      <w:r w:rsidRPr="00915FC7" w:rsidR="007C3D3E">
        <w:rPr>
          <w:rFonts w:ascii="Arial" w:hAnsi="Arial" w:cs="Arial"/>
        </w:rPr>
        <w:t>,</w:t>
      </w:r>
      <w:r w:rsidRPr="00915FC7">
        <w:rPr>
          <w:rFonts w:ascii="Arial" w:hAnsi="Arial" w:cs="Arial"/>
        </w:rPr>
        <w:t xml:space="preserve"> and pica.</w:t>
      </w:r>
    </w:p>
    <w:p w:rsidRPr="00915FC7" w:rsidR="0012142C" w:rsidP="00915FC7" w:rsidRDefault="0012142C" w14:paraId="2950EA47" w14:textId="4D181A98">
      <w:pPr>
        <w:numPr>
          <w:ilvl w:val="0"/>
          <w:numId w:val="1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pt" w:hanging="22.50pt"/>
        <w:rPr>
          <w:rFonts w:ascii="Arial" w:hAnsi="Arial" w:cs="Arial"/>
        </w:rPr>
      </w:pPr>
      <w:r w:rsidRPr="00915FC7">
        <w:rPr>
          <w:rFonts w:ascii="Arial" w:hAnsi="Arial" w:cs="Arial"/>
        </w:rPr>
        <w:t xml:space="preserve">Current and </w:t>
      </w:r>
      <w:r w:rsidRPr="00915FC7" w:rsidR="008B5B83">
        <w:rPr>
          <w:rFonts w:ascii="Arial" w:hAnsi="Arial" w:cs="Arial"/>
        </w:rPr>
        <w:t>controversial</w:t>
      </w:r>
      <w:r w:rsidRPr="00915FC7">
        <w:rPr>
          <w:rFonts w:ascii="Arial" w:hAnsi="Arial" w:cs="Arial"/>
        </w:rPr>
        <w:t xml:space="preserve"> developments</w:t>
      </w:r>
      <w:r w:rsidRPr="00915FC7" w:rsidR="009C2867">
        <w:rPr>
          <w:rFonts w:ascii="Arial" w:hAnsi="Arial" w:cs="Arial"/>
        </w:rPr>
        <w:t xml:space="preserve"> of</w:t>
      </w:r>
      <w:r w:rsidRPr="00915FC7">
        <w:rPr>
          <w:rFonts w:ascii="Arial" w:hAnsi="Arial" w:cs="Arial"/>
        </w:rPr>
        <w:t xml:space="preserve"> nutrition biotechnology, food safety, fat and sugar </w:t>
      </w:r>
      <w:r w:rsidRPr="00915FC7" w:rsidR="00A27798">
        <w:rPr>
          <w:rFonts w:ascii="Arial" w:hAnsi="Arial" w:cs="Arial"/>
        </w:rPr>
        <w:t>substitutes, food</w:t>
      </w:r>
      <w:r w:rsidRPr="00915FC7" w:rsidR="007C3D3E">
        <w:rPr>
          <w:rFonts w:ascii="Arial" w:hAnsi="Arial" w:cs="Arial"/>
        </w:rPr>
        <w:t xml:space="preserve"> </w:t>
      </w:r>
      <w:r w:rsidRPr="00915FC7">
        <w:rPr>
          <w:rFonts w:ascii="Arial" w:hAnsi="Arial" w:cs="Arial"/>
        </w:rPr>
        <w:t>additives</w:t>
      </w:r>
      <w:r w:rsidRPr="00915FC7" w:rsidR="007C3D3E">
        <w:rPr>
          <w:rFonts w:ascii="Arial" w:hAnsi="Arial" w:cs="Arial"/>
        </w:rPr>
        <w:t>, and inequities within the healthcare system related to nutrition</w:t>
      </w:r>
      <w:r w:rsidRPr="00915FC7">
        <w:rPr>
          <w:rFonts w:ascii="Arial" w:hAnsi="Arial" w:cs="Arial"/>
        </w:rPr>
        <w:t>.</w:t>
      </w:r>
    </w:p>
    <w:p w:rsidRPr="00915FC7" w:rsidR="0012142C" w:rsidP="00915FC7" w:rsidRDefault="0012142C" w14:paraId="2038743F" w14:textId="77777777">
      <w:pPr>
        <w:numPr>
          <w:ilvl w:val="0"/>
          <w:numId w:val="1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pt" w:hanging="22.50pt"/>
        <w:rPr>
          <w:rFonts w:ascii="Arial" w:hAnsi="Arial" w:cs="Arial"/>
        </w:rPr>
      </w:pPr>
      <w:r w:rsidRPr="00915FC7">
        <w:rPr>
          <w:rFonts w:ascii="Arial" w:hAnsi="Arial" w:cs="Arial"/>
        </w:rPr>
        <w:t>Nutritional needs across the life c</w:t>
      </w:r>
      <w:r w:rsidRPr="00915FC7" w:rsidR="008B5B83">
        <w:rPr>
          <w:rFonts w:ascii="Arial" w:hAnsi="Arial" w:cs="Arial"/>
        </w:rPr>
        <w:t>y</w:t>
      </w:r>
      <w:r w:rsidRPr="00915FC7">
        <w:rPr>
          <w:rFonts w:ascii="Arial" w:hAnsi="Arial" w:cs="Arial"/>
        </w:rPr>
        <w:t>cle from pregnancy through older age.</w:t>
      </w:r>
    </w:p>
    <w:p w:rsidRPr="00915FC7" w:rsidR="00AA2EBE" w:rsidP="00915FC7" w:rsidRDefault="008B5B83" w14:paraId="30D04F2F" w14:textId="77777777">
      <w:pPr>
        <w:numPr>
          <w:ilvl w:val="0"/>
          <w:numId w:val="1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pt" w:hanging="22.50pt"/>
        <w:rPr>
          <w:rFonts w:ascii="Arial" w:hAnsi="Arial" w:cs="Arial"/>
        </w:rPr>
      </w:pPr>
      <w:r w:rsidRPr="00915FC7">
        <w:rPr>
          <w:rFonts w:ascii="Arial" w:hAnsi="Arial" w:cs="Arial"/>
        </w:rPr>
        <w:t>Nutritional</w:t>
      </w:r>
      <w:r w:rsidRPr="00915FC7" w:rsidR="0012142C">
        <w:rPr>
          <w:rFonts w:ascii="Arial" w:hAnsi="Arial" w:cs="Arial"/>
        </w:rPr>
        <w:t xml:space="preserve"> concerns around the globe in malnutrition and food supply.</w:t>
      </w:r>
    </w:p>
    <w:p w:rsidRPr="00915FC7" w:rsidR="00AA2EBE" w:rsidP="00915FC7" w:rsidRDefault="00AA2EBE" w14:paraId="427A7DB0" w14:textId="7777777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:rsidRPr="00915FC7" w:rsidR="00AA2EBE" w:rsidP="00915FC7" w:rsidRDefault="00AA2EBE" w14:paraId="2F8ECFDF" w14:textId="6768225B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</w:rPr>
        <w:t xml:space="preserve"> 8.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  <w:u w:val="single"/>
        </w:rPr>
        <w:t>Method of Instruction</w:t>
      </w:r>
    </w:p>
    <w:p w:rsidRPr="00915FC7" w:rsidR="00AA2EBE" w:rsidP="00915FC7" w:rsidRDefault="00AA2EBE" w14:paraId="14C95C48" w14:textId="75E68DFE">
      <w:pPr>
        <w:pStyle w:val="ListParagraph"/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  <w:strike/>
        </w:rPr>
      </w:pPr>
      <w:r w:rsidRPr="00915FC7">
        <w:rPr>
          <w:rFonts w:ascii="Arial" w:hAnsi="Arial" w:cs="Arial"/>
        </w:rPr>
        <w:t>Lecture</w:t>
      </w:r>
      <w:r w:rsidRPr="00915FC7" w:rsidR="00C77BED">
        <w:rPr>
          <w:rFonts w:ascii="Arial" w:hAnsi="Arial" w:cs="Arial"/>
        </w:rPr>
        <w:t xml:space="preserve">s </w:t>
      </w:r>
    </w:p>
    <w:p w:rsidRPr="00915FC7" w:rsidR="00AA2EBE" w:rsidP="00915FC7" w:rsidRDefault="00900A45" w14:paraId="0BE5E776" w14:textId="276DCBC8">
      <w:pPr>
        <w:pStyle w:val="ListParagraph"/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</w:rPr>
        <w:t>Demonstrations</w:t>
      </w:r>
      <w:r w:rsidRPr="00915FC7" w:rsidR="00AA2EBE">
        <w:rPr>
          <w:rFonts w:ascii="Arial" w:hAnsi="Arial" w:cs="Arial"/>
        </w:rPr>
        <w:t>.</w:t>
      </w:r>
    </w:p>
    <w:p w:rsidRPr="00915FC7" w:rsidR="00C77BED" w:rsidP="00915FC7" w:rsidRDefault="00C77BED" w14:paraId="0CC2C78B" w14:textId="30F3D873">
      <w:pPr>
        <w:pStyle w:val="ListParagraph"/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</w:rPr>
        <w:t>Class discussions</w:t>
      </w:r>
    </w:p>
    <w:p w:rsidRPr="00915FC7" w:rsidR="00C77BED" w:rsidP="00915FC7" w:rsidRDefault="00C77BED" w14:paraId="2208268B" w14:textId="7D569951">
      <w:pPr>
        <w:pStyle w:val="ListParagraph"/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</w:rPr>
        <w:t>Multimedia presentations</w:t>
      </w:r>
    </w:p>
    <w:p w:rsidRPr="00915FC7" w:rsidR="00C77BED" w:rsidP="00915FC7" w:rsidRDefault="00C77BED" w14:paraId="7E44C5AA" w14:textId="2CB87428">
      <w:pPr>
        <w:pStyle w:val="ListParagraph"/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</w:rPr>
        <w:t>Group work (projects, discussions)</w:t>
      </w:r>
    </w:p>
    <w:p w:rsidRPr="00915FC7" w:rsidR="00C5424A" w:rsidP="00915FC7" w:rsidRDefault="00C5424A" w14:paraId="0DED6147" w14:textId="7777777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:rsidRPr="00915FC7" w:rsidR="00C5424A" w:rsidP="00915FC7" w:rsidRDefault="00C5424A" w14:paraId="791245E1" w14:textId="544B68FC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</w:rPr>
        <w:t xml:space="preserve"> 9.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  <w:u w:val="single"/>
        </w:rPr>
        <w:t>Methods of Evaluating Student Performance</w:t>
      </w:r>
    </w:p>
    <w:p w:rsidRPr="00915FC7" w:rsidR="00C5424A" w:rsidP="00915FC7" w:rsidRDefault="00C5424A" w14:paraId="4D0FD441" w14:textId="7777777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>a.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>Periodic quizzes and examinations and final examination including both objective and essay questions.</w:t>
      </w:r>
    </w:p>
    <w:p w:rsidRPr="00915FC7" w:rsidR="00C5424A" w:rsidP="00915FC7" w:rsidRDefault="00C5424A" w14:paraId="734EA3D7" w14:textId="7777777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>b.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>Written assignments on current issues in nutrition</w:t>
      </w:r>
      <w:r w:rsidRPr="00915FC7" w:rsidR="00900A45">
        <w:rPr>
          <w:rFonts w:ascii="Arial" w:hAnsi="Arial" w:cs="Arial"/>
        </w:rPr>
        <w:t xml:space="preserve">, for example, students will evaluate the evidence behind current controversies in nutrition biotechnology such as a GMOs </w:t>
      </w:r>
    </w:p>
    <w:p w:rsidRPr="00915FC7" w:rsidR="00C5424A" w:rsidP="00915FC7" w:rsidRDefault="00C5424A" w14:paraId="2AF07454" w14:textId="0F6F4690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>c.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>Personal dietary record and computer analysis which compares intake to individualized goals with discussion of</w:t>
      </w:r>
      <w:r w:rsidRPr="00915FC7" w:rsidR="007C3D3E">
        <w:rPr>
          <w:rFonts w:ascii="Arial" w:hAnsi="Arial" w:cs="Arial"/>
        </w:rPr>
        <w:t xml:space="preserve"> a</w:t>
      </w:r>
      <w:r w:rsidRPr="00915FC7">
        <w:rPr>
          <w:rFonts w:ascii="Arial" w:hAnsi="Arial" w:cs="Arial"/>
        </w:rPr>
        <w:t xml:space="preserve"> personal plan of appropriate changes and improvements.</w:t>
      </w:r>
      <w:r w:rsidRPr="00915FC7" w:rsidR="007C3D3E">
        <w:rPr>
          <w:rFonts w:ascii="Arial" w:hAnsi="Arial" w:cs="Arial"/>
        </w:rPr>
        <w:t xml:space="preserve">  Students are evaluated on their ability to connect their personal diet to the scientific concepts learned in the course.</w:t>
      </w:r>
    </w:p>
    <w:p w:rsidRPr="00915FC7" w:rsidR="00B016A1" w:rsidP="00915FC7" w:rsidRDefault="00B016A1" w14:paraId="65AB92DB" w14:textId="7777777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:rsidRPr="00915FC7" w:rsidR="00AA2EBE" w:rsidP="00915FC7" w:rsidRDefault="00AA2EBE" w14:paraId="48632BFB" w14:textId="6F8019D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</w:rPr>
        <w:t>10.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  <w:u w:val="single"/>
        </w:rPr>
        <w:t>Outside Class Assignments</w:t>
      </w:r>
    </w:p>
    <w:p w:rsidRPr="00915FC7" w:rsidR="00AA2EBE" w:rsidP="00915FC7" w:rsidRDefault="00AA2EBE" w14:paraId="1F9B1008" w14:textId="7777777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>a.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>Reading of text and current periodicals.</w:t>
      </w:r>
    </w:p>
    <w:p w:rsidRPr="00915FC7" w:rsidR="00AA2EBE" w:rsidP="00915FC7" w:rsidRDefault="00AA2EBE" w14:paraId="1AC2C033" w14:textId="7777777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>b.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>Computer analysis of personal dietary intake.</w:t>
      </w:r>
    </w:p>
    <w:p w:rsidRPr="00915FC7" w:rsidR="00EC5CC9" w:rsidP="00915FC7" w:rsidRDefault="00EC5CC9" w14:paraId="3C542E55" w14:textId="537BA64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>c.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>Individual and/or group projects including reports and presentations on various nutrition topics.</w:t>
      </w:r>
      <w:r w:rsidRPr="00915FC7" w:rsidR="007C3D3E">
        <w:rPr>
          <w:rFonts w:ascii="Arial" w:hAnsi="Arial" w:cs="Arial"/>
        </w:rPr>
        <w:t xml:space="preserve">  Example: Students will work in small groups outside of class to create a vitamin/mineral study chart that outlines the functions, food sources, and deficiency/toxicity consequences of each vitamin and mineral covered in class.</w:t>
      </w:r>
    </w:p>
    <w:p w:rsidRPr="00915FC7" w:rsidR="009009B1" w:rsidP="00915FC7" w:rsidRDefault="009009B1" w14:paraId="04824980" w14:textId="76C8A80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 xml:space="preserve">d. </w:t>
      </w:r>
      <w:r w:rsidRPr="00915FC7">
        <w:rPr>
          <w:rFonts w:ascii="Arial" w:hAnsi="Arial" w:cs="Arial"/>
        </w:rPr>
        <w:tab/>
      </w:r>
      <w:r w:rsidRPr="00915FC7">
        <w:rPr>
          <w:rFonts w:ascii="Arial" w:hAnsi="Arial" w:cs="Arial"/>
        </w:rPr>
        <w:t xml:space="preserve">Weekly homework assignments related to various topics in nutrition.  Example: Students will </w:t>
      </w:r>
      <w:r w:rsidRPr="00915FC7" w:rsidR="00A27798">
        <w:rPr>
          <w:rFonts w:ascii="Arial" w:hAnsi="Arial" w:cs="Arial"/>
        </w:rPr>
        <w:t>complete an</w:t>
      </w:r>
      <w:r w:rsidRPr="00915FC7">
        <w:rPr>
          <w:rFonts w:ascii="Arial" w:hAnsi="Arial" w:cs="Arial"/>
        </w:rPr>
        <w:t xml:space="preserve"> assignment comparing global dietary food guidance systems to the food guidance system in the United States.  </w:t>
      </w:r>
    </w:p>
    <w:p w:rsidRPr="00915FC7" w:rsidR="00AA2EBE" w:rsidP="00915FC7" w:rsidRDefault="00AA2EBE" w14:paraId="154A6614" w14:textId="7777777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:rsidRPr="00915FC7" w:rsidR="00AA2EBE" w:rsidP="00915FC7" w:rsidRDefault="00AA2EBE" w14:paraId="067F027B" w14:textId="4BA51D66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915FC7">
        <w:rPr>
          <w:rFonts w:ascii="Arial" w:hAnsi="Arial" w:cs="Arial"/>
        </w:rPr>
        <w:t>11.</w:t>
      </w:r>
      <w:r w:rsidRPr="00915FC7">
        <w:rPr>
          <w:rFonts w:ascii="Arial" w:hAnsi="Arial" w:cs="Arial"/>
        </w:rPr>
        <w:tab/>
      </w:r>
      <w:r w:rsidRPr="00915FC7" w:rsidR="002F6D37">
        <w:rPr>
          <w:rFonts w:ascii="Arial" w:hAnsi="Arial" w:cs="Arial"/>
          <w:u w:val="single"/>
        </w:rPr>
        <w:t xml:space="preserve">Representative </w:t>
      </w:r>
      <w:r w:rsidRPr="00915FC7">
        <w:rPr>
          <w:rFonts w:ascii="Arial" w:hAnsi="Arial" w:cs="Arial"/>
          <w:u w:val="single"/>
        </w:rPr>
        <w:t>Texts</w:t>
      </w:r>
    </w:p>
    <w:p w:rsidRPr="00915FC7" w:rsidR="00915FC7" w:rsidP="00915FC7" w:rsidRDefault="00915FC7" w14:paraId="21E00260" w14:textId="631EFEC2">
      <w:pPr>
        <w:pStyle w:val="ListParagraph"/>
        <w:numPr>
          <w:ilvl w:val="0"/>
          <w:numId w:val="4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6pt"/>
        <w:rPr>
          <w:rFonts w:ascii="Arial" w:hAnsi="Arial" w:cs="Arial"/>
        </w:rPr>
      </w:pPr>
      <w:r w:rsidRPr="00915FC7">
        <w:rPr>
          <w:rFonts w:ascii="Arial" w:hAnsi="Arial" w:cs="Arial"/>
        </w:rPr>
        <w:t>Representative Texts:</w:t>
      </w:r>
    </w:p>
    <w:p w:rsidR="0036533C" w:rsidP="2A15D66E" w:rsidRDefault="002F6D37" w14:paraId="26AB34F5" w14:textId="03E0DA5A">
      <w:pPr>
        <w:pStyle w:val="ListParagraph"/>
        <w:tabs>
          <w:tab w:val="start" w:leader="none" w:pos="444"/>
          <w:tab w:val="start" w:leader="none" w:pos="912"/>
          <w:tab w:val="start" w:leader="none" w:pos="1344"/>
          <w:tab w:val="start" w:leader="none" w:pos="1776"/>
          <w:tab w:val="start" w:leader="none" w:pos="2160"/>
        </w:tabs>
        <w:suppressAutoHyphens/>
        <w:ind w:start="45pt"/>
        <w:rPr>
          <w:rFonts w:ascii="Arial" w:hAnsi="Arial" w:cs="Arial"/>
        </w:rPr>
      </w:pPr>
      <w:r w:rsidRPr="2A15D66E" w:rsidR="2A15D66E">
        <w:rPr>
          <w:rFonts w:ascii="Arial" w:hAnsi="Arial" w:cs="Arial"/>
        </w:rPr>
        <w:t xml:space="preserve">Byrd-Bredbenner, Carol </w:t>
      </w:r>
      <w:r w:rsidRPr="2A15D66E" w:rsidR="00A27798">
        <w:rPr>
          <w:rFonts w:ascii="Arial" w:hAnsi="Arial" w:cs="Arial"/>
        </w:rPr>
        <w:t>et al</w:t>
      </w:r>
      <w:r w:rsidRPr="2A15D66E" w:rsidR="00A27798">
        <w:rPr>
          <w:rFonts w:ascii="Arial" w:hAnsi="Arial" w:cs="Arial"/>
          <w:i w:val="1"/>
          <w:iCs w:val="1"/>
        </w:rPr>
        <w:t xml:space="preserve">. </w:t>
      </w:r>
      <w:r w:rsidRPr="2A15D66E" w:rsidR="2A15D66E">
        <w:rPr>
          <w:rFonts w:ascii="Arial" w:hAnsi="Arial" w:cs="Arial"/>
          <w:i w:val="1"/>
          <w:iCs w:val="1"/>
          <w:u w:val="none"/>
        </w:rPr>
        <w:t>Wardlaw’s</w:t>
      </w:r>
      <w:r w:rsidRPr="2A15D66E" w:rsidR="2A15D66E">
        <w:rPr>
          <w:rFonts w:ascii="Arial" w:hAnsi="Arial" w:cs="Arial"/>
        </w:rPr>
        <w:t xml:space="preserve"> </w:t>
      </w:r>
      <w:r w:rsidRPr="2A15D66E" w:rsidR="2A15D66E">
        <w:rPr>
          <w:rFonts w:ascii="Arial" w:hAnsi="Arial" w:cs="Arial"/>
          <w:i w:val="1"/>
          <w:iCs w:val="1"/>
        </w:rPr>
        <w:t>Perspectives in Nutrition</w:t>
      </w:r>
      <w:r w:rsidRPr="2A15D66E" w:rsidR="2A15D66E">
        <w:rPr>
          <w:rFonts w:ascii="Arial" w:hAnsi="Arial" w:cs="Arial"/>
        </w:rPr>
        <w:t>.</w:t>
      </w:r>
      <w:r w:rsidRPr="2A15D66E" w:rsidR="00C77A65">
        <w:rPr>
          <w:rFonts w:ascii="Arial" w:hAnsi="Arial" w:cs="Arial"/>
        </w:rPr>
        <w:t xml:space="preserve"> </w:t>
      </w:r>
      <w:r w:rsidRPr="2A15D66E" w:rsidR="2A15D66E">
        <w:rPr>
          <w:rFonts w:ascii="Arial" w:hAnsi="Arial" w:cs="Arial"/>
        </w:rPr>
        <w:t>New York, New York</w:t>
      </w:r>
      <w:r w:rsidRPr="2A15D66E" w:rsidR="00C77A65">
        <w:rPr>
          <w:rFonts w:ascii="Arial" w:hAnsi="Arial" w:cs="Arial"/>
        </w:rPr>
        <w:t xml:space="preserve">, </w:t>
      </w:r>
      <w:r w:rsidRPr="2A15D66E" w:rsidR="2A15D66E">
        <w:rPr>
          <w:rFonts w:ascii="Arial" w:hAnsi="Arial" w:cs="Arial"/>
        </w:rPr>
        <w:t>McGraw Hill</w:t>
      </w:r>
      <w:r w:rsidRPr="2A15D66E" w:rsidR="00C77A65">
        <w:rPr>
          <w:rFonts w:ascii="Arial" w:hAnsi="Arial" w:cs="Arial"/>
        </w:rPr>
        <w:t xml:space="preserve">, </w:t>
      </w:r>
      <w:r w:rsidRPr="2A15D66E" w:rsidR="00014BDA">
        <w:rPr>
          <w:rFonts w:ascii="Arial" w:hAnsi="Arial" w:cs="Arial"/>
        </w:rPr>
        <w:t>12</w:t>
      </w:r>
      <w:r w:rsidRPr="2A15D66E" w:rsidR="00852ED0">
        <w:rPr>
          <w:rFonts w:ascii="Arial" w:hAnsi="Arial" w:cs="Arial"/>
          <w:vertAlign w:val="superscript"/>
        </w:rPr>
        <w:t>th</w:t>
      </w:r>
      <w:r w:rsidRPr="2A15D66E" w:rsidR="00852ED0">
        <w:rPr>
          <w:rFonts w:ascii="Arial" w:hAnsi="Arial" w:cs="Arial"/>
        </w:rPr>
        <w:t xml:space="preserve"> Edition, </w:t>
      </w:r>
      <w:r w:rsidRPr="2A15D66E" w:rsidR="00C77A65">
        <w:rPr>
          <w:rFonts w:ascii="Arial" w:hAnsi="Arial" w:cs="Arial"/>
        </w:rPr>
        <w:t>20</w:t>
      </w:r>
      <w:r w:rsidRPr="2A15D66E" w:rsidR="00014BDA">
        <w:rPr>
          <w:rFonts w:ascii="Arial" w:hAnsi="Arial" w:cs="Arial"/>
        </w:rPr>
        <w:t>21</w:t>
      </w:r>
      <w:r w:rsidRPr="2A15D66E" w:rsidR="00EE65BE">
        <w:rPr>
          <w:rFonts w:ascii="Arial" w:hAnsi="Arial" w:cs="Arial"/>
        </w:rPr>
        <w:t>.</w:t>
      </w:r>
    </w:p>
    <w:p w:rsidR="00E37060" w:rsidP="00E37060" w:rsidRDefault="00E37060" w14:paraId="6425610C" w14:textId="66C993ED">
      <w:pPr>
        <w:pStyle w:val="ListParagraph"/>
        <w:numPr>
          <w:ilvl w:val="0"/>
          <w:numId w:val="4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6pt"/>
        <w:rPr>
          <w:rFonts w:ascii="Arial" w:hAnsi="Arial" w:cs="Arial"/>
        </w:rPr>
      </w:pPr>
      <w:r>
        <w:rPr>
          <w:rFonts w:ascii="Arial" w:hAnsi="Arial" w:cs="Arial"/>
        </w:rPr>
        <w:t>Supplementary texts and workbooks:</w:t>
      </w:r>
    </w:p>
    <w:p w:rsidRPr="00915FC7" w:rsidR="00E37060" w:rsidP="00E37060" w:rsidRDefault="00E37060" w14:paraId="5E3CE754" w14:textId="4FDBBA14">
      <w:pPr>
        <w:pStyle w:val="ListParagraph"/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58.50pt" w:hanging="13.50pt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:rsidRPr="00915FC7" w:rsidR="00AA2EBE" w:rsidP="00915FC7" w:rsidRDefault="00AA2EBE" w14:paraId="111B6A95" w14:textId="7777777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:rsidRPr="00915FC7" w:rsidR="00D67C42" w:rsidP="00915FC7" w:rsidRDefault="00D67C42" w14:paraId="6B201772" w14:textId="3684FC17">
      <w:pPr>
        <w:tabs>
          <w:tab w:val="start" w:pos="0pt"/>
          <w:tab w:val="start" w:pos="36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22.50pt"/>
        <w:rPr>
          <w:rFonts w:ascii="Arial" w:hAnsi="Arial" w:cs="Arial"/>
          <w:u w:val="single"/>
        </w:rPr>
      </w:pPr>
      <w:r w:rsidRPr="00915FC7">
        <w:rPr>
          <w:rFonts w:ascii="Arial" w:hAnsi="Arial" w:cs="Arial"/>
          <w:u w:val="single"/>
        </w:rPr>
        <w:t>Addendum: Student Learning Outcomes</w:t>
      </w:r>
    </w:p>
    <w:p w:rsidRPr="00915FC7" w:rsidR="00D67C42" w:rsidP="00915FC7" w:rsidRDefault="00D67C42" w14:paraId="4930580A" w14:textId="77777777">
      <w:pPr>
        <w:ind w:start="22.50pt"/>
        <w:rPr>
          <w:rFonts w:ascii="Arial" w:hAnsi="Arial" w:cs="Arial"/>
        </w:rPr>
      </w:pPr>
      <w:r w:rsidRPr="00915FC7">
        <w:rPr>
          <w:rFonts w:ascii="Arial" w:hAnsi="Arial" w:cs="Arial"/>
        </w:rPr>
        <w:t>Upon completion of this course, our students will be able to do the following:</w:t>
      </w:r>
    </w:p>
    <w:p w:rsidRPr="00915FC7" w:rsidR="00D67C42" w:rsidP="00915FC7" w:rsidRDefault="007C3D3E" w14:paraId="61AED2A9" w14:textId="486654E4">
      <w:pPr>
        <w:widowControl/>
        <w:tabs>
          <w:tab w:val="start" w:pos="45pt"/>
        </w:tabs>
        <w:ind w:start="45pt" w:hanging="22.50pt"/>
        <w:rPr>
          <w:rFonts w:ascii="Arial" w:hAnsi="Arial" w:cs="Arial"/>
        </w:rPr>
      </w:pPr>
      <w:r w:rsidRPr="00915FC7">
        <w:rPr>
          <w:rFonts w:ascii="Arial" w:hAnsi="Arial" w:cs="Arial"/>
        </w:rPr>
        <w:t xml:space="preserve">a. </w:t>
      </w:r>
      <w:r w:rsidRPr="00915FC7">
        <w:rPr>
          <w:rFonts w:ascii="Arial" w:hAnsi="Arial" w:cs="Arial"/>
        </w:rPr>
        <w:tab/>
      </w:r>
      <w:r w:rsidRPr="00915FC7" w:rsidR="00D67C42">
        <w:rPr>
          <w:rFonts w:ascii="Arial" w:hAnsi="Arial" w:cs="Arial"/>
        </w:rPr>
        <w:t>Identify the six classes of nutrients by name, function, caloric energy in a gram, food source, range of caloric amount in total diet</w:t>
      </w:r>
      <w:r w:rsidRPr="00915FC7" w:rsidR="00910097">
        <w:rPr>
          <w:rFonts w:ascii="Arial" w:hAnsi="Arial" w:cs="Arial"/>
        </w:rPr>
        <w:t>.</w:t>
      </w:r>
    </w:p>
    <w:p w:rsidRPr="00E37060" w:rsidR="00D67C42" w:rsidP="00E37060" w:rsidRDefault="00D67C42" w14:paraId="0AD48613" w14:textId="5CFD634F">
      <w:pPr>
        <w:pStyle w:val="ListParagraph"/>
        <w:widowControl/>
        <w:numPr>
          <w:ilvl w:val="0"/>
          <w:numId w:val="5"/>
        </w:numPr>
        <w:tabs>
          <w:tab w:val="start" w:pos="45pt"/>
        </w:tabs>
        <w:ind w:start="45pt" w:hanging="22.50pt"/>
        <w:rPr>
          <w:rFonts w:ascii="Arial" w:hAnsi="Arial" w:cs="Arial"/>
        </w:rPr>
      </w:pPr>
      <w:r w:rsidRPr="00E37060">
        <w:rPr>
          <w:rFonts w:ascii="Arial" w:hAnsi="Arial" w:cs="Arial"/>
        </w:rPr>
        <w:t>Understand human behavior that results in an imbalance in metabolism leading to obesity, diabetes, and heart disease</w:t>
      </w:r>
      <w:r w:rsidRPr="00E37060" w:rsidR="00910097">
        <w:rPr>
          <w:rFonts w:ascii="Arial" w:hAnsi="Arial" w:cs="Arial"/>
        </w:rPr>
        <w:t>.</w:t>
      </w:r>
    </w:p>
    <w:p w:rsidRPr="00E37060" w:rsidR="00D67C42" w:rsidP="00E37060" w:rsidRDefault="00D67C42" w14:paraId="162830DD" w14:textId="7EEDC250">
      <w:pPr>
        <w:pStyle w:val="ListParagraph"/>
        <w:widowControl/>
        <w:numPr>
          <w:ilvl w:val="0"/>
          <w:numId w:val="5"/>
        </w:numPr>
        <w:tabs>
          <w:tab w:val="start" w:pos="45pt"/>
        </w:tabs>
        <w:ind w:start="45pt" w:hanging="22.50pt"/>
        <w:rPr>
          <w:rFonts w:ascii="Arial" w:hAnsi="Arial" w:cs="Arial"/>
        </w:rPr>
      </w:pPr>
      <w:r w:rsidRPr="00E37060">
        <w:rPr>
          <w:rFonts w:ascii="Arial" w:hAnsi="Arial" w:cs="Arial"/>
        </w:rPr>
        <w:t>Identify the basic principles for achieving and maintaining energy balance through healthy lifestyle practices</w:t>
      </w:r>
      <w:r w:rsidRPr="00E37060" w:rsidR="00910097">
        <w:rPr>
          <w:rFonts w:ascii="Arial" w:hAnsi="Arial" w:cs="Arial"/>
        </w:rPr>
        <w:t>.</w:t>
      </w:r>
    </w:p>
    <w:p w:rsidRPr="00915FC7" w:rsidR="00910097" w:rsidP="00915FC7" w:rsidRDefault="00910097" w14:paraId="1EE75D56" w14:textId="77777777">
      <w:pPr>
        <w:widowControl/>
        <w:tabs>
          <w:tab w:val="start" w:pos="45pt"/>
        </w:tabs>
        <w:rPr>
          <w:rFonts w:ascii="Arial" w:hAnsi="Arial" w:cs="Arial"/>
        </w:rPr>
      </w:pPr>
    </w:p>
    <w:p w:rsidRPr="00915FC7" w:rsidR="00C77A65" w:rsidP="00915FC7" w:rsidRDefault="00C77A65" w14:paraId="1649381B" w14:textId="7777777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:rsidRPr="00915FC7" w:rsidR="00EC5CC9" w:rsidP="00915FC7" w:rsidRDefault="00EC5CC9" w14:paraId="11FA1D22" w14:textId="77777777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sectPr w:rsidRPr="00915FC7" w:rsidR="00EC5CC9" w:rsidSect="00915FC7">
      <w:headerReference w:type="default" r:id="rId10"/>
      <w:footerReference w:type="default" r:id="rId11"/>
      <w:endnotePr>
        <w:numFmt w:val="decimal"/>
      </w:endnotePr>
      <w:pgSz w:w="612pt" w:h="792pt" w:orient="portrait"/>
      <w:pgMar w:top="36pt" w:right="36pt" w:bottom="36pt" w:left="36pt" w:header="36pt" w:footer="36pt" w:gutter="0pt"/>
      <w:pgNumType w:start="1"/>
      <w:cols w:space="36pt"/>
      <w:noEndnote/>
      <w:titlePg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607756" w:rsidRDefault="00607756" w14:paraId="1260916F" w14:textId="77777777">
      <w:pPr>
        <w:spacing w:line="1pt" w:lineRule="exact"/>
        <w:rPr>
          <w:sz w:val="24"/>
        </w:rPr>
      </w:pPr>
    </w:p>
  </w:endnote>
  <w:endnote w:type="continuationSeparator" w:id="0">
    <w:p w:rsidR="00607756" w:rsidRDefault="00607756" w14:paraId="370E271F" w14:textId="77777777">
      <w:r>
        <w:rPr>
          <w:sz w:val="24"/>
        </w:rPr>
        <w:t xml:space="preserve"> </w:t>
      </w:r>
    </w:p>
  </w:endnote>
  <w:endnote w:type="continuationNotice" w:id="1">
    <w:p w:rsidR="00607756" w:rsidRDefault="00607756" w14:paraId="4C113CF1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rPr>
        <w:rFonts w:ascii="Arial" w:hAnsi="Arial" w:cs="Arial"/>
      </w:rPr>
      <w:id w:val="-113216861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Pr="00915FC7" w:rsidR="00915FC7" w:rsidP="00915FC7" w:rsidRDefault="00915FC7" w14:paraId="1DA95232" w14:textId="17221881">
            <w:pPr>
              <w:pStyle w:val="Footer"/>
              <w:jc w:val="end"/>
              <w:rPr>
                <w:rFonts w:ascii="Arial" w:hAnsi="Arial" w:cs="Arial"/>
              </w:rPr>
            </w:pPr>
            <w:r w:rsidRPr="00915FC7">
              <w:rPr>
                <w:rFonts w:ascii="Arial" w:hAnsi="Arial" w:cs="Arial"/>
              </w:rPr>
              <w:t xml:space="preserve">Page </w:t>
            </w:r>
            <w:r w:rsidRPr="00915FC7">
              <w:rPr>
                <w:rFonts w:ascii="Arial" w:hAnsi="Arial" w:cs="Arial"/>
                <w:bCs/>
              </w:rPr>
              <w:fldChar w:fldCharType="begin"/>
            </w:r>
            <w:r w:rsidRPr="00915FC7">
              <w:rPr>
                <w:rFonts w:ascii="Arial" w:hAnsi="Arial" w:cs="Arial"/>
                <w:bCs/>
              </w:rPr>
              <w:instrText xml:space="preserve"> PAGE </w:instrText>
            </w:r>
            <w:r w:rsidRPr="00915FC7">
              <w:rPr>
                <w:rFonts w:ascii="Arial" w:hAnsi="Arial" w:cs="Arial"/>
                <w:bCs/>
              </w:rPr>
              <w:fldChar w:fldCharType="separate"/>
            </w:r>
            <w:r w:rsidR="00E37060">
              <w:rPr>
                <w:rFonts w:ascii="Arial" w:hAnsi="Arial" w:cs="Arial"/>
                <w:bCs/>
                <w:noProof/>
              </w:rPr>
              <w:t>2</w:t>
            </w:r>
            <w:r w:rsidRPr="00915FC7">
              <w:rPr>
                <w:rFonts w:ascii="Arial" w:hAnsi="Arial" w:cs="Arial"/>
                <w:bCs/>
              </w:rPr>
              <w:fldChar w:fldCharType="end"/>
            </w:r>
            <w:r w:rsidRPr="00915FC7">
              <w:rPr>
                <w:rFonts w:ascii="Arial" w:hAnsi="Arial" w:cs="Arial"/>
              </w:rPr>
              <w:t xml:space="preserve"> of </w:t>
            </w:r>
            <w:r w:rsidRPr="00915FC7">
              <w:rPr>
                <w:rFonts w:ascii="Arial" w:hAnsi="Arial" w:cs="Arial"/>
                <w:bCs/>
              </w:rPr>
              <w:fldChar w:fldCharType="begin"/>
            </w:r>
            <w:r w:rsidRPr="00915FC7">
              <w:rPr>
                <w:rFonts w:ascii="Arial" w:hAnsi="Arial" w:cs="Arial"/>
                <w:bCs/>
              </w:rPr>
              <w:instrText xml:space="preserve"> NUMPAGES  </w:instrText>
            </w:r>
            <w:r w:rsidRPr="00915FC7">
              <w:rPr>
                <w:rFonts w:ascii="Arial" w:hAnsi="Arial" w:cs="Arial"/>
                <w:bCs/>
              </w:rPr>
              <w:fldChar w:fldCharType="separate"/>
            </w:r>
            <w:r w:rsidR="00E37060">
              <w:rPr>
                <w:rFonts w:ascii="Arial" w:hAnsi="Arial" w:cs="Arial"/>
                <w:bCs/>
                <w:noProof/>
              </w:rPr>
              <w:t>2</w:t>
            </w:r>
            <w:r w:rsidRPr="00915FC7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:rsidR="00915FC7" w:rsidRDefault="00915FC7" w14:paraId="625D87B9" w14:textId="77777777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607756" w:rsidRDefault="00607756" w14:paraId="640ADC98" w14:textId="77777777">
      <w:r>
        <w:rPr>
          <w:sz w:val="24"/>
        </w:rPr>
        <w:separator/>
      </w:r>
    </w:p>
  </w:footnote>
  <w:footnote w:type="continuationSeparator" w:id="0">
    <w:p w:rsidR="00607756" w:rsidRDefault="00607756" w14:paraId="7AF80F25" w14:textId="77777777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915FC7" w:rsidP="00915FC7" w:rsidRDefault="00915FC7" w14:paraId="401D2243" w14:textId="079434C2">
    <w:pPr>
      <w:pStyle w:val="Header"/>
      <w:jc w:val="end"/>
    </w:pPr>
    <w:r w:rsidRPr="00915FC7">
      <w:rPr>
        <w:rFonts w:ascii="Arial" w:hAnsi="Arial" w:cs="Arial"/>
      </w:rPr>
      <w:t>NUTR 2</w:t>
    </w:r>
    <w:r>
      <w:rPr>
        <w:rFonts w:ascii="Arial" w:hAnsi="Arial" w:cs="Arial"/>
      </w:rPr>
      <w:t xml:space="preserve">55 </w:t>
    </w:r>
    <w:r w:rsidRPr="00915FC7">
      <w:rPr>
        <w:rFonts w:ascii="Arial" w:hAnsi="Arial" w:cs="Arial"/>
      </w:rPr>
      <w:t>Science of Nutrition</w:t>
    </w:r>
  </w:p>
  <w:p w:rsidR="00915FC7" w:rsidRDefault="00915FC7" w14:paraId="200E890B" w14:textId="77777777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B356944"/>
    <w:multiLevelType w:val="hybridMultilevel"/>
    <w:tmpl w:val="2038802E"/>
    <w:lvl w:ilvl="0" w:tplc="EC866030">
      <w:start w:val="1"/>
      <w:numFmt w:val="lowerLetter"/>
      <w:lvlText w:val="%1."/>
      <w:lvlJc w:val="start"/>
      <w:pPr>
        <w:ind w:start="45.75pt" w:hanging="23.25pt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start"/>
      <w:pPr>
        <w:ind w:start="76.50pt" w:hanging="18pt"/>
      </w:pPr>
    </w:lvl>
    <w:lvl w:ilvl="2" w:tplc="0409001B" w:tentative="1">
      <w:start w:val="1"/>
      <w:numFmt w:val="lowerRoman"/>
      <w:lvlText w:val="%3."/>
      <w:lvlJc w:val="end"/>
      <w:pPr>
        <w:ind w:start="112.50pt" w:hanging="9pt"/>
      </w:pPr>
    </w:lvl>
    <w:lvl w:ilvl="3" w:tplc="0409000F" w:tentative="1">
      <w:start w:val="1"/>
      <w:numFmt w:val="decimal"/>
      <w:lvlText w:val="%4."/>
      <w:lvlJc w:val="start"/>
      <w:pPr>
        <w:ind w:start="148.50pt" w:hanging="18pt"/>
      </w:pPr>
    </w:lvl>
    <w:lvl w:ilvl="4" w:tplc="04090019" w:tentative="1">
      <w:start w:val="1"/>
      <w:numFmt w:val="lowerLetter"/>
      <w:lvlText w:val="%5."/>
      <w:lvlJc w:val="start"/>
      <w:pPr>
        <w:ind w:start="184.50pt" w:hanging="18pt"/>
      </w:pPr>
    </w:lvl>
    <w:lvl w:ilvl="5" w:tplc="0409001B" w:tentative="1">
      <w:start w:val="1"/>
      <w:numFmt w:val="lowerRoman"/>
      <w:lvlText w:val="%6."/>
      <w:lvlJc w:val="end"/>
      <w:pPr>
        <w:ind w:start="220.50pt" w:hanging="9pt"/>
      </w:pPr>
    </w:lvl>
    <w:lvl w:ilvl="6" w:tplc="0409000F" w:tentative="1">
      <w:start w:val="1"/>
      <w:numFmt w:val="decimal"/>
      <w:lvlText w:val="%7."/>
      <w:lvlJc w:val="start"/>
      <w:pPr>
        <w:ind w:start="256.50pt" w:hanging="18pt"/>
      </w:pPr>
    </w:lvl>
    <w:lvl w:ilvl="7" w:tplc="04090019" w:tentative="1">
      <w:start w:val="1"/>
      <w:numFmt w:val="lowerLetter"/>
      <w:lvlText w:val="%8."/>
      <w:lvlJc w:val="start"/>
      <w:pPr>
        <w:ind w:start="292.50pt" w:hanging="18pt"/>
      </w:pPr>
    </w:lvl>
    <w:lvl w:ilvl="8" w:tplc="0409001B" w:tentative="1">
      <w:start w:val="1"/>
      <w:numFmt w:val="lowerRoman"/>
      <w:lvlText w:val="%9."/>
      <w:lvlJc w:val="end"/>
      <w:pPr>
        <w:ind w:start="328.50pt" w:hanging="9pt"/>
      </w:pPr>
    </w:lvl>
  </w:abstractNum>
  <w:abstractNum w:abstractNumId="1" w15:restartNumberingAfterBreak="0">
    <w:nsid w:val="2C7B1E57"/>
    <w:multiLevelType w:val="hybridMultilevel"/>
    <w:tmpl w:val="460A64BA"/>
    <w:lvl w:ilvl="0" w:tplc="04090017">
      <w:start w:val="1"/>
      <w:numFmt w:val="lowerLetter"/>
      <w:lvlText w:val="%1)"/>
      <w:lvlJc w:val="start"/>
      <w:pPr>
        <w:ind w:start="58.50pt" w:hanging="18pt"/>
      </w:pPr>
    </w:lvl>
    <w:lvl w:ilvl="1" w:tplc="04090019" w:tentative="1">
      <w:start w:val="1"/>
      <w:numFmt w:val="lowerLetter"/>
      <w:lvlText w:val="%2."/>
      <w:lvlJc w:val="start"/>
      <w:pPr>
        <w:ind w:start="94.50pt" w:hanging="18pt"/>
      </w:pPr>
    </w:lvl>
    <w:lvl w:ilvl="2" w:tplc="0409001B" w:tentative="1">
      <w:start w:val="1"/>
      <w:numFmt w:val="lowerRoman"/>
      <w:lvlText w:val="%3."/>
      <w:lvlJc w:val="end"/>
      <w:pPr>
        <w:ind w:start="130.50pt" w:hanging="9pt"/>
      </w:pPr>
    </w:lvl>
    <w:lvl w:ilvl="3" w:tplc="0409000F" w:tentative="1">
      <w:start w:val="1"/>
      <w:numFmt w:val="decimal"/>
      <w:lvlText w:val="%4."/>
      <w:lvlJc w:val="start"/>
      <w:pPr>
        <w:ind w:start="166.50pt" w:hanging="18pt"/>
      </w:pPr>
    </w:lvl>
    <w:lvl w:ilvl="4" w:tplc="04090019" w:tentative="1">
      <w:start w:val="1"/>
      <w:numFmt w:val="lowerLetter"/>
      <w:lvlText w:val="%5."/>
      <w:lvlJc w:val="start"/>
      <w:pPr>
        <w:ind w:start="202.50pt" w:hanging="18pt"/>
      </w:pPr>
    </w:lvl>
    <w:lvl w:ilvl="5" w:tplc="0409001B" w:tentative="1">
      <w:start w:val="1"/>
      <w:numFmt w:val="lowerRoman"/>
      <w:lvlText w:val="%6."/>
      <w:lvlJc w:val="end"/>
      <w:pPr>
        <w:ind w:start="238.50pt" w:hanging="9pt"/>
      </w:pPr>
    </w:lvl>
    <w:lvl w:ilvl="6" w:tplc="0409000F" w:tentative="1">
      <w:start w:val="1"/>
      <w:numFmt w:val="decimal"/>
      <w:lvlText w:val="%7."/>
      <w:lvlJc w:val="start"/>
      <w:pPr>
        <w:ind w:start="274.50pt" w:hanging="18pt"/>
      </w:pPr>
    </w:lvl>
    <w:lvl w:ilvl="7" w:tplc="04090019" w:tentative="1">
      <w:start w:val="1"/>
      <w:numFmt w:val="lowerLetter"/>
      <w:lvlText w:val="%8."/>
      <w:lvlJc w:val="start"/>
      <w:pPr>
        <w:ind w:start="310.50pt" w:hanging="18pt"/>
      </w:pPr>
    </w:lvl>
    <w:lvl w:ilvl="8" w:tplc="0409001B" w:tentative="1">
      <w:start w:val="1"/>
      <w:numFmt w:val="lowerRoman"/>
      <w:lvlText w:val="%9."/>
      <w:lvlJc w:val="end"/>
      <w:pPr>
        <w:ind w:start="346.50pt" w:hanging="9pt"/>
      </w:pPr>
    </w:lvl>
  </w:abstractNum>
  <w:abstractNum w:abstractNumId="2" w15:restartNumberingAfterBreak="0">
    <w:nsid w:val="3C0B3D3A"/>
    <w:multiLevelType w:val="hybridMultilevel"/>
    <w:tmpl w:val="2E3C2F7C"/>
    <w:lvl w:ilvl="0" w:tplc="04090019">
      <w:start w:val="1"/>
      <w:numFmt w:val="lowerLetter"/>
      <w:lvlText w:val="%1."/>
      <w:lvlJc w:val="start"/>
      <w:pPr>
        <w:ind w:start="36pt" w:hanging="18pt"/>
      </w:pPr>
    </w:lvl>
    <w:lvl w:ilvl="1" w:tplc="04090019">
      <w:start w:val="1"/>
      <w:numFmt w:val="lowerLetter"/>
      <w:lvlText w:val="%2."/>
      <w:lvlJc w:val="start"/>
      <w:pPr>
        <w:ind w:start="40.50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6A463B6B"/>
    <w:multiLevelType w:val="hybridMultilevel"/>
    <w:tmpl w:val="86E21F36"/>
    <w:lvl w:ilvl="0" w:tplc="04090019">
      <w:start w:val="1"/>
      <w:numFmt w:val="lowerLetter"/>
      <w:lvlText w:val="%1."/>
      <w:lvlJc w:val="start"/>
      <w:pPr>
        <w:ind w:start="58.20pt" w:hanging="18pt"/>
      </w:pPr>
    </w:lvl>
    <w:lvl w:ilvl="1" w:tplc="04090019" w:tentative="1">
      <w:start w:val="1"/>
      <w:numFmt w:val="lowerLetter"/>
      <w:lvlText w:val="%2."/>
      <w:lvlJc w:val="start"/>
      <w:pPr>
        <w:ind w:start="94.20pt" w:hanging="18pt"/>
      </w:pPr>
    </w:lvl>
    <w:lvl w:ilvl="2" w:tplc="0409001B" w:tentative="1">
      <w:start w:val="1"/>
      <w:numFmt w:val="lowerRoman"/>
      <w:lvlText w:val="%3."/>
      <w:lvlJc w:val="end"/>
      <w:pPr>
        <w:ind w:start="130.20pt" w:hanging="9pt"/>
      </w:pPr>
    </w:lvl>
    <w:lvl w:ilvl="3" w:tplc="0409000F" w:tentative="1">
      <w:start w:val="1"/>
      <w:numFmt w:val="decimal"/>
      <w:lvlText w:val="%4."/>
      <w:lvlJc w:val="start"/>
      <w:pPr>
        <w:ind w:start="166.20pt" w:hanging="18pt"/>
      </w:pPr>
    </w:lvl>
    <w:lvl w:ilvl="4" w:tplc="04090019" w:tentative="1">
      <w:start w:val="1"/>
      <w:numFmt w:val="lowerLetter"/>
      <w:lvlText w:val="%5."/>
      <w:lvlJc w:val="start"/>
      <w:pPr>
        <w:ind w:start="202.20pt" w:hanging="18pt"/>
      </w:pPr>
    </w:lvl>
    <w:lvl w:ilvl="5" w:tplc="0409001B" w:tentative="1">
      <w:start w:val="1"/>
      <w:numFmt w:val="lowerRoman"/>
      <w:lvlText w:val="%6."/>
      <w:lvlJc w:val="end"/>
      <w:pPr>
        <w:ind w:start="238.20pt" w:hanging="9pt"/>
      </w:pPr>
    </w:lvl>
    <w:lvl w:ilvl="6" w:tplc="0409000F" w:tentative="1">
      <w:start w:val="1"/>
      <w:numFmt w:val="decimal"/>
      <w:lvlText w:val="%7."/>
      <w:lvlJc w:val="start"/>
      <w:pPr>
        <w:ind w:start="274.20pt" w:hanging="18pt"/>
      </w:pPr>
    </w:lvl>
    <w:lvl w:ilvl="7" w:tplc="04090019" w:tentative="1">
      <w:start w:val="1"/>
      <w:numFmt w:val="lowerLetter"/>
      <w:lvlText w:val="%8."/>
      <w:lvlJc w:val="start"/>
      <w:pPr>
        <w:ind w:start="310.20pt" w:hanging="18pt"/>
      </w:pPr>
    </w:lvl>
    <w:lvl w:ilvl="8" w:tplc="0409001B" w:tentative="1">
      <w:start w:val="1"/>
      <w:numFmt w:val="lowerRoman"/>
      <w:lvlText w:val="%9."/>
      <w:lvlJc w:val="end"/>
      <w:pPr>
        <w:ind w:start="346.20pt" w:hanging="9pt"/>
      </w:pPr>
    </w:lvl>
  </w:abstractNum>
  <w:abstractNum w:abstractNumId="4" w15:restartNumberingAfterBreak="0">
    <w:nsid w:val="7FD61295"/>
    <w:multiLevelType w:val="hybridMultilevel"/>
    <w:tmpl w:val="7FE63A80"/>
    <w:lvl w:ilvl="0" w:tplc="E1227B58">
      <w:start w:val="2"/>
      <w:numFmt w:val="lowerLetter"/>
      <w:lvlText w:val="%1."/>
      <w:lvlJc w:val="start"/>
      <w:pPr>
        <w:ind w:start="40.50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6.50pt" w:hanging="18pt"/>
      </w:pPr>
    </w:lvl>
    <w:lvl w:ilvl="2" w:tplc="0409001B" w:tentative="1">
      <w:start w:val="1"/>
      <w:numFmt w:val="lowerRoman"/>
      <w:lvlText w:val="%3."/>
      <w:lvlJc w:val="end"/>
      <w:pPr>
        <w:ind w:start="112.50pt" w:hanging="9pt"/>
      </w:pPr>
    </w:lvl>
    <w:lvl w:ilvl="3" w:tplc="0409000F" w:tentative="1">
      <w:start w:val="1"/>
      <w:numFmt w:val="decimal"/>
      <w:lvlText w:val="%4."/>
      <w:lvlJc w:val="start"/>
      <w:pPr>
        <w:ind w:start="148.50pt" w:hanging="18pt"/>
      </w:pPr>
    </w:lvl>
    <w:lvl w:ilvl="4" w:tplc="04090019" w:tentative="1">
      <w:start w:val="1"/>
      <w:numFmt w:val="lowerLetter"/>
      <w:lvlText w:val="%5."/>
      <w:lvlJc w:val="start"/>
      <w:pPr>
        <w:ind w:start="184.50pt" w:hanging="18pt"/>
      </w:pPr>
    </w:lvl>
    <w:lvl w:ilvl="5" w:tplc="0409001B" w:tentative="1">
      <w:start w:val="1"/>
      <w:numFmt w:val="lowerRoman"/>
      <w:lvlText w:val="%6."/>
      <w:lvlJc w:val="end"/>
      <w:pPr>
        <w:ind w:start="220.50pt" w:hanging="9pt"/>
      </w:pPr>
    </w:lvl>
    <w:lvl w:ilvl="6" w:tplc="0409000F" w:tentative="1">
      <w:start w:val="1"/>
      <w:numFmt w:val="decimal"/>
      <w:lvlText w:val="%7."/>
      <w:lvlJc w:val="start"/>
      <w:pPr>
        <w:ind w:start="256.50pt" w:hanging="18pt"/>
      </w:pPr>
    </w:lvl>
    <w:lvl w:ilvl="7" w:tplc="04090019" w:tentative="1">
      <w:start w:val="1"/>
      <w:numFmt w:val="lowerLetter"/>
      <w:lvlText w:val="%8."/>
      <w:lvlJc w:val="start"/>
      <w:pPr>
        <w:ind w:start="292.50pt" w:hanging="18pt"/>
      </w:pPr>
    </w:lvl>
    <w:lvl w:ilvl="8" w:tplc="0409001B" w:tentative="1">
      <w:start w:val="1"/>
      <w:numFmt w:val="lowerRoman"/>
      <w:lvlText w:val="%9."/>
      <w:lvlJc w:val="end"/>
      <w:pPr>
        <w:ind w:start="328.50pt" w:hanging="9pt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purl.oclc.org/ooxml/schemaLibrary/main" mc:Ignorable="w14 w15 w16se wp14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36pt"/>
  <w:hyphenationZone w:val="51.15pt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wViSzNjA2NDEwtLCyUdpeDU4uLM/DyQAqNaAKaJgA8sAAAA"/>
  </w:docVars>
  <w:rsids>
    <w:rsidRoot w:val="00293F62"/>
    <w:rsid w:val="00010666"/>
    <w:rsid w:val="00014BDA"/>
    <w:rsid w:val="00041389"/>
    <w:rsid w:val="00047E0B"/>
    <w:rsid w:val="000677EB"/>
    <w:rsid w:val="0008460F"/>
    <w:rsid w:val="000A4479"/>
    <w:rsid w:val="000C2689"/>
    <w:rsid w:val="001047DF"/>
    <w:rsid w:val="001147E8"/>
    <w:rsid w:val="0012142C"/>
    <w:rsid w:val="001A0D47"/>
    <w:rsid w:val="001A54D0"/>
    <w:rsid w:val="001B7DE5"/>
    <w:rsid w:val="00203BA3"/>
    <w:rsid w:val="0021698D"/>
    <w:rsid w:val="00253509"/>
    <w:rsid w:val="00263D57"/>
    <w:rsid w:val="00274EE3"/>
    <w:rsid w:val="00277F8F"/>
    <w:rsid w:val="00293F62"/>
    <w:rsid w:val="00294B1F"/>
    <w:rsid w:val="002C4880"/>
    <w:rsid w:val="002C54A3"/>
    <w:rsid w:val="002D00AC"/>
    <w:rsid w:val="002F6D37"/>
    <w:rsid w:val="0036533C"/>
    <w:rsid w:val="00386603"/>
    <w:rsid w:val="003E27EC"/>
    <w:rsid w:val="00417AEB"/>
    <w:rsid w:val="0043359E"/>
    <w:rsid w:val="00447CAD"/>
    <w:rsid w:val="00471F4A"/>
    <w:rsid w:val="004A573B"/>
    <w:rsid w:val="004C7557"/>
    <w:rsid w:val="004D4A46"/>
    <w:rsid w:val="004F0481"/>
    <w:rsid w:val="0050017A"/>
    <w:rsid w:val="0053689B"/>
    <w:rsid w:val="0056599B"/>
    <w:rsid w:val="005705D5"/>
    <w:rsid w:val="00597679"/>
    <w:rsid w:val="00607756"/>
    <w:rsid w:val="006253F3"/>
    <w:rsid w:val="00641E0F"/>
    <w:rsid w:val="006A54B6"/>
    <w:rsid w:val="006B372F"/>
    <w:rsid w:val="006B5142"/>
    <w:rsid w:val="006B7992"/>
    <w:rsid w:val="006E47B1"/>
    <w:rsid w:val="00710BE6"/>
    <w:rsid w:val="007C3D3E"/>
    <w:rsid w:val="0080519B"/>
    <w:rsid w:val="0081515C"/>
    <w:rsid w:val="00852ED0"/>
    <w:rsid w:val="008907CF"/>
    <w:rsid w:val="008A7009"/>
    <w:rsid w:val="008B5B83"/>
    <w:rsid w:val="008F56BD"/>
    <w:rsid w:val="009009B1"/>
    <w:rsid w:val="00900A45"/>
    <w:rsid w:val="00910097"/>
    <w:rsid w:val="00915FC7"/>
    <w:rsid w:val="00942EA2"/>
    <w:rsid w:val="009952E8"/>
    <w:rsid w:val="009C1144"/>
    <w:rsid w:val="009C2867"/>
    <w:rsid w:val="009D0D41"/>
    <w:rsid w:val="00A050CA"/>
    <w:rsid w:val="00A209FB"/>
    <w:rsid w:val="00A27798"/>
    <w:rsid w:val="00A328E4"/>
    <w:rsid w:val="00A36E21"/>
    <w:rsid w:val="00A4410F"/>
    <w:rsid w:val="00A47633"/>
    <w:rsid w:val="00A61A56"/>
    <w:rsid w:val="00A77038"/>
    <w:rsid w:val="00AA2EBE"/>
    <w:rsid w:val="00B00246"/>
    <w:rsid w:val="00B016A1"/>
    <w:rsid w:val="00B76341"/>
    <w:rsid w:val="00BA2EC9"/>
    <w:rsid w:val="00BA71AA"/>
    <w:rsid w:val="00BC270B"/>
    <w:rsid w:val="00BC66D5"/>
    <w:rsid w:val="00BD70D7"/>
    <w:rsid w:val="00BF3C8B"/>
    <w:rsid w:val="00C5424A"/>
    <w:rsid w:val="00C77A65"/>
    <w:rsid w:val="00C77BED"/>
    <w:rsid w:val="00CE1729"/>
    <w:rsid w:val="00CE5774"/>
    <w:rsid w:val="00D2550A"/>
    <w:rsid w:val="00D3104B"/>
    <w:rsid w:val="00D545F6"/>
    <w:rsid w:val="00D67C42"/>
    <w:rsid w:val="00DD6F4A"/>
    <w:rsid w:val="00E118B6"/>
    <w:rsid w:val="00E37060"/>
    <w:rsid w:val="00E422C9"/>
    <w:rsid w:val="00E46147"/>
    <w:rsid w:val="00E82EE1"/>
    <w:rsid w:val="00EC5CC9"/>
    <w:rsid w:val="00EE0F6B"/>
    <w:rsid w:val="00EE65BE"/>
    <w:rsid w:val="00F4493E"/>
    <w:rsid w:val="00F71A42"/>
    <w:rsid w:val="00F867F8"/>
    <w:rsid w:val="2A15D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7CDAAD8"/>
  <w15:chartTrackingRefBased/>
  <w15:docId w15:val="{E715D30F-D2D1-4631-87B6-171E3AA9D5B1}"/>
</w:settings>
</file>

<file path=word/styles.xml><?xml version="1.0" encoding="utf-8"?>
<w:styles xmlns:wp14="http://schemas.microsoft.com/office/word/2010/wordprocessingDrawing"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</w:pPr>
    <w:rPr>
      <w:rFonts w:ascii="Courier" w:hAnsi="Courie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end" w:leader="dot" w:pos="468pt"/>
      </w:tabs>
      <w:suppressAutoHyphens/>
      <w:spacing w:before="24pt"/>
      <w:ind w:start="36pt" w:end="36pt" w:hanging="36pt"/>
    </w:pPr>
  </w:style>
  <w:style w:type="paragraph" w:styleId="TOC2">
    <w:name w:val="toc 2"/>
    <w:basedOn w:val="Normal"/>
    <w:next w:val="Normal"/>
    <w:semiHidden/>
    <w:pPr>
      <w:tabs>
        <w:tab w:val="end" w:leader="dot" w:pos="468pt"/>
      </w:tabs>
      <w:suppressAutoHyphens/>
      <w:ind w:start="72pt" w:end="36pt" w:hanging="36pt"/>
    </w:pPr>
  </w:style>
  <w:style w:type="paragraph" w:styleId="TOC3">
    <w:name w:val="toc 3"/>
    <w:basedOn w:val="Normal"/>
    <w:next w:val="Normal"/>
    <w:semiHidden/>
    <w:pPr>
      <w:tabs>
        <w:tab w:val="end" w:leader="dot" w:pos="468pt"/>
      </w:tabs>
      <w:suppressAutoHyphens/>
      <w:ind w:start="108pt" w:end="36pt" w:hanging="36pt"/>
    </w:pPr>
  </w:style>
  <w:style w:type="paragraph" w:styleId="TOC4">
    <w:name w:val="toc 4"/>
    <w:basedOn w:val="Normal"/>
    <w:next w:val="Normal"/>
    <w:semiHidden/>
    <w:pPr>
      <w:tabs>
        <w:tab w:val="end" w:leader="dot" w:pos="468pt"/>
      </w:tabs>
      <w:suppressAutoHyphens/>
      <w:ind w:start="144pt" w:end="36pt" w:hanging="36pt"/>
    </w:pPr>
  </w:style>
  <w:style w:type="paragraph" w:styleId="TOC5">
    <w:name w:val="toc 5"/>
    <w:basedOn w:val="Normal"/>
    <w:next w:val="Normal"/>
    <w:semiHidden/>
    <w:pPr>
      <w:tabs>
        <w:tab w:val="end" w:leader="dot" w:pos="468pt"/>
      </w:tabs>
      <w:suppressAutoHyphens/>
      <w:ind w:start="180pt" w:end="36pt" w:hanging="36pt"/>
    </w:pPr>
  </w:style>
  <w:style w:type="paragraph" w:styleId="TOC6">
    <w:name w:val="toc 6"/>
    <w:basedOn w:val="Normal"/>
    <w:next w:val="Normal"/>
    <w:semiHidden/>
    <w:pPr>
      <w:tabs>
        <w:tab w:val="end" w:pos="468pt"/>
      </w:tabs>
      <w:suppressAutoHyphens/>
      <w:ind w:start="36pt" w:hanging="36pt"/>
    </w:pPr>
  </w:style>
  <w:style w:type="paragraph" w:styleId="TOC7">
    <w:name w:val="toc 7"/>
    <w:basedOn w:val="Normal"/>
    <w:next w:val="Normal"/>
    <w:semiHidden/>
    <w:pPr>
      <w:suppressAutoHyphens/>
      <w:ind w:start="36pt" w:hanging="36pt"/>
    </w:pPr>
  </w:style>
  <w:style w:type="paragraph" w:styleId="TOC8">
    <w:name w:val="toc 8"/>
    <w:basedOn w:val="Normal"/>
    <w:next w:val="Normal"/>
    <w:semiHidden/>
    <w:pPr>
      <w:tabs>
        <w:tab w:val="end" w:pos="468pt"/>
      </w:tabs>
      <w:suppressAutoHyphens/>
      <w:ind w:start="36pt" w:hanging="36pt"/>
    </w:pPr>
  </w:style>
  <w:style w:type="paragraph" w:styleId="TOC9">
    <w:name w:val="toc 9"/>
    <w:basedOn w:val="Normal"/>
    <w:next w:val="Normal"/>
    <w:semiHidden/>
    <w:pPr>
      <w:tabs>
        <w:tab w:val="end" w:leader="dot" w:pos="468pt"/>
      </w:tabs>
      <w:suppressAutoHyphens/>
      <w:ind w:start="36pt" w:hanging="36pt"/>
    </w:pPr>
  </w:style>
  <w:style w:type="paragraph" w:styleId="Index1">
    <w:name w:val="index 1"/>
    <w:basedOn w:val="Normal"/>
    <w:next w:val="Normal"/>
    <w:semiHidden/>
    <w:pPr>
      <w:tabs>
        <w:tab w:val="end" w:leader="dot" w:pos="468pt"/>
      </w:tabs>
      <w:suppressAutoHyphens/>
      <w:ind w:start="72pt" w:end="36pt" w:hanging="72pt"/>
    </w:pPr>
  </w:style>
  <w:style w:type="paragraph" w:styleId="Index2">
    <w:name w:val="index 2"/>
    <w:basedOn w:val="Normal"/>
    <w:next w:val="Normal"/>
    <w:semiHidden/>
    <w:pPr>
      <w:tabs>
        <w:tab w:val="end" w:leader="dot" w:pos="468pt"/>
      </w:tabs>
      <w:suppressAutoHyphens/>
      <w:ind w:start="72pt" w:end="36pt" w:hanging="36pt"/>
    </w:pPr>
  </w:style>
  <w:style w:type="paragraph" w:styleId="TOAHeading">
    <w:name w:val="toa heading"/>
    <w:basedOn w:val="Normal"/>
    <w:next w:val="Normal"/>
    <w:semiHidden/>
    <w:pPr>
      <w:tabs>
        <w:tab w:val="end" w:pos="468pt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styleId="EquationCaption" w:customStyle="1">
    <w:name w:val="_Equation Caption"/>
  </w:style>
  <w:style w:type="paragraph" w:styleId="BalloonText">
    <w:name w:val="Balloon Text"/>
    <w:basedOn w:val="Normal"/>
    <w:link w:val="BalloonTextChar"/>
    <w:rsid w:val="00D3104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D310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3D3E"/>
    <w:pPr>
      <w:ind w:start="36pt"/>
      <w:contextualSpacing/>
    </w:pPr>
  </w:style>
  <w:style w:type="paragraph" w:styleId="Header">
    <w:name w:val="header"/>
    <w:basedOn w:val="Normal"/>
    <w:link w:val="HeaderChar"/>
    <w:uiPriority w:val="99"/>
    <w:rsid w:val="00915FC7"/>
    <w:pPr>
      <w:tabs>
        <w:tab w:val="center" w:pos="234pt"/>
        <w:tab w:val="end" w:pos="468pt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15FC7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915FC7"/>
    <w:pPr>
      <w:tabs>
        <w:tab w:val="center" w:pos="234pt"/>
        <w:tab w:val="end" w:pos="468pt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15FC7"/>
    <w:rPr>
      <w:rFonts w:ascii="Courier" w:hAnsi="Courier"/>
    </w:rPr>
  </w:style>
  <w:style w:type="paragraph" w:styleId="NormalWeb">
    <w:name w:val="Normal (Web)"/>
    <w:basedOn w:val="Normal"/>
    <w:uiPriority w:val="99"/>
    <w:unhideWhenUsed/>
    <w:rsid w:val="00915FC7"/>
    <w:pPr>
      <w:widowControl/>
      <w:spacing w:before="5pt" w:beforeAutospacing="1" w:after="5pt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4532506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purl.oclc.org/ooxml/officeDocument/relationships/footnotes" Target="footnotes.xml" Id="rId8" /><Relationship Type="http://purl.oclc.org/ooxml/officeDocument/relationships/theme" Target="theme/theme1.xml" Id="rId13" /><Relationship Type="http://purl.oclc.org/ooxml/officeDocument/relationships/customXml" Target="../customXml/item3.xml" Id="rId3" /><Relationship Type="http://purl.oclc.org/ooxml/officeDocument/relationships/webSettings" Target="webSettings.xml" Id="rId7" /><Relationship Type="http://purl.oclc.org/ooxml/officeDocument/relationships/fontTable" Target="fontTable.xml" Id="rId12" /><Relationship Type="http://purl.oclc.org/ooxml/officeDocument/relationships/customXml" Target="../customXml/item2.xml" Id="rId2" /><Relationship Type="http://purl.oclc.org/ooxml/officeDocument/relationships/customXml" Target="../customXml/item1.xml" Id="rId1" /><Relationship Type="http://purl.oclc.org/ooxml/officeDocument/relationships/settings" Target="settings.xml" Id="rId6" /><Relationship Type="http://purl.oclc.org/ooxml/officeDocument/relationships/footer" Target="footer1.xml" Id="rId11" /><Relationship Type="http://purl.oclc.org/ooxml/officeDocument/relationships/styles" Target="styles.xml" Id="rId5" /><Relationship Type="http://purl.oclc.org/ooxml/officeDocument/relationships/header" Target="header1.xml" Id="rId10" /><Relationship Type="http://purl.oclc.org/ooxml/officeDocument/relationships/numbering" Target="numbering.xml" Id="rId4" /><Relationship Type="http://purl.oclc.org/ooxml/officeDocument/relationships/endnotes" Target="endnotes.xml" Id="rId9" /><Relationship Type="http://schemas.openxmlformats.org/officeDocument/2006/relationships/glossaryDocument" Target="glossary/document.xml" Id="Rf6930979c0df43ac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05968-f8b1-4c78-9067-576dd826717d}"/>
      </w:docPartPr>
      <w:docPartBody>
        <w:p w14:paraId="2A15D66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2E441478-8DD7-4343-A63A-7F3A570118B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ea78034b-63cb-4a0a-b43c-43e4330dc7ca"/>
    <ds:schemaRef ds:uri="1b80911b-71ef-4ff3-b189-2f60f2525452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purl.oclc.org/ooxml/officeDocument/customXml" ds:itemID="{8A67C301-9EA1-48B9-A9F4-A6D0AE3CBBFB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02774162-1A0C-4FB9-BAC1-40D395D0D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purl.oclc.org/ooxml/officeDocument/extendedProperties" xmlns:vt="http://purl.oclc.org/ooxml/officeDocument/docPropsVTypes" xmlns:ap="http://purl.oclc.org/ooxml/officeDocument/extendedProperties">
  <ap:Template>Normal</ap:Template>
  <ap:Application>Microsoft Word for the web</ap:Application>
  <ap:DocSecurity>0</ap:DocSecurity>
  <ap:ScaleCrop>false</ap:ScaleCrop>
  <ap:Company>GCCCD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Course Outline Template [blank]</dc:title>
  <dc:subject/>
  <dc:creator>Grossmont-Cuyamaca Comm Coll</dc:creator>
  <keywords/>
  <dc:description/>
  <lastModifiedBy>Barbara Prilaman</lastModifiedBy>
  <revision>4</revision>
  <lastPrinted>2021-09-14T18:35:00.0000000Z</lastPrinted>
  <dcterms:created xsi:type="dcterms:W3CDTF">2022-03-24T20:25:00.0000000Z</dcterms:created>
  <dcterms:modified xsi:type="dcterms:W3CDTF">2022-05-04T14:37:50.1636270Z</dcterms:modified>
</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0x0101006CCEF36F0FF6684088C744636F6202E2</vt:lpwstr>
  </property>
</Properties>
</file>