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2A" w:rsidRPr="00B26871" w:rsidRDefault="000D392A">
      <w:pPr>
        <w:tabs>
          <w:tab w:val="center" w:pos="5040"/>
        </w:tabs>
        <w:suppressAutoHyphens/>
        <w:spacing w:line="240" w:lineRule="atLeast"/>
        <w:rPr>
          <w:rFonts w:ascii="Arial" w:hAnsi="Arial"/>
        </w:rPr>
      </w:pPr>
      <w:r w:rsidRPr="00B26871">
        <w:rPr>
          <w:rFonts w:ascii="Arial" w:hAnsi="Arial"/>
        </w:rPr>
        <w:tab/>
        <w:t>GROSSMONT COLLEGE</w:t>
      </w:r>
    </w:p>
    <w:p w:rsidR="000D392A" w:rsidRPr="00B26871" w:rsidRDefault="000D392A">
      <w:pPr>
        <w:tabs>
          <w:tab w:val="left" w:pos="0"/>
        </w:tabs>
        <w:suppressAutoHyphens/>
        <w:spacing w:line="240" w:lineRule="atLeast"/>
        <w:rPr>
          <w:rFonts w:ascii="Arial" w:hAnsi="Arial"/>
        </w:rPr>
      </w:pPr>
    </w:p>
    <w:p w:rsidR="000D392A" w:rsidRPr="00B26871" w:rsidRDefault="000D392A">
      <w:pPr>
        <w:tabs>
          <w:tab w:val="center" w:pos="5040"/>
        </w:tabs>
        <w:suppressAutoHyphens/>
        <w:spacing w:line="240" w:lineRule="atLeast"/>
        <w:rPr>
          <w:rFonts w:ascii="Arial" w:hAnsi="Arial"/>
        </w:rPr>
      </w:pPr>
      <w:r w:rsidRPr="00B26871">
        <w:rPr>
          <w:rFonts w:ascii="Arial" w:hAnsi="Arial"/>
        </w:rPr>
        <w:tab/>
      </w:r>
      <w:r w:rsidR="008A57EE" w:rsidRPr="008A57EE">
        <w:rPr>
          <w:rFonts w:ascii="Arial" w:hAnsi="Arial"/>
          <w:u w:val="single"/>
        </w:rPr>
        <w:t xml:space="preserve">Official </w:t>
      </w:r>
      <w:r w:rsidRPr="008A57EE">
        <w:rPr>
          <w:rFonts w:ascii="Arial" w:hAnsi="Arial"/>
          <w:u w:val="single"/>
        </w:rPr>
        <w:t>C</w:t>
      </w:r>
      <w:r w:rsidRPr="00B26871">
        <w:rPr>
          <w:rFonts w:ascii="Arial" w:hAnsi="Arial"/>
          <w:u w:val="single"/>
        </w:rPr>
        <w:t>ourse Outline</w:t>
      </w:r>
    </w:p>
    <w:p w:rsidR="000D392A" w:rsidRPr="00B26871" w:rsidRDefault="000D392A">
      <w:pPr>
        <w:tabs>
          <w:tab w:val="left" w:pos="0"/>
        </w:tabs>
        <w:suppressAutoHyphens/>
        <w:spacing w:line="240" w:lineRule="atLeast"/>
        <w:rPr>
          <w:rFonts w:ascii="Arial" w:hAnsi="Arial"/>
        </w:rPr>
      </w:pPr>
    </w:p>
    <w:p w:rsidR="000D392A" w:rsidRPr="00C119C0" w:rsidRDefault="000A4A04">
      <w:pPr>
        <w:tabs>
          <w:tab w:val="left" w:pos="0"/>
          <w:tab w:val="right" w:pos="9990"/>
        </w:tabs>
        <w:suppressAutoHyphens/>
        <w:spacing w:line="240" w:lineRule="atLeast"/>
        <w:rPr>
          <w:rFonts w:ascii="Arial" w:hAnsi="Arial"/>
          <w:b/>
        </w:rPr>
      </w:pPr>
      <w:r w:rsidRPr="00B26871">
        <w:rPr>
          <w:rFonts w:ascii="Arial" w:hAnsi="Arial"/>
          <w:u w:val="single"/>
        </w:rPr>
        <w:t>NURSING 222 –</w:t>
      </w:r>
      <w:r w:rsidR="008A57EE">
        <w:rPr>
          <w:rFonts w:ascii="Arial" w:hAnsi="Arial"/>
          <w:u w:val="single"/>
        </w:rPr>
        <w:t xml:space="preserve"> </w:t>
      </w:r>
      <w:r w:rsidR="00C119C0" w:rsidRPr="008A57EE">
        <w:rPr>
          <w:rFonts w:ascii="Arial" w:hAnsi="Arial"/>
          <w:u w:val="single"/>
        </w:rPr>
        <w:t>PSYCHIATRIC AND COMMUNITY HEALTH NURSING</w:t>
      </w:r>
    </w:p>
    <w:p w:rsidR="000D392A" w:rsidRPr="00B26871"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0D392A" w:rsidRPr="00B26871" w:rsidRDefault="00C11FA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w:t>
      </w:r>
      <w:r w:rsidR="000D392A" w:rsidRPr="00B26871">
        <w:rPr>
          <w:rFonts w:ascii="Arial" w:hAnsi="Arial"/>
        </w:rPr>
        <w:t>1.</w:t>
      </w:r>
      <w:r w:rsidR="000D392A" w:rsidRPr="00B26871">
        <w:rPr>
          <w:rFonts w:ascii="Arial" w:hAnsi="Arial"/>
        </w:rPr>
        <w:tab/>
      </w:r>
      <w:r w:rsidR="000D392A" w:rsidRPr="00B26871">
        <w:rPr>
          <w:rFonts w:ascii="Arial" w:hAnsi="Arial"/>
          <w:u w:val="single"/>
        </w:rPr>
        <w:t>Course Number</w:t>
      </w:r>
      <w:r w:rsidR="000D392A" w:rsidRPr="00B26871">
        <w:rPr>
          <w:rFonts w:ascii="Arial" w:hAnsi="Arial"/>
        </w:rPr>
        <w:tab/>
      </w:r>
      <w:r w:rsidR="000D392A" w:rsidRPr="00B26871">
        <w:rPr>
          <w:rFonts w:ascii="Arial" w:hAnsi="Arial"/>
          <w:u w:val="single"/>
        </w:rPr>
        <w:t>Course Title</w:t>
      </w:r>
      <w:r w:rsidR="000D392A" w:rsidRPr="00B26871">
        <w:rPr>
          <w:rFonts w:ascii="Arial" w:hAnsi="Arial"/>
        </w:rPr>
        <w:tab/>
      </w:r>
      <w:r w:rsidR="000D392A" w:rsidRPr="00B26871">
        <w:rPr>
          <w:rFonts w:ascii="Arial" w:hAnsi="Arial"/>
          <w:u w:val="single"/>
        </w:rPr>
        <w:t>Semester Units</w:t>
      </w:r>
      <w:r w:rsidR="000D392A" w:rsidRPr="00B26871">
        <w:rPr>
          <w:rFonts w:ascii="Arial" w:hAnsi="Arial"/>
        </w:rPr>
        <w:tab/>
      </w:r>
      <w:r w:rsidR="00330D94" w:rsidRPr="00B26871">
        <w:rPr>
          <w:rFonts w:ascii="Arial" w:hAnsi="Arial"/>
          <w:u w:val="single"/>
        </w:rPr>
        <w:t xml:space="preserve">Semester </w:t>
      </w:r>
      <w:r w:rsidR="000D392A" w:rsidRPr="00B26871">
        <w:rPr>
          <w:rFonts w:ascii="Arial" w:hAnsi="Arial"/>
          <w:u w:val="single"/>
        </w:rPr>
        <w:t>Hours</w:t>
      </w:r>
    </w:p>
    <w:p w:rsidR="000D392A" w:rsidRPr="00DA3F82" w:rsidRDefault="00DA3F82">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700B84" w:rsidRDefault="000D392A" w:rsidP="00700B84">
      <w:pPr>
        <w:tabs>
          <w:tab w:val="left" w:pos="0"/>
          <w:tab w:val="left" w:pos="528"/>
          <w:tab w:val="left" w:pos="2964"/>
          <w:tab w:val="left" w:pos="5472"/>
          <w:tab w:val="left" w:pos="6120"/>
          <w:tab w:val="left" w:pos="7716"/>
          <w:tab w:val="left" w:pos="7920"/>
        </w:tabs>
        <w:suppressAutoHyphens/>
        <w:spacing w:line="240" w:lineRule="atLeast"/>
        <w:rPr>
          <w:rFonts w:ascii="Arial" w:hAnsi="Arial"/>
          <w:i/>
        </w:rPr>
      </w:pPr>
      <w:r w:rsidRPr="00B26871">
        <w:rPr>
          <w:rFonts w:ascii="Arial" w:hAnsi="Arial"/>
        </w:rPr>
        <w:tab/>
      </w:r>
      <w:r w:rsidR="000A4A04" w:rsidRPr="00B26871">
        <w:rPr>
          <w:rFonts w:ascii="Arial" w:hAnsi="Arial"/>
        </w:rPr>
        <w:t>NURS 222</w:t>
      </w:r>
      <w:r w:rsidR="007A5C31" w:rsidRPr="00B26871">
        <w:rPr>
          <w:rFonts w:ascii="Arial" w:hAnsi="Arial"/>
        </w:rPr>
        <w:tab/>
      </w:r>
      <w:r w:rsidR="008A57EE" w:rsidRPr="00107329">
        <w:rPr>
          <w:rFonts w:ascii="Arial" w:hAnsi="Arial"/>
        </w:rPr>
        <w:t>Psychiatric and</w:t>
      </w:r>
      <w:r w:rsidR="0034319A" w:rsidRPr="00107329">
        <w:rPr>
          <w:rFonts w:ascii="Arial" w:hAnsi="Arial"/>
        </w:rPr>
        <w:tab/>
      </w:r>
      <w:r w:rsidR="0034319A" w:rsidRPr="00107329">
        <w:rPr>
          <w:rFonts w:ascii="Arial" w:hAnsi="Arial"/>
        </w:rPr>
        <w:tab/>
        <w:t>5</w:t>
      </w:r>
      <w:r w:rsidR="00700B84">
        <w:rPr>
          <w:rFonts w:ascii="Arial" w:hAnsi="Arial"/>
        </w:rPr>
        <w:t>.5</w:t>
      </w:r>
      <w:r w:rsidR="0034319A" w:rsidRPr="00107329">
        <w:rPr>
          <w:rFonts w:ascii="Arial" w:hAnsi="Arial"/>
        </w:rPr>
        <w:tab/>
      </w:r>
      <w:r w:rsidR="00700B84">
        <w:rPr>
          <w:rFonts w:ascii="Arial" w:hAnsi="Arial"/>
        </w:rPr>
        <w:t>3 hours lecture</w:t>
      </w:r>
      <w:r w:rsidR="00700B84">
        <w:rPr>
          <w:rFonts w:ascii="Arial" w:hAnsi="Arial"/>
          <w:i/>
        </w:rPr>
        <w:t xml:space="preserve">: </w:t>
      </w:r>
      <w:r w:rsidR="00700B84">
        <w:rPr>
          <w:rFonts w:ascii="Arial" w:hAnsi="Arial"/>
        </w:rPr>
        <w:t>48-54 hours</w:t>
      </w:r>
    </w:p>
    <w:p w:rsidR="00700B84" w:rsidRDefault="00700B84" w:rsidP="00700B84">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t xml:space="preserve">Community Health Nursing </w:t>
      </w:r>
      <w:r>
        <w:rPr>
          <w:rFonts w:ascii="Arial" w:hAnsi="Arial"/>
        </w:rPr>
        <w:tab/>
      </w:r>
      <w:r>
        <w:rPr>
          <w:rFonts w:ascii="Arial" w:hAnsi="Arial"/>
        </w:rPr>
        <w:tab/>
      </w:r>
      <w:r>
        <w:rPr>
          <w:rFonts w:ascii="Arial" w:hAnsi="Arial"/>
        </w:rPr>
        <w:tab/>
        <w:t>7.5 hours lab: 120-135 hours</w:t>
      </w:r>
    </w:p>
    <w:p w:rsidR="00700B84" w:rsidRDefault="00700B84" w:rsidP="00700B84">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96-108 outside-of-class hours </w:t>
      </w:r>
    </w:p>
    <w:p w:rsidR="00700B84" w:rsidRDefault="00700B84" w:rsidP="00700B84">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rPr>
        <w:t>for lecture</w:t>
      </w:r>
    </w:p>
    <w:p w:rsidR="00700B84" w:rsidRDefault="00700B84" w:rsidP="00700B84">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264-297 total hours</w:t>
      </w:r>
    </w:p>
    <w:p w:rsidR="000D392A" w:rsidRPr="00B26871" w:rsidRDefault="00C11FAA" w:rsidP="00700B84">
      <w:pPr>
        <w:tabs>
          <w:tab w:val="left" w:pos="0"/>
          <w:tab w:val="left" w:pos="528"/>
          <w:tab w:val="left" w:pos="2964"/>
          <w:tab w:val="left" w:pos="5472"/>
          <w:tab w:val="left" w:pos="6120"/>
          <w:tab w:val="left" w:pos="7716"/>
          <w:tab w:val="left" w:pos="7920"/>
        </w:tabs>
        <w:suppressAutoHyphens/>
        <w:spacing w:line="240" w:lineRule="atLeast"/>
        <w:rPr>
          <w:rFonts w:ascii="Arial" w:hAnsi="Arial"/>
          <w:u w:val="single"/>
        </w:rPr>
      </w:pPr>
      <w:r>
        <w:rPr>
          <w:rFonts w:ascii="Arial" w:hAnsi="Arial"/>
        </w:rPr>
        <w:t xml:space="preserve"> </w:t>
      </w:r>
      <w:r w:rsidR="000D392A" w:rsidRPr="00B26871">
        <w:rPr>
          <w:rFonts w:ascii="Arial" w:hAnsi="Arial"/>
        </w:rPr>
        <w:t>2.</w:t>
      </w:r>
      <w:r w:rsidR="000D392A" w:rsidRPr="00B26871">
        <w:rPr>
          <w:rFonts w:ascii="Arial" w:hAnsi="Arial"/>
        </w:rPr>
        <w:tab/>
      </w:r>
      <w:r w:rsidR="000D392A" w:rsidRPr="00B26871">
        <w:rPr>
          <w:rFonts w:ascii="Arial" w:hAnsi="Arial"/>
          <w:u w:val="single"/>
        </w:rPr>
        <w:t>Prerequisites</w:t>
      </w:r>
    </w:p>
    <w:p w:rsidR="000D392A" w:rsidRPr="00B26871" w:rsidRDefault="000D392A">
      <w:pPr>
        <w:tabs>
          <w:tab w:val="left" w:pos="444"/>
        </w:tabs>
        <w:suppressAutoHyphens/>
        <w:spacing w:line="240" w:lineRule="atLeast"/>
        <w:rPr>
          <w:rFonts w:ascii="Arial" w:hAnsi="Arial"/>
        </w:rPr>
      </w:pPr>
    </w:p>
    <w:p w:rsidR="000D392A" w:rsidRPr="00B26871" w:rsidRDefault="00AD150D" w:rsidP="00E90BC4">
      <w:pPr>
        <w:tabs>
          <w:tab w:val="left" w:pos="444"/>
        </w:tabs>
        <w:suppressAutoHyphens/>
        <w:spacing w:line="240" w:lineRule="atLeast"/>
        <w:ind w:left="444"/>
        <w:rPr>
          <w:rFonts w:ascii="Arial" w:hAnsi="Arial"/>
        </w:rPr>
      </w:pPr>
      <w:r w:rsidRPr="00B26871">
        <w:rPr>
          <w:rFonts w:ascii="Arial" w:hAnsi="Arial"/>
        </w:rPr>
        <w:t xml:space="preserve">A </w:t>
      </w:r>
      <w:r w:rsidR="00306A91">
        <w:rPr>
          <w:rFonts w:ascii="Arial" w:hAnsi="Arial"/>
        </w:rPr>
        <w:t xml:space="preserve">“C” </w:t>
      </w:r>
      <w:r w:rsidRPr="00B26871">
        <w:rPr>
          <w:rFonts w:ascii="Arial" w:hAnsi="Arial"/>
        </w:rPr>
        <w:t>grade or high</w:t>
      </w:r>
      <w:r w:rsidR="00306A91">
        <w:rPr>
          <w:rFonts w:ascii="Arial" w:hAnsi="Arial"/>
        </w:rPr>
        <w:t>er</w:t>
      </w:r>
      <w:r w:rsidRPr="00B26871">
        <w:rPr>
          <w:rFonts w:ascii="Arial" w:hAnsi="Arial"/>
        </w:rPr>
        <w:t xml:space="preserve"> in Nursing 130 and 132 </w:t>
      </w:r>
      <w:r w:rsidR="00951E09">
        <w:rPr>
          <w:rFonts w:ascii="Arial" w:hAnsi="Arial"/>
        </w:rPr>
        <w:t xml:space="preserve">or </w:t>
      </w:r>
      <w:r w:rsidR="00E946CA" w:rsidRPr="00B26871">
        <w:rPr>
          <w:rFonts w:ascii="Arial" w:hAnsi="Arial"/>
        </w:rPr>
        <w:t>equivalent</w:t>
      </w:r>
      <w:r w:rsidR="00951E09">
        <w:rPr>
          <w:rFonts w:ascii="Arial" w:hAnsi="Arial"/>
        </w:rPr>
        <w:t>.</w:t>
      </w:r>
    </w:p>
    <w:p w:rsidR="00E946CA" w:rsidRPr="00B26871" w:rsidRDefault="00E946CA" w:rsidP="00E90BC4">
      <w:pPr>
        <w:tabs>
          <w:tab w:val="left" w:pos="444"/>
        </w:tabs>
        <w:suppressAutoHyphens/>
        <w:spacing w:line="240" w:lineRule="atLeast"/>
        <w:ind w:left="444"/>
        <w:rPr>
          <w:rFonts w:ascii="Arial" w:hAnsi="Arial"/>
        </w:rPr>
      </w:pPr>
    </w:p>
    <w:p w:rsidR="000D392A" w:rsidRPr="00B26871" w:rsidRDefault="000D392A">
      <w:pPr>
        <w:tabs>
          <w:tab w:val="left" w:pos="444"/>
        </w:tabs>
        <w:suppressAutoHyphens/>
        <w:spacing w:line="240" w:lineRule="atLeast"/>
        <w:rPr>
          <w:rFonts w:ascii="Arial" w:hAnsi="Arial"/>
        </w:rPr>
      </w:pPr>
      <w:r w:rsidRPr="00B26871">
        <w:rPr>
          <w:rFonts w:ascii="Arial" w:hAnsi="Arial"/>
        </w:rPr>
        <w:tab/>
      </w:r>
      <w:r w:rsidR="0034319A" w:rsidRPr="00B26871">
        <w:rPr>
          <w:rFonts w:ascii="Arial" w:hAnsi="Arial"/>
          <w:u w:val="single"/>
        </w:rPr>
        <w:t>Corequisite</w:t>
      </w:r>
    </w:p>
    <w:p w:rsidR="000D392A" w:rsidRPr="00B26871" w:rsidRDefault="000D392A">
      <w:pPr>
        <w:tabs>
          <w:tab w:val="left" w:pos="444"/>
        </w:tabs>
        <w:suppressAutoHyphens/>
        <w:spacing w:line="240" w:lineRule="atLeast"/>
        <w:rPr>
          <w:rFonts w:ascii="Arial" w:hAnsi="Arial"/>
        </w:rPr>
      </w:pPr>
    </w:p>
    <w:p w:rsidR="000D392A" w:rsidRPr="00B26871" w:rsidRDefault="000D392A">
      <w:pPr>
        <w:tabs>
          <w:tab w:val="left" w:pos="444"/>
        </w:tabs>
        <w:suppressAutoHyphens/>
        <w:spacing w:line="240" w:lineRule="atLeast"/>
        <w:ind w:left="444" w:hanging="444"/>
        <w:rPr>
          <w:rFonts w:ascii="Arial" w:hAnsi="Arial"/>
        </w:rPr>
      </w:pPr>
      <w:r w:rsidRPr="00B26871">
        <w:rPr>
          <w:rFonts w:ascii="Arial" w:hAnsi="Arial"/>
        </w:rPr>
        <w:tab/>
      </w:r>
      <w:r w:rsidR="00D729BC" w:rsidRPr="00B26871">
        <w:rPr>
          <w:rFonts w:ascii="Arial" w:hAnsi="Arial"/>
        </w:rPr>
        <w:t>None.</w:t>
      </w:r>
    </w:p>
    <w:p w:rsidR="00D729BC" w:rsidRPr="00B26871" w:rsidRDefault="00D729BC">
      <w:pPr>
        <w:tabs>
          <w:tab w:val="left" w:pos="444"/>
        </w:tabs>
        <w:suppressAutoHyphens/>
        <w:spacing w:line="240" w:lineRule="atLeast"/>
        <w:ind w:left="444" w:hanging="444"/>
        <w:rPr>
          <w:rFonts w:ascii="Arial" w:hAnsi="Arial"/>
        </w:rPr>
      </w:pPr>
    </w:p>
    <w:p w:rsidR="00D729BC" w:rsidRPr="00B26871" w:rsidRDefault="00D729BC">
      <w:pPr>
        <w:tabs>
          <w:tab w:val="left" w:pos="444"/>
        </w:tabs>
        <w:suppressAutoHyphens/>
        <w:spacing w:line="240" w:lineRule="atLeast"/>
        <w:ind w:left="444" w:hanging="444"/>
        <w:rPr>
          <w:rFonts w:ascii="Arial" w:hAnsi="Arial"/>
        </w:rPr>
      </w:pPr>
      <w:r w:rsidRPr="00B26871">
        <w:rPr>
          <w:rFonts w:ascii="Arial" w:hAnsi="Arial"/>
        </w:rPr>
        <w:tab/>
      </w:r>
      <w:r w:rsidRPr="00B26871">
        <w:rPr>
          <w:rFonts w:ascii="Arial" w:hAnsi="Arial"/>
          <w:u w:val="single"/>
        </w:rPr>
        <w:t>Recommended Preparation</w:t>
      </w:r>
    </w:p>
    <w:p w:rsidR="00D729BC" w:rsidRPr="00B26871" w:rsidRDefault="00D729BC">
      <w:pPr>
        <w:tabs>
          <w:tab w:val="left" w:pos="444"/>
        </w:tabs>
        <w:suppressAutoHyphens/>
        <w:spacing w:line="240" w:lineRule="atLeast"/>
        <w:ind w:left="444" w:hanging="444"/>
        <w:rPr>
          <w:rFonts w:ascii="Arial" w:hAnsi="Arial"/>
        </w:rPr>
      </w:pPr>
    </w:p>
    <w:p w:rsidR="00D729BC" w:rsidRPr="00B26871" w:rsidRDefault="00D729BC">
      <w:pPr>
        <w:tabs>
          <w:tab w:val="left" w:pos="444"/>
        </w:tabs>
        <w:suppressAutoHyphens/>
        <w:spacing w:line="240" w:lineRule="atLeast"/>
        <w:ind w:left="444" w:hanging="444"/>
        <w:rPr>
          <w:rFonts w:ascii="Arial" w:hAnsi="Arial"/>
        </w:rPr>
      </w:pPr>
      <w:r w:rsidRPr="00B26871">
        <w:rPr>
          <w:rFonts w:ascii="Arial" w:hAnsi="Arial"/>
        </w:rPr>
        <w:tab/>
        <w:t>None.</w:t>
      </w:r>
    </w:p>
    <w:p w:rsidR="000D392A" w:rsidRPr="00B26871" w:rsidRDefault="000D392A">
      <w:pPr>
        <w:tabs>
          <w:tab w:val="left" w:pos="444"/>
        </w:tabs>
        <w:suppressAutoHyphens/>
        <w:spacing w:line="240" w:lineRule="atLeast"/>
        <w:rPr>
          <w:rFonts w:ascii="Arial" w:hAnsi="Arial"/>
        </w:rPr>
      </w:pPr>
    </w:p>
    <w:p w:rsidR="000D392A" w:rsidRPr="00B26871" w:rsidRDefault="00C11FAA">
      <w:pPr>
        <w:tabs>
          <w:tab w:val="left" w:pos="444"/>
        </w:tabs>
        <w:suppressAutoHyphens/>
        <w:spacing w:line="240" w:lineRule="atLeast"/>
        <w:rPr>
          <w:rFonts w:ascii="Arial" w:hAnsi="Arial"/>
        </w:rPr>
      </w:pPr>
      <w:r>
        <w:rPr>
          <w:rFonts w:ascii="Arial" w:hAnsi="Arial"/>
        </w:rPr>
        <w:t xml:space="preserve"> </w:t>
      </w:r>
      <w:r w:rsidR="000D392A" w:rsidRPr="00B26871">
        <w:rPr>
          <w:rFonts w:ascii="Arial" w:hAnsi="Arial"/>
        </w:rPr>
        <w:t>3.</w:t>
      </w:r>
      <w:r w:rsidR="000D392A" w:rsidRPr="00B26871">
        <w:rPr>
          <w:rFonts w:ascii="Arial" w:hAnsi="Arial"/>
        </w:rPr>
        <w:tab/>
      </w:r>
      <w:r w:rsidR="000D392A" w:rsidRPr="00B26871">
        <w:rPr>
          <w:rFonts w:ascii="Arial" w:hAnsi="Arial"/>
          <w:u w:val="single"/>
        </w:rPr>
        <w:t>Catalog Description</w:t>
      </w:r>
    </w:p>
    <w:p w:rsidR="000D392A" w:rsidRPr="00B26871" w:rsidRDefault="000D392A">
      <w:pPr>
        <w:tabs>
          <w:tab w:val="left" w:pos="444"/>
        </w:tabs>
        <w:suppressAutoHyphens/>
        <w:spacing w:line="240" w:lineRule="atLeast"/>
        <w:rPr>
          <w:rFonts w:ascii="Arial" w:hAnsi="Arial"/>
        </w:rPr>
      </w:pPr>
    </w:p>
    <w:p w:rsidR="000D392A" w:rsidRPr="008A57EE" w:rsidRDefault="00D729BC" w:rsidP="00F66E37">
      <w:pPr>
        <w:ind w:left="444"/>
        <w:rPr>
          <w:rFonts w:ascii="Arial" w:hAnsi="Arial" w:cs="Arial"/>
        </w:rPr>
      </w:pPr>
      <w:r w:rsidRPr="008A57EE">
        <w:rPr>
          <w:rFonts w:ascii="Arial" w:hAnsi="Arial"/>
        </w:rPr>
        <w:t xml:space="preserve">This course focuses on </w:t>
      </w:r>
      <w:r w:rsidR="00840379" w:rsidRPr="008A57EE">
        <w:rPr>
          <w:rFonts w:ascii="Arial" w:hAnsi="Arial"/>
        </w:rPr>
        <w:t xml:space="preserve">the </w:t>
      </w:r>
      <w:r w:rsidRPr="008A57EE">
        <w:rPr>
          <w:rFonts w:ascii="Arial" w:hAnsi="Arial"/>
        </w:rPr>
        <w:t xml:space="preserve">nursing management of patients who have psychosocial and behavioral disorders. </w:t>
      </w:r>
      <w:r w:rsidR="00F66E37" w:rsidRPr="008A57EE">
        <w:rPr>
          <w:rFonts w:ascii="Arial" w:hAnsi="Arial" w:cs="Arial"/>
        </w:rPr>
        <w:t xml:space="preserve">This course will also explore the role of the nurse caring for individuals, families, communities, and populations, with an emphasis on designing, implementing, and evaluating population-based interventions to promote health. Emphasis is placed on health promotion and prevention of population-based health problems. Consideration is given to populations experiencing chronic health problems being cared for in the home and community. </w:t>
      </w:r>
      <w:r w:rsidRPr="008A57EE">
        <w:rPr>
          <w:rFonts w:ascii="Arial" w:hAnsi="Arial"/>
        </w:rPr>
        <w:t>The focus is on nursing considerations regarding environmental factors such as physical, psychological, social, spiritual</w:t>
      </w:r>
      <w:r w:rsidR="00A17106" w:rsidRPr="008A57EE">
        <w:rPr>
          <w:rFonts w:ascii="Arial" w:hAnsi="Arial"/>
        </w:rPr>
        <w:t>,</w:t>
      </w:r>
      <w:r w:rsidRPr="008A57EE">
        <w:rPr>
          <w:rFonts w:ascii="Arial" w:hAnsi="Arial"/>
        </w:rPr>
        <w:t xml:space="preserve"> and cultural elements and the way they impact </w:t>
      </w:r>
      <w:r w:rsidR="004F27F1" w:rsidRPr="008A57EE">
        <w:rPr>
          <w:rFonts w:ascii="Arial" w:hAnsi="Arial"/>
        </w:rPr>
        <w:t xml:space="preserve">hospitalized </w:t>
      </w:r>
      <w:r w:rsidRPr="008A57EE">
        <w:rPr>
          <w:rFonts w:ascii="Arial" w:hAnsi="Arial"/>
        </w:rPr>
        <w:t>patient</w:t>
      </w:r>
      <w:r w:rsidR="004F27F1" w:rsidRPr="008A57EE">
        <w:rPr>
          <w:rFonts w:ascii="Arial" w:hAnsi="Arial"/>
        </w:rPr>
        <w:t xml:space="preserve">s </w:t>
      </w:r>
      <w:r w:rsidR="00EC7324" w:rsidRPr="008A57EE">
        <w:rPr>
          <w:rFonts w:ascii="Arial" w:hAnsi="Arial"/>
        </w:rPr>
        <w:t xml:space="preserve">as well as </w:t>
      </w:r>
      <w:r w:rsidR="004F27F1" w:rsidRPr="008A57EE">
        <w:rPr>
          <w:rFonts w:ascii="Arial" w:hAnsi="Arial"/>
        </w:rPr>
        <w:t>those in outpatient</w:t>
      </w:r>
      <w:r w:rsidR="008E17F3" w:rsidRPr="008A57EE">
        <w:rPr>
          <w:rFonts w:ascii="Arial" w:hAnsi="Arial"/>
        </w:rPr>
        <w:t xml:space="preserve"> and community</w:t>
      </w:r>
      <w:r w:rsidR="004F27F1" w:rsidRPr="008A57EE">
        <w:rPr>
          <w:rFonts w:ascii="Arial" w:hAnsi="Arial"/>
        </w:rPr>
        <w:t xml:space="preserve"> setting</w:t>
      </w:r>
      <w:r w:rsidR="00EC7324" w:rsidRPr="008A57EE">
        <w:rPr>
          <w:rFonts w:ascii="Arial" w:hAnsi="Arial"/>
        </w:rPr>
        <w:t>s</w:t>
      </w:r>
      <w:r w:rsidR="004F27F1" w:rsidRPr="008A57EE">
        <w:rPr>
          <w:rFonts w:ascii="Arial" w:hAnsi="Arial"/>
        </w:rPr>
        <w:t xml:space="preserve"> throughout the lifespan.</w:t>
      </w:r>
      <w:r w:rsidRPr="008A57EE">
        <w:rPr>
          <w:rFonts w:ascii="Arial" w:hAnsi="Arial"/>
        </w:rPr>
        <w:t xml:space="preserve"> Concurrent clinical experiences are in acute</w:t>
      </w:r>
      <w:r w:rsidR="00D40F74">
        <w:rPr>
          <w:rFonts w:ascii="Arial" w:hAnsi="Arial"/>
        </w:rPr>
        <w:t>,</w:t>
      </w:r>
      <w:r w:rsidRPr="008A57EE">
        <w:rPr>
          <w:rFonts w:ascii="Arial" w:hAnsi="Arial"/>
        </w:rPr>
        <w:t xml:space="preserve"> outpatient</w:t>
      </w:r>
      <w:r w:rsidR="00EC7324" w:rsidRPr="008A57EE">
        <w:rPr>
          <w:rFonts w:ascii="Arial" w:hAnsi="Arial"/>
        </w:rPr>
        <w:t>, and community</w:t>
      </w:r>
      <w:r w:rsidRPr="008A57EE">
        <w:rPr>
          <w:rFonts w:ascii="Arial" w:hAnsi="Arial"/>
        </w:rPr>
        <w:t xml:space="preserve"> settings</w:t>
      </w:r>
      <w:r w:rsidR="00EC7324" w:rsidRPr="008A57EE">
        <w:rPr>
          <w:rFonts w:ascii="Arial" w:hAnsi="Arial"/>
        </w:rPr>
        <w:t>, including</w:t>
      </w:r>
      <w:r w:rsidRPr="008A57EE">
        <w:rPr>
          <w:rFonts w:ascii="Arial" w:hAnsi="Arial"/>
        </w:rPr>
        <w:t xml:space="preserve"> day treatment centers. This is a required course for the Nursing Program.</w:t>
      </w:r>
    </w:p>
    <w:p w:rsidR="000D392A" w:rsidRPr="00B26871" w:rsidRDefault="000D392A">
      <w:pPr>
        <w:tabs>
          <w:tab w:val="left" w:pos="444"/>
        </w:tabs>
        <w:suppressAutoHyphens/>
        <w:spacing w:line="240" w:lineRule="atLeast"/>
        <w:ind w:left="444" w:hanging="444"/>
        <w:rPr>
          <w:rFonts w:ascii="Arial" w:hAnsi="Arial"/>
        </w:rPr>
      </w:pPr>
      <w:r w:rsidRPr="00B26871">
        <w:rPr>
          <w:rFonts w:ascii="Arial" w:hAnsi="Arial"/>
        </w:rPr>
        <w:tab/>
      </w:r>
    </w:p>
    <w:p w:rsidR="00B25DD2" w:rsidRPr="00E129E8" w:rsidRDefault="00C11FAA" w:rsidP="00B25DD2">
      <w:pPr>
        <w:tabs>
          <w:tab w:val="left" w:pos="444"/>
        </w:tabs>
        <w:suppressAutoHyphens/>
        <w:spacing w:line="240" w:lineRule="atLeast"/>
        <w:rPr>
          <w:rFonts w:ascii="Arial" w:hAnsi="Arial"/>
        </w:rPr>
      </w:pPr>
      <w:r>
        <w:rPr>
          <w:rFonts w:ascii="Arial" w:hAnsi="Arial"/>
        </w:rPr>
        <w:t xml:space="preserve"> </w:t>
      </w:r>
      <w:r w:rsidR="00B25DD2" w:rsidRPr="00E129E8">
        <w:rPr>
          <w:rFonts w:ascii="Arial" w:hAnsi="Arial"/>
        </w:rPr>
        <w:t>4.</w:t>
      </w:r>
      <w:r w:rsidR="00B25DD2" w:rsidRPr="00E129E8">
        <w:rPr>
          <w:rFonts w:ascii="Arial" w:hAnsi="Arial"/>
        </w:rPr>
        <w:tab/>
      </w:r>
      <w:r w:rsidR="00B25DD2" w:rsidRPr="00E129E8">
        <w:rPr>
          <w:rFonts w:ascii="Arial" w:hAnsi="Arial"/>
          <w:u w:val="single"/>
        </w:rPr>
        <w:t>Course Objectives</w:t>
      </w:r>
    </w:p>
    <w:p w:rsidR="00B25DD2" w:rsidRDefault="00B25DD2" w:rsidP="00B25DD2">
      <w:pPr>
        <w:tabs>
          <w:tab w:val="left" w:pos="444"/>
        </w:tabs>
        <w:suppressAutoHyphens/>
        <w:spacing w:line="240" w:lineRule="atLeast"/>
        <w:rPr>
          <w:rFonts w:ascii="Arial" w:hAnsi="Arial"/>
        </w:rPr>
      </w:pPr>
    </w:p>
    <w:p w:rsidR="00B25DD2" w:rsidRPr="000961C6" w:rsidRDefault="00B75300" w:rsidP="00B25DD2">
      <w:pPr>
        <w:tabs>
          <w:tab w:val="left" w:pos="0"/>
          <w:tab w:val="left" w:pos="444"/>
          <w:tab w:val="left" w:pos="900"/>
          <w:tab w:val="left" w:pos="1260"/>
          <w:tab w:val="left" w:pos="1620"/>
          <w:tab w:val="left" w:pos="1980"/>
        </w:tabs>
        <w:suppressAutoHyphens/>
        <w:spacing w:line="240" w:lineRule="atLeast"/>
        <w:ind w:left="900" w:hanging="900"/>
        <w:rPr>
          <w:rFonts w:ascii="Arial" w:hAnsi="Arial"/>
          <w:b/>
          <w:u w:val="single"/>
        </w:rPr>
      </w:pPr>
      <w:r w:rsidRPr="00B26871">
        <w:rPr>
          <w:rFonts w:ascii="Arial" w:hAnsi="Arial"/>
        </w:rPr>
        <w:tab/>
      </w:r>
      <w:r w:rsidR="00FA1E52" w:rsidRPr="000961C6">
        <w:rPr>
          <w:rFonts w:ascii="Arial" w:hAnsi="Arial"/>
          <w:b/>
          <w:u w:val="single"/>
        </w:rPr>
        <w:t>Psychiatric</w:t>
      </w:r>
      <w:r w:rsidR="001D5508" w:rsidRPr="000961C6">
        <w:rPr>
          <w:rFonts w:ascii="Arial" w:hAnsi="Arial"/>
          <w:b/>
          <w:u w:val="single"/>
        </w:rPr>
        <w:t xml:space="preserve"> </w:t>
      </w:r>
      <w:r w:rsidR="007747DC">
        <w:rPr>
          <w:rFonts w:ascii="Arial" w:hAnsi="Arial"/>
          <w:b/>
          <w:u w:val="single"/>
        </w:rPr>
        <w:t>Nursing</w:t>
      </w:r>
    </w:p>
    <w:p w:rsidR="008A57EE" w:rsidRDefault="00B25DD2" w:rsidP="00B25DD2">
      <w:pPr>
        <w:tabs>
          <w:tab w:val="left" w:pos="444"/>
        </w:tabs>
        <w:suppressAutoHyphens/>
        <w:spacing w:line="240" w:lineRule="atLeast"/>
        <w:rPr>
          <w:rFonts w:ascii="Arial" w:hAnsi="Arial"/>
        </w:rPr>
      </w:pPr>
      <w:r w:rsidRPr="00E129E8">
        <w:rPr>
          <w:rFonts w:ascii="Arial" w:hAnsi="Arial"/>
        </w:rPr>
        <w:tab/>
      </w:r>
      <w:r w:rsidR="004719C8">
        <w:rPr>
          <w:rFonts w:ascii="Arial" w:hAnsi="Arial"/>
        </w:rPr>
        <w:tab/>
      </w:r>
    </w:p>
    <w:p w:rsidR="00B25DD2" w:rsidRPr="00FE43BF" w:rsidRDefault="008A57EE" w:rsidP="00B25DD2">
      <w:pPr>
        <w:tabs>
          <w:tab w:val="left" w:pos="444"/>
        </w:tabs>
        <w:suppressAutoHyphens/>
        <w:spacing w:line="240" w:lineRule="atLeast"/>
        <w:rPr>
          <w:rFonts w:ascii="Arial" w:hAnsi="Arial"/>
        </w:rPr>
      </w:pPr>
      <w:r>
        <w:rPr>
          <w:rFonts w:ascii="Arial" w:hAnsi="Arial"/>
        </w:rPr>
        <w:tab/>
      </w:r>
      <w:r w:rsidR="00B25DD2" w:rsidRPr="00FE43BF">
        <w:rPr>
          <w:rFonts w:ascii="Arial" w:hAnsi="Arial"/>
        </w:rPr>
        <w:t>The student will:</w:t>
      </w:r>
    </w:p>
    <w:p w:rsidR="00B25DD2" w:rsidRPr="004719C8" w:rsidRDefault="007747DC" w:rsidP="00B25DD2">
      <w:pPr>
        <w:tabs>
          <w:tab w:val="left" w:pos="444"/>
        </w:tabs>
        <w:suppressAutoHyphens/>
        <w:spacing w:line="240" w:lineRule="atLeast"/>
        <w:rPr>
          <w:rFonts w:ascii="Arial" w:hAnsi="Arial"/>
          <w:b/>
          <w:u w:val="single"/>
        </w:rPr>
      </w:pPr>
      <w:r>
        <w:rPr>
          <w:rFonts w:ascii="Arial" w:hAnsi="Arial"/>
          <w:b/>
        </w:rPr>
        <w:tab/>
      </w:r>
      <w:r w:rsidR="00B25DD2" w:rsidRPr="004719C8">
        <w:rPr>
          <w:rFonts w:ascii="Arial" w:hAnsi="Arial"/>
          <w:b/>
          <w:u w:val="single"/>
        </w:rPr>
        <w:t>Knowledge:</w:t>
      </w:r>
    </w:p>
    <w:p w:rsidR="00170850" w:rsidRPr="00F669DA" w:rsidRDefault="00B25DD2" w:rsidP="00390D13">
      <w:pPr>
        <w:numPr>
          <w:ilvl w:val="0"/>
          <w:numId w:val="27"/>
        </w:numPr>
        <w:tabs>
          <w:tab w:val="left" w:pos="444"/>
        </w:tabs>
        <w:suppressAutoHyphens/>
        <w:spacing w:line="240" w:lineRule="atLeast"/>
        <w:rPr>
          <w:rFonts w:ascii="Arial" w:hAnsi="Arial"/>
        </w:rPr>
      </w:pPr>
      <w:r w:rsidRPr="00F669DA">
        <w:rPr>
          <w:rFonts w:ascii="Arial" w:hAnsi="Arial"/>
        </w:rPr>
        <w:t>Evaluate nursing roles in assuring coordination, integration, and continuity of care</w:t>
      </w:r>
      <w:r w:rsidR="006A7A10" w:rsidRPr="00F669DA">
        <w:rPr>
          <w:rFonts w:ascii="Arial" w:hAnsi="Arial"/>
        </w:rPr>
        <w:t xml:space="preserve"> for patients with psychiatric disorders</w:t>
      </w:r>
      <w:r w:rsidRPr="00F669DA">
        <w:rPr>
          <w:rFonts w:ascii="Arial" w:hAnsi="Arial"/>
        </w:rPr>
        <w:t>. (N)</w:t>
      </w:r>
    </w:p>
    <w:p w:rsidR="00C2694B" w:rsidRPr="00F669DA" w:rsidRDefault="00B25DD2" w:rsidP="00030815">
      <w:pPr>
        <w:numPr>
          <w:ilvl w:val="0"/>
          <w:numId w:val="27"/>
        </w:numPr>
        <w:tabs>
          <w:tab w:val="left" w:pos="444"/>
        </w:tabs>
        <w:suppressAutoHyphens/>
        <w:spacing w:line="240" w:lineRule="atLeast"/>
        <w:rPr>
          <w:rFonts w:ascii="Arial" w:hAnsi="Arial"/>
        </w:rPr>
      </w:pPr>
      <w:r w:rsidRPr="00F669DA">
        <w:rPr>
          <w:rFonts w:ascii="Arial" w:hAnsi="Arial"/>
        </w:rPr>
        <w:t>Analyze how the safety, quality, and cost effectiveness of health care can be improved through the active involvement of patients and families. (N,P,E)</w:t>
      </w:r>
    </w:p>
    <w:p w:rsidR="00B25DD2" w:rsidRPr="00F669DA" w:rsidRDefault="00B25DD2" w:rsidP="00B25DD2">
      <w:pPr>
        <w:numPr>
          <w:ilvl w:val="0"/>
          <w:numId w:val="27"/>
        </w:numPr>
        <w:tabs>
          <w:tab w:val="left" w:pos="444"/>
        </w:tabs>
        <w:suppressAutoHyphens/>
        <w:spacing w:line="240" w:lineRule="atLeast"/>
        <w:rPr>
          <w:rFonts w:ascii="Arial" w:hAnsi="Arial"/>
        </w:rPr>
      </w:pPr>
      <w:r w:rsidRPr="00F669DA">
        <w:rPr>
          <w:rFonts w:ascii="Arial" w:hAnsi="Arial"/>
        </w:rPr>
        <w:t>Distinguish contributions of other individual</w:t>
      </w:r>
      <w:r w:rsidR="006A7A10" w:rsidRPr="00F669DA">
        <w:rPr>
          <w:rFonts w:ascii="Arial" w:hAnsi="Arial"/>
        </w:rPr>
        <w:t xml:space="preserve">s and groups in helping patients with psychiatric disorders and their </w:t>
      </w:r>
      <w:r w:rsidRPr="00F669DA">
        <w:rPr>
          <w:rFonts w:ascii="Arial" w:hAnsi="Arial"/>
        </w:rPr>
        <w:t>famil</w:t>
      </w:r>
      <w:r w:rsidR="006A7A10" w:rsidRPr="00F669DA">
        <w:rPr>
          <w:rFonts w:ascii="Arial" w:hAnsi="Arial"/>
        </w:rPr>
        <w:t>ies</w:t>
      </w:r>
      <w:r w:rsidRPr="00F669DA">
        <w:rPr>
          <w:rFonts w:ascii="Arial" w:hAnsi="Arial"/>
        </w:rPr>
        <w:t xml:space="preserve"> achieve health goals. (H,P,E)</w:t>
      </w:r>
    </w:p>
    <w:p w:rsidR="00313033" w:rsidRPr="00F669DA" w:rsidRDefault="00B25DD2" w:rsidP="00B25DD2">
      <w:pPr>
        <w:numPr>
          <w:ilvl w:val="0"/>
          <w:numId w:val="27"/>
        </w:numPr>
        <w:tabs>
          <w:tab w:val="left" w:pos="444"/>
        </w:tabs>
        <w:suppressAutoHyphens/>
        <w:spacing w:line="240" w:lineRule="atLeast"/>
        <w:rPr>
          <w:rFonts w:ascii="Arial" w:hAnsi="Arial"/>
        </w:rPr>
      </w:pPr>
      <w:r w:rsidRPr="00F669DA">
        <w:rPr>
          <w:rFonts w:ascii="Arial" w:hAnsi="Arial"/>
        </w:rPr>
        <w:t>Evaluate how the strength and relevance of available evidence influences the choice of interventions</w:t>
      </w:r>
      <w:r w:rsidR="006A7A10" w:rsidRPr="00F669DA">
        <w:rPr>
          <w:rFonts w:ascii="Arial" w:hAnsi="Arial"/>
        </w:rPr>
        <w:t xml:space="preserve"> for patients with psychiatric disorders</w:t>
      </w:r>
      <w:r w:rsidRPr="00F669DA">
        <w:rPr>
          <w:rFonts w:ascii="Arial" w:hAnsi="Arial"/>
        </w:rPr>
        <w:t xml:space="preserve"> in </w:t>
      </w:r>
      <w:r w:rsidR="006A7A10" w:rsidRPr="00F669DA">
        <w:rPr>
          <w:rFonts w:ascii="Arial" w:hAnsi="Arial"/>
        </w:rPr>
        <w:t xml:space="preserve">the </w:t>
      </w:r>
      <w:r w:rsidRPr="00F669DA">
        <w:rPr>
          <w:rFonts w:ascii="Arial" w:hAnsi="Arial"/>
        </w:rPr>
        <w:t>provision of patient-centered care. (N,E)</w:t>
      </w:r>
    </w:p>
    <w:p w:rsidR="00313033" w:rsidRPr="00F669DA" w:rsidRDefault="007B0633" w:rsidP="00313033">
      <w:pPr>
        <w:tabs>
          <w:tab w:val="left" w:pos="0"/>
          <w:tab w:val="left" w:pos="444"/>
          <w:tab w:val="left" w:pos="720"/>
          <w:tab w:val="left" w:pos="1620"/>
          <w:tab w:val="left" w:pos="1980"/>
        </w:tabs>
        <w:suppressAutoHyphens/>
        <w:spacing w:line="240" w:lineRule="atLeast"/>
        <w:ind w:left="440"/>
        <w:rPr>
          <w:rFonts w:ascii="Arial" w:hAnsi="Arial"/>
          <w:u w:val="single"/>
        </w:rPr>
      </w:pPr>
      <w:r>
        <w:rPr>
          <w:rFonts w:ascii="Arial" w:hAnsi="Arial"/>
          <w:b/>
          <w:u w:val="single"/>
        </w:rPr>
        <w:t>S</w:t>
      </w:r>
      <w:r w:rsidR="00313033" w:rsidRPr="004719C8">
        <w:rPr>
          <w:rFonts w:ascii="Arial" w:hAnsi="Arial"/>
          <w:b/>
          <w:u w:val="single"/>
        </w:rPr>
        <w:t>kills</w:t>
      </w:r>
      <w:r w:rsidR="00313033" w:rsidRPr="00F669DA">
        <w:rPr>
          <w:rFonts w:ascii="Arial" w:hAnsi="Arial"/>
          <w:u w:val="single"/>
        </w:rPr>
        <w:t>:</w:t>
      </w:r>
    </w:p>
    <w:p w:rsidR="006A7A10" w:rsidRPr="00F669DA" w:rsidRDefault="00656752" w:rsidP="00656752">
      <w:pPr>
        <w:tabs>
          <w:tab w:val="left" w:pos="450"/>
        </w:tabs>
        <w:suppressAutoHyphens/>
        <w:spacing w:line="240" w:lineRule="atLeast"/>
        <w:rPr>
          <w:rFonts w:ascii="Arial" w:hAnsi="Arial"/>
        </w:rPr>
      </w:pPr>
      <w:r>
        <w:rPr>
          <w:rFonts w:ascii="Arial" w:hAnsi="Arial"/>
        </w:rPr>
        <w:tab/>
        <w:t>a.</w:t>
      </w:r>
      <w:r>
        <w:rPr>
          <w:rFonts w:ascii="Arial" w:hAnsi="Arial"/>
        </w:rPr>
        <w:tab/>
      </w:r>
      <w:r w:rsidR="00B25DD2" w:rsidRPr="00F669DA">
        <w:rPr>
          <w:rFonts w:ascii="Arial" w:hAnsi="Arial"/>
        </w:rPr>
        <w:t xml:space="preserve">Plan, implement and evaluate nursing care, setting priorities for </w:t>
      </w:r>
      <w:r w:rsidR="00313033" w:rsidRPr="00F669DA">
        <w:rPr>
          <w:rFonts w:ascii="Arial" w:hAnsi="Arial"/>
        </w:rPr>
        <w:t>patients with psychiatric disorders</w:t>
      </w:r>
      <w:r w:rsidR="00B25DD2" w:rsidRPr="00F669DA">
        <w:rPr>
          <w:rFonts w:ascii="Arial" w:hAnsi="Arial"/>
        </w:rPr>
        <w:t>. (N)</w:t>
      </w:r>
    </w:p>
    <w:p w:rsidR="009E588C" w:rsidRDefault="00656752" w:rsidP="00656752">
      <w:pPr>
        <w:tabs>
          <w:tab w:val="left" w:pos="0"/>
          <w:tab w:val="left" w:pos="450"/>
          <w:tab w:val="left" w:pos="720"/>
          <w:tab w:val="left" w:pos="1620"/>
          <w:tab w:val="left" w:pos="1980"/>
        </w:tabs>
        <w:suppressAutoHyphens/>
        <w:spacing w:line="240" w:lineRule="atLeast"/>
        <w:ind w:left="720" w:hanging="720"/>
        <w:rPr>
          <w:rFonts w:ascii="Arial" w:hAnsi="Arial"/>
        </w:rPr>
      </w:pPr>
      <w:r>
        <w:rPr>
          <w:rFonts w:ascii="Arial" w:hAnsi="Arial"/>
        </w:rPr>
        <w:tab/>
        <w:t>b.</w:t>
      </w:r>
      <w:r>
        <w:rPr>
          <w:rFonts w:ascii="Arial" w:hAnsi="Arial"/>
        </w:rPr>
        <w:tab/>
      </w:r>
      <w:r w:rsidR="00B25DD2" w:rsidRPr="00F669DA">
        <w:rPr>
          <w:rFonts w:ascii="Arial" w:hAnsi="Arial"/>
        </w:rPr>
        <w:t>Assess patient values, preferences, and expressed needs as part of the clinical interview, implementation of the plan of care, and evaluation of care</w:t>
      </w:r>
      <w:r w:rsidR="00030815" w:rsidRPr="00F669DA">
        <w:rPr>
          <w:rFonts w:ascii="Arial" w:hAnsi="Arial"/>
        </w:rPr>
        <w:t xml:space="preserve"> for the patient with psychiatric disorders</w:t>
      </w:r>
      <w:r w:rsidR="00B25DD2" w:rsidRPr="00F669DA">
        <w:rPr>
          <w:rFonts w:ascii="Arial" w:hAnsi="Arial"/>
        </w:rPr>
        <w:t>. (N,</w:t>
      </w:r>
      <w:r w:rsidR="009F3ADC">
        <w:rPr>
          <w:rFonts w:ascii="Arial" w:hAnsi="Arial"/>
        </w:rPr>
        <w:t xml:space="preserve"> </w:t>
      </w:r>
      <w:r w:rsidR="00B25DD2" w:rsidRPr="00F669DA">
        <w:rPr>
          <w:rFonts w:ascii="Arial" w:hAnsi="Arial"/>
        </w:rPr>
        <w:t>P,</w:t>
      </w:r>
      <w:r w:rsidR="009F3ADC">
        <w:rPr>
          <w:rFonts w:ascii="Arial" w:hAnsi="Arial"/>
        </w:rPr>
        <w:t xml:space="preserve"> </w:t>
      </w:r>
      <w:r w:rsidR="00B25DD2" w:rsidRPr="00F669DA">
        <w:rPr>
          <w:rFonts w:ascii="Arial" w:hAnsi="Arial"/>
        </w:rPr>
        <w:t>E)</w:t>
      </w:r>
    </w:p>
    <w:p w:rsidR="008A57EE" w:rsidRPr="00F669DA" w:rsidRDefault="008A57EE" w:rsidP="008A57EE">
      <w:pPr>
        <w:tabs>
          <w:tab w:val="left" w:pos="0"/>
          <w:tab w:val="left" w:pos="450"/>
          <w:tab w:val="left" w:pos="720"/>
          <w:tab w:val="left" w:pos="1620"/>
          <w:tab w:val="left" w:pos="1980"/>
        </w:tabs>
        <w:suppressAutoHyphens/>
        <w:spacing w:line="240" w:lineRule="atLeast"/>
        <w:ind w:left="720" w:hanging="720"/>
        <w:rPr>
          <w:rFonts w:ascii="Arial" w:hAnsi="Arial"/>
        </w:rPr>
      </w:pPr>
      <w:r>
        <w:rPr>
          <w:rFonts w:ascii="Arial" w:hAnsi="Arial"/>
        </w:rPr>
        <w:tab/>
        <w:t>c.</w:t>
      </w:r>
      <w:r>
        <w:rPr>
          <w:rFonts w:ascii="Arial" w:hAnsi="Arial"/>
        </w:rPr>
        <w:tab/>
      </w:r>
      <w:r w:rsidRPr="00F669DA">
        <w:rPr>
          <w:rFonts w:ascii="Arial" w:hAnsi="Arial"/>
        </w:rPr>
        <w:t>Implement communication practices that minimize risks associated with handoffs among providers and across transitions in care. (N,</w:t>
      </w:r>
      <w:r>
        <w:rPr>
          <w:rFonts w:ascii="Arial" w:hAnsi="Arial"/>
        </w:rPr>
        <w:t xml:space="preserve"> </w:t>
      </w:r>
      <w:r w:rsidRPr="00F669DA">
        <w:rPr>
          <w:rFonts w:ascii="Arial" w:hAnsi="Arial"/>
        </w:rPr>
        <w:t>E)</w:t>
      </w:r>
    </w:p>
    <w:p w:rsidR="008A57EE" w:rsidRPr="008A57EE" w:rsidRDefault="008A57EE" w:rsidP="008A57EE">
      <w:pPr>
        <w:tabs>
          <w:tab w:val="left" w:pos="0"/>
          <w:tab w:val="right" w:pos="9990"/>
        </w:tabs>
        <w:suppressAutoHyphens/>
        <w:spacing w:line="240" w:lineRule="atLeast"/>
        <w:rPr>
          <w:rFonts w:ascii="Arial" w:hAnsi="Arial"/>
          <w:b/>
        </w:rPr>
      </w:pPr>
      <w:r w:rsidRPr="00B26871">
        <w:rPr>
          <w:rFonts w:ascii="Arial" w:hAnsi="Arial"/>
          <w:u w:val="single"/>
        </w:rPr>
        <w:lastRenderedPageBreak/>
        <w:t>NURSING 222 –</w:t>
      </w:r>
      <w:r>
        <w:rPr>
          <w:rFonts w:ascii="Arial" w:hAnsi="Arial"/>
          <w:u w:val="single"/>
        </w:rPr>
        <w:t xml:space="preserve"> </w:t>
      </w:r>
      <w:r w:rsidRPr="008A57EE">
        <w:rPr>
          <w:rFonts w:ascii="Arial" w:hAnsi="Arial"/>
          <w:u w:val="single"/>
        </w:rPr>
        <w:t>PSYCHIATRIC AND COMMUNITY HEALTH NURSING</w:t>
      </w:r>
      <w:r>
        <w:rPr>
          <w:rFonts w:ascii="Arial" w:hAnsi="Arial"/>
        </w:rPr>
        <w:tab/>
        <w:t>Page 2</w:t>
      </w:r>
    </w:p>
    <w:p w:rsidR="008A57EE" w:rsidRDefault="008A57EE" w:rsidP="008A57EE">
      <w:pPr>
        <w:tabs>
          <w:tab w:val="left" w:pos="0"/>
          <w:tab w:val="left" w:pos="450"/>
          <w:tab w:val="left" w:pos="720"/>
          <w:tab w:val="left" w:pos="1620"/>
          <w:tab w:val="left" w:pos="1980"/>
        </w:tabs>
        <w:suppressAutoHyphens/>
        <w:spacing w:line="240" w:lineRule="atLeast"/>
        <w:rPr>
          <w:rFonts w:ascii="Arial" w:hAnsi="Arial"/>
        </w:rPr>
      </w:pPr>
    </w:p>
    <w:p w:rsidR="008A57EE" w:rsidRPr="00E129E8" w:rsidRDefault="008A57EE" w:rsidP="008A57EE">
      <w:pPr>
        <w:tabs>
          <w:tab w:val="left" w:pos="444"/>
        </w:tabs>
        <w:suppressAutoHyphens/>
        <w:spacing w:line="240" w:lineRule="atLeast"/>
        <w:rPr>
          <w:rFonts w:ascii="Arial" w:hAnsi="Arial"/>
        </w:rPr>
      </w:pPr>
      <w:r w:rsidRPr="00E129E8">
        <w:rPr>
          <w:rFonts w:ascii="Arial" w:hAnsi="Arial"/>
        </w:rPr>
        <w:t>4.</w:t>
      </w:r>
      <w:r w:rsidRPr="00E129E8">
        <w:rPr>
          <w:rFonts w:ascii="Arial" w:hAnsi="Arial"/>
        </w:rPr>
        <w:tab/>
      </w:r>
      <w:r w:rsidRPr="00E129E8">
        <w:rPr>
          <w:rFonts w:ascii="Arial" w:hAnsi="Arial"/>
          <w:u w:val="single"/>
        </w:rPr>
        <w:t>Course Objectives</w:t>
      </w:r>
      <w:r>
        <w:rPr>
          <w:rFonts w:ascii="Arial" w:hAnsi="Arial"/>
          <w:u w:val="single"/>
        </w:rPr>
        <w:t xml:space="preserve">: </w:t>
      </w:r>
      <w:r w:rsidRPr="000961C6">
        <w:rPr>
          <w:rFonts w:ascii="Arial" w:hAnsi="Arial"/>
          <w:b/>
          <w:u w:val="single"/>
        </w:rPr>
        <w:t xml:space="preserve">Psychiatric </w:t>
      </w:r>
      <w:r>
        <w:rPr>
          <w:rFonts w:ascii="Arial" w:hAnsi="Arial"/>
          <w:b/>
          <w:u w:val="single"/>
        </w:rPr>
        <w:t>Nursing - Skills</w:t>
      </w:r>
      <w:r>
        <w:rPr>
          <w:rFonts w:ascii="Arial" w:hAnsi="Arial"/>
          <w:u w:val="single"/>
        </w:rPr>
        <w:t xml:space="preserve"> (continued)</w:t>
      </w:r>
    </w:p>
    <w:p w:rsidR="008A57EE" w:rsidRDefault="008A57EE" w:rsidP="008A57EE">
      <w:pPr>
        <w:tabs>
          <w:tab w:val="left" w:pos="444"/>
        </w:tabs>
        <w:suppressAutoHyphens/>
        <w:spacing w:line="240" w:lineRule="atLeast"/>
        <w:rPr>
          <w:rFonts w:ascii="Arial" w:hAnsi="Arial"/>
        </w:rPr>
      </w:pPr>
    </w:p>
    <w:p w:rsidR="008A57EE" w:rsidRDefault="008A57EE" w:rsidP="00921ED7">
      <w:pPr>
        <w:tabs>
          <w:tab w:val="left" w:pos="0"/>
          <w:tab w:val="left" w:pos="450"/>
          <w:tab w:val="left" w:pos="720"/>
          <w:tab w:val="left" w:pos="1260"/>
          <w:tab w:val="left" w:pos="1620"/>
          <w:tab w:val="left" w:pos="1980"/>
        </w:tabs>
        <w:suppressAutoHyphens/>
        <w:spacing w:line="240" w:lineRule="atLeast"/>
        <w:ind w:left="720" w:hanging="720"/>
        <w:rPr>
          <w:rFonts w:ascii="Arial" w:hAnsi="Arial"/>
        </w:rPr>
      </w:pPr>
      <w:r w:rsidRPr="00B26871">
        <w:rPr>
          <w:rFonts w:ascii="Arial" w:hAnsi="Arial"/>
        </w:rPr>
        <w:tab/>
      </w:r>
      <w:r>
        <w:rPr>
          <w:rFonts w:ascii="Arial" w:hAnsi="Arial"/>
        </w:rPr>
        <w:t>d.</w:t>
      </w:r>
      <w:r>
        <w:rPr>
          <w:rFonts w:ascii="Arial" w:hAnsi="Arial"/>
        </w:rPr>
        <w:tab/>
      </w:r>
      <w:r w:rsidRPr="00F669DA">
        <w:rPr>
          <w:rFonts w:ascii="Arial" w:hAnsi="Arial"/>
        </w:rPr>
        <w:t>Evaluate rationale for routine approaches to care for patients with psychiatric disorders that result in less-than-desired outcomes or adverse events. (N)</w:t>
      </w:r>
    </w:p>
    <w:p w:rsidR="00B25DD2" w:rsidRPr="00F669DA" w:rsidRDefault="008A57EE" w:rsidP="008A57EE">
      <w:pPr>
        <w:tabs>
          <w:tab w:val="left" w:pos="0"/>
          <w:tab w:val="left" w:pos="450"/>
          <w:tab w:val="left" w:pos="720"/>
          <w:tab w:val="left" w:pos="1620"/>
          <w:tab w:val="left" w:pos="1980"/>
        </w:tabs>
        <w:suppressAutoHyphens/>
        <w:spacing w:line="240" w:lineRule="atLeast"/>
        <w:ind w:left="720" w:hanging="720"/>
        <w:rPr>
          <w:rFonts w:ascii="Arial" w:hAnsi="Arial"/>
        </w:rPr>
      </w:pPr>
      <w:r>
        <w:rPr>
          <w:rFonts w:ascii="Arial" w:hAnsi="Arial"/>
        </w:rPr>
        <w:tab/>
        <w:t>e.</w:t>
      </w:r>
      <w:r w:rsidR="00656752">
        <w:rPr>
          <w:rFonts w:ascii="Arial" w:hAnsi="Arial"/>
        </w:rPr>
        <w:tab/>
      </w:r>
      <w:r w:rsidR="00B25DD2" w:rsidRPr="00F669DA">
        <w:rPr>
          <w:rFonts w:ascii="Arial" w:hAnsi="Arial"/>
        </w:rPr>
        <w:t>Create effective boundaries for therapeutic patient relationships. (N,</w:t>
      </w:r>
      <w:r w:rsidR="009F3ADC">
        <w:rPr>
          <w:rFonts w:ascii="Arial" w:hAnsi="Arial"/>
        </w:rPr>
        <w:t xml:space="preserve"> </w:t>
      </w:r>
      <w:r w:rsidR="00B25DD2" w:rsidRPr="00F669DA">
        <w:rPr>
          <w:rFonts w:ascii="Arial" w:hAnsi="Arial"/>
        </w:rPr>
        <w:t>P)</w:t>
      </w:r>
    </w:p>
    <w:p w:rsidR="00B25DD2" w:rsidRPr="00F669DA" w:rsidRDefault="008A57EE" w:rsidP="008A57EE">
      <w:pPr>
        <w:tabs>
          <w:tab w:val="left" w:pos="444"/>
        </w:tabs>
        <w:suppressAutoHyphens/>
        <w:spacing w:line="240" w:lineRule="atLeast"/>
        <w:ind w:left="720" w:hanging="280"/>
        <w:rPr>
          <w:rFonts w:ascii="Arial" w:hAnsi="Arial"/>
        </w:rPr>
      </w:pPr>
      <w:r>
        <w:rPr>
          <w:rFonts w:ascii="Arial" w:hAnsi="Arial"/>
        </w:rPr>
        <w:t>f.</w:t>
      </w:r>
      <w:r>
        <w:rPr>
          <w:rFonts w:ascii="Arial" w:hAnsi="Arial"/>
        </w:rPr>
        <w:tab/>
      </w:r>
      <w:r w:rsidR="00B25DD2" w:rsidRPr="00F669DA">
        <w:rPr>
          <w:rFonts w:ascii="Arial" w:hAnsi="Arial"/>
        </w:rPr>
        <w:t>Utilize critical thinking skills in making safe clinical nursing judgments when providing patient-centered nursing care</w:t>
      </w:r>
      <w:r w:rsidR="00030815" w:rsidRPr="00F669DA">
        <w:rPr>
          <w:rFonts w:ascii="Arial" w:hAnsi="Arial"/>
        </w:rPr>
        <w:t xml:space="preserve"> for patients with psychiatric disorders</w:t>
      </w:r>
      <w:r w:rsidR="00B25DD2" w:rsidRPr="00F669DA">
        <w:rPr>
          <w:rFonts w:ascii="Arial" w:hAnsi="Arial"/>
        </w:rPr>
        <w:t>. (N,</w:t>
      </w:r>
      <w:r w:rsidR="009F3ADC">
        <w:rPr>
          <w:rFonts w:ascii="Arial" w:hAnsi="Arial"/>
        </w:rPr>
        <w:t xml:space="preserve"> </w:t>
      </w:r>
      <w:r w:rsidR="00B25DD2" w:rsidRPr="00F669DA">
        <w:rPr>
          <w:rFonts w:ascii="Arial" w:hAnsi="Arial"/>
        </w:rPr>
        <w:t>P</w:t>
      </w:r>
      <w:r w:rsidR="00E42471" w:rsidRPr="00F669DA">
        <w:rPr>
          <w:rFonts w:ascii="Arial" w:hAnsi="Arial"/>
        </w:rPr>
        <w:t>)</w:t>
      </w:r>
    </w:p>
    <w:p w:rsidR="00B25DD2" w:rsidRPr="00F669DA" w:rsidRDefault="008A57EE" w:rsidP="008A57EE">
      <w:pPr>
        <w:tabs>
          <w:tab w:val="left" w:pos="444"/>
        </w:tabs>
        <w:suppressAutoHyphens/>
        <w:spacing w:line="240" w:lineRule="atLeast"/>
        <w:ind w:left="720" w:hanging="720"/>
        <w:rPr>
          <w:rFonts w:ascii="Arial" w:hAnsi="Arial"/>
        </w:rPr>
      </w:pPr>
      <w:r>
        <w:rPr>
          <w:rFonts w:ascii="Arial" w:hAnsi="Arial"/>
        </w:rPr>
        <w:tab/>
        <w:t>g.</w:t>
      </w:r>
      <w:r>
        <w:rPr>
          <w:rFonts w:ascii="Arial" w:hAnsi="Arial"/>
        </w:rPr>
        <w:tab/>
      </w:r>
      <w:r w:rsidR="00B25DD2" w:rsidRPr="00F669DA">
        <w:rPr>
          <w:rFonts w:ascii="Arial" w:hAnsi="Arial"/>
        </w:rPr>
        <w:t>Design individualized plan of care for patient</w:t>
      </w:r>
      <w:r w:rsidR="00030815" w:rsidRPr="00F669DA">
        <w:rPr>
          <w:rFonts w:ascii="Arial" w:hAnsi="Arial"/>
        </w:rPr>
        <w:t xml:space="preserve"> with psychiatric disorders</w:t>
      </w:r>
      <w:r w:rsidR="00B25DD2" w:rsidRPr="00F669DA">
        <w:rPr>
          <w:rFonts w:ascii="Arial" w:hAnsi="Arial"/>
        </w:rPr>
        <w:t xml:space="preserve"> based upon the patient values, clinical expertise</w:t>
      </w:r>
      <w:r w:rsidR="00030815" w:rsidRPr="00F669DA">
        <w:rPr>
          <w:rFonts w:ascii="Arial" w:hAnsi="Arial"/>
        </w:rPr>
        <w:t>,</w:t>
      </w:r>
      <w:r w:rsidR="00B25DD2" w:rsidRPr="00F669DA">
        <w:rPr>
          <w:rFonts w:ascii="Arial" w:hAnsi="Arial"/>
        </w:rPr>
        <w:t xml:space="preserve"> and evidence. (N,</w:t>
      </w:r>
      <w:r w:rsidR="009F3ADC">
        <w:rPr>
          <w:rFonts w:ascii="Arial" w:hAnsi="Arial"/>
        </w:rPr>
        <w:t xml:space="preserve"> </w:t>
      </w:r>
      <w:r w:rsidR="00B25DD2" w:rsidRPr="00F669DA">
        <w:rPr>
          <w:rFonts w:ascii="Arial" w:hAnsi="Arial"/>
        </w:rPr>
        <w:t>P)</w:t>
      </w:r>
    </w:p>
    <w:p w:rsidR="00B25DD2" w:rsidRPr="00F669DA" w:rsidRDefault="008A57EE" w:rsidP="008A57EE">
      <w:pPr>
        <w:tabs>
          <w:tab w:val="left" w:pos="444"/>
        </w:tabs>
        <w:suppressAutoHyphens/>
        <w:spacing w:line="240" w:lineRule="atLeast"/>
        <w:ind w:left="440"/>
        <w:rPr>
          <w:rFonts w:ascii="Arial" w:hAnsi="Arial"/>
        </w:rPr>
      </w:pPr>
      <w:r>
        <w:rPr>
          <w:rFonts w:ascii="Arial" w:hAnsi="Arial"/>
        </w:rPr>
        <w:t>h.</w:t>
      </w:r>
      <w:r>
        <w:rPr>
          <w:rFonts w:ascii="Arial" w:hAnsi="Arial"/>
        </w:rPr>
        <w:tab/>
      </w:r>
      <w:r w:rsidR="00B25DD2" w:rsidRPr="00F669DA">
        <w:rPr>
          <w:rFonts w:ascii="Arial" w:hAnsi="Arial"/>
        </w:rPr>
        <w:t xml:space="preserve">Formulate thorough patient documentation and complete patient documentation in a timely manner. </w:t>
      </w:r>
      <w:r w:rsidR="009E588C" w:rsidRPr="00F669DA">
        <w:rPr>
          <w:rFonts w:ascii="Arial" w:hAnsi="Arial"/>
        </w:rPr>
        <w:t xml:space="preserve"> </w:t>
      </w:r>
      <w:r w:rsidR="00B25DD2" w:rsidRPr="00F669DA">
        <w:rPr>
          <w:rFonts w:ascii="Arial" w:hAnsi="Arial"/>
        </w:rPr>
        <w:t>(N)</w:t>
      </w:r>
    </w:p>
    <w:p w:rsidR="00B25DD2" w:rsidRPr="00C65B83" w:rsidRDefault="007747DC" w:rsidP="00B25DD2">
      <w:pPr>
        <w:tabs>
          <w:tab w:val="left" w:pos="0"/>
          <w:tab w:val="left" w:pos="444"/>
          <w:tab w:val="left" w:pos="720"/>
          <w:tab w:val="left" w:pos="1260"/>
          <w:tab w:val="left" w:pos="1440"/>
          <w:tab w:val="left" w:pos="1620"/>
          <w:tab w:val="left" w:pos="1980"/>
        </w:tabs>
        <w:suppressAutoHyphens/>
        <w:spacing w:line="240" w:lineRule="atLeast"/>
        <w:ind w:left="720" w:hanging="720"/>
        <w:rPr>
          <w:rFonts w:ascii="Arial" w:hAnsi="Arial"/>
          <w:b/>
          <w:u w:val="single"/>
        </w:rPr>
      </w:pPr>
      <w:r>
        <w:rPr>
          <w:rFonts w:ascii="Arial" w:hAnsi="Arial"/>
        </w:rPr>
        <w:tab/>
      </w:r>
      <w:r w:rsidR="00B25DD2" w:rsidRPr="00C65B83">
        <w:rPr>
          <w:rFonts w:ascii="Arial" w:hAnsi="Arial"/>
          <w:b/>
          <w:u w:val="single"/>
        </w:rPr>
        <w:t>Attitudes:</w:t>
      </w:r>
    </w:p>
    <w:p w:rsidR="00B25DD2" w:rsidRPr="00F669DA" w:rsidRDefault="0068405D" w:rsidP="0068405D">
      <w:pPr>
        <w:tabs>
          <w:tab w:val="left" w:pos="0"/>
          <w:tab w:val="left" w:pos="444"/>
          <w:tab w:val="left" w:pos="720"/>
          <w:tab w:val="left" w:pos="1260"/>
          <w:tab w:val="left" w:pos="1440"/>
          <w:tab w:val="left" w:pos="1620"/>
          <w:tab w:val="left" w:pos="1980"/>
        </w:tabs>
        <w:suppressAutoHyphens/>
        <w:spacing w:line="240" w:lineRule="atLeast"/>
        <w:rPr>
          <w:rFonts w:ascii="Arial" w:hAnsi="Arial"/>
        </w:rPr>
      </w:pPr>
      <w:r>
        <w:rPr>
          <w:rFonts w:ascii="Arial" w:hAnsi="Arial"/>
        </w:rPr>
        <w:tab/>
        <w:t>a.</w:t>
      </w:r>
      <w:r>
        <w:rPr>
          <w:rFonts w:ascii="Arial" w:hAnsi="Arial"/>
        </w:rPr>
        <w:tab/>
      </w:r>
      <w:r w:rsidR="00B25DD2" w:rsidRPr="00F669DA">
        <w:rPr>
          <w:rFonts w:ascii="Arial" w:hAnsi="Arial"/>
        </w:rPr>
        <w:t>Willingly support patient-centered care for individuals and groups whose values differ from their own. (N,</w:t>
      </w:r>
      <w:r w:rsidR="00702C50">
        <w:rPr>
          <w:rFonts w:ascii="Arial" w:hAnsi="Arial"/>
        </w:rPr>
        <w:t xml:space="preserve"> </w:t>
      </w:r>
      <w:r w:rsidR="00B25DD2" w:rsidRPr="00F669DA">
        <w:rPr>
          <w:rFonts w:ascii="Arial" w:hAnsi="Arial"/>
        </w:rPr>
        <w:t>P)</w:t>
      </w:r>
    </w:p>
    <w:p w:rsidR="00B25DD2" w:rsidRPr="00F669DA" w:rsidRDefault="0068405D" w:rsidP="0068405D">
      <w:pPr>
        <w:tabs>
          <w:tab w:val="left" w:pos="0"/>
          <w:tab w:val="left" w:pos="444"/>
          <w:tab w:val="left" w:pos="720"/>
          <w:tab w:val="left" w:pos="1260"/>
          <w:tab w:val="left" w:pos="1440"/>
          <w:tab w:val="left" w:pos="1620"/>
          <w:tab w:val="left" w:pos="1980"/>
        </w:tabs>
        <w:suppressAutoHyphens/>
        <w:spacing w:line="240" w:lineRule="atLeast"/>
        <w:ind w:left="720" w:hanging="720"/>
        <w:rPr>
          <w:rFonts w:ascii="Arial" w:hAnsi="Arial"/>
        </w:rPr>
      </w:pPr>
      <w:r>
        <w:rPr>
          <w:rFonts w:ascii="Arial" w:hAnsi="Arial"/>
        </w:rPr>
        <w:tab/>
        <w:t>b.</w:t>
      </w:r>
      <w:r>
        <w:rPr>
          <w:rFonts w:ascii="Arial" w:hAnsi="Arial"/>
        </w:rPr>
        <w:tab/>
      </w:r>
      <w:r w:rsidR="00B25DD2" w:rsidRPr="00F669DA">
        <w:rPr>
          <w:rFonts w:ascii="Arial" w:hAnsi="Arial"/>
        </w:rPr>
        <w:t>Respect the unique attributes that members bring to a team, including variations in professional orientations and accountabilities. (N)</w:t>
      </w:r>
    </w:p>
    <w:p w:rsidR="00B25DD2" w:rsidRPr="00F669DA" w:rsidRDefault="0068405D" w:rsidP="0068405D">
      <w:pPr>
        <w:tabs>
          <w:tab w:val="left" w:pos="0"/>
          <w:tab w:val="left" w:pos="444"/>
          <w:tab w:val="left" w:pos="720"/>
          <w:tab w:val="left" w:pos="1260"/>
          <w:tab w:val="left" w:pos="1440"/>
          <w:tab w:val="left" w:pos="1620"/>
          <w:tab w:val="left" w:pos="1980"/>
        </w:tabs>
        <w:suppressAutoHyphens/>
        <w:spacing w:line="240" w:lineRule="atLeast"/>
        <w:ind w:left="720" w:hanging="720"/>
        <w:rPr>
          <w:rFonts w:ascii="Arial" w:hAnsi="Arial"/>
        </w:rPr>
      </w:pPr>
      <w:r>
        <w:rPr>
          <w:rFonts w:ascii="Arial" w:hAnsi="Arial"/>
        </w:rPr>
        <w:tab/>
        <w:t>c.</w:t>
      </w:r>
      <w:r>
        <w:rPr>
          <w:rFonts w:ascii="Arial" w:hAnsi="Arial"/>
        </w:rPr>
        <w:tab/>
      </w:r>
      <w:r w:rsidR="00B25DD2" w:rsidRPr="00F669DA">
        <w:rPr>
          <w:rFonts w:ascii="Arial" w:hAnsi="Arial"/>
        </w:rPr>
        <w:t>Appreciate that continuous quality improvement is an essential part of the daily work of all health professionals. (N,</w:t>
      </w:r>
      <w:r w:rsidR="009F3ADC">
        <w:rPr>
          <w:rFonts w:ascii="Arial" w:hAnsi="Arial"/>
        </w:rPr>
        <w:t xml:space="preserve"> </w:t>
      </w:r>
      <w:r w:rsidR="00B25DD2" w:rsidRPr="00F669DA">
        <w:rPr>
          <w:rFonts w:ascii="Arial" w:hAnsi="Arial"/>
        </w:rPr>
        <w:t>E)</w:t>
      </w:r>
    </w:p>
    <w:p w:rsidR="00B25DD2" w:rsidRPr="00F669DA" w:rsidRDefault="0068405D" w:rsidP="0068405D">
      <w:pPr>
        <w:tabs>
          <w:tab w:val="left" w:pos="0"/>
          <w:tab w:val="left" w:pos="444"/>
          <w:tab w:val="left" w:pos="720"/>
          <w:tab w:val="left" w:pos="1260"/>
          <w:tab w:val="left" w:pos="1440"/>
          <w:tab w:val="left" w:pos="1620"/>
          <w:tab w:val="left" w:pos="1980"/>
        </w:tabs>
        <w:suppressAutoHyphens/>
        <w:spacing w:line="240" w:lineRule="atLeast"/>
        <w:ind w:left="720" w:hanging="720"/>
        <w:rPr>
          <w:rFonts w:ascii="Arial" w:hAnsi="Arial"/>
        </w:rPr>
      </w:pPr>
      <w:r>
        <w:rPr>
          <w:rFonts w:ascii="Arial" w:hAnsi="Arial"/>
        </w:rPr>
        <w:tab/>
        <w:t>d.</w:t>
      </w:r>
      <w:r>
        <w:rPr>
          <w:rFonts w:ascii="Arial" w:hAnsi="Arial"/>
        </w:rPr>
        <w:tab/>
      </w:r>
      <w:r w:rsidR="00B25DD2" w:rsidRPr="00F669DA">
        <w:rPr>
          <w:rFonts w:ascii="Arial" w:hAnsi="Arial"/>
        </w:rPr>
        <w:t>Value the relationship between national safety campaigns and implementation in local practices and practice settings. (E)</w:t>
      </w:r>
    </w:p>
    <w:p w:rsidR="00390D13" w:rsidRPr="00F669DA" w:rsidRDefault="0068405D" w:rsidP="0068405D">
      <w:pPr>
        <w:tabs>
          <w:tab w:val="left" w:pos="0"/>
          <w:tab w:val="left" w:pos="444"/>
          <w:tab w:val="left" w:pos="720"/>
          <w:tab w:val="left" w:pos="1260"/>
          <w:tab w:val="left" w:pos="1440"/>
          <w:tab w:val="left" w:pos="1620"/>
          <w:tab w:val="left" w:pos="1980"/>
        </w:tabs>
        <w:suppressAutoHyphens/>
        <w:spacing w:line="240" w:lineRule="atLeast"/>
        <w:rPr>
          <w:rFonts w:ascii="Arial" w:hAnsi="Arial"/>
          <w:strike/>
        </w:rPr>
      </w:pPr>
      <w:r>
        <w:rPr>
          <w:rFonts w:ascii="Arial" w:hAnsi="Arial"/>
        </w:rPr>
        <w:tab/>
        <w:t>e.</w:t>
      </w:r>
      <w:r>
        <w:rPr>
          <w:rFonts w:ascii="Arial" w:hAnsi="Arial"/>
        </w:rPr>
        <w:tab/>
      </w:r>
      <w:r w:rsidR="00B25DD2" w:rsidRPr="00F669DA">
        <w:rPr>
          <w:rFonts w:ascii="Arial" w:hAnsi="Arial"/>
        </w:rPr>
        <w:t>Value technologies that support clinical decision-making, error prevention, and care coordination. (E)</w:t>
      </w:r>
    </w:p>
    <w:p w:rsidR="00390D13" w:rsidRPr="009F3ADC" w:rsidRDefault="0068405D" w:rsidP="0068405D">
      <w:pPr>
        <w:tabs>
          <w:tab w:val="left" w:pos="0"/>
          <w:tab w:val="left" w:pos="444"/>
          <w:tab w:val="left" w:pos="720"/>
          <w:tab w:val="left" w:pos="1260"/>
          <w:tab w:val="left" w:pos="1440"/>
          <w:tab w:val="left" w:pos="1620"/>
          <w:tab w:val="left" w:pos="1980"/>
        </w:tabs>
        <w:suppressAutoHyphens/>
        <w:spacing w:line="240" w:lineRule="atLeast"/>
        <w:rPr>
          <w:rFonts w:ascii="Arial" w:hAnsi="Arial"/>
        </w:rPr>
      </w:pPr>
      <w:r>
        <w:rPr>
          <w:rFonts w:ascii="Arial" w:hAnsi="Arial"/>
        </w:rPr>
        <w:tab/>
        <w:t>f.</w:t>
      </w:r>
      <w:r>
        <w:rPr>
          <w:rFonts w:ascii="Arial" w:hAnsi="Arial"/>
        </w:rPr>
        <w:tab/>
      </w:r>
      <w:r w:rsidR="00390D13" w:rsidRPr="00F669DA">
        <w:rPr>
          <w:rFonts w:ascii="Arial" w:hAnsi="Arial"/>
        </w:rPr>
        <w:t>Appreciate caring in relationships with patie</w:t>
      </w:r>
      <w:r w:rsidR="00E42471" w:rsidRPr="00F669DA">
        <w:rPr>
          <w:rFonts w:ascii="Arial" w:hAnsi="Arial"/>
        </w:rPr>
        <w:t>nts and families</w:t>
      </w:r>
      <w:r w:rsidR="00E42471">
        <w:rPr>
          <w:rFonts w:ascii="Arial" w:hAnsi="Arial"/>
          <w:b/>
        </w:rPr>
        <w:t xml:space="preserve"> </w:t>
      </w:r>
      <w:r w:rsidR="00E42471" w:rsidRPr="009F3ADC">
        <w:rPr>
          <w:rFonts w:ascii="Arial" w:hAnsi="Arial"/>
        </w:rPr>
        <w:t>with psychiatric</w:t>
      </w:r>
      <w:r w:rsidR="00390D13" w:rsidRPr="009F3ADC">
        <w:rPr>
          <w:rFonts w:ascii="Arial" w:hAnsi="Arial"/>
        </w:rPr>
        <w:t xml:space="preserve"> disorders. (P,</w:t>
      </w:r>
      <w:r w:rsidR="009F3ADC">
        <w:rPr>
          <w:rFonts w:ascii="Arial" w:hAnsi="Arial"/>
        </w:rPr>
        <w:t xml:space="preserve"> </w:t>
      </w:r>
      <w:r w:rsidR="00390D13" w:rsidRPr="009F3ADC">
        <w:rPr>
          <w:rFonts w:ascii="Arial" w:hAnsi="Arial"/>
        </w:rPr>
        <w:t>N)</w:t>
      </w:r>
    </w:p>
    <w:p w:rsidR="00390D13" w:rsidRPr="00390D13" w:rsidRDefault="00390D13" w:rsidP="00390D13">
      <w:pPr>
        <w:tabs>
          <w:tab w:val="left" w:pos="0"/>
          <w:tab w:val="left" w:pos="444"/>
          <w:tab w:val="left" w:pos="720"/>
          <w:tab w:val="left" w:pos="1260"/>
          <w:tab w:val="left" w:pos="1440"/>
          <w:tab w:val="left" w:pos="1620"/>
          <w:tab w:val="left" w:pos="1980"/>
        </w:tabs>
        <w:suppressAutoHyphens/>
        <w:spacing w:line="240" w:lineRule="atLeast"/>
        <w:ind w:left="800"/>
        <w:rPr>
          <w:rFonts w:ascii="Arial" w:hAnsi="Arial"/>
          <w:b/>
          <w:strike/>
        </w:rPr>
      </w:pPr>
    </w:p>
    <w:p w:rsidR="008834B6" w:rsidRPr="00FE43BF" w:rsidRDefault="008834B6" w:rsidP="008834B6">
      <w:pPr>
        <w:suppressAutoHyphens/>
        <w:spacing w:line="240" w:lineRule="atLeast"/>
        <w:ind w:left="450"/>
        <w:rPr>
          <w:rFonts w:ascii="Arial" w:hAnsi="Arial"/>
        </w:rPr>
      </w:pPr>
      <w:r w:rsidRPr="00FE43BF">
        <w:rPr>
          <w:rFonts w:ascii="Arial" w:hAnsi="Arial"/>
        </w:rPr>
        <w:t>KEY:</w:t>
      </w:r>
    </w:p>
    <w:p w:rsidR="008834B6" w:rsidRPr="00FE43BF" w:rsidRDefault="008834B6" w:rsidP="008834B6">
      <w:pPr>
        <w:suppressAutoHyphens/>
        <w:spacing w:line="240" w:lineRule="atLeast"/>
        <w:ind w:left="450"/>
        <w:rPr>
          <w:rFonts w:ascii="Arial" w:hAnsi="Arial"/>
        </w:rPr>
      </w:pPr>
      <w:r w:rsidRPr="000C7559">
        <w:rPr>
          <w:rFonts w:ascii="Arial" w:hAnsi="Arial"/>
          <w:u w:val="single"/>
        </w:rPr>
        <w:t>Concept</w:t>
      </w:r>
      <w:r w:rsidRPr="00FE43BF">
        <w:rPr>
          <w:rFonts w:ascii="Arial" w:hAnsi="Arial"/>
        </w:rPr>
        <w:tab/>
      </w:r>
      <w:r w:rsidRPr="00FE43BF">
        <w:rPr>
          <w:rFonts w:ascii="Arial" w:hAnsi="Arial"/>
        </w:rPr>
        <w:tab/>
      </w:r>
      <w:r w:rsidRPr="00FE43BF">
        <w:rPr>
          <w:rFonts w:ascii="Arial" w:hAnsi="Arial"/>
        </w:rPr>
        <w:tab/>
      </w:r>
      <w:r w:rsidRPr="00FE43BF">
        <w:rPr>
          <w:rFonts w:ascii="Arial" w:hAnsi="Arial"/>
        </w:rPr>
        <w:tab/>
      </w:r>
      <w:r w:rsidRPr="000C7559">
        <w:rPr>
          <w:rFonts w:ascii="Arial" w:hAnsi="Arial"/>
          <w:u w:val="single"/>
        </w:rPr>
        <w:t>Objective</w:t>
      </w:r>
    </w:p>
    <w:p w:rsidR="008834B6" w:rsidRPr="008A57EE" w:rsidRDefault="008834B6" w:rsidP="008834B6">
      <w:pPr>
        <w:suppressAutoHyphens/>
        <w:spacing w:line="240" w:lineRule="atLeast"/>
        <w:ind w:left="450"/>
        <w:rPr>
          <w:rFonts w:ascii="Arial" w:hAnsi="Arial"/>
        </w:rPr>
      </w:pPr>
      <w:r w:rsidRPr="00FE43BF">
        <w:rPr>
          <w:rFonts w:ascii="Arial" w:hAnsi="Arial"/>
        </w:rPr>
        <w:t>H = Health Domain</w:t>
      </w:r>
      <w:r w:rsidRPr="00FE43BF">
        <w:rPr>
          <w:rFonts w:ascii="Arial" w:hAnsi="Arial"/>
        </w:rPr>
        <w:tab/>
      </w:r>
      <w:r w:rsidRPr="00FE43BF">
        <w:rPr>
          <w:rFonts w:ascii="Arial" w:hAnsi="Arial"/>
        </w:rPr>
        <w:tab/>
      </w:r>
      <w:r w:rsidRPr="00FE43BF">
        <w:rPr>
          <w:rFonts w:ascii="Arial" w:hAnsi="Arial"/>
        </w:rPr>
        <w:tab/>
      </w:r>
      <w:r w:rsidR="00702C50" w:rsidRPr="008A57EE">
        <w:rPr>
          <w:rFonts w:ascii="Arial" w:hAnsi="Arial"/>
        </w:rPr>
        <w:t>Knowledge: C</w:t>
      </w:r>
    </w:p>
    <w:p w:rsidR="008834B6" w:rsidRPr="008A57EE" w:rsidRDefault="008834B6" w:rsidP="008834B6">
      <w:pPr>
        <w:suppressAutoHyphens/>
        <w:spacing w:line="240" w:lineRule="atLeast"/>
        <w:ind w:left="450"/>
        <w:rPr>
          <w:rFonts w:ascii="Arial" w:hAnsi="Arial"/>
        </w:rPr>
      </w:pPr>
      <w:r w:rsidRPr="008A57EE">
        <w:rPr>
          <w:rFonts w:ascii="Arial" w:hAnsi="Arial"/>
        </w:rPr>
        <w:t>N = Nursing Domain</w:t>
      </w:r>
      <w:r w:rsidRPr="008A57EE">
        <w:rPr>
          <w:rFonts w:ascii="Arial" w:hAnsi="Arial"/>
        </w:rPr>
        <w:tab/>
      </w:r>
      <w:r w:rsidRPr="008A57EE">
        <w:rPr>
          <w:rFonts w:ascii="Arial" w:hAnsi="Arial"/>
        </w:rPr>
        <w:tab/>
      </w:r>
      <w:r w:rsidR="00702C50" w:rsidRPr="008A57EE">
        <w:rPr>
          <w:rFonts w:ascii="Arial" w:hAnsi="Arial"/>
        </w:rPr>
        <w:t>Knowledge: A,B,D   Skills: A,B,C,D,E,F,G,H   Attitudes: A,B,C,F</w:t>
      </w:r>
    </w:p>
    <w:p w:rsidR="008834B6" w:rsidRPr="008A57EE" w:rsidRDefault="008834B6" w:rsidP="008834B6">
      <w:pPr>
        <w:suppressAutoHyphens/>
        <w:spacing w:line="240" w:lineRule="atLeast"/>
        <w:ind w:left="450"/>
        <w:rPr>
          <w:rFonts w:ascii="Arial" w:hAnsi="Arial"/>
        </w:rPr>
      </w:pPr>
      <w:r w:rsidRPr="008A57EE">
        <w:rPr>
          <w:rFonts w:ascii="Arial" w:hAnsi="Arial"/>
        </w:rPr>
        <w:t>P = Person Domain</w:t>
      </w:r>
      <w:r w:rsidRPr="008A57EE">
        <w:rPr>
          <w:rFonts w:ascii="Arial" w:hAnsi="Arial"/>
        </w:rPr>
        <w:tab/>
      </w:r>
      <w:r w:rsidRPr="008A57EE">
        <w:rPr>
          <w:rFonts w:ascii="Arial" w:hAnsi="Arial"/>
        </w:rPr>
        <w:tab/>
      </w:r>
      <w:r w:rsidR="00702C50" w:rsidRPr="008A57EE">
        <w:rPr>
          <w:rFonts w:ascii="Arial" w:hAnsi="Arial"/>
        </w:rPr>
        <w:t xml:space="preserve">Knowledge: B,C   Skills: B,E,F,G   Attitudes: A,F </w:t>
      </w:r>
    </w:p>
    <w:p w:rsidR="008834B6" w:rsidRPr="008A57EE" w:rsidRDefault="008834B6" w:rsidP="008834B6">
      <w:pPr>
        <w:suppressAutoHyphens/>
        <w:spacing w:line="240" w:lineRule="atLeast"/>
        <w:ind w:left="450"/>
        <w:rPr>
          <w:rFonts w:ascii="Arial" w:hAnsi="Arial"/>
        </w:rPr>
      </w:pPr>
      <w:r w:rsidRPr="008A57EE">
        <w:rPr>
          <w:rFonts w:ascii="Arial" w:hAnsi="Arial"/>
        </w:rPr>
        <w:t>E = Environment Domain</w:t>
      </w:r>
      <w:r w:rsidRPr="008A57EE">
        <w:rPr>
          <w:rFonts w:ascii="Arial" w:hAnsi="Arial"/>
        </w:rPr>
        <w:tab/>
      </w:r>
      <w:r w:rsidRPr="008A57EE">
        <w:rPr>
          <w:rFonts w:ascii="Arial" w:hAnsi="Arial"/>
        </w:rPr>
        <w:tab/>
      </w:r>
      <w:r w:rsidR="00702C50" w:rsidRPr="008A57EE">
        <w:rPr>
          <w:rFonts w:ascii="Arial" w:hAnsi="Arial"/>
        </w:rPr>
        <w:t xml:space="preserve">Knowledge: B,C,D  Skills: B,D   Attitudes: C,D,E </w:t>
      </w:r>
    </w:p>
    <w:p w:rsidR="00F66E37" w:rsidRPr="008A57EE" w:rsidRDefault="00F66E37" w:rsidP="008834B6">
      <w:pPr>
        <w:suppressAutoHyphens/>
        <w:spacing w:line="240" w:lineRule="atLeast"/>
        <w:ind w:left="450"/>
        <w:rPr>
          <w:rFonts w:ascii="Arial" w:hAnsi="Arial"/>
        </w:rPr>
      </w:pPr>
    </w:p>
    <w:p w:rsidR="00F66E37" w:rsidRPr="000961C6" w:rsidRDefault="00F66E37" w:rsidP="00F66E37">
      <w:pPr>
        <w:tabs>
          <w:tab w:val="left" w:pos="0"/>
          <w:tab w:val="left" w:pos="444"/>
          <w:tab w:val="left" w:pos="900"/>
          <w:tab w:val="left" w:pos="1260"/>
          <w:tab w:val="left" w:pos="1620"/>
          <w:tab w:val="left" w:pos="1980"/>
        </w:tabs>
        <w:suppressAutoHyphens/>
        <w:spacing w:line="240" w:lineRule="atLeast"/>
        <w:ind w:left="900" w:hanging="900"/>
        <w:rPr>
          <w:rFonts w:ascii="Arial" w:hAnsi="Arial"/>
          <w:b/>
          <w:u w:val="single"/>
        </w:rPr>
      </w:pPr>
      <w:r>
        <w:rPr>
          <w:rFonts w:ascii="Arial" w:hAnsi="Arial"/>
          <w:b/>
          <w:u w:val="single"/>
        </w:rPr>
        <w:t>Community Health Nursing</w:t>
      </w:r>
    </w:p>
    <w:p w:rsidR="00F66E37" w:rsidRPr="00FE43BF" w:rsidRDefault="00F66E37" w:rsidP="00F66E37">
      <w:pPr>
        <w:tabs>
          <w:tab w:val="left" w:pos="444"/>
        </w:tabs>
        <w:suppressAutoHyphens/>
        <w:spacing w:line="240" w:lineRule="atLeast"/>
        <w:rPr>
          <w:rFonts w:ascii="Arial" w:hAnsi="Arial"/>
        </w:rPr>
      </w:pPr>
      <w:r w:rsidRPr="00E129E8">
        <w:rPr>
          <w:rFonts w:ascii="Arial" w:hAnsi="Arial"/>
        </w:rPr>
        <w:tab/>
      </w:r>
      <w:r>
        <w:rPr>
          <w:rFonts w:ascii="Arial" w:hAnsi="Arial"/>
        </w:rPr>
        <w:tab/>
      </w:r>
      <w:r w:rsidRPr="00FE43BF">
        <w:rPr>
          <w:rFonts w:ascii="Arial" w:hAnsi="Arial"/>
        </w:rPr>
        <w:t>The student will:</w:t>
      </w:r>
    </w:p>
    <w:p w:rsidR="00F66E37" w:rsidRDefault="00F66E37" w:rsidP="00B6746E">
      <w:pPr>
        <w:tabs>
          <w:tab w:val="left" w:pos="360"/>
        </w:tabs>
        <w:suppressAutoHyphens/>
        <w:rPr>
          <w:rFonts w:ascii="Arial" w:hAnsi="Arial"/>
          <w:b/>
          <w:u w:val="single"/>
        </w:rPr>
      </w:pPr>
      <w:r>
        <w:rPr>
          <w:rFonts w:ascii="Arial" w:hAnsi="Arial"/>
          <w:b/>
        </w:rPr>
        <w:tab/>
      </w:r>
      <w:r w:rsidRPr="004719C8">
        <w:rPr>
          <w:rFonts w:ascii="Arial" w:hAnsi="Arial"/>
          <w:b/>
          <w:u w:val="single"/>
        </w:rPr>
        <w:t>Knowledge:</w:t>
      </w:r>
    </w:p>
    <w:p w:rsidR="0060249F" w:rsidRPr="008A57EE" w:rsidRDefault="0060249F" w:rsidP="0061758B">
      <w:pPr>
        <w:widowControl/>
        <w:numPr>
          <w:ilvl w:val="0"/>
          <w:numId w:val="33"/>
        </w:numPr>
        <w:rPr>
          <w:rFonts w:ascii="Arial" w:hAnsi="Arial" w:cs="Arial"/>
        </w:rPr>
      </w:pPr>
      <w:r w:rsidRPr="008A57EE">
        <w:rPr>
          <w:rFonts w:ascii="Arial" w:hAnsi="Arial" w:cs="Arial"/>
        </w:rPr>
        <w:t xml:space="preserve">Explore how social determinants, culture, ethnicity, race, spirituality, and global perspectives influence the care of individuals, families, communities, and populations. </w:t>
      </w:r>
      <w:r w:rsidR="0061758B" w:rsidRPr="008A57EE">
        <w:rPr>
          <w:rFonts w:ascii="Arial" w:hAnsi="Arial" w:cs="Arial"/>
        </w:rPr>
        <w:t>(N, P, E)</w:t>
      </w:r>
    </w:p>
    <w:p w:rsidR="0060249F" w:rsidRPr="008A57EE" w:rsidRDefault="0060249F" w:rsidP="0061758B">
      <w:pPr>
        <w:pStyle w:val="ListParagraph"/>
        <w:numPr>
          <w:ilvl w:val="0"/>
          <w:numId w:val="33"/>
        </w:numPr>
        <w:contextualSpacing w:val="0"/>
        <w:outlineLvl w:val="0"/>
        <w:rPr>
          <w:rFonts w:ascii="Arial" w:hAnsi="Arial" w:cs="Arial"/>
          <w:sz w:val="20"/>
          <w:szCs w:val="20"/>
        </w:rPr>
      </w:pPr>
      <w:r w:rsidRPr="008A57EE">
        <w:rPr>
          <w:rFonts w:ascii="Arial" w:hAnsi="Arial" w:cs="Arial"/>
          <w:sz w:val="20"/>
          <w:szCs w:val="20"/>
        </w:rPr>
        <w:t xml:space="preserve">Examine data from reliable sources of evidence in the care of individuals, families, communities, and populations. </w:t>
      </w:r>
      <w:r w:rsidR="0061758B" w:rsidRPr="008A57EE">
        <w:rPr>
          <w:rFonts w:ascii="Arial" w:hAnsi="Arial" w:cs="Arial"/>
          <w:sz w:val="20"/>
          <w:szCs w:val="20"/>
        </w:rPr>
        <w:t>(H, E)</w:t>
      </w:r>
    </w:p>
    <w:p w:rsidR="0060249F" w:rsidRPr="008A57EE" w:rsidRDefault="0060249F" w:rsidP="0061758B">
      <w:pPr>
        <w:pStyle w:val="ListParagraph"/>
        <w:numPr>
          <w:ilvl w:val="0"/>
          <w:numId w:val="33"/>
        </w:numPr>
        <w:contextualSpacing w:val="0"/>
        <w:outlineLvl w:val="0"/>
        <w:rPr>
          <w:rFonts w:ascii="Arial" w:hAnsi="Arial" w:cs="Arial"/>
          <w:sz w:val="20"/>
          <w:szCs w:val="20"/>
        </w:rPr>
      </w:pPr>
      <w:r w:rsidRPr="008A57EE">
        <w:rPr>
          <w:rFonts w:ascii="Arial" w:hAnsi="Arial" w:cs="Arial"/>
          <w:sz w:val="20"/>
          <w:szCs w:val="20"/>
        </w:rPr>
        <w:t>Apply principles of epidemiology to the care of individuals, families, communities, and populations.</w:t>
      </w:r>
      <w:r w:rsidR="0061758B" w:rsidRPr="008A57EE">
        <w:rPr>
          <w:rFonts w:ascii="Arial" w:hAnsi="Arial" w:cs="Arial"/>
          <w:sz w:val="20"/>
          <w:szCs w:val="20"/>
        </w:rPr>
        <w:t xml:space="preserve"> (H, E)</w:t>
      </w:r>
    </w:p>
    <w:p w:rsidR="0060249F" w:rsidRPr="008A57EE" w:rsidRDefault="0060249F" w:rsidP="0061758B">
      <w:pPr>
        <w:pStyle w:val="ListParagraph"/>
        <w:numPr>
          <w:ilvl w:val="0"/>
          <w:numId w:val="33"/>
        </w:numPr>
        <w:contextualSpacing w:val="0"/>
        <w:outlineLvl w:val="0"/>
        <w:rPr>
          <w:rFonts w:ascii="Arial" w:hAnsi="Arial" w:cs="Arial"/>
          <w:sz w:val="20"/>
          <w:szCs w:val="20"/>
        </w:rPr>
      </w:pPr>
      <w:r w:rsidRPr="008A57EE">
        <w:rPr>
          <w:rFonts w:ascii="Arial" w:hAnsi="Arial" w:cs="Arial"/>
          <w:sz w:val="20"/>
          <w:szCs w:val="20"/>
        </w:rPr>
        <w:t>Investigate the influence of environment on the health of individuals, families, communities, and populations.</w:t>
      </w:r>
      <w:r w:rsidR="0061758B" w:rsidRPr="008A57EE">
        <w:rPr>
          <w:rFonts w:ascii="Arial" w:hAnsi="Arial" w:cs="Arial"/>
          <w:sz w:val="20"/>
          <w:szCs w:val="20"/>
        </w:rPr>
        <w:t xml:space="preserve"> (H, P, E)</w:t>
      </w:r>
    </w:p>
    <w:p w:rsidR="0061758B" w:rsidRPr="008A57EE" w:rsidRDefault="0061758B" w:rsidP="0061758B">
      <w:pPr>
        <w:pStyle w:val="ListParagraph"/>
        <w:numPr>
          <w:ilvl w:val="0"/>
          <w:numId w:val="33"/>
        </w:numPr>
        <w:rPr>
          <w:rFonts w:ascii="Arial" w:hAnsi="Arial" w:cs="Arial"/>
          <w:sz w:val="20"/>
          <w:szCs w:val="20"/>
        </w:rPr>
      </w:pPr>
      <w:r w:rsidRPr="008A57EE">
        <w:rPr>
          <w:rFonts w:ascii="Arial" w:hAnsi="Arial" w:cs="Arial"/>
          <w:sz w:val="20"/>
          <w:szCs w:val="20"/>
        </w:rPr>
        <w:t>Discuss how health care policy, ethical principles, and public policy influence the care of individuals, families, communities, and populations. (H, P, E)</w:t>
      </w:r>
    </w:p>
    <w:p w:rsidR="00F66E37" w:rsidRPr="008A57EE" w:rsidRDefault="00F66E37" w:rsidP="00B6746E">
      <w:pPr>
        <w:tabs>
          <w:tab w:val="left" w:pos="0"/>
          <w:tab w:val="left" w:pos="720"/>
          <w:tab w:val="left" w:pos="1620"/>
          <w:tab w:val="left" w:pos="1980"/>
        </w:tabs>
        <w:suppressAutoHyphens/>
        <w:ind w:firstLine="360"/>
        <w:rPr>
          <w:rFonts w:ascii="Arial" w:hAnsi="Arial"/>
          <w:b/>
          <w:u w:val="single"/>
        </w:rPr>
      </w:pPr>
      <w:r w:rsidRPr="008A57EE">
        <w:rPr>
          <w:rFonts w:ascii="Arial" w:hAnsi="Arial"/>
          <w:b/>
          <w:u w:val="single"/>
        </w:rPr>
        <w:t>Skills:</w:t>
      </w:r>
    </w:p>
    <w:p w:rsidR="0061758B" w:rsidRPr="008A57EE" w:rsidRDefault="0061758B" w:rsidP="0061758B">
      <w:pPr>
        <w:widowControl/>
        <w:numPr>
          <w:ilvl w:val="0"/>
          <w:numId w:val="34"/>
        </w:numPr>
        <w:rPr>
          <w:rFonts w:ascii="Arial" w:hAnsi="Arial" w:cs="Arial"/>
        </w:rPr>
      </w:pPr>
      <w:r w:rsidRPr="008A57EE">
        <w:rPr>
          <w:rFonts w:ascii="Arial" w:hAnsi="Arial" w:cs="Arial"/>
        </w:rPr>
        <w:t>Recognize the difference in the role of the nurse in the various community and public health settings. (N)</w:t>
      </w:r>
    </w:p>
    <w:p w:rsidR="0061758B" w:rsidRPr="008A57EE" w:rsidRDefault="0061758B" w:rsidP="0061758B">
      <w:pPr>
        <w:widowControl/>
        <w:numPr>
          <w:ilvl w:val="0"/>
          <w:numId w:val="34"/>
        </w:numPr>
        <w:rPr>
          <w:rFonts w:ascii="Arial" w:hAnsi="Arial" w:cs="Arial"/>
        </w:rPr>
      </w:pPr>
      <w:r w:rsidRPr="008A57EE">
        <w:rPr>
          <w:rFonts w:ascii="Arial" w:hAnsi="Arial" w:cs="Arial"/>
        </w:rPr>
        <w:t>Discuss strategies for effective therapeutic and professional communication in the promotion of health of individuals, families, communities, and populations. (N, P, E)</w:t>
      </w:r>
    </w:p>
    <w:p w:rsidR="0061758B" w:rsidRPr="008A57EE" w:rsidRDefault="0061758B" w:rsidP="0061758B">
      <w:pPr>
        <w:widowControl/>
        <w:numPr>
          <w:ilvl w:val="0"/>
          <w:numId w:val="34"/>
        </w:numPr>
        <w:rPr>
          <w:rFonts w:ascii="Arial" w:hAnsi="Arial" w:cs="Arial"/>
        </w:rPr>
      </w:pPr>
      <w:r w:rsidRPr="008A57EE">
        <w:rPr>
          <w:rFonts w:ascii="Arial" w:hAnsi="Arial" w:cs="Arial"/>
        </w:rPr>
        <w:t>Identify the nurse’s role as an advocate for vulnerable and disparate individuals, families, communities, and populations in today’s health care organizations. (N, E)</w:t>
      </w:r>
    </w:p>
    <w:p w:rsidR="0061758B" w:rsidRPr="008A57EE" w:rsidRDefault="0061758B" w:rsidP="0061758B">
      <w:pPr>
        <w:pStyle w:val="ListParagraph"/>
        <w:numPr>
          <w:ilvl w:val="0"/>
          <w:numId w:val="34"/>
        </w:numPr>
        <w:rPr>
          <w:rFonts w:ascii="Arial" w:hAnsi="Arial" w:cs="Arial"/>
          <w:sz w:val="20"/>
          <w:szCs w:val="20"/>
        </w:rPr>
      </w:pPr>
      <w:r w:rsidRPr="008A57EE">
        <w:rPr>
          <w:rFonts w:ascii="Arial" w:hAnsi="Arial" w:cs="Arial"/>
          <w:sz w:val="20"/>
          <w:szCs w:val="20"/>
        </w:rPr>
        <w:t>Interpret the scope of practice, roles, and responsibilities of the professional nurse in the community and public health setting. (N, P, E)</w:t>
      </w:r>
    </w:p>
    <w:p w:rsidR="008A57EE" w:rsidRPr="008A57EE" w:rsidRDefault="008A57EE" w:rsidP="008A57EE">
      <w:pPr>
        <w:pStyle w:val="ListParagraph"/>
        <w:numPr>
          <w:ilvl w:val="0"/>
          <w:numId w:val="34"/>
        </w:numPr>
        <w:tabs>
          <w:tab w:val="left" w:pos="450"/>
        </w:tabs>
        <w:suppressAutoHyphens/>
        <w:rPr>
          <w:rFonts w:ascii="Arial" w:hAnsi="Arial" w:cs="Arial"/>
          <w:sz w:val="20"/>
          <w:szCs w:val="20"/>
        </w:rPr>
      </w:pPr>
      <w:r w:rsidRPr="008A57EE">
        <w:rPr>
          <w:rFonts w:ascii="Arial" w:hAnsi="Arial" w:cs="Arial"/>
          <w:sz w:val="20"/>
          <w:szCs w:val="20"/>
        </w:rPr>
        <w:t>Apply the principles of teaching and learning in caring for individuals, families, communities, and populations. (N, P, E)</w:t>
      </w:r>
    </w:p>
    <w:p w:rsidR="008A57EE" w:rsidRPr="00B6746E" w:rsidRDefault="008A57EE" w:rsidP="008A57EE">
      <w:pPr>
        <w:tabs>
          <w:tab w:val="left" w:pos="0"/>
          <w:tab w:val="left" w:pos="444"/>
          <w:tab w:val="left" w:pos="720"/>
          <w:tab w:val="left" w:pos="1260"/>
          <w:tab w:val="left" w:pos="1440"/>
          <w:tab w:val="left" w:pos="1620"/>
          <w:tab w:val="left" w:pos="1980"/>
        </w:tabs>
        <w:suppressAutoHyphens/>
        <w:ind w:left="720" w:hanging="720"/>
        <w:rPr>
          <w:rFonts w:ascii="Arial" w:hAnsi="Arial"/>
          <w:b/>
          <w:u w:val="single"/>
        </w:rPr>
      </w:pPr>
      <w:r w:rsidRPr="008A57EE">
        <w:rPr>
          <w:rFonts w:ascii="Arial" w:hAnsi="Arial"/>
        </w:rPr>
        <w:tab/>
      </w:r>
      <w:r w:rsidRPr="00B6746E">
        <w:rPr>
          <w:rFonts w:ascii="Arial" w:hAnsi="Arial"/>
          <w:b/>
          <w:u w:val="single"/>
        </w:rPr>
        <w:t>Attitudes:</w:t>
      </w:r>
    </w:p>
    <w:p w:rsidR="008A57EE" w:rsidRPr="008A57EE" w:rsidRDefault="008A57EE" w:rsidP="008A57EE">
      <w:pPr>
        <w:tabs>
          <w:tab w:val="left" w:pos="0"/>
          <w:tab w:val="left" w:pos="444"/>
          <w:tab w:val="left" w:pos="720"/>
          <w:tab w:val="left" w:pos="1260"/>
          <w:tab w:val="left" w:pos="1440"/>
          <w:tab w:val="left" w:pos="1620"/>
          <w:tab w:val="left" w:pos="1980"/>
        </w:tabs>
        <w:suppressAutoHyphens/>
        <w:ind w:left="720" w:hanging="720"/>
        <w:rPr>
          <w:rFonts w:ascii="Arial" w:hAnsi="Arial"/>
        </w:rPr>
      </w:pPr>
      <w:r w:rsidRPr="008A57EE">
        <w:rPr>
          <w:rFonts w:ascii="Arial" w:hAnsi="Arial"/>
        </w:rPr>
        <w:tab/>
        <w:t>a.</w:t>
      </w:r>
      <w:r w:rsidRPr="008A57EE">
        <w:rPr>
          <w:rFonts w:ascii="Arial" w:hAnsi="Arial"/>
        </w:rPr>
        <w:tab/>
        <w:t>Willingly support patient-centered care for individuals and groups whose values differ from their own. (N, P)</w:t>
      </w:r>
    </w:p>
    <w:p w:rsidR="008A57EE" w:rsidRPr="008A57EE" w:rsidRDefault="008A57EE" w:rsidP="008A57EE">
      <w:pPr>
        <w:tabs>
          <w:tab w:val="left" w:pos="0"/>
          <w:tab w:val="left" w:pos="444"/>
          <w:tab w:val="left" w:pos="720"/>
          <w:tab w:val="left" w:pos="1260"/>
          <w:tab w:val="left" w:pos="1440"/>
          <w:tab w:val="left" w:pos="1620"/>
          <w:tab w:val="left" w:pos="1980"/>
        </w:tabs>
        <w:suppressAutoHyphens/>
        <w:ind w:left="720" w:hanging="720"/>
        <w:rPr>
          <w:rFonts w:ascii="Arial" w:hAnsi="Arial"/>
        </w:rPr>
      </w:pPr>
      <w:r w:rsidRPr="008A57EE">
        <w:rPr>
          <w:rFonts w:ascii="Arial" w:hAnsi="Arial"/>
        </w:rPr>
        <w:tab/>
        <w:t>b.</w:t>
      </w:r>
      <w:r w:rsidRPr="008A57EE">
        <w:rPr>
          <w:rFonts w:ascii="Arial" w:hAnsi="Arial"/>
        </w:rPr>
        <w:tab/>
        <w:t>Respect the unique attributes that members bring to a team, including variations in professional orientations and accountabilities. (N)</w:t>
      </w:r>
    </w:p>
    <w:p w:rsidR="008A57EE" w:rsidRPr="008A57EE" w:rsidRDefault="008A57EE" w:rsidP="008A57EE">
      <w:pPr>
        <w:tabs>
          <w:tab w:val="left" w:pos="0"/>
          <w:tab w:val="left" w:pos="444"/>
          <w:tab w:val="left" w:pos="720"/>
          <w:tab w:val="left" w:pos="1260"/>
          <w:tab w:val="left" w:pos="1440"/>
          <w:tab w:val="left" w:pos="1620"/>
          <w:tab w:val="left" w:pos="1980"/>
        </w:tabs>
        <w:suppressAutoHyphens/>
        <w:spacing w:line="240" w:lineRule="atLeast"/>
        <w:ind w:left="720" w:hanging="720"/>
        <w:rPr>
          <w:rFonts w:ascii="Arial" w:hAnsi="Arial"/>
        </w:rPr>
      </w:pPr>
      <w:r w:rsidRPr="008A57EE">
        <w:rPr>
          <w:rFonts w:ascii="Arial" w:hAnsi="Arial"/>
        </w:rPr>
        <w:tab/>
        <w:t xml:space="preserve">. </w:t>
      </w:r>
    </w:p>
    <w:p w:rsidR="008A1E70" w:rsidRDefault="008A1E70" w:rsidP="002B0A3F">
      <w:pPr>
        <w:tabs>
          <w:tab w:val="left" w:pos="0"/>
          <w:tab w:val="right" w:pos="9990"/>
        </w:tabs>
        <w:suppressAutoHyphens/>
        <w:spacing w:line="240" w:lineRule="atLeast"/>
        <w:rPr>
          <w:rFonts w:ascii="Arial" w:hAnsi="Arial"/>
          <w:u w:val="single"/>
        </w:rPr>
      </w:pPr>
    </w:p>
    <w:p w:rsidR="002B0A3F" w:rsidRDefault="002B0A3F" w:rsidP="002B0A3F">
      <w:pPr>
        <w:tabs>
          <w:tab w:val="left" w:pos="0"/>
          <w:tab w:val="right" w:pos="9990"/>
        </w:tabs>
        <w:suppressAutoHyphens/>
        <w:spacing w:line="240" w:lineRule="atLeast"/>
        <w:rPr>
          <w:rFonts w:ascii="Arial" w:hAnsi="Arial"/>
          <w:b/>
        </w:rPr>
      </w:pPr>
      <w:r w:rsidRPr="00B26871">
        <w:rPr>
          <w:rFonts w:ascii="Arial" w:hAnsi="Arial"/>
          <w:u w:val="single"/>
        </w:rPr>
        <w:lastRenderedPageBreak/>
        <w:t xml:space="preserve">NURSING 222 </w:t>
      </w:r>
      <w:r w:rsidRPr="008A57EE">
        <w:rPr>
          <w:rFonts w:ascii="Arial" w:hAnsi="Arial"/>
          <w:u w:val="single"/>
        </w:rPr>
        <w:t>–</w:t>
      </w:r>
      <w:r w:rsidR="008A57EE" w:rsidRPr="008A57EE">
        <w:rPr>
          <w:rFonts w:ascii="Arial" w:hAnsi="Arial"/>
          <w:u w:val="single"/>
        </w:rPr>
        <w:t xml:space="preserve"> </w:t>
      </w:r>
      <w:r w:rsidRPr="008A57EE">
        <w:rPr>
          <w:rFonts w:ascii="Arial" w:hAnsi="Arial"/>
          <w:u w:val="single"/>
        </w:rPr>
        <w:t>PSYCHIATRIC AND COMMUNITY HEALTH NURSING</w:t>
      </w:r>
      <w:r w:rsidR="00D9694D">
        <w:rPr>
          <w:rFonts w:ascii="Arial" w:hAnsi="Arial"/>
          <w:b/>
        </w:rPr>
        <w:tab/>
      </w:r>
      <w:r w:rsidR="00D9694D" w:rsidRPr="00D9694D">
        <w:rPr>
          <w:rFonts w:ascii="Arial" w:hAnsi="Arial"/>
        </w:rPr>
        <w:t xml:space="preserve">Page </w:t>
      </w:r>
      <w:r w:rsidR="003E2965">
        <w:rPr>
          <w:rFonts w:ascii="Arial" w:hAnsi="Arial"/>
        </w:rPr>
        <w:t>3</w:t>
      </w:r>
    </w:p>
    <w:p w:rsidR="002B0A3F" w:rsidRDefault="002B0A3F" w:rsidP="002B0A3F">
      <w:pPr>
        <w:tabs>
          <w:tab w:val="left" w:pos="0"/>
          <w:tab w:val="right" w:pos="9990"/>
        </w:tabs>
        <w:suppressAutoHyphens/>
        <w:spacing w:line="240" w:lineRule="atLeast"/>
        <w:rPr>
          <w:rFonts w:ascii="Arial" w:hAnsi="Arial"/>
          <w:b/>
        </w:rPr>
      </w:pPr>
    </w:p>
    <w:p w:rsidR="002B0A3F" w:rsidRDefault="002B0A3F" w:rsidP="002B0A3F">
      <w:pPr>
        <w:tabs>
          <w:tab w:val="left" w:pos="0"/>
          <w:tab w:val="left" w:pos="450"/>
          <w:tab w:val="left" w:pos="720"/>
          <w:tab w:val="left" w:pos="1620"/>
          <w:tab w:val="left" w:pos="1980"/>
        </w:tabs>
        <w:suppressAutoHyphens/>
        <w:spacing w:line="240" w:lineRule="atLeast"/>
        <w:rPr>
          <w:rFonts w:ascii="Arial" w:hAnsi="Arial"/>
        </w:rPr>
      </w:pPr>
      <w:r w:rsidRPr="00E129E8">
        <w:rPr>
          <w:rFonts w:ascii="Arial" w:hAnsi="Arial"/>
        </w:rPr>
        <w:t>4</w:t>
      </w:r>
      <w:r>
        <w:rPr>
          <w:rFonts w:ascii="Arial" w:hAnsi="Arial"/>
        </w:rPr>
        <w:t>.</w:t>
      </w:r>
      <w:r>
        <w:rPr>
          <w:rFonts w:ascii="Arial" w:hAnsi="Arial"/>
        </w:rPr>
        <w:tab/>
      </w:r>
      <w:r w:rsidRPr="007747DC">
        <w:rPr>
          <w:rFonts w:ascii="Arial" w:hAnsi="Arial"/>
          <w:u w:val="single"/>
        </w:rPr>
        <w:t xml:space="preserve">Course Objectives: </w:t>
      </w:r>
      <w:r w:rsidRPr="00A774C2">
        <w:rPr>
          <w:rFonts w:ascii="Arial" w:hAnsi="Arial"/>
          <w:b/>
          <w:u w:val="single"/>
        </w:rPr>
        <w:t>Community Health Nursing-Skills</w:t>
      </w:r>
      <w:r w:rsidRPr="007747DC">
        <w:rPr>
          <w:rFonts w:ascii="Arial" w:hAnsi="Arial"/>
          <w:u w:val="single"/>
        </w:rPr>
        <w:t xml:space="preserve"> (continued)</w:t>
      </w:r>
    </w:p>
    <w:p w:rsidR="002B0A3F" w:rsidRDefault="002B0A3F" w:rsidP="008A57EE">
      <w:pPr>
        <w:pStyle w:val="ListParagraph"/>
        <w:ind w:left="0"/>
        <w:rPr>
          <w:rFonts w:ascii="Arial" w:hAnsi="Arial" w:cs="Arial"/>
          <w:b/>
          <w:sz w:val="20"/>
          <w:szCs w:val="20"/>
        </w:rPr>
      </w:pPr>
    </w:p>
    <w:p w:rsidR="008A57EE" w:rsidRPr="008A57EE" w:rsidRDefault="008A57EE" w:rsidP="008A57EE">
      <w:pPr>
        <w:tabs>
          <w:tab w:val="left" w:pos="0"/>
          <w:tab w:val="left" w:pos="444"/>
          <w:tab w:val="left" w:pos="720"/>
          <w:tab w:val="left" w:pos="1260"/>
          <w:tab w:val="left" w:pos="1440"/>
          <w:tab w:val="left" w:pos="1620"/>
          <w:tab w:val="left" w:pos="1980"/>
        </w:tabs>
        <w:suppressAutoHyphens/>
        <w:spacing w:line="240" w:lineRule="atLeast"/>
        <w:ind w:left="720" w:hanging="720"/>
        <w:rPr>
          <w:rFonts w:ascii="Arial" w:hAnsi="Arial"/>
        </w:rPr>
      </w:pPr>
      <w:r>
        <w:rPr>
          <w:rFonts w:ascii="Arial" w:hAnsi="Arial" w:cs="Arial"/>
          <w:b/>
        </w:rPr>
        <w:tab/>
      </w:r>
      <w:r w:rsidRPr="008A57EE">
        <w:rPr>
          <w:rFonts w:ascii="Arial" w:hAnsi="Arial"/>
        </w:rPr>
        <w:t>c.</w:t>
      </w:r>
      <w:r w:rsidRPr="008A57EE">
        <w:rPr>
          <w:rFonts w:ascii="Arial" w:hAnsi="Arial"/>
        </w:rPr>
        <w:tab/>
        <w:t>Appreciate that continuous quality improvement is an essential part of the daily work of all health professionals</w:t>
      </w:r>
      <w:r>
        <w:rPr>
          <w:rFonts w:ascii="Arial" w:hAnsi="Arial"/>
        </w:rPr>
        <w:t xml:space="preserve"> </w:t>
      </w:r>
      <w:r w:rsidRPr="008A57EE">
        <w:rPr>
          <w:rFonts w:ascii="Arial" w:hAnsi="Arial"/>
        </w:rPr>
        <w:t>(N, E)</w:t>
      </w:r>
    </w:p>
    <w:p w:rsidR="00F66E37" w:rsidRPr="008A57EE" w:rsidRDefault="00F66E37" w:rsidP="00F66E37">
      <w:pPr>
        <w:tabs>
          <w:tab w:val="left" w:pos="0"/>
          <w:tab w:val="left" w:pos="444"/>
          <w:tab w:val="left" w:pos="720"/>
          <w:tab w:val="left" w:pos="1260"/>
          <w:tab w:val="left" w:pos="1440"/>
          <w:tab w:val="left" w:pos="1620"/>
          <w:tab w:val="left" w:pos="1980"/>
        </w:tabs>
        <w:suppressAutoHyphens/>
        <w:spacing w:line="240" w:lineRule="atLeast"/>
        <w:ind w:left="720" w:hanging="720"/>
        <w:rPr>
          <w:rFonts w:ascii="Arial" w:hAnsi="Arial"/>
        </w:rPr>
      </w:pPr>
      <w:r w:rsidRPr="008A57EE">
        <w:rPr>
          <w:rFonts w:ascii="Arial" w:hAnsi="Arial"/>
        </w:rPr>
        <w:tab/>
        <w:t>d.</w:t>
      </w:r>
      <w:r w:rsidRPr="008A57EE">
        <w:rPr>
          <w:rFonts w:ascii="Arial" w:hAnsi="Arial"/>
        </w:rPr>
        <w:tab/>
        <w:t>Value the relationship between national safety campaigns and implementation in local practices and practice settings. (E)</w:t>
      </w:r>
    </w:p>
    <w:p w:rsidR="00F66E37" w:rsidRPr="008A57EE" w:rsidRDefault="00F66E37" w:rsidP="00F66E37">
      <w:pPr>
        <w:tabs>
          <w:tab w:val="left" w:pos="0"/>
          <w:tab w:val="left" w:pos="444"/>
          <w:tab w:val="left" w:pos="720"/>
          <w:tab w:val="left" w:pos="1260"/>
          <w:tab w:val="left" w:pos="1440"/>
          <w:tab w:val="left" w:pos="1620"/>
          <w:tab w:val="left" w:pos="1980"/>
        </w:tabs>
        <w:suppressAutoHyphens/>
        <w:spacing w:line="240" w:lineRule="atLeast"/>
        <w:rPr>
          <w:rFonts w:ascii="Arial" w:hAnsi="Arial"/>
          <w:strike/>
        </w:rPr>
      </w:pPr>
      <w:r w:rsidRPr="008A57EE">
        <w:rPr>
          <w:rFonts w:ascii="Arial" w:hAnsi="Arial"/>
        </w:rPr>
        <w:tab/>
        <w:t>e.</w:t>
      </w:r>
      <w:r w:rsidRPr="008A57EE">
        <w:rPr>
          <w:rFonts w:ascii="Arial" w:hAnsi="Arial"/>
        </w:rPr>
        <w:tab/>
        <w:t>Value technologies that support clinical decision-making, error prevention, and care coordination. (E)</w:t>
      </w:r>
    </w:p>
    <w:p w:rsidR="00F66E37" w:rsidRPr="008A57EE" w:rsidRDefault="00F66E37" w:rsidP="00F66E37">
      <w:pPr>
        <w:tabs>
          <w:tab w:val="left" w:pos="0"/>
          <w:tab w:val="left" w:pos="444"/>
          <w:tab w:val="left" w:pos="720"/>
          <w:tab w:val="left" w:pos="1260"/>
          <w:tab w:val="left" w:pos="1440"/>
          <w:tab w:val="left" w:pos="1620"/>
          <w:tab w:val="left" w:pos="1980"/>
        </w:tabs>
        <w:suppressAutoHyphens/>
        <w:spacing w:line="240" w:lineRule="atLeast"/>
        <w:rPr>
          <w:rFonts w:ascii="Arial" w:hAnsi="Arial"/>
        </w:rPr>
      </w:pPr>
      <w:r w:rsidRPr="008A57EE">
        <w:rPr>
          <w:rFonts w:ascii="Arial" w:hAnsi="Arial"/>
        </w:rPr>
        <w:tab/>
        <w:t>f.</w:t>
      </w:r>
      <w:r w:rsidRPr="008A57EE">
        <w:rPr>
          <w:rFonts w:ascii="Arial" w:hAnsi="Arial"/>
        </w:rPr>
        <w:tab/>
        <w:t>Appreciate caring in relationships with patients and families with psychiatric disorders. (P, N)</w:t>
      </w:r>
    </w:p>
    <w:p w:rsidR="00F66E37" w:rsidRPr="00390D13" w:rsidRDefault="00F66E37" w:rsidP="00F66E37">
      <w:pPr>
        <w:tabs>
          <w:tab w:val="left" w:pos="0"/>
          <w:tab w:val="left" w:pos="444"/>
          <w:tab w:val="left" w:pos="720"/>
          <w:tab w:val="left" w:pos="1260"/>
          <w:tab w:val="left" w:pos="1440"/>
          <w:tab w:val="left" w:pos="1620"/>
          <w:tab w:val="left" w:pos="1980"/>
        </w:tabs>
        <w:suppressAutoHyphens/>
        <w:spacing w:line="240" w:lineRule="atLeast"/>
        <w:ind w:left="800"/>
        <w:rPr>
          <w:rFonts w:ascii="Arial" w:hAnsi="Arial"/>
          <w:b/>
          <w:strike/>
        </w:rPr>
      </w:pPr>
    </w:p>
    <w:p w:rsidR="00F66E37" w:rsidRPr="00FE43BF" w:rsidRDefault="00F66E37" w:rsidP="00F66E37">
      <w:pPr>
        <w:suppressAutoHyphens/>
        <w:spacing w:line="240" w:lineRule="atLeast"/>
        <w:ind w:left="450"/>
        <w:rPr>
          <w:rFonts w:ascii="Arial" w:hAnsi="Arial"/>
        </w:rPr>
      </w:pPr>
      <w:r w:rsidRPr="00FE43BF">
        <w:rPr>
          <w:rFonts w:ascii="Arial" w:hAnsi="Arial"/>
        </w:rPr>
        <w:t>KEY:</w:t>
      </w:r>
    </w:p>
    <w:p w:rsidR="00F66E37" w:rsidRPr="00FE43BF" w:rsidRDefault="00F66E37" w:rsidP="00F66E37">
      <w:pPr>
        <w:suppressAutoHyphens/>
        <w:spacing w:line="240" w:lineRule="atLeast"/>
        <w:ind w:left="450"/>
        <w:rPr>
          <w:rFonts w:ascii="Arial" w:hAnsi="Arial"/>
        </w:rPr>
      </w:pPr>
      <w:r w:rsidRPr="000C7559">
        <w:rPr>
          <w:rFonts w:ascii="Arial" w:hAnsi="Arial"/>
          <w:u w:val="single"/>
        </w:rPr>
        <w:t>Concept</w:t>
      </w:r>
      <w:r w:rsidRPr="00FE43BF">
        <w:rPr>
          <w:rFonts w:ascii="Arial" w:hAnsi="Arial"/>
        </w:rPr>
        <w:tab/>
      </w:r>
      <w:r w:rsidRPr="00FE43BF">
        <w:rPr>
          <w:rFonts w:ascii="Arial" w:hAnsi="Arial"/>
        </w:rPr>
        <w:tab/>
      </w:r>
      <w:r w:rsidRPr="00FE43BF">
        <w:rPr>
          <w:rFonts w:ascii="Arial" w:hAnsi="Arial"/>
        </w:rPr>
        <w:tab/>
      </w:r>
      <w:r w:rsidRPr="00FE43BF">
        <w:rPr>
          <w:rFonts w:ascii="Arial" w:hAnsi="Arial"/>
        </w:rPr>
        <w:tab/>
      </w:r>
      <w:r w:rsidRPr="000C7559">
        <w:rPr>
          <w:rFonts w:ascii="Arial" w:hAnsi="Arial"/>
          <w:u w:val="single"/>
        </w:rPr>
        <w:t>Objective</w:t>
      </w:r>
    </w:p>
    <w:p w:rsidR="00F66E37" w:rsidRPr="003E2965" w:rsidRDefault="00F66E37" w:rsidP="00F66E37">
      <w:pPr>
        <w:suppressAutoHyphens/>
        <w:spacing w:line="240" w:lineRule="atLeast"/>
        <w:ind w:left="450"/>
        <w:rPr>
          <w:rFonts w:ascii="Arial" w:hAnsi="Arial"/>
        </w:rPr>
      </w:pPr>
      <w:r w:rsidRPr="00FE43BF">
        <w:rPr>
          <w:rFonts w:ascii="Arial" w:hAnsi="Arial"/>
        </w:rPr>
        <w:t>H = Health Domain</w:t>
      </w:r>
      <w:r w:rsidRPr="00FE43BF">
        <w:rPr>
          <w:rFonts w:ascii="Arial" w:hAnsi="Arial"/>
        </w:rPr>
        <w:tab/>
      </w:r>
      <w:r w:rsidRPr="00FE43BF">
        <w:rPr>
          <w:rFonts w:ascii="Arial" w:hAnsi="Arial"/>
        </w:rPr>
        <w:tab/>
      </w:r>
      <w:r w:rsidRPr="00FE43BF">
        <w:rPr>
          <w:rFonts w:ascii="Arial" w:hAnsi="Arial"/>
        </w:rPr>
        <w:tab/>
      </w:r>
      <w:r w:rsidR="00702C50" w:rsidRPr="003E2965">
        <w:rPr>
          <w:rFonts w:ascii="Arial" w:hAnsi="Arial"/>
        </w:rPr>
        <w:t xml:space="preserve">Knowledge: </w:t>
      </w:r>
      <w:r w:rsidR="00AE2F64" w:rsidRPr="003E2965">
        <w:rPr>
          <w:rFonts w:ascii="Arial" w:hAnsi="Arial"/>
        </w:rPr>
        <w:t>B,C,D,E</w:t>
      </w:r>
    </w:p>
    <w:p w:rsidR="00F66E37" w:rsidRPr="003E2965" w:rsidRDefault="00F66E37" w:rsidP="00F66E37">
      <w:pPr>
        <w:suppressAutoHyphens/>
        <w:spacing w:line="240" w:lineRule="atLeast"/>
        <w:ind w:left="450"/>
        <w:rPr>
          <w:rFonts w:ascii="Arial" w:hAnsi="Arial"/>
        </w:rPr>
      </w:pPr>
      <w:r w:rsidRPr="003E2965">
        <w:rPr>
          <w:rFonts w:ascii="Arial" w:hAnsi="Arial"/>
        </w:rPr>
        <w:t>N = Nursing Domain</w:t>
      </w:r>
      <w:r w:rsidRPr="003E2965">
        <w:rPr>
          <w:rFonts w:ascii="Arial" w:hAnsi="Arial"/>
        </w:rPr>
        <w:tab/>
      </w:r>
      <w:r w:rsidRPr="003E2965">
        <w:rPr>
          <w:rFonts w:ascii="Arial" w:hAnsi="Arial"/>
        </w:rPr>
        <w:tab/>
      </w:r>
      <w:r w:rsidR="00AE2F64" w:rsidRPr="003E2965">
        <w:rPr>
          <w:rFonts w:ascii="Arial" w:hAnsi="Arial"/>
        </w:rPr>
        <w:t>Knowledge: A</w:t>
      </w:r>
      <w:r w:rsidR="00702C50" w:rsidRPr="003E2965">
        <w:rPr>
          <w:rFonts w:ascii="Arial" w:hAnsi="Arial"/>
        </w:rPr>
        <w:t xml:space="preserve">  Skills:</w:t>
      </w:r>
      <w:r w:rsidR="00AE2F64" w:rsidRPr="003E2965">
        <w:rPr>
          <w:rFonts w:ascii="Arial" w:hAnsi="Arial"/>
        </w:rPr>
        <w:t xml:space="preserve"> A,B,C,D,E </w:t>
      </w:r>
      <w:r w:rsidR="00702C50" w:rsidRPr="003E2965">
        <w:rPr>
          <w:rFonts w:ascii="Arial" w:hAnsi="Arial"/>
        </w:rPr>
        <w:t xml:space="preserve">  Attitudes: A,B,C,F</w:t>
      </w:r>
    </w:p>
    <w:p w:rsidR="00F66E37" w:rsidRPr="003E2965" w:rsidRDefault="00F66E37" w:rsidP="00F66E37">
      <w:pPr>
        <w:suppressAutoHyphens/>
        <w:spacing w:line="240" w:lineRule="atLeast"/>
        <w:ind w:left="450"/>
        <w:rPr>
          <w:rFonts w:ascii="Arial" w:hAnsi="Arial"/>
        </w:rPr>
      </w:pPr>
      <w:r w:rsidRPr="003E2965">
        <w:rPr>
          <w:rFonts w:ascii="Arial" w:hAnsi="Arial"/>
        </w:rPr>
        <w:t>P = Person Domain</w:t>
      </w:r>
      <w:r w:rsidRPr="003E2965">
        <w:rPr>
          <w:rFonts w:ascii="Arial" w:hAnsi="Arial"/>
        </w:rPr>
        <w:tab/>
      </w:r>
      <w:r w:rsidRPr="003E2965">
        <w:rPr>
          <w:rFonts w:ascii="Arial" w:hAnsi="Arial"/>
        </w:rPr>
        <w:tab/>
      </w:r>
      <w:r w:rsidR="00AE2F64" w:rsidRPr="003E2965">
        <w:rPr>
          <w:rFonts w:ascii="Arial" w:hAnsi="Arial"/>
        </w:rPr>
        <w:t xml:space="preserve">Knowledge: A,D,E   Skills: B,D,E   </w:t>
      </w:r>
      <w:r w:rsidR="00702C50" w:rsidRPr="003E2965">
        <w:rPr>
          <w:rFonts w:ascii="Arial" w:hAnsi="Arial"/>
        </w:rPr>
        <w:t>Attitudes: A,F</w:t>
      </w:r>
    </w:p>
    <w:p w:rsidR="00F66E37" w:rsidRPr="003E2965" w:rsidRDefault="00F66E37" w:rsidP="00F66E37">
      <w:pPr>
        <w:suppressAutoHyphens/>
        <w:spacing w:line="240" w:lineRule="atLeast"/>
        <w:ind w:left="450"/>
        <w:rPr>
          <w:rFonts w:ascii="Arial" w:hAnsi="Arial"/>
        </w:rPr>
      </w:pPr>
      <w:r w:rsidRPr="003E2965">
        <w:rPr>
          <w:rFonts w:ascii="Arial" w:hAnsi="Arial"/>
        </w:rPr>
        <w:t>E = Environment Domain</w:t>
      </w:r>
      <w:r w:rsidRPr="003E2965">
        <w:rPr>
          <w:rFonts w:ascii="Arial" w:hAnsi="Arial"/>
        </w:rPr>
        <w:tab/>
      </w:r>
      <w:r w:rsidRPr="003E2965">
        <w:rPr>
          <w:rFonts w:ascii="Arial" w:hAnsi="Arial"/>
        </w:rPr>
        <w:tab/>
      </w:r>
      <w:r w:rsidR="00AE2F64" w:rsidRPr="003E2965">
        <w:rPr>
          <w:rFonts w:ascii="Arial" w:hAnsi="Arial"/>
        </w:rPr>
        <w:t xml:space="preserve">Knowledge: A,B,C,D,E  Skills: B,C,D,E   </w:t>
      </w:r>
      <w:r w:rsidR="00702C50" w:rsidRPr="003E2965">
        <w:rPr>
          <w:rFonts w:ascii="Arial" w:hAnsi="Arial"/>
        </w:rPr>
        <w:t xml:space="preserve">Attitudes: C,D,E </w:t>
      </w:r>
    </w:p>
    <w:p w:rsidR="00B75300" w:rsidRPr="00B26871" w:rsidRDefault="00B75300" w:rsidP="00C2694B">
      <w:pPr>
        <w:tabs>
          <w:tab w:val="left" w:pos="0"/>
          <w:tab w:val="left" w:pos="444"/>
          <w:tab w:val="left" w:pos="900"/>
          <w:tab w:val="left" w:pos="1260"/>
          <w:tab w:val="left" w:pos="1620"/>
          <w:tab w:val="left" w:pos="1980"/>
        </w:tabs>
        <w:suppressAutoHyphens/>
        <w:spacing w:line="240" w:lineRule="atLeast"/>
        <w:rPr>
          <w:rFonts w:ascii="Arial" w:hAnsi="Arial"/>
        </w:rPr>
      </w:pPr>
    </w:p>
    <w:p w:rsidR="000D392A" w:rsidRDefault="00C11FAA" w:rsidP="00C2694B">
      <w:pPr>
        <w:tabs>
          <w:tab w:val="left" w:pos="0"/>
          <w:tab w:val="left" w:pos="444"/>
          <w:tab w:val="left" w:pos="810"/>
          <w:tab w:val="left" w:pos="1260"/>
          <w:tab w:val="left" w:pos="1620"/>
          <w:tab w:val="left" w:pos="1980"/>
        </w:tabs>
        <w:suppressAutoHyphens/>
        <w:spacing w:line="240" w:lineRule="atLeast"/>
        <w:ind w:left="810" w:hanging="810"/>
        <w:rPr>
          <w:rFonts w:ascii="Arial" w:hAnsi="Arial"/>
          <w:u w:val="single"/>
        </w:rPr>
      </w:pPr>
      <w:r>
        <w:rPr>
          <w:rFonts w:ascii="Arial" w:hAnsi="Arial"/>
        </w:rPr>
        <w:t xml:space="preserve"> </w:t>
      </w:r>
      <w:r w:rsidR="000D392A" w:rsidRPr="00B26871">
        <w:rPr>
          <w:rFonts w:ascii="Arial" w:hAnsi="Arial"/>
        </w:rPr>
        <w:t>5.</w:t>
      </w:r>
      <w:r w:rsidR="000D392A" w:rsidRPr="00B26871">
        <w:rPr>
          <w:rFonts w:ascii="Arial" w:hAnsi="Arial"/>
        </w:rPr>
        <w:tab/>
      </w:r>
      <w:r w:rsidR="000D392A" w:rsidRPr="00B26871">
        <w:rPr>
          <w:rFonts w:ascii="Arial" w:hAnsi="Arial"/>
          <w:u w:val="single"/>
        </w:rPr>
        <w:t>Instructional Facilities</w:t>
      </w:r>
    </w:p>
    <w:p w:rsidR="00C2694B" w:rsidRPr="00B26871" w:rsidRDefault="00C2694B" w:rsidP="00C2694B">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B75300" w:rsidRPr="009F3ADC" w:rsidRDefault="003E2965" w:rsidP="003E2965">
      <w:pPr>
        <w:tabs>
          <w:tab w:val="left" w:pos="450"/>
          <w:tab w:val="left" w:pos="720"/>
        </w:tabs>
        <w:suppressAutoHyphens/>
        <w:spacing w:line="240" w:lineRule="atLeast"/>
        <w:ind w:left="1350" w:hanging="1350"/>
        <w:rPr>
          <w:rFonts w:ascii="Arial" w:hAnsi="Arial"/>
        </w:rPr>
      </w:pPr>
      <w:r>
        <w:rPr>
          <w:rFonts w:ascii="Arial" w:hAnsi="Arial"/>
        </w:rPr>
        <w:tab/>
        <w:t>a.</w:t>
      </w:r>
      <w:r>
        <w:rPr>
          <w:rFonts w:ascii="Arial" w:hAnsi="Arial"/>
        </w:rPr>
        <w:tab/>
      </w:r>
      <w:r w:rsidR="00F47E03" w:rsidRPr="009F3ADC">
        <w:rPr>
          <w:rFonts w:ascii="Arial" w:hAnsi="Arial"/>
        </w:rPr>
        <w:t>Standard classroom</w:t>
      </w:r>
      <w:r w:rsidR="00B344CA" w:rsidRPr="009F3ADC">
        <w:rPr>
          <w:rFonts w:ascii="Arial" w:hAnsi="Arial"/>
        </w:rPr>
        <w:t>.</w:t>
      </w:r>
    </w:p>
    <w:p w:rsidR="000D392A" w:rsidRPr="00B26871" w:rsidRDefault="003E2965" w:rsidP="003E2965">
      <w:pPr>
        <w:tabs>
          <w:tab w:val="left" w:pos="435"/>
          <w:tab w:val="left" w:pos="720"/>
          <w:tab w:val="left" w:pos="1620"/>
          <w:tab w:val="left" w:pos="1980"/>
        </w:tabs>
        <w:suppressAutoHyphens/>
        <w:spacing w:line="240" w:lineRule="atLeast"/>
        <w:ind w:left="360" w:hanging="360"/>
        <w:rPr>
          <w:rFonts w:ascii="Arial" w:hAnsi="Arial"/>
        </w:rPr>
      </w:pPr>
      <w:r>
        <w:rPr>
          <w:rFonts w:ascii="Arial" w:hAnsi="Arial"/>
        </w:rPr>
        <w:tab/>
      </w:r>
      <w:r w:rsidR="008A1E70">
        <w:rPr>
          <w:rFonts w:ascii="Arial" w:hAnsi="Arial"/>
        </w:rPr>
        <w:tab/>
      </w:r>
      <w:r>
        <w:rPr>
          <w:rFonts w:ascii="Arial" w:hAnsi="Arial"/>
        </w:rPr>
        <w:t>b.</w:t>
      </w:r>
      <w:r>
        <w:rPr>
          <w:rFonts w:ascii="Arial" w:hAnsi="Arial"/>
        </w:rPr>
        <w:tab/>
      </w:r>
      <w:r w:rsidR="00F47E03" w:rsidRPr="009F3ADC">
        <w:rPr>
          <w:rFonts w:ascii="Arial" w:hAnsi="Arial"/>
        </w:rPr>
        <w:t>Nursing skills</w:t>
      </w:r>
      <w:r w:rsidR="00F47E03">
        <w:rPr>
          <w:rFonts w:ascii="Arial" w:hAnsi="Arial"/>
        </w:rPr>
        <w:t xml:space="preserve"> </w:t>
      </w:r>
      <w:r w:rsidR="00B344CA" w:rsidRPr="00B26871">
        <w:rPr>
          <w:rFonts w:ascii="Arial" w:hAnsi="Arial"/>
        </w:rPr>
        <w:t xml:space="preserve">campus </w:t>
      </w:r>
      <w:r w:rsidR="001A2026" w:rsidRPr="00B26871">
        <w:rPr>
          <w:rFonts w:ascii="Arial" w:hAnsi="Arial"/>
        </w:rPr>
        <w:t>laboratory.</w:t>
      </w:r>
    </w:p>
    <w:p w:rsidR="001A2026" w:rsidRPr="00B26871" w:rsidRDefault="003E2965" w:rsidP="003E2965">
      <w:pPr>
        <w:tabs>
          <w:tab w:val="left" w:pos="0"/>
          <w:tab w:val="left" w:pos="450"/>
          <w:tab w:val="left" w:pos="720"/>
          <w:tab w:val="left" w:pos="1980"/>
        </w:tabs>
        <w:suppressAutoHyphens/>
        <w:spacing w:line="240" w:lineRule="atLeast"/>
        <w:rPr>
          <w:rFonts w:ascii="Arial" w:hAnsi="Arial"/>
        </w:rPr>
      </w:pPr>
      <w:r>
        <w:rPr>
          <w:rFonts w:ascii="Arial" w:hAnsi="Arial"/>
        </w:rPr>
        <w:tab/>
        <w:t>c.</w:t>
      </w:r>
      <w:r>
        <w:rPr>
          <w:rFonts w:ascii="Arial" w:hAnsi="Arial"/>
        </w:rPr>
        <w:tab/>
      </w:r>
      <w:r w:rsidR="001A2026" w:rsidRPr="00B26871">
        <w:rPr>
          <w:rFonts w:ascii="Arial" w:hAnsi="Arial"/>
        </w:rPr>
        <w:t>Computer laboratory.</w:t>
      </w:r>
    </w:p>
    <w:p w:rsidR="00FE0590" w:rsidRDefault="003E2965" w:rsidP="003E2965">
      <w:pPr>
        <w:tabs>
          <w:tab w:val="left" w:pos="450"/>
          <w:tab w:val="left" w:pos="720"/>
          <w:tab w:val="left" w:pos="1620"/>
          <w:tab w:val="left" w:pos="1980"/>
        </w:tabs>
        <w:suppressAutoHyphens/>
        <w:spacing w:line="240" w:lineRule="atLeast"/>
        <w:ind w:left="360" w:hanging="360"/>
        <w:rPr>
          <w:rFonts w:ascii="Arial" w:hAnsi="Arial"/>
        </w:rPr>
      </w:pPr>
      <w:r>
        <w:rPr>
          <w:rFonts w:ascii="Arial" w:hAnsi="Arial"/>
        </w:rPr>
        <w:tab/>
      </w:r>
      <w:r w:rsidR="008A1E70">
        <w:rPr>
          <w:rFonts w:ascii="Arial" w:hAnsi="Arial"/>
        </w:rPr>
        <w:tab/>
      </w:r>
      <w:r>
        <w:rPr>
          <w:rFonts w:ascii="Arial" w:hAnsi="Arial"/>
        </w:rPr>
        <w:t>d.</w:t>
      </w:r>
      <w:r>
        <w:rPr>
          <w:rFonts w:ascii="Arial" w:hAnsi="Arial"/>
        </w:rPr>
        <w:tab/>
      </w:r>
      <w:r w:rsidR="00B344CA" w:rsidRPr="00B26871">
        <w:rPr>
          <w:rFonts w:ascii="Arial" w:hAnsi="Arial"/>
        </w:rPr>
        <w:t>Selected clinical facilities</w:t>
      </w:r>
      <w:r w:rsidR="00F47E03">
        <w:rPr>
          <w:rFonts w:ascii="Arial" w:hAnsi="Arial"/>
        </w:rPr>
        <w:t>.</w:t>
      </w:r>
    </w:p>
    <w:p w:rsidR="00F47E03" w:rsidRPr="00F47E03" w:rsidRDefault="003E2965" w:rsidP="003E2965">
      <w:pPr>
        <w:tabs>
          <w:tab w:val="left" w:pos="0"/>
          <w:tab w:val="left" w:pos="720"/>
          <w:tab w:val="left" w:pos="1980"/>
        </w:tabs>
        <w:suppressAutoHyphens/>
        <w:spacing w:line="240" w:lineRule="atLeast"/>
        <w:ind w:left="450"/>
        <w:rPr>
          <w:rFonts w:ascii="Arial" w:hAnsi="Arial"/>
          <w:b/>
        </w:rPr>
      </w:pPr>
      <w:r>
        <w:rPr>
          <w:rFonts w:ascii="Arial" w:hAnsi="Arial"/>
        </w:rPr>
        <w:t>e.</w:t>
      </w:r>
      <w:r>
        <w:rPr>
          <w:rFonts w:ascii="Arial" w:hAnsi="Arial"/>
        </w:rPr>
        <w:tab/>
      </w:r>
      <w:r w:rsidR="00F47E03" w:rsidRPr="009F3ADC">
        <w:rPr>
          <w:rFonts w:ascii="Arial" w:hAnsi="Arial"/>
        </w:rPr>
        <w:t>High fidelity simulation laboratory</w:t>
      </w:r>
      <w:r w:rsidR="00F47E03" w:rsidRPr="00F47E03">
        <w:rPr>
          <w:rFonts w:ascii="Arial" w:hAnsi="Arial"/>
          <w:b/>
        </w:rPr>
        <w:t xml:space="preserve">. </w:t>
      </w:r>
    </w:p>
    <w:p w:rsidR="004C011C" w:rsidRPr="00B26871" w:rsidRDefault="004C011C" w:rsidP="00B24088">
      <w:pPr>
        <w:tabs>
          <w:tab w:val="left" w:pos="0"/>
          <w:tab w:val="left" w:pos="900"/>
          <w:tab w:val="left" w:pos="1260"/>
          <w:tab w:val="left" w:pos="1620"/>
          <w:tab w:val="left" w:pos="1980"/>
        </w:tabs>
        <w:suppressAutoHyphens/>
        <w:spacing w:line="240" w:lineRule="atLeast"/>
        <w:rPr>
          <w:rFonts w:ascii="Arial" w:hAnsi="Arial"/>
        </w:rPr>
      </w:pPr>
    </w:p>
    <w:p w:rsidR="00B24088" w:rsidRDefault="00C11FAA" w:rsidP="00C2694B">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rPr>
        <w:t xml:space="preserve"> </w:t>
      </w:r>
      <w:r w:rsidR="00B24088" w:rsidRPr="00B26871">
        <w:rPr>
          <w:rFonts w:ascii="Arial" w:hAnsi="Arial"/>
        </w:rPr>
        <w:t>6.</w:t>
      </w:r>
      <w:r w:rsidR="00B24088" w:rsidRPr="00B26871">
        <w:rPr>
          <w:rFonts w:ascii="Arial" w:hAnsi="Arial"/>
        </w:rPr>
        <w:tab/>
      </w:r>
      <w:r w:rsidR="00B24088" w:rsidRPr="00B26871">
        <w:rPr>
          <w:rFonts w:ascii="Arial" w:hAnsi="Arial"/>
          <w:u w:val="single"/>
        </w:rPr>
        <w:t>Special Materials Required of Student</w:t>
      </w:r>
    </w:p>
    <w:p w:rsidR="00C2694B" w:rsidRPr="00B26871" w:rsidRDefault="00C2694B" w:rsidP="00C2694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B24088" w:rsidRPr="00B26871" w:rsidRDefault="00F47E03" w:rsidP="00F44753">
      <w:pPr>
        <w:numPr>
          <w:ilvl w:val="0"/>
          <w:numId w:val="7"/>
        </w:numPr>
        <w:tabs>
          <w:tab w:val="left" w:pos="0"/>
          <w:tab w:val="left" w:pos="720"/>
          <w:tab w:val="left" w:pos="1260"/>
          <w:tab w:val="left" w:pos="1620"/>
          <w:tab w:val="left" w:pos="1980"/>
        </w:tabs>
        <w:suppressAutoHyphens/>
        <w:spacing w:line="240" w:lineRule="atLeast"/>
        <w:ind w:hanging="270"/>
        <w:rPr>
          <w:rFonts w:ascii="Arial" w:hAnsi="Arial"/>
        </w:rPr>
      </w:pPr>
      <w:r w:rsidRPr="007747DC">
        <w:rPr>
          <w:rFonts w:ascii="Arial" w:hAnsi="Arial"/>
        </w:rPr>
        <w:t xml:space="preserve">Digital </w:t>
      </w:r>
      <w:r w:rsidR="00B24088" w:rsidRPr="007747DC">
        <w:rPr>
          <w:rFonts w:ascii="Arial" w:hAnsi="Arial"/>
        </w:rPr>
        <w:t xml:space="preserve">storage </w:t>
      </w:r>
      <w:r w:rsidRPr="007747DC">
        <w:rPr>
          <w:rFonts w:ascii="Arial" w:hAnsi="Arial"/>
        </w:rPr>
        <w:t>device</w:t>
      </w:r>
      <w:r w:rsidR="00B24088" w:rsidRPr="00B26871">
        <w:rPr>
          <w:rFonts w:ascii="Arial" w:hAnsi="Arial"/>
        </w:rPr>
        <w:t>.</w:t>
      </w:r>
    </w:p>
    <w:p w:rsidR="00B24088" w:rsidRPr="007747DC" w:rsidRDefault="00F47E03" w:rsidP="00F44753">
      <w:pPr>
        <w:numPr>
          <w:ilvl w:val="0"/>
          <w:numId w:val="7"/>
        </w:numPr>
        <w:tabs>
          <w:tab w:val="left" w:pos="0"/>
          <w:tab w:val="left" w:pos="720"/>
          <w:tab w:val="left" w:pos="1260"/>
          <w:tab w:val="left" w:pos="1620"/>
          <w:tab w:val="left" w:pos="1980"/>
        </w:tabs>
        <w:suppressAutoHyphens/>
        <w:spacing w:line="240" w:lineRule="atLeast"/>
        <w:ind w:hanging="270"/>
        <w:rPr>
          <w:rFonts w:ascii="Arial" w:hAnsi="Arial"/>
          <w:strike/>
        </w:rPr>
      </w:pPr>
      <w:r w:rsidRPr="007747DC">
        <w:rPr>
          <w:rFonts w:ascii="Arial" w:hAnsi="Arial"/>
        </w:rPr>
        <w:t xml:space="preserve">Grossmont College nursing student </w:t>
      </w:r>
      <w:r w:rsidR="00B24088" w:rsidRPr="007747DC">
        <w:rPr>
          <w:rFonts w:ascii="Arial" w:hAnsi="Arial"/>
        </w:rPr>
        <w:t>uniform</w:t>
      </w:r>
      <w:r w:rsidRPr="007747DC">
        <w:rPr>
          <w:rFonts w:ascii="Arial" w:hAnsi="Arial"/>
        </w:rPr>
        <w:t xml:space="preserve"> with embroidery</w:t>
      </w:r>
      <w:r w:rsidR="00B24088" w:rsidRPr="007747DC">
        <w:rPr>
          <w:rFonts w:ascii="Arial" w:hAnsi="Arial"/>
        </w:rPr>
        <w:t>.</w:t>
      </w:r>
    </w:p>
    <w:p w:rsidR="00B24088" w:rsidRPr="00B26871" w:rsidRDefault="009616A9" w:rsidP="00F44753">
      <w:pPr>
        <w:numPr>
          <w:ilvl w:val="0"/>
          <w:numId w:val="7"/>
        </w:numPr>
        <w:tabs>
          <w:tab w:val="left" w:pos="0"/>
          <w:tab w:val="left" w:pos="720"/>
          <w:tab w:val="left" w:pos="1260"/>
          <w:tab w:val="left" w:pos="1620"/>
          <w:tab w:val="left" w:pos="1980"/>
        </w:tabs>
        <w:suppressAutoHyphens/>
        <w:spacing w:line="240" w:lineRule="atLeast"/>
        <w:ind w:hanging="270"/>
        <w:rPr>
          <w:rFonts w:ascii="Arial" w:hAnsi="Arial"/>
        </w:rPr>
      </w:pPr>
      <w:r w:rsidRPr="00B26871">
        <w:rPr>
          <w:rFonts w:ascii="Arial" w:hAnsi="Arial"/>
        </w:rPr>
        <w:t>Grossmont College</w:t>
      </w:r>
      <w:r w:rsidR="0032042C">
        <w:rPr>
          <w:rFonts w:ascii="Arial" w:hAnsi="Arial"/>
        </w:rPr>
        <w:t xml:space="preserve"> </w:t>
      </w:r>
      <w:r w:rsidR="00B24088" w:rsidRPr="00B26871">
        <w:rPr>
          <w:rFonts w:ascii="Arial" w:hAnsi="Arial"/>
        </w:rPr>
        <w:t xml:space="preserve">photo </w:t>
      </w:r>
      <w:r w:rsidR="00F47E03" w:rsidRPr="0032042C">
        <w:rPr>
          <w:rFonts w:ascii="Arial" w:hAnsi="Arial"/>
        </w:rPr>
        <w:t>ID name</w:t>
      </w:r>
      <w:r w:rsidR="00C11FAA">
        <w:rPr>
          <w:rFonts w:ascii="Arial" w:hAnsi="Arial"/>
          <w:b/>
        </w:rPr>
        <w:t xml:space="preserve"> </w:t>
      </w:r>
      <w:r w:rsidR="00B24088" w:rsidRPr="00B26871">
        <w:rPr>
          <w:rFonts w:ascii="Arial" w:hAnsi="Arial"/>
        </w:rPr>
        <w:t>badge.</w:t>
      </w:r>
    </w:p>
    <w:p w:rsidR="00396D6C" w:rsidRDefault="00B344CA" w:rsidP="00F44753">
      <w:pPr>
        <w:numPr>
          <w:ilvl w:val="0"/>
          <w:numId w:val="7"/>
        </w:numPr>
        <w:tabs>
          <w:tab w:val="left" w:pos="0"/>
          <w:tab w:val="left" w:pos="720"/>
          <w:tab w:val="left" w:pos="1260"/>
          <w:tab w:val="left" w:pos="1620"/>
          <w:tab w:val="left" w:pos="1980"/>
        </w:tabs>
        <w:suppressAutoHyphens/>
        <w:spacing w:line="240" w:lineRule="atLeast"/>
        <w:ind w:hanging="270"/>
        <w:rPr>
          <w:rFonts w:ascii="Arial" w:hAnsi="Arial"/>
        </w:rPr>
      </w:pPr>
      <w:r w:rsidRPr="00B26871">
        <w:rPr>
          <w:rFonts w:ascii="Arial" w:hAnsi="Arial"/>
        </w:rPr>
        <w:t>Bandage scissors</w:t>
      </w:r>
      <w:r w:rsidR="007844DB" w:rsidRPr="00B26871">
        <w:rPr>
          <w:rFonts w:ascii="Arial" w:hAnsi="Arial"/>
        </w:rPr>
        <w:t>.</w:t>
      </w:r>
    </w:p>
    <w:p w:rsidR="00F47E03" w:rsidRPr="00F47E03" w:rsidRDefault="00F47E03" w:rsidP="00F44753">
      <w:pPr>
        <w:numPr>
          <w:ilvl w:val="0"/>
          <w:numId w:val="7"/>
        </w:numPr>
        <w:tabs>
          <w:tab w:val="left" w:pos="0"/>
          <w:tab w:val="left" w:pos="720"/>
          <w:tab w:val="left" w:pos="1260"/>
          <w:tab w:val="left" w:pos="1620"/>
          <w:tab w:val="left" w:pos="1980"/>
        </w:tabs>
        <w:suppressAutoHyphens/>
        <w:spacing w:line="240" w:lineRule="atLeast"/>
        <w:ind w:hanging="270"/>
        <w:rPr>
          <w:rFonts w:ascii="Arial" w:hAnsi="Arial"/>
        </w:rPr>
      </w:pPr>
      <w:r w:rsidRPr="00B26871">
        <w:rPr>
          <w:rFonts w:ascii="Arial" w:hAnsi="Arial"/>
        </w:rPr>
        <w:t>Watch with second hand indicator.</w:t>
      </w:r>
    </w:p>
    <w:p w:rsidR="00F47E03" w:rsidRDefault="003626CF" w:rsidP="00F44753">
      <w:pPr>
        <w:numPr>
          <w:ilvl w:val="0"/>
          <w:numId w:val="7"/>
        </w:numPr>
        <w:tabs>
          <w:tab w:val="left" w:pos="0"/>
          <w:tab w:val="left" w:pos="720"/>
          <w:tab w:val="left" w:pos="1260"/>
          <w:tab w:val="left" w:pos="1620"/>
          <w:tab w:val="left" w:pos="1980"/>
        </w:tabs>
        <w:suppressAutoHyphens/>
        <w:spacing w:line="240" w:lineRule="atLeast"/>
        <w:ind w:hanging="270"/>
        <w:rPr>
          <w:rFonts w:ascii="Arial" w:hAnsi="Arial"/>
        </w:rPr>
      </w:pPr>
      <w:r w:rsidRPr="00B26871">
        <w:rPr>
          <w:rFonts w:ascii="Arial" w:hAnsi="Arial"/>
        </w:rPr>
        <w:t>Stethoscope</w:t>
      </w:r>
      <w:r w:rsidR="0015198F">
        <w:rPr>
          <w:rFonts w:ascii="Arial" w:hAnsi="Arial"/>
        </w:rPr>
        <w:t>.</w:t>
      </w:r>
    </w:p>
    <w:p w:rsidR="0015198F" w:rsidRPr="008D78D4" w:rsidRDefault="0015198F" w:rsidP="00F44753">
      <w:pPr>
        <w:numPr>
          <w:ilvl w:val="0"/>
          <w:numId w:val="7"/>
        </w:numPr>
        <w:tabs>
          <w:tab w:val="left" w:pos="0"/>
          <w:tab w:val="left" w:pos="720"/>
          <w:tab w:val="left" w:pos="1260"/>
          <w:tab w:val="left" w:pos="1620"/>
          <w:tab w:val="left" w:pos="1980"/>
        </w:tabs>
        <w:suppressAutoHyphens/>
        <w:spacing w:line="240" w:lineRule="atLeast"/>
        <w:ind w:hanging="270"/>
        <w:rPr>
          <w:rFonts w:ascii="Arial" w:hAnsi="Arial"/>
        </w:rPr>
      </w:pPr>
      <w:r>
        <w:rPr>
          <w:rFonts w:ascii="Arial" w:hAnsi="Arial"/>
        </w:rPr>
        <w:t>P</w:t>
      </w:r>
      <w:r w:rsidR="003626CF" w:rsidRPr="00B26871">
        <w:rPr>
          <w:rFonts w:ascii="Arial" w:hAnsi="Arial"/>
        </w:rPr>
        <w:t>enlight</w:t>
      </w:r>
      <w:r w:rsidR="007844DB" w:rsidRPr="00B26871">
        <w:rPr>
          <w:rFonts w:ascii="Arial" w:hAnsi="Arial"/>
        </w:rPr>
        <w:t>.</w:t>
      </w:r>
      <w:r w:rsidR="00FE0590" w:rsidRPr="0015198F">
        <w:rPr>
          <w:rFonts w:ascii="Arial" w:hAnsi="Arial"/>
        </w:rPr>
        <w:tab/>
      </w:r>
    </w:p>
    <w:p w:rsidR="00385404" w:rsidRPr="00F47E03" w:rsidRDefault="00C11FAA" w:rsidP="00F44753">
      <w:pPr>
        <w:numPr>
          <w:ilvl w:val="0"/>
          <w:numId w:val="7"/>
        </w:numPr>
        <w:tabs>
          <w:tab w:val="left" w:pos="720"/>
        </w:tabs>
        <w:ind w:hanging="270"/>
        <w:rPr>
          <w:rFonts w:ascii="Arial" w:hAnsi="Arial"/>
        </w:rPr>
      </w:pPr>
      <w:r w:rsidRPr="0032042C">
        <w:rPr>
          <w:rFonts w:ascii="Arial" w:hAnsi="Arial"/>
        </w:rPr>
        <w:t>I-</w:t>
      </w:r>
      <w:r w:rsidR="00385404" w:rsidRPr="0032042C">
        <w:rPr>
          <w:rFonts w:ascii="Arial" w:hAnsi="Arial"/>
        </w:rPr>
        <w:t>clicker</w:t>
      </w:r>
      <w:r w:rsidR="0015198F" w:rsidRPr="0032042C">
        <w:rPr>
          <w:rFonts w:ascii="Arial" w:hAnsi="Arial"/>
        </w:rPr>
        <w:t>2</w:t>
      </w:r>
      <w:r w:rsidR="0015198F">
        <w:rPr>
          <w:rFonts w:ascii="Arial" w:hAnsi="Arial"/>
        </w:rPr>
        <w:t>.</w:t>
      </w:r>
      <w:r w:rsidR="00385404" w:rsidRPr="00385404">
        <w:rPr>
          <w:rFonts w:ascii="Arial" w:hAnsi="Arial"/>
        </w:rPr>
        <w:t xml:space="preserve"> </w:t>
      </w:r>
    </w:p>
    <w:p w:rsidR="00F47E03" w:rsidRPr="00B26871" w:rsidRDefault="00F47E03" w:rsidP="00F44753">
      <w:pPr>
        <w:numPr>
          <w:ilvl w:val="0"/>
          <w:numId w:val="7"/>
        </w:numPr>
        <w:tabs>
          <w:tab w:val="left" w:pos="0"/>
          <w:tab w:val="left" w:pos="720"/>
          <w:tab w:val="left" w:pos="1260"/>
          <w:tab w:val="left" w:pos="1620"/>
          <w:tab w:val="left" w:pos="1980"/>
        </w:tabs>
        <w:suppressAutoHyphens/>
        <w:spacing w:line="240" w:lineRule="atLeast"/>
        <w:ind w:hanging="270"/>
        <w:rPr>
          <w:rFonts w:ascii="Arial" w:hAnsi="Arial"/>
        </w:rPr>
      </w:pPr>
      <w:r w:rsidRPr="00B26871">
        <w:rPr>
          <w:rFonts w:ascii="Arial" w:hAnsi="Arial"/>
        </w:rPr>
        <w:t>Reliable transportation to clinical facilities.</w:t>
      </w:r>
    </w:p>
    <w:p w:rsidR="003626CF" w:rsidRPr="00B26871" w:rsidRDefault="003626CF" w:rsidP="008D78D4">
      <w:pPr>
        <w:tabs>
          <w:tab w:val="left" w:pos="0"/>
          <w:tab w:val="left" w:pos="444"/>
          <w:tab w:val="left" w:pos="900"/>
          <w:tab w:val="left" w:pos="1260"/>
          <w:tab w:val="left" w:pos="1620"/>
          <w:tab w:val="left" w:pos="1980"/>
        </w:tabs>
        <w:suppressAutoHyphens/>
        <w:spacing w:line="240" w:lineRule="atLeast"/>
        <w:rPr>
          <w:rFonts w:ascii="Arial" w:hAnsi="Arial"/>
        </w:rPr>
      </w:pPr>
    </w:p>
    <w:p w:rsidR="000D392A" w:rsidRDefault="00C11FAA">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rPr>
        <w:t xml:space="preserve"> </w:t>
      </w:r>
      <w:r w:rsidR="000D392A" w:rsidRPr="00B26871">
        <w:rPr>
          <w:rFonts w:ascii="Arial" w:hAnsi="Arial"/>
        </w:rPr>
        <w:t>7.</w:t>
      </w:r>
      <w:r w:rsidR="000D392A" w:rsidRPr="00B26871">
        <w:rPr>
          <w:rFonts w:ascii="Arial" w:hAnsi="Arial"/>
        </w:rPr>
        <w:tab/>
      </w:r>
      <w:r w:rsidR="000D392A" w:rsidRPr="00B26871">
        <w:rPr>
          <w:rFonts w:ascii="Arial" w:hAnsi="Arial"/>
          <w:u w:val="single"/>
        </w:rPr>
        <w:t>Course Content</w:t>
      </w:r>
    </w:p>
    <w:p w:rsidR="002C6EF9" w:rsidRDefault="002C6EF9">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p>
    <w:p w:rsidR="00CE6EFE" w:rsidRPr="00F4375E" w:rsidRDefault="00CE6EFE" w:rsidP="00F44753">
      <w:pPr>
        <w:tabs>
          <w:tab w:val="left" w:pos="0"/>
          <w:tab w:val="left" w:pos="444"/>
          <w:tab w:val="left" w:pos="900"/>
          <w:tab w:val="left" w:pos="1260"/>
          <w:tab w:val="left" w:pos="1620"/>
          <w:tab w:val="left" w:pos="1980"/>
        </w:tabs>
        <w:suppressAutoHyphens/>
        <w:spacing w:line="240" w:lineRule="atLeast"/>
        <w:ind w:left="900" w:hanging="900"/>
        <w:rPr>
          <w:rFonts w:ascii="Arial" w:hAnsi="Arial"/>
          <w:b/>
          <w:u w:val="single"/>
        </w:rPr>
      </w:pPr>
      <w:r w:rsidRPr="0032042C">
        <w:rPr>
          <w:rFonts w:ascii="Arial" w:hAnsi="Arial"/>
        </w:rPr>
        <w:tab/>
      </w:r>
      <w:r w:rsidRPr="00F4375E">
        <w:rPr>
          <w:rFonts w:ascii="Arial" w:hAnsi="Arial"/>
          <w:b/>
          <w:u w:val="single"/>
        </w:rPr>
        <w:t xml:space="preserve">Psychiatric and Mental </w:t>
      </w:r>
      <w:r w:rsidR="008D78D4" w:rsidRPr="00F4375E">
        <w:rPr>
          <w:rFonts w:ascii="Arial" w:hAnsi="Arial"/>
          <w:b/>
          <w:u w:val="single"/>
        </w:rPr>
        <w:t>H</w:t>
      </w:r>
      <w:r w:rsidRPr="00F4375E">
        <w:rPr>
          <w:rFonts w:ascii="Arial" w:hAnsi="Arial"/>
          <w:b/>
          <w:u w:val="single"/>
        </w:rPr>
        <w:t xml:space="preserve">ealth </w:t>
      </w:r>
      <w:r w:rsidR="00F4375E" w:rsidRPr="00F4375E">
        <w:rPr>
          <w:rFonts w:ascii="Arial" w:hAnsi="Arial"/>
          <w:b/>
          <w:u w:val="single"/>
        </w:rPr>
        <w:t>N</w:t>
      </w:r>
      <w:r w:rsidRPr="00F4375E">
        <w:rPr>
          <w:rFonts w:ascii="Arial" w:hAnsi="Arial"/>
          <w:b/>
          <w:u w:val="single"/>
        </w:rPr>
        <w:t>ursing</w:t>
      </w:r>
    </w:p>
    <w:p w:rsidR="008D78D4" w:rsidRPr="0032042C" w:rsidRDefault="00CE6EFE" w:rsidP="00FD15F6">
      <w:pPr>
        <w:numPr>
          <w:ilvl w:val="0"/>
          <w:numId w:val="25"/>
        </w:numPr>
        <w:tabs>
          <w:tab w:val="left" w:pos="0"/>
          <w:tab w:val="left" w:pos="444"/>
          <w:tab w:val="left" w:pos="900"/>
          <w:tab w:val="left" w:pos="1260"/>
          <w:tab w:val="left" w:pos="1620"/>
          <w:tab w:val="left" w:pos="1980"/>
        </w:tabs>
        <w:suppressAutoHyphens/>
        <w:spacing w:line="240" w:lineRule="atLeast"/>
        <w:ind w:hanging="270"/>
        <w:rPr>
          <w:rFonts w:ascii="Arial" w:hAnsi="Arial"/>
        </w:rPr>
      </w:pPr>
      <w:r w:rsidRPr="0032042C">
        <w:rPr>
          <w:rFonts w:ascii="Arial" w:hAnsi="Arial"/>
        </w:rPr>
        <w:t>Basic concepts in psychiatric and mental health nursing.</w:t>
      </w:r>
    </w:p>
    <w:p w:rsidR="00CE6EFE" w:rsidRPr="0032042C" w:rsidRDefault="00244B8C" w:rsidP="00244B8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0034796E">
        <w:rPr>
          <w:rFonts w:ascii="Arial" w:hAnsi="Arial"/>
        </w:rPr>
        <w:t>(</w:t>
      </w:r>
      <w:r>
        <w:rPr>
          <w:rFonts w:ascii="Arial" w:hAnsi="Arial"/>
        </w:rPr>
        <w:t>1)</w:t>
      </w:r>
      <w:r>
        <w:rPr>
          <w:rFonts w:ascii="Arial" w:hAnsi="Arial"/>
        </w:rPr>
        <w:tab/>
      </w:r>
      <w:r w:rsidR="00CE6EFE" w:rsidRPr="0032042C">
        <w:rPr>
          <w:rFonts w:ascii="Arial" w:hAnsi="Arial"/>
        </w:rPr>
        <w:t>Stress adaptation.</w:t>
      </w:r>
    </w:p>
    <w:p w:rsidR="00CE6EFE" w:rsidRPr="0032042C" w:rsidRDefault="00244B8C" w:rsidP="00244B8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0034796E">
        <w:rPr>
          <w:rFonts w:ascii="Arial" w:hAnsi="Arial"/>
        </w:rPr>
        <w:t>(</w:t>
      </w:r>
      <w:r>
        <w:rPr>
          <w:rFonts w:ascii="Arial" w:hAnsi="Arial"/>
        </w:rPr>
        <w:t>2)</w:t>
      </w:r>
      <w:r>
        <w:rPr>
          <w:rFonts w:ascii="Arial" w:hAnsi="Arial"/>
        </w:rPr>
        <w:tab/>
      </w:r>
      <w:r w:rsidR="00CE6EFE" w:rsidRPr="0032042C">
        <w:rPr>
          <w:rFonts w:ascii="Arial" w:hAnsi="Arial"/>
        </w:rPr>
        <w:t>Historical and theoretical concepts.</w:t>
      </w:r>
    </w:p>
    <w:p w:rsidR="00CE6EFE" w:rsidRPr="0032042C" w:rsidRDefault="00244B8C" w:rsidP="00244B8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0034796E">
        <w:rPr>
          <w:rFonts w:ascii="Arial" w:hAnsi="Arial"/>
        </w:rPr>
        <w:t>(</w:t>
      </w:r>
      <w:r>
        <w:rPr>
          <w:rFonts w:ascii="Arial" w:hAnsi="Arial"/>
        </w:rPr>
        <w:t>3)</w:t>
      </w:r>
      <w:r>
        <w:rPr>
          <w:rFonts w:ascii="Arial" w:hAnsi="Arial"/>
        </w:rPr>
        <w:tab/>
      </w:r>
      <w:r w:rsidR="00CE6EFE" w:rsidRPr="0032042C">
        <w:rPr>
          <w:rFonts w:ascii="Arial" w:hAnsi="Arial"/>
        </w:rPr>
        <w:t>Personality development</w:t>
      </w:r>
    </w:p>
    <w:p w:rsidR="00CE6EFE" w:rsidRPr="0032042C" w:rsidRDefault="00244B8C" w:rsidP="00244B8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0034796E">
        <w:rPr>
          <w:rFonts w:ascii="Arial" w:hAnsi="Arial"/>
        </w:rPr>
        <w:t>(</w:t>
      </w:r>
      <w:r>
        <w:rPr>
          <w:rFonts w:ascii="Arial" w:hAnsi="Arial"/>
        </w:rPr>
        <w:t>4)</w:t>
      </w:r>
      <w:r>
        <w:rPr>
          <w:rFonts w:ascii="Arial" w:hAnsi="Arial"/>
        </w:rPr>
        <w:tab/>
      </w:r>
      <w:r w:rsidR="00CE6EFE" w:rsidRPr="0032042C">
        <w:rPr>
          <w:rFonts w:ascii="Arial" w:hAnsi="Arial"/>
        </w:rPr>
        <w:t>Psychobiology.</w:t>
      </w:r>
    </w:p>
    <w:p w:rsidR="00CE6EFE" w:rsidRPr="0032042C" w:rsidRDefault="00244B8C" w:rsidP="00244B8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0034796E">
        <w:rPr>
          <w:rFonts w:ascii="Arial" w:hAnsi="Arial"/>
        </w:rPr>
        <w:t>(</w:t>
      </w:r>
      <w:r>
        <w:rPr>
          <w:rFonts w:ascii="Arial" w:hAnsi="Arial"/>
        </w:rPr>
        <w:t>5)</w:t>
      </w:r>
      <w:r>
        <w:rPr>
          <w:rFonts w:ascii="Arial" w:hAnsi="Arial"/>
        </w:rPr>
        <w:tab/>
      </w:r>
      <w:r w:rsidR="00CE6EFE" w:rsidRPr="0032042C">
        <w:rPr>
          <w:rFonts w:ascii="Arial" w:hAnsi="Arial"/>
        </w:rPr>
        <w:t>Ethical and legal issues.</w:t>
      </w:r>
    </w:p>
    <w:p w:rsidR="00CE6EFE" w:rsidRDefault="00244B8C" w:rsidP="00244B8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0034796E">
        <w:rPr>
          <w:rFonts w:ascii="Arial" w:hAnsi="Arial"/>
        </w:rPr>
        <w:t>(</w:t>
      </w:r>
      <w:r>
        <w:rPr>
          <w:rFonts w:ascii="Arial" w:hAnsi="Arial"/>
        </w:rPr>
        <w:t>6)</w:t>
      </w:r>
      <w:r>
        <w:rPr>
          <w:rFonts w:ascii="Arial" w:hAnsi="Arial"/>
        </w:rPr>
        <w:tab/>
      </w:r>
      <w:r w:rsidR="00CE6EFE" w:rsidRPr="0032042C">
        <w:rPr>
          <w:rFonts w:ascii="Arial" w:hAnsi="Arial"/>
        </w:rPr>
        <w:t>Cultural and spiritual concepts.</w:t>
      </w:r>
    </w:p>
    <w:p w:rsidR="00F66E37" w:rsidRPr="00F44753" w:rsidRDefault="00F66E37" w:rsidP="00244B8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Pr="00F44753">
        <w:rPr>
          <w:rFonts w:ascii="Arial" w:hAnsi="Arial"/>
        </w:rPr>
        <w:t>(7)  Rest &amp; Sleep</w:t>
      </w:r>
    </w:p>
    <w:p w:rsidR="00F04E8C" w:rsidRPr="00F44753" w:rsidRDefault="00921ED7" w:rsidP="00244B8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t xml:space="preserve">(8)  </w:t>
      </w:r>
      <w:r w:rsidR="00F04E8C" w:rsidRPr="00F44753">
        <w:rPr>
          <w:rFonts w:ascii="Arial" w:hAnsi="Arial"/>
        </w:rPr>
        <w:t>Nurse practice act, roles &amp; responsibilities, delegation</w:t>
      </w:r>
    </w:p>
    <w:p w:rsidR="00F3460C" w:rsidRDefault="006013FE" w:rsidP="006013FE">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t>b.</w:t>
      </w:r>
      <w:r>
        <w:rPr>
          <w:rFonts w:ascii="Arial" w:hAnsi="Arial"/>
        </w:rPr>
        <w:tab/>
      </w:r>
      <w:r w:rsidR="00CE6EFE" w:rsidRPr="0032042C">
        <w:rPr>
          <w:rFonts w:ascii="Arial" w:hAnsi="Arial"/>
        </w:rPr>
        <w:t>Overview of therapeutic approaches in psychiatric nursing care.</w:t>
      </w:r>
    </w:p>
    <w:p w:rsidR="00CE6EFE" w:rsidRPr="00F3460C" w:rsidRDefault="00BA578C" w:rsidP="006013FE">
      <w:pPr>
        <w:tabs>
          <w:tab w:val="left" w:pos="0"/>
          <w:tab w:val="left" w:pos="444"/>
          <w:tab w:val="left" w:pos="900"/>
          <w:tab w:val="left" w:pos="1260"/>
          <w:tab w:val="left" w:pos="1620"/>
          <w:tab w:val="left" w:pos="1980"/>
        </w:tabs>
        <w:suppressAutoHyphens/>
        <w:spacing w:line="240" w:lineRule="atLeast"/>
        <w:ind w:left="440"/>
        <w:rPr>
          <w:rFonts w:ascii="Arial" w:hAnsi="Arial"/>
        </w:rPr>
      </w:pPr>
      <w:r>
        <w:rPr>
          <w:rFonts w:ascii="Arial" w:hAnsi="Arial"/>
        </w:rPr>
        <w:tab/>
      </w:r>
      <w:r w:rsidR="006013FE">
        <w:rPr>
          <w:rFonts w:ascii="Arial" w:hAnsi="Arial"/>
        </w:rPr>
        <w:tab/>
      </w:r>
      <w:r w:rsidR="0034796E">
        <w:rPr>
          <w:rFonts w:ascii="Arial" w:hAnsi="Arial"/>
        </w:rPr>
        <w:t>(</w:t>
      </w:r>
      <w:r w:rsidR="00F3460C">
        <w:rPr>
          <w:rFonts w:ascii="Arial" w:hAnsi="Arial"/>
        </w:rPr>
        <w:t>1)</w:t>
      </w:r>
      <w:r w:rsidR="00F3460C">
        <w:rPr>
          <w:rFonts w:ascii="Arial" w:hAnsi="Arial"/>
        </w:rPr>
        <w:tab/>
      </w:r>
      <w:r w:rsidR="00CE6EFE" w:rsidRPr="00F3460C">
        <w:rPr>
          <w:rFonts w:ascii="Arial" w:hAnsi="Arial"/>
        </w:rPr>
        <w:t>Relationship development.</w:t>
      </w:r>
    </w:p>
    <w:p w:rsidR="00CE6EFE" w:rsidRPr="0032042C" w:rsidRDefault="0034796E" w:rsidP="0034796E">
      <w:pPr>
        <w:tabs>
          <w:tab w:val="left" w:pos="0"/>
          <w:tab w:val="left" w:pos="444"/>
          <w:tab w:val="left" w:pos="900"/>
          <w:tab w:val="left" w:pos="1260"/>
          <w:tab w:val="left" w:pos="1620"/>
          <w:tab w:val="left" w:pos="1980"/>
        </w:tabs>
        <w:suppressAutoHyphens/>
        <w:spacing w:line="240" w:lineRule="atLeast"/>
        <w:ind w:left="900"/>
        <w:rPr>
          <w:rFonts w:ascii="Arial" w:hAnsi="Arial"/>
        </w:rPr>
      </w:pPr>
      <w:r>
        <w:rPr>
          <w:rFonts w:ascii="Arial" w:hAnsi="Arial"/>
        </w:rPr>
        <w:t>(</w:t>
      </w:r>
      <w:r w:rsidR="00F3460C">
        <w:rPr>
          <w:rFonts w:ascii="Arial" w:hAnsi="Arial"/>
        </w:rPr>
        <w:t>2)</w:t>
      </w:r>
      <w:r w:rsidR="00F3460C">
        <w:rPr>
          <w:rFonts w:ascii="Arial" w:hAnsi="Arial"/>
        </w:rPr>
        <w:tab/>
      </w:r>
      <w:r w:rsidR="00CE6EFE" w:rsidRPr="0032042C">
        <w:rPr>
          <w:rFonts w:ascii="Arial" w:hAnsi="Arial"/>
        </w:rPr>
        <w:t>Therapeutic Communication.</w:t>
      </w:r>
    </w:p>
    <w:p w:rsidR="00CE6EFE" w:rsidRPr="0032042C" w:rsidRDefault="00F3460C" w:rsidP="00F3460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0034796E">
        <w:rPr>
          <w:rFonts w:ascii="Arial" w:hAnsi="Arial"/>
        </w:rPr>
        <w:t>(</w:t>
      </w:r>
      <w:r>
        <w:rPr>
          <w:rFonts w:ascii="Arial" w:hAnsi="Arial"/>
        </w:rPr>
        <w:t>3)</w:t>
      </w:r>
      <w:r>
        <w:rPr>
          <w:rFonts w:ascii="Arial" w:hAnsi="Arial"/>
        </w:rPr>
        <w:tab/>
      </w:r>
      <w:r w:rsidR="00CE6EFE" w:rsidRPr="0032042C">
        <w:rPr>
          <w:rFonts w:ascii="Arial" w:hAnsi="Arial"/>
        </w:rPr>
        <w:t>Therape</w:t>
      </w:r>
      <w:r w:rsidR="000F314B" w:rsidRPr="0032042C">
        <w:rPr>
          <w:rFonts w:ascii="Arial" w:hAnsi="Arial"/>
        </w:rPr>
        <w:t>u</w:t>
      </w:r>
      <w:r w:rsidR="00CE6EFE" w:rsidRPr="0032042C">
        <w:rPr>
          <w:rFonts w:ascii="Arial" w:hAnsi="Arial"/>
        </w:rPr>
        <w:t>tic groups/group therapy.</w:t>
      </w:r>
    </w:p>
    <w:p w:rsidR="00CE6EFE" w:rsidRPr="0032042C" w:rsidRDefault="00F3460C" w:rsidP="00F3460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0034796E">
        <w:rPr>
          <w:rFonts w:ascii="Arial" w:hAnsi="Arial"/>
        </w:rPr>
        <w:t>(</w:t>
      </w:r>
      <w:r>
        <w:rPr>
          <w:rFonts w:ascii="Arial" w:hAnsi="Arial"/>
        </w:rPr>
        <w:t>4)</w:t>
      </w:r>
      <w:r>
        <w:rPr>
          <w:rFonts w:ascii="Arial" w:hAnsi="Arial"/>
        </w:rPr>
        <w:tab/>
      </w:r>
      <w:r w:rsidR="00CE6EFE" w:rsidRPr="0032042C">
        <w:rPr>
          <w:rFonts w:ascii="Arial" w:hAnsi="Arial"/>
        </w:rPr>
        <w:t>Milieu Therapy.</w:t>
      </w:r>
    </w:p>
    <w:p w:rsidR="00CE6EFE" w:rsidRPr="0032042C" w:rsidRDefault="00F3460C" w:rsidP="00F3460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0034796E">
        <w:rPr>
          <w:rFonts w:ascii="Arial" w:hAnsi="Arial"/>
        </w:rPr>
        <w:t>(</w:t>
      </w:r>
      <w:r>
        <w:rPr>
          <w:rFonts w:ascii="Arial" w:hAnsi="Arial"/>
        </w:rPr>
        <w:t>5)</w:t>
      </w:r>
      <w:r>
        <w:rPr>
          <w:rFonts w:ascii="Arial" w:hAnsi="Arial"/>
        </w:rPr>
        <w:tab/>
      </w:r>
      <w:r w:rsidR="00CE6EFE" w:rsidRPr="0032042C">
        <w:rPr>
          <w:rFonts w:ascii="Arial" w:hAnsi="Arial"/>
        </w:rPr>
        <w:t>Anger/aggression management.</w:t>
      </w:r>
    </w:p>
    <w:p w:rsidR="00B6746E" w:rsidRDefault="00B6746E" w:rsidP="00F44753">
      <w:pPr>
        <w:tabs>
          <w:tab w:val="left" w:pos="0"/>
          <w:tab w:val="right" w:pos="9990"/>
        </w:tabs>
        <w:suppressAutoHyphens/>
        <w:spacing w:line="240" w:lineRule="atLeast"/>
        <w:rPr>
          <w:rFonts w:ascii="Arial" w:hAnsi="Arial"/>
          <w:u w:val="single"/>
        </w:rPr>
      </w:pPr>
    </w:p>
    <w:p w:rsidR="00F44753" w:rsidRDefault="00F44753" w:rsidP="00F44753">
      <w:pPr>
        <w:tabs>
          <w:tab w:val="left" w:pos="0"/>
          <w:tab w:val="right" w:pos="9990"/>
        </w:tabs>
        <w:suppressAutoHyphens/>
        <w:spacing w:line="240" w:lineRule="atLeast"/>
        <w:rPr>
          <w:rFonts w:ascii="Arial" w:hAnsi="Arial"/>
          <w:b/>
        </w:rPr>
      </w:pPr>
      <w:r w:rsidRPr="00B26871">
        <w:rPr>
          <w:rFonts w:ascii="Arial" w:hAnsi="Arial"/>
          <w:u w:val="single"/>
        </w:rPr>
        <w:lastRenderedPageBreak/>
        <w:t xml:space="preserve">NURSING 222 </w:t>
      </w:r>
      <w:r w:rsidRPr="008A57EE">
        <w:rPr>
          <w:rFonts w:ascii="Arial" w:hAnsi="Arial"/>
          <w:u w:val="single"/>
        </w:rPr>
        <w:t>– PSYCHIATRIC AND COMMUNITY HEALTH NURSING</w:t>
      </w:r>
      <w:r>
        <w:rPr>
          <w:rFonts w:ascii="Arial" w:hAnsi="Arial"/>
          <w:b/>
        </w:rPr>
        <w:tab/>
      </w:r>
      <w:r w:rsidRPr="00D9694D">
        <w:rPr>
          <w:rFonts w:ascii="Arial" w:hAnsi="Arial"/>
        </w:rPr>
        <w:t xml:space="preserve">Page </w:t>
      </w:r>
      <w:r>
        <w:rPr>
          <w:rFonts w:ascii="Arial" w:hAnsi="Arial"/>
        </w:rPr>
        <w:t>4</w:t>
      </w:r>
    </w:p>
    <w:p w:rsidR="00F44753" w:rsidRDefault="00F3460C" w:rsidP="00F3460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p>
    <w:p w:rsidR="00F44753" w:rsidRDefault="00F44753" w:rsidP="00F44753">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B26871">
        <w:rPr>
          <w:rFonts w:ascii="Arial" w:hAnsi="Arial"/>
        </w:rPr>
        <w:t>7.</w:t>
      </w:r>
      <w:r w:rsidRPr="00B26871">
        <w:rPr>
          <w:rFonts w:ascii="Arial" w:hAnsi="Arial"/>
        </w:rPr>
        <w:tab/>
      </w:r>
      <w:r w:rsidRPr="00B26871">
        <w:rPr>
          <w:rFonts w:ascii="Arial" w:hAnsi="Arial"/>
          <w:u w:val="single"/>
        </w:rPr>
        <w:t>Course Content</w:t>
      </w:r>
      <w:r>
        <w:rPr>
          <w:rFonts w:ascii="Arial" w:hAnsi="Arial"/>
          <w:u w:val="single"/>
        </w:rPr>
        <w:t xml:space="preserve"> (continued)</w:t>
      </w:r>
    </w:p>
    <w:p w:rsidR="00F44753" w:rsidRDefault="00F44753" w:rsidP="00F44753">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p>
    <w:p w:rsidR="00F44753" w:rsidRPr="00F4375E" w:rsidRDefault="00F44753" w:rsidP="00F44753">
      <w:pPr>
        <w:tabs>
          <w:tab w:val="left" w:pos="0"/>
          <w:tab w:val="left" w:pos="444"/>
          <w:tab w:val="left" w:pos="900"/>
          <w:tab w:val="left" w:pos="1260"/>
          <w:tab w:val="left" w:pos="1620"/>
          <w:tab w:val="left" w:pos="1980"/>
        </w:tabs>
        <w:suppressAutoHyphens/>
        <w:spacing w:line="240" w:lineRule="atLeast"/>
        <w:ind w:left="900" w:hanging="900"/>
        <w:rPr>
          <w:rFonts w:ascii="Arial" w:hAnsi="Arial"/>
          <w:b/>
          <w:u w:val="single"/>
        </w:rPr>
      </w:pPr>
      <w:r w:rsidRPr="0032042C">
        <w:rPr>
          <w:rFonts w:ascii="Arial" w:hAnsi="Arial"/>
        </w:rPr>
        <w:tab/>
      </w:r>
      <w:r w:rsidRPr="00F4375E">
        <w:rPr>
          <w:rFonts w:ascii="Arial" w:hAnsi="Arial"/>
          <w:b/>
          <w:u w:val="single"/>
        </w:rPr>
        <w:t>Psychiatric and Mental Health Nursing</w:t>
      </w:r>
      <w:r>
        <w:rPr>
          <w:rFonts w:ascii="Arial" w:hAnsi="Arial"/>
          <w:b/>
          <w:u w:val="single"/>
        </w:rPr>
        <w:t xml:space="preserve"> </w:t>
      </w:r>
      <w:r w:rsidRPr="00F44753">
        <w:rPr>
          <w:rFonts w:ascii="Arial" w:hAnsi="Arial"/>
          <w:u w:val="single"/>
        </w:rPr>
        <w:t>(continued)</w:t>
      </w:r>
    </w:p>
    <w:p w:rsidR="00F44753" w:rsidRDefault="00F44753" w:rsidP="00F3460C">
      <w:pPr>
        <w:tabs>
          <w:tab w:val="left" w:pos="0"/>
          <w:tab w:val="left" w:pos="444"/>
          <w:tab w:val="left" w:pos="900"/>
          <w:tab w:val="left" w:pos="1260"/>
          <w:tab w:val="left" w:pos="1620"/>
          <w:tab w:val="left" w:pos="1980"/>
        </w:tabs>
        <w:suppressAutoHyphens/>
        <w:spacing w:line="240" w:lineRule="atLeast"/>
        <w:rPr>
          <w:rFonts w:ascii="Arial" w:hAnsi="Arial"/>
        </w:rPr>
      </w:pPr>
    </w:p>
    <w:p w:rsidR="00CE6EFE" w:rsidRDefault="00F3460C" w:rsidP="00F3460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sidR="00F44753">
        <w:rPr>
          <w:rFonts w:ascii="Arial" w:hAnsi="Arial"/>
        </w:rPr>
        <w:tab/>
      </w:r>
      <w:r w:rsidR="0034796E">
        <w:rPr>
          <w:rFonts w:ascii="Arial" w:hAnsi="Arial"/>
        </w:rPr>
        <w:t>(</w:t>
      </w:r>
      <w:r>
        <w:rPr>
          <w:rFonts w:ascii="Arial" w:hAnsi="Arial"/>
        </w:rPr>
        <w:t>6)</w:t>
      </w:r>
      <w:r>
        <w:rPr>
          <w:rFonts w:ascii="Arial" w:hAnsi="Arial"/>
        </w:rPr>
        <w:tab/>
      </w:r>
      <w:r w:rsidR="00CE6EFE" w:rsidRPr="0032042C">
        <w:rPr>
          <w:rFonts w:ascii="Arial" w:hAnsi="Arial"/>
        </w:rPr>
        <w:t>Crisis intervention.</w:t>
      </w:r>
    </w:p>
    <w:p w:rsidR="00F04E8C" w:rsidRPr="00F44753" w:rsidRDefault="00F04E8C" w:rsidP="00F3460C">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b/>
        </w:rPr>
        <w:tab/>
      </w:r>
      <w:r>
        <w:rPr>
          <w:rFonts w:ascii="Arial" w:hAnsi="Arial"/>
          <w:b/>
        </w:rPr>
        <w:tab/>
      </w:r>
      <w:r w:rsidR="00921ED7">
        <w:rPr>
          <w:rFonts w:ascii="Arial" w:hAnsi="Arial"/>
        </w:rPr>
        <w:t xml:space="preserve">(7)  </w:t>
      </w:r>
      <w:r w:rsidRPr="00F44753">
        <w:rPr>
          <w:rFonts w:ascii="Arial" w:hAnsi="Arial"/>
        </w:rPr>
        <w:t>Role of the nurse in the interdisciplinary team</w:t>
      </w:r>
    </w:p>
    <w:p w:rsidR="00CE6EFE" w:rsidRPr="0032042C" w:rsidRDefault="00BA578C" w:rsidP="006013FE">
      <w:pPr>
        <w:tabs>
          <w:tab w:val="left" w:pos="0"/>
          <w:tab w:val="left" w:pos="444"/>
          <w:tab w:val="left" w:pos="900"/>
          <w:tab w:val="left" w:pos="1260"/>
          <w:tab w:val="left" w:pos="1620"/>
          <w:tab w:val="left" w:pos="1980"/>
        </w:tabs>
        <w:suppressAutoHyphens/>
        <w:spacing w:line="240" w:lineRule="atLeast"/>
        <w:ind w:left="440"/>
        <w:rPr>
          <w:rFonts w:ascii="Arial" w:hAnsi="Arial"/>
        </w:rPr>
      </w:pPr>
      <w:r>
        <w:rPr>
          <w:rFonts w:ascii="Arial" w:hAnsi="Arial"/>
        </w:rPr>
        <w:t>c</w:t>
      </w:r>
      <w:r w:rsidR="006013FE">
        <w:rPr>
          <w:rFonts w:ascii="Arial" w:hAnsi="Arial"/>
        </w:rPr>
        <w:t>.</w:t>
      </w:r>
      <w:r w:rsidR="006013FE">
        <w:rPr>
          <w:rFonts w:ascii="Arial" w:hAnsi="Arial"/>
        </w:rPr>
        <w:tab/>
      </w:r>
      <w:r w:rsidR="00CE6EFE" w:rsidRPr="0032042C">
        <w:rPr>
          <w:rFonts w:ascii="Arial" w:hAnsi="Arial"/>
        </w:rPr>
        <w:t>Nursing management of psychotic disorders.</w:t>
      </w:r>
    </w:p>
    <w:p w:rsidR="00CE6EFE" w:rsidRPr="0032042C" w:rsidRDefault="00F4375E" w:rsidP="00F4375E">
      <w:pPr>
        <w:tabs>
          <w:tab w:val="left" w:pos="0"/>
          <w:tab w:val="left" w:pos="444"/>
          <w:tab w:val="left" w:pos="900"/>
          <w:tab w:val="left" w:pos="1260"/>
          <w:tab w:val="left" w:pos="1620"/>
          <w:tab w:val="left" w:pos="1980"/>
        </w:tabs>
        <w:suppressAutoHyphens/>
        <w:spacing w:line="240" w:lineRule="atLeast"/>
        <w:rPr>
          <w:rFonts w:ascii="Arial" w:hAnsi="Arial"/>
        </w:rPr>
      </w:pPr>
      <w:r w:rsidRPr="00F4375E">
        <w:rPr>
          <w:rFonts w:ascii="Arial" w:hAnsi="Arial"/>
        </w:rPr>
        <w:tab/>
      </w:r>
      <w:r w:rsidRPr="00F4375E">
        <w:rPr>
          <w:rFonts w:ascii="Arial" w:hAnsi="Arial"/>
        </w:rPr>
        <w:tab/>
      </w:r>
      <w:r w:rsidRPr="00F4375E">
        <w:rPr>
          <w:rFonts w:ascii="Arial" w:hAnsi="Arial"/>
        </w:rPr>
        <w:tab/>
      </w:r>
      <w:r w:rsidR="00CE6EFE" w:rsidRPr="00F4375E">
        <w:rPr>
          <w:rFonts w:ascii="Arial" w:hAnsi="Arial"/>
        </w:rPr>
        <w:t>Schizophrenia and other psychoses.</w:t>
      </w:r>
    </w:p>
    <w:p w:rsidR="00CE6EFE" w:rsidRPr="0032042C" w:rsidRDefault="006013FE" w:rsidP="006013FE">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sidR="00BA578C">
        <w:rPr>
          <w:rFonts w:ascii="Arial" w:hAnsi="Arial"/>
        </w:rPr>
        <w:t>d.</w:t>
      </w:r>
      <w:r>
        <w:rPr>
          <w:rFonts w:ascii="Arial" w:hAnsi="Arial"/>
        </w:rPr>
        <w:tab/>
      </w:r>
      <w:r w:rsidR="00CE6EFE" w:rsidRPr="0032042C">
        <w:rPr>
          <w:rFonts w:ascii="Arial" w:hAnsi="Arial"/>
        </w:rPr>
        <w:t>Nursing management of mood disorders and suicidal patients.</w:t>
      </w:r>
    </w:p>
    <w:p w:rsidR="00CE6EFE" w:rsidRPr="0032042C" w:rsidRDefault="007B1AEE" w:rsidP="000C5D66">
      <w:pPr>
        <w:tabs>
          <w:tab w:val="left" w:pos="0"/>
          <w:tab w:val="left" w:pos="444"/>
          <w:tab w:val="left" w:pos="900"/>
          <w:tab w:val="left" w:pos="1260"/>
          <w:tab w:val="left" w:pos="1620"/>
          <w:tab w:val="left" w:pos="1980"/>
        </w:tabs>
        <w:suppressAutoHyphens/>
        <w:spacing w:line="240" w:lineRule="atLeast"/>
        <w:ind w:left="900"/>
        <w:rPr>
          <w:rFonts w:ascii="Arial" w:hAnsi="Arial"/>
        </w:rPr>
      </w:pPr>
      <w:r>
        <w:rPr>
          <w:rFonts w:ascii="Arial" w:hAnsi="Arial"/>
        </w:rPr>
        <w:t>(</w:t>
      </w:r>
      <w:r w:rsidR="000C5D66">
        <w:rPr>
          <w:rFonts w:ascii="Arial" w:hAnsi="Arial"/>
        </w:rPr>
        <w:t>1)</w:t>
      </w:r>
      <w:r w:rsidR="000C5D66">
        <w:rPr>
          <w:rFonts w:ascii="Arial" w:hAnsi="Arial"/>
        </w:rPr>
        <w:tab/>
      </w:r>
      <w:r w:rsidR="00CE6EFE" w:rsidRPr="0032042C">
        <w:rPr>
          <w:rFonts w:ascii="Arial" w:hAnsi="Arial"/>
        </w:rPr>
        <w:t>Depressive disorders.</w:t>
      </w:r>
    </w:p>
    <w:p w:rsidR="000C5D66" w:rsidRDefault="000C5D66" w:rsidP="000C5D66">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007B1AEE">
        <w:rPr>
          <w:rFonts w:ascii="Arial" w:hAnsi="Arial"/>
        </w:rPr>
        <w:t>(</w:t>
      </w:r>
      <w:r>
        <w:rPr>
          <w:rFonts w:ascii="Arial" w:hAnsi="Arial"/>
        </w:rPr>
        <w:t>2)</w:t>
      </w:r>
      <w:r>
        <w:rPr>
          <w:rFonts w:ascii="Arial" w:hAnsi="Arial"/>
        </w:rPr>
        <w:tab/>
      </w:r>
      <w:r w:rsidR="00CE6EFE" w:rsidRPr="0032042C">
        <w:rPr>
          <w:rFonts w:ascii="Arial" w:hAnsi="Arial"/>
        </w:rPr>
        <w:t>Bipolar disorders.</w:t>
      </w:r>
    </w:p>
    <w:p w:rsidR="00CE6EFE" w:rsidRPr="0032042C" w:rsidRDefault="000C5D66" w:rsidP="000C5D66">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007B1AEE">
        <w:rPr>
          <w:rFonts w:ascii="Arial" w:hAnsi="Arial"/>
        </w:rPr>
        <w:t>(</w:t>
      </w:r>
      <w:r>
        <w:rPr>
          <w:rFonts w:ascii="Arial" w:hAnsi="Arial"/>
        </w:rPr>
        <w:t>3)</w:t>
      </w:r>
      <w:r>
        <w:rPr>
          <w:rFonts w:ascii="Arial" w:hAnsi="Arial"/>
        </w:rPr>
        <w:tab/>
      </w:r>
      <w:r w:rsidR="00CE6EFE" w:rsidRPr="0032042C">
        <w:rPr>
          <w:rFonts w:ascii="Arial" w:hAnsi="Arial"/>
        </w:rPr>
        <w:t>Suicidal patients.</w:t>
      </w:r>
    </w:p>
    <w:p w:rsidR="00CE6EFE" w:rsidRPr="0032042C" w:rsidRDefault="00BA578C" w:rsidP="006013FE">
      <w:pPr>
        <w:tabs>
          <w:tab w:val="left" w:pos="0"/>
          <w:tab w:val="left" w:pos="444"/>
          <w:tab w:val="left" w:pos="900"/>
          <w:tab w:val="left" w:pos="1260"/>
          <w:tab w:val="left" w:pos="1620"/>
          <w:tab w:val="left" w:pos="1980"/>
        </w:tabs>
        <w:suppressAutoHyphens/>
        <w:spacing w:line="240" w:lineRule="atLeast"/>
        <w:ind w:left="440"/>
        <w:rPr>
          <w:rFonts w:ascii="Arial" w:hAnsi="Arial"/>
        </w:rPr>
      </w:pPr>
      <w:r>
        <w:rPr>
          <w:rFonts w:ascii="Arial" w:hAnsi="Arial"/>
        </w:rPr>
        <w:t>e.</w:t>
      </w:r>
      <w:r w:rsidR="006013FE">
        <w:rPr>
          <w:rFonts w:ascii="Arial" w:hAnsi="Arial"/>
        </w:rPr>
        <w:tab/>
      </w:r>
      <w:r w:rsidR="00CE6EFE" w:rsidRPr="0032042C">
        <w:rPr>
          <w:rFonts w:ascii="Arial" w:hAnsi="Arial"/>
        </w:rPr>
        <w:t>Nursing management of personality and somatic disorders.</w:t>
      </w:r>
    </w:p>
    <w:p w:rsidR="000F314B" w:rsidRPr="0032042C" w:rsidRDefault="00BA578C" w:rsidP="00F44753">
      <w:pPr>
        <w:tabs>
          <w:tab w:val="left" w:pos="0"/>
          <w:tab w:val="left" w:pos="444"/>
          <w:tab w:val="left" w:pos="900"/>
          <w:tab w:val="left" w:pos="1260"/>
          <w:tab w:val="left" w:pos="1620"/>
          <w:tab w:val="left" w:pos="1980"/>
        </w:tabs>
        <w:suppressAutoHyphens/>
        <w:spacing w:line="240" w:lineRule="atLeast"/>
        <w:ind w:left="440"/>
        <w:rPr>
          <w:rFonts w:ascii="Arial" w:hAnsi="Arial"/>
        </w:rPr>
      </w:pPr>
      <w:r>
        <w:rPr>
          <w:rFonts w:ascii="Arial" w:hAnsi="Arial"/>
        </w:rPr>
        <w:t>f</w:t>
      </w:r>
      <w:r w:rsidR="006013FE">
        <w:rPr>
          <w:rFonts w:ascii="Arial" w:hAnsi="Arial"/>
        </w:rPr>
        <w:t>.</w:t>
      </w:r>
      <w:r w:rsidR="006013FE">
        <w:rPr>
          <w:rFonts w:ascii="Arial" w:hAnsi="Arial"/>
        </w:rPr>
        <w:tab/>
      </w:r>
      <w:r w:rsidR="000F314B" w:rsidRPr="0032042C">
        <w:rPr>
          <w:rFonts w:ascii="Arial" w:hAnsi="Arial"/>
        </w:rPr>
        <w:t>Nursing management of anxiety</w:t>
      </w:r>
      <w:r w:rsidR="00F04E8C">
        <w:rPr>
          <w:rFonts w:ascii="Arial" w:hAnsi="Arial"/>
        </w:rPr>
        <w:t xml:space="preserve"> </w:t>
      </w:r>
      <w:r w:rsidR="00F04E8C" w:rsidRPr="00F44753">
        <w:rPr>
          <w:rFonts w:ascii="Arial" w:hAnsi="Arial"/>
        </w:rPr>
        <w:t>and</w:t>
      </w:r>
      <w:r w:rsidR="000F314B" w:rsidRPr="0032042C">
        <w:rPr>
          <w:rFonts w:ascii="Arial" w:hAnsi="Arial"/>
        </w:rPr>
        <w:t xml:space="preserve"> </w:t>
      </w:r>
      <w:r w:rsidR="00F04E8C" w:rsidRPr="0032042C">
        <w:rPr>
          <w:rFonts w:ascii="Arial" w:hAnsi="Arial"/>
        </w:rPr>
        <w:t>obsessive-compulsive</w:t>
      </w:r>
      <w:r w:rsidR="000F314B" w:rsidRPr="0032042C">
        <w:rPr>
          <w:rFonts w:ascii="Arial" w:hAnsi="Arial"/>
        </w:rPr>
        <w:t xml:space="preserve"> </w:t>
      </w:r>
      <w:r w:rsidR="00F04E8C">
        <w:rPr>
          <w:rFonts w:ascii="Arial" w:hAnsi="Arial"/>
        </w:rPr>
        <w:t xml:space="preserve">disorders </w:t>
      </w:r>
    </w:p>
    <w:p w:rsidR="000F314B" w:rsidRPr="0032042C" w:rsidRDefault="006013FE" w:rsidP="006013FE">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sidR="00BA578C">
        <w:rPr>
          <w:rFonts w:ascii="Arial" w:hAnsi="Arial"/>
        </w:rPr>
        <w:t>g</w:t>
      </w:r>
      <w:r>
        <w:rPr>
          <w:rFonts w:ascii="Arial" w:hAnsi="Arial"/>
        </w:rPr>
        <w:t>.</w:t>
      </w:r>
      <w:r>
        <w:rPr>
          <w:rFonts w:ascii="Arial" w:hAnsi="Arial"/>
        </w:rPr>
        <w:tab/>
      </w:r>
      <w:r w:rsidR="000F314B" w:rsidRPr="0032042C">
        <w:rPr>
          <w:rFonts w:ascii="Arial" w:hAnsi="Arial"/>
        </w:rPr>
        <w:t>Child and adolescent disorders.</w:t>
      </w:r>
    </w:p>
    <w:p w:rsidR="000F314B" w:rsidRPr="0032042C" w:rsidRDefault="00BA578C" w:rsidP="00BA578C">
      <w:pPr>
        <w:tabs>
          <w:tab w:val="left" w:pos="0"/>
          <w:tab w:val="left" w:pos="444"/>
          <w:tab w:val="left" w:pos="900"/>
          <w:tab w:val="left" w:pos="1260"/>
          <w:tab w:val="left" w:pos="1620"/>
          <w:tab w:val="left" w:pos="1980"/>
        </w:tabs>
        <w:suppressAutoHyphens/>
        <w:spacing w:line="240" w:lineRule="atLeast"/>
        <w:ind w:left="440"/>
        <w:rPr>
          <w:rFonts w:ascii="Arial" w:hAnsi="Arial"/>
        </w:rPr>
      </w:pPr>
      <w:r>
        <w:rPr>
          <w:rFonts w:ascii="Arial" w:hAnsi="Arial"/>
        </w:rPr>
        <w:t>h.</w:t>
      </w:r>
      <w:r>
        <w:rPr>
          <w:rFonts w:ascii="Arial" w:hAnsi="Arial"/>
        </w:rPr>
        <w:tab/>
      </w:r>
      <w:r w:rsidR="000F314B" w:rsidRPr="0032042C">
        <w:rPr>
          <w:rFonts w:ascii="Arial" w:hAnsi="Arial"/>
        </w:rPr>
        <w:t>Sexual disorders.</w:t>
      </w:r>
    </w:p>
    <w:p w:rsidR="000F314B" w:rsidRPr="0032042C" w:rsidRDefault="00B6746E" w:rsidP="00B6746E">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t>i.</w:t>
      </w:r>
      <w:r>
        <w:rPr>
          <w:rFonts w:ascii="Arial" w:hAnsi="Arial"/>
        </w:rPr>
        <w:tab/>
      </w:r>
      <w:r w:rsidR="000F314B" w:rsidRPr="0032042C">
        <w:rPr>
          <w:rFonts w:ascii="Arial" w:hAnsi="Arial"/>
        </w:rPr>
        <w:t>Eating disorders.</w:t>
      </w:r>
    </w:p>
    <w:p w:rsidR="002D1A5F" w:rsidRPr="00F44753" w:rsidRDefault="00B6746E" w:rsidP="00B6746E">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t>j.</w:t>
      </w:r>
      <w:r>
        <w:rPr>
          <w:rFonts w:ascii="Arial" w:hAnsi="Arial"/>
        </w:rPr>
        <w:tab/>
      </w:r>
      <w:r w:rsidR="002D1A5F" w:rsidRPr="00F44753">
        <w:rPr>
          <w:rFonts w:ascii="Arial" w:hAnsi="Arial"/>
        </w:rPr>
        <w:t>Community mental health</w:t>
      </w:r>
    </w:p>
    <w:p w:rsidR="0060017B" w:rsidRPr="0060017B" w:rsidRDefault="0060017B" w:rsidP="0060017B">
      <w:pPr>
        <w:tabs>
          <w:tab w:val="left" w:pos="0"/>
          <w:tab w:val="right" w:pos="9990"/>
        </w:tabs>
        <w:suppressAutoHyphens/>
        <w:spacing w:line="240" w:lineRule="atLeast"/>
        <w:jc w:val="right"/>
        <w:rPr>
          <w:rFonts w:ascii="Arial" w:hAnsi="Arial"/>
        </w:rPr>
      </w:pPr>
    </w:p>
    <w:p w:rsidR="00F04E8C" w:rsidRPr="00F4375E" w:rsidRDefault="00F04E8C" w:rsidP="00F04E8C">
      <w:pPr>
        <w:tabs>
          <w:tab w:val="left" w:pos="0"/>
          <w:tab w:val="left" w:pos="444"/>
          <w:tab w:val="left" w:pos="900"/>
          <w:tab w:val="left" w:pos="1260"/>
          <w:tab w:val="left" w:pos="1620"/>
          <w:tab w:val="left" w:pos="1980"/>
        </w:tabs>
        <w:suppressAutoHyphens/>
        <w:spacing w:line="240" w:lineRule="atLeast"/>
        <w:rPr>
          <w:rFonts w:ascii="Arial" w:hAnsi="Arial"/>
          <w:b/>
          <w:u w:val="single"/>
        </w:rPr>
      </w:pPr>
      <w:r w:rsidRPr="00F04E8C">
        <w:rPr>
          <w:rFonts w:ascii="Arial" w:hAnsi="Arial"/>
          <w:b/>
        </w:rPr>
        <w:tab/>
      </w:r>
      <w:r>
        <w:rPr>
          <w:rFonts w:ascii="Arial" w:hAnsi="Arial"/>
          <w:b/>
          <w:u w:val="single"/>
        </w:rPr>
        <w:t>Community</w:t>
      </w:r>
      <w:r w:rsidRPr="00F4375E">
        <w:rPr>
          <w:rFonts w:ascii="Arial" w:hAnsi="Arial"/>
          <w:b/>
          <w:u w:val="single"/>
        </w:rPr>
        <w:t xml:space="preserve"> Health Nursing</w:t>
      </w:r>
    </w:p>
    <w:p w:rsidR="00F04E8C" w:rsidRPr="00F44753" w:rsidRDefault="00F04E8C" w:rsidP="00F44753">
      <w:pPr>
        <w:numPr>
          <w:ilvl w:val="0"/>
          <w:numId w:val="31"/>
        </w:numPr>
        <w:tabs>
          <w:tab w:val="left" w:pos="0"/>
          <w:tab w:val="left" w:pos="444"/>
          <w:tab w:val="left" w:pos="900"/>
          <w:tab w:val="left" w:pos="1260"/>
          <w:tab w:val="left" w:pos="1620"/>
          <w:tab w:val="left" w:pos="1980"/>
        </w:tabs>
        <w:suppressAutoHyphens/>
        <w:spacing w:line="240" w:lineRule="atLeast"/>
        <w:ind w:hanging="270"/>
        <w:rPr>
          <w:rFonts w:ascii="Arial" w:hAnsi="Arial"/>
        </w:rPr>
      </w:pPr>
      <w:r w:rsidRPr="00F44753">
        <w:rPr>
          <w:rFonts w:ascii="Arial" w:hAnsi="Arial"/>
        </w:rPr>
        <w:t>Basic concepts in community health nursing.</w:t>
      </w:r>
    </w:p>
    <w:p w:rsidR="00B577AC" w:rsidRPr="00F44753" w:rsidRDefault="00B577AC" w:rsidP="00F44753">
      <w:pPr>
        <w:numPr>
          <w:ilvl w:val="0"/>
          <w:numId w:val="35"/>
        </w:numPr>
        <w:tabs>
          <w:tab w:val="left" w:pos="0"/>
          <w:tab w:val="left" w:pos="444"/>
          <w:tab w:val="left" w:pos="900"/>
          <w:tab w:val="left" w:pos="1260"/>
          <w:tab w:val="left" w:pos="1620"/>
          <w:tab w:val="left" w:pos="1980"/>
        </w:tabs>
        <w:suppressAutoHyphens/>
        <w:spacing w:line="240" w:lineRule="atLeast"/>
        <w:ind w:hanging="720"/>
        <w:rPr>
          <w:rFonts w:ascii="Arial" w:hAnsi="Arial"/>
        </w:rPr>
      </w:pPr>
      <w:r w:rsidRPr="00F44753">
        <w:rPr>
          <w:rFonts w:ascii="Arial" w:hAnsi="Arial"/>
        </w:rPr>
        <w:t>Role of public health nursing</w:t>
      </w:r>
    </w:p>
    <w:p w:rsidR="00B577AC" w:rsidRPr="00F44753" w:rsidRDefault="00B577AC" w:rsidP="00F44753">
      <w:pPr>
        <w:numPr>
          <w:ilvl w:val="0"/>
          <w:numId w:val="35"/>
        </w:numPr>
        <w:tabs>
          <w:tab w:val="left" w:pos="0"/>
          <w:tab w:val="left" w:pos="444"/>
          <w:tab w:val="left" w:pos="900"/>
          <w:tab w:val="left" w:pos="1260"/>
          <w:tab w:val="left" w:pos="1620"/>
          <w:tab w:val="left" w:pos="1980"/>
        </w:tabs>
        <w:suppressAutoHyphens/>
        <w:spacing w:line="240" w:lineRule="atLeast"/>
        <w:ind w:hanging="720"/>
        <w:rPr>
          <w:rFonts w:ascii="Arial" w:hAnsi="Arial"/>
        </w:rPr>
      </w:pPr>
      <w:r w:rsidRPr="00F44753">
        <w:rPr>
          <w:rFonts w:ascii="Arial" w:hAnsi="Arial"/>
        </w:rPr>
        <w:t>Health care systems</w:t>
      </w:r>
    </w:p>
    <w:p w:rsidR="002D1A5F" w:rsidRPr="00F44753" w:rsidRDefault="002D1A5F" w:rsidP="00F44753">
      <w:pPr>
        <w:numPr>
          <w:ilvl w:val="0"/>
          <w:numId w:val="35"/>
        </w:numPr>
        <w:tabs>
          <w:tab w:val="left" w:pos="0"/>
          <w:tab w:val="left" w:pos="444"/>
          <w:tab w:val="left" w:pos="900"/>
          <w:tab w:val="left" w:pos="1260"/>
          <w:tab w:val="left" w:pos="1620"/>
          <w:tab w:val="left" w:pos="1980"/>
        </w:tabs>
        <w:suppressAutoHyphens/>
        <w:spacing w:line="240" w:lineRule="atLeast"/>
        <w:ind w:hanging="720"/>
        <w:rPr>
          <w:rFonts w:ascii="Arial" w:hAnsi="Arial"/>
        </w:rPr>
      </w:pPr>
      <w:r w:rsidRPr="00F44753">
        <w:rPr>
          <w:rFonts w:ascii="Arial" w:hAnsi="Arial"/>
        </w:rPr>
        <w:t>Health care policy</w:t>
      </w:r>
    </w:p>
    <w:p w:rsidR="002D1A5F" w:rsidRPr="00F44753" w:rsidRDefault="002D1A5F" w:rsidP="00F44753">
      <w:pPr>
        <w:numPr>
          <w:ilvl w:val="0"/>
          <w:numId w:val="35"/>
        </w:numPr>
        <w:tabs>
          <w:tab w:val="left" w:pos="0"/>
          <w:tab w:val="left" w:pos="444"/>
          <w:tab w:val="left" w:pos="900"/>
          <w:tab w:val="left" w:pos="1260"/>
          <w:tab w:val="left" w:pos="1620"/>
          <w:tab w:val="left" w:pos="1980"/>
        </w:tabs>
        <w:suppressAutoHyphens/>
        <w:spacing w:line="240" w:lineRule="atLeast"/>
        <w:ind w:hanging="720"/>
        <w:rPr>
          <w:rFonts w:ascii="Arial" w:hAnsi="Arial"/>
        </w:rPr>
      </w:pPr>
      <w:r w:rsidRPr="00F44753">
        <w:rPr>
          <w:rFonts w:ascii="Arial" w:hAnsi="Arial"/>
        </w:rPr>
        <w:t>Health and the global environment</w:t>
      </w:r>
    </w:p>
    <w:p w:rsidR="00B577AC" w:rsidRPr="00F44753" w:rsidRDefault="00B577AC" w:rsidP="00F44753">
      <w:pPr>
        <w:numPr>
          <w:ilvl w:val="0"/>
          <w:numId w:val="35"/>
        </w:numPr>
        <w:tabs>
          <w:tab w:val="left" w:pos="0"/>
          <w:tab w:val="left" w:pos="444"/>
          <w:tab w:val="left" w:pos="900"/>
          <w:tab w:val="left" w:pos="1260"/>
          <w:tab w:val="left" w:pos="1620"/>
          <w:tab w:val="left" w:pos="1980"/>
        </w:tabs>
        <w:suppressAutoHyphens/>
        <w:spacing w:line="240" w:lineRule="atLeast"/>
        <w:ind w:hanging="720"/>
        <w:rPr>
          <w:rFonts w:ascii="Arial" w:hAnsi="Arial"/>
        </w:rPr>
      </w:pPr>
      <w:r w:rsidRPr="00F44753">
        <w:rPr>
          <w:rFonts w:ascii="Arial" w:hAnsi="Arial"/>
        </w:rPr>
        <w:t>Health care financing</w:t>
      </w:r>
    </w:p>
    <w:p w:rsidR="00B577AC" w:rsidRPr="00F44753" w:rsidRDefault="00B577AC" w:rsidP="00F44753">
      <w:pPr>
        <w:numPr>
          <w:ilvl w:val="0"/>
          <w:numId w:val="35"/>
        </w:numPr>
        <w:tabs>
          <w:tab w:val="left" w:pos="0"/>
          <w:tab w:val="left" w:pos="444"/>
          <w:tab w:val="left" w:pos="900"/>
          <w:tab w:val="left" w:pos="1260"/>
          <w:tab w:val="left" w:pos="1620"/>
          <w:tab w:val="left" w:pos="1980"/>
        </w:tabs>
        <w:suppressAutoHyphens/>
        <w:spacing w:line="240" w:lineRule="atLeast"/>
        <w:ind w:hanging="720"/>
        <w:rPr>
          <w:rFonts w:ascii="Arial" w:hAnsi="Arial"/>
        </w:rPr>
      </w:pPr>
      <w:r w:rsidRPr="00F44753">
        <w:rPr>
          <w:rFonts w:ascii="Arial" w:hAnsi="Arial"/>
        </w:rPr>
        <w:t>Epidemiology</w:t>
      </w:r>
    </w:p>
    <w:p w:rsidR="00B577AC" w:rsidRPr="00F44753" w:rsidRDefault="00B577AC" w:rsidP="00F44753">
      <w:pPr>
        <w:numPr>
          <w:ilvl w:val="0"/>
          <w:numId w:val="35"/>
        </w:numPr>
        <w:tabs>
          <w:tab w:val="left" w:pos="0"/>
          <w:tab w:val="left" w:pos="444"/>
          <w:tab w:val="left" w:pos="900"/>
          <w:tab w:val="left" w:pos="1260"/>
          <w:tab w:val="left" w:pos="1620"/>
          <w:tab w:val="left" w:pos="1980"/>
        </w:tabs>
        <w:suppressAutoHyphens/>
        <w:spacing w:line="240" w:lineRule="atLeast"/>
        <w:ind w:hanging="720"/>
        <w:rPr>
          <w:rFonts w:ascii="Arial" w:hAnsi="Arial"/>
        </w:rPr>
      </w:pPr>
      <w:r w:rsidRPr="00F44753">
        <w:rPr>
          <w:rFonts w:ascii="Arial" w:hAnsi="Arial"/>
        </w:rPr>
        <w:t>Investigative practice</w:t>
      </w:r>
    </w:p>
    <w:p w:rsidR="00B577AC" w:rsidRPr="00F44753" w:rsidRDefault="00B577AC" w:rsidP="00F44753">
      <w:pPr>
        <w:numPr>
          <w:ilvl w:val="0"/>
          <w:numId w:val="35"/>
        </w:numPr>
        <w:tabs>
          <w:tab w:val="left" w:pos="0"/>
          <w:tab w:val="left" w:pos="444"/>
          <w:tab w:val="left" w:pos="900"/>
          <w:tab w:val="left" w:pos="1260"/>
          <w:tab w:val="left" w:pos="1620"/>
          <w:tab w:val="left" w:pos="1980"/>
        </w:tabs>
        <w:suppressAutoHyphens/>
        <w:spacing w:line="240" w:lineRule="atLeast"/>
        <w:ind w:hanging="720"/>
        <w:rPr>
          <w:rFonts w:ascii="Arial" w:hAnsi="Arial"/>
        </w:rPr>
      </w:pPr>
      <w:r w:rsidRPr="00F44753">
        <w:rPr>
          <w:rFonts w:ascii="Arial" w:hAnsi="Arial"/>
        </w:rPr>
        <w:t>Community assessment and diagnoses</w:t>
      </w:r>
    </w:p>
    <w:p w:rsidR="00B577AC" w:rsidRPr="00F44753" w:rsidRDefault="00B577AC"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Concepts in aging</w:t>
      </w:r>
    </w:p>
    <w:p w:rsidR="00B577AC" w:rsidRPr="00F44753" w:rsidRDefault="00B577AC" w:rsidP="00F44753">
      <w:pPr>
        <w:numPr>
          <w:ilvl w:val="0"/>
          <w:numId w:val="37"/>
        </w:numPr>
        <w:tabs>
          <w:tab w:val="left" w:pos="0"/>
          <w:tab w:val="left" w:pos="444"/>
          <w:tab w:val="left" w:pos="900"/>
          <w:tab w:val="left" w:pos="1260"/>
          <w:tab w:val="left" w:pos="1620"/>
          <w:tab w:val="left" w:pos="1980"/>
        </w:tabs>
        <w:suppressAutoHyphens/>
        <w:spacing w:line="240" w:lineRule="atLeast"/>
        <w:ind w:hanging="720"/>
        <w:rPr>
          <w:rFonts w:ascii="Arial" w:hAnsi="Arial"/>
        </w:rPr>
      </w:pPr>
      <w:r w:rsidRPr="00F44753">
        <w:rPr>
          <w:rFonts w:ascii="Arial" w:hAnsi="Arial"/>
        </w:rPr>
        <w:t>Dementia and other neurocognitive disorders</w:t>
      </w:r>
    </w:p>
    <w:p w:rsidR="00B577AC" w:rsidRPr="00F44753" w:rsidRDefault="00B577AC" w:rsidP="00F44753">
      <w:pPr>
        <w:numPr>
          <w:ilvl w:val="0"/>
          <w:numId w:val="37"/>
        </w:numPr>
        <w:tabs>
          <w:tab w:val="left" w:pos="0"/>
          <w:tab w:val="left" w:pos="444"/>
          <w:tab w:val="left" w:pos="900"/>
          <w:tab w:val="left" w:pos="1260"/>
          <w:tab w:val="left" w:pos="1620"/>
          <w:tab w:val="left" w:pos="1980"/>
        </w:tabs>
        <w:suppressAutoHyphens/>
        <w:spacing w:line="240" w:lineRule="atLeast"/>
        <w:ind w:hanging="720"/>
        <w:rPr>
          <w:rFonts w:ascii="Arial" w:hAnsi="Arial"/>
        </w:rPr>
      </w:pPr>
      <w:r w:rsidRPr="00F44753">
        <w:rPr>
          <w:rFonts w:ascii="Arial" w:hAnsi="Arial"/>
        </w:rPr>
        <w:t>Degenerative neurological conditions</w:t>
      </w:r>
    </w:p>
    <w:p w:rsidR="002D1A5F" w:rsidRPr="00F44753" w:rsidRDefault="002D1A5F"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Health promotion and disease prevention</w:t>
      </w:r>
    </w:p>
    <w:p w:rsidR="00B577AC" w:rsidRPr="00F44753" w:rsidRDefault="00B577AC"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Emerging diseases</w:t>
      </w:r>
    </w:p>
    <w:p w:rsidR="00B577AC" w:rsidRPr="00F44753" w:rsidRDefault="00B577AC"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Community preparedness and disaster nursing</w:t>
      </w:r>
    </w:p>
    <w:p w:rsidR="00B577AC" w:rsidRPr="00F44753" w:rsidRDefault="00B577AC"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Trauma and stressor-related disorders</w:t>
      </w:r>
    </w:p>
    <w:p w:rsidR="00B577AC" w:rsidRPr="00F44753" w:rsidRDefault="00286025"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Hospice and palliative care</w:t>
      </w:r>
    </w:p>
    <w:p w:rsidR="00286025" w:rsidRPr="00F44753" w:rsidRDefault="00286025"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Substance Abuse</w:t>
      </w:r>
    </w:p>
    <w:p w:rsidR="00286025" w:rsidRPr="00F44753" w:rsidRDefault="00286025"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Violence and abuse</w:t>
      </w:r>
    </w:p>
    <w:p w:rsidR="00286025" w:rsidRPr="00F44753" w:rsidRDefault="00286025"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Cultural and gender diversity</w:t>
      </w:r>
    </w:p>
    <w:p w:rsidR="00286025" w:rsidRPr="00F44753" w:rsidRDefault="00286025"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Occupational health nursing</w:t>
      </w:r>
    </w:p>
    <w:p w:rsidR="00286025" w:rsidRPr="00F44753" w:rsidRDefault="00286025"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School Nursing</w:t>
      </w:r>
    </w:p>
    <w:p w:rsidR="00286025" w:rsidRPr="00F44753" w:rsidRDefault="00286025"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Faith oriented communities</w:t>
      </w:r>
    </w:p>
    <w:p w:rsidR="00286025" w:rsidRPr="00F44753" w:rsidRDefault="00286025"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Environmental health</w:t>
      </w:r>
    </w:p>
    <w:p w:rsidR="00286025" w:rsidRPr="00F44753" w:rsidRDefault="00286025" w:rsidP="00B577AC">
      <w:pPr>
        <w:numPr>
          <w:ilvl w:val="0"/>
          <w:numId w:val="31"/>
        </w:numPr>
        <w:tabs>
          <w:tab w:val="left" w:pos="0"/>
          <w:tab w:val="left" w:pos="444"/>
          <w:tab w:val="left" w:pos="900"/>
          <w:tab w:val="left" w:pos="1260"/>
          <w:tab w:val="left" w:pos="1620"/>
          <w:tab w:val="left" w:pos="1980"/>
        </w:tabs>
        <w:suppressAutoHyphens/>
        <w:spacing w:line="240" w:lineRule="atLeast"/>
        <w:rPr>
          <w:rFonts w:ascii="Arial" w:hAnsi="Arial"/>
        </w:rPr>
      </w:pPr>
      <w:r w:rsidRPr="00F44753">
        <w:rPr>
          <w:rFonts w:ascii="Arial" w:hAnsi="Arial"/>
        </w:rPr>
        <w:t>Underserved populations</w:t>
      </w:r>
    </w:p>
    <w:p w:rsidR="00F04E8C" w:rsidRPr="00F04E8C" w:rsidRDefault="00F04E8C" w:rsidP="00F04E8C">
      <w:pPr>
        <w:tabs>
          <w:tab w:val="left" w:pos="0"/>
          <w:tab w:val="left" w:pos="444"/>
          <w:tab w:val="left" w:pos="900"/>
          <w:tab w:val="left" w:pos="1260"/>
          <w:tab w:val="left" w:pos="1620"/>
          <w:tab w:val="left" w:pos="1980"/>
        </w:tabs>
        <w:suppressAutoHyphens/>
        <w:spacing w:line="240" w:lineRule="atLeast"/>
        <w:rPr>
          <w:rFonts w:ascii="Arial" w:hAnsi="Arial"/>
          <w:strike/>
        </w:rPr>
      </w:pPr>
    </w:p>
    <w:p w:rsidR="000D392A" w:rsidRPr="00B26871"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26871">
        <w:rPr>
          <w:rFonts w:ascii="Arial" w:hAnsi="Arial"/>
        </w:rPr>
        <w:t xml:space="preserve"> 8.</w:t>
      </w:r>
      <w:r w:rsidRPr="00B26871">
        <w:rPr>
          <w:rFonts w:ascii="Arial" w:hAnsi="Arial"/>
        </w:rPr>
        <w:tab/>
      </w:r>
      <w:r w:rsidRPr="00B26871">
        <w:rPr>
          <w:rFonts w:ascii="Arial" w:hAnsi="Arial"/>
          <w:u w:val="single"/>
        </w:rPr>
        <w:t>Method of Instruction</w:t>
      </w:r>
    </w:p>
    <w:p w:rsidR="000D392A" w:rsidRPr="00B26871"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B26871" w:rsidRDefault="007844DB" w:rsidP="00A7575D">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B26871">
        <w:rPr>
          <w:rFonts w:ascii="Arial" w:hAnsi="Arial"/>
        </w:rPr>
        <w:t>Lecture.</w:t>
      </w:r>
    </w:p>
    <w:p w:rsidR="007844DB" w:rsidRPr="00B26871" w:rsidRDefault="007844DB" w:rsidP="00A7575D">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B26871">
        <w:rPr>
          <w:rFonts w:ascii="Arial" w:hAnsi="Arial"/>
        </w:rPr>
        <w:t>Discussion.</w:t>
      </w:r>
    </w:p>
    <w:p w:rsidR="007844DB" w:rsidRPr="00B26871" w:rsidRDefault="00161101" w:rsidP="00A7575D">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2042C">
        <w:rPr>
          <w:rFonts w:ascii="Arial" w:hAnsi="Arial"/>
        </w:rPr>
        <w:t>Multimedia</w:t>
      </w:r>
      <w:r w:rsidR="0015198F" w:rsidRPr="0032042C">
        <w:rPr>
          <w:rFonts w:ascii="Arial" w:hAnsi="Arial"/>
        </w:rPr>
        <w:t xml:space="preserve"> resources</w:t>
      </w:r>
      <w:r w:rsidR="007844DB" w:rsidRPr="00B26871">
        <w:rPr>
          <w:rFonts w:ascii="Arial" w:hAnsi="Arial"/>
        </w:rPr>
        <w:t>.</w:t>
      </w:r>
    </w:p>
    <w:p w:rsidR="007844DB" w:rsidRDefault="0015198F" w:rsidP="00A7575D">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Pr>
          <w:rFonts w:ascii="Arial" w:hAnsi="Arial"/>
        </w:rPr>
        <w:t>Demonstration</w:t>
      </w:r>
      <w:r w:rsidR="007844DB" w:rsidRPr="00B26871">
        <w:rPr>
          <w:rFonts w:ascii="Arial" w:hAnsi="Arial"/>
        </w:rPr>
        <w:t>.</w:t>
      </w:r>
    </w:p>
    <w:p w:rsidR="007844DB" w:rsidRDefault="0015198F" w:rsidP="00A7575D">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Pr>
          <w:rFonts w:ascii="Arial" w:hAnsi="Arial"/>
        </w:rPr>
        <w:t xml:space="preserve">Critical thinking activities </w:t>
      </w:r>
      <w:r w:rsidRPr="0032042C">
        <w:rPr>
          <w:rFonts w:ascii="Arial" w:hAnsi="Arial"/>
        </w:rPr>
        <w:t>such as concept mapping</w:t>
      </w:r>
      <w:r w:rsidRPr="0015198F">
        <w:rPr>
          <w:rFonts w:ascii="Arial" w:hAnsi="Arial"/>
          <w:b/>
        </w:rPr>
        <w:t>.</w:t>
      </w:r>
      <w:r>
        <w:rPr>
          <w:rFonts w:ascii="Arial" w:hAnsi="Arial"/>
        </w:rPr>
        <w:t xml:space="preserve"> </w:t>
      </w:r>
    </w:p>
    <w:p w:rsidR="0015198F" w:rsidRPr="0032042C" w:rsidRDefault="0015198F" w:rsidP="00A7575D">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2042C">
        <w:rPr>
          <w:rFonts w:ascii="Arial" w:hAnsi="Arial"/>
        </w:rPr>
        <w:t>Case studies.</w:t>
      </w:r>
    </w:p>
    <w:p w:rsidR="0015198F" w:rsidRDefault="0015198F" w:rsidP="00A7575D">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2042C">
        <w:rPr>
          <w:rFonts w:ascii="Arial" w:hAnsi="Arial"/>
        </w:rPr>
        <w:t>Role playing.</w:t>
      </w:r>
    </w:p>
    <w:p w:rsidR="00F44753" w:rsidRDefault="00F44753" w:rsidP="00F44753">
      <w:pPr>
        <w:tabs>
          <w:tab w:val="left" w:pos="0"/>
          <w:tab w:val="right" w:pos="9990"/>
        </w:tabs>
        <w:suppressAutoHyphens/>
        <w:spacing w:line="240" w:lineRule="atLeast"/>
        <w:rPr>
          <w:rFonts w:ascii="Arial" w:hAnsi="Arial"/>
          <w:b/>
        </w:rPr>
      </w:pPr>
      <w:r w:rsidRPr="00B26871">
        <w:rPr>
          <w:rFonts w:ascii="Arial" w:hAnsi="Arial"/>
          <w:u w:val="single"/>
        </w:rPr>
        <w:lastRenderedPageBreak/>
        <w:t xml:space="preserve">NURSING 222 </w:t>
      </w:r>
      <w:r w:rsidRPr="008A57EE">
        <w:rPr>
          <w:rFonts w:ascii="Arial" w:hAnsi="Arial"/>
          <w:u w:val="single"/>
        </w:rPr>
        <w:t>– PSYCHIATRIC AND COMMUNITY HEALTH NURSING</w:t>
      </w:r>
      <w:r>
        <w:rPr>
          <w:rFonts w:ascii="Arial" w:hAnsi="Arial"/>
          <w:b/>
        </w:rPr>
        <w:tab/>
      </w:r>
      <w:r w:rsidRPr="00D9694D">
        <w:rPr>
          <w:rFonts w:ascii="Arial" w:hAnsi="Arial"/>
        </w:rPr>
        <w:t xml:space="preserve">Page </w:t>
      </w:r>
      <w:r w:rsidR="00107329">
        <w:rPr>
          <w:rFonts w:ascii="Arial" w:hAnsi="Arial"/>
        </w:rPr>
        <w:t>5</w:t>
      </w:r>
    </w:p>
    <w:p w:rsidR="00F44753" w:rsidRDefault="00F44753" w:rsidP="00F44753">
      <w:pPr>
        <w:tabs>
          <w:tab w:val="left" w:pos="0"/>
          <w:tab w:val="left" w:pos="900"/>
          <w:tab w:val="left" w:pos="1260"/>
          <w:tab w:val="left" w:pos="1620"/>
          <w:tab w:val="left" w:pos="1980"/>
        </w:tabs>
        <w:suppressAutoHyphens/>
        <w:spacing w:line="240" w:lineRule="atLeast"/>
        <w:rPr>
          <w:rFonts w:ascii="Arial" w:hAnsi="Arial"/>
        </w:rPr>
      </w:pPr>
    </w:p>
    <w:p w:rsidR="00F44753" w:rsidRDefault="00B6746E" w:rsidP="00B6746E">
      <w:pPr>
        <w:tabs>
          <w:tab w:val="left" w:pos="0"/>
          <w:tab w:val="left" w:pos="450"/>
          <w:tab w:val="left" w:pos="1260"/>
          <w:tab w:val="left" w:pos="1620"/>
          <w:tab w:val="left" w:pos="1980"/>
        </w:tabs>
        <w:suppressAutoHyphens/>
        <w:spacing w:line="240" w:lineRule="atLeast"/>
        <w:rPr>
          <w:rFonts w:ascii="Arial" w:hAnsi="Arial"/>
        </w:rPr>
      </w:pPr>
      <w:r w:rsidRPr="00B26871">
        <w:rPr>
          <w:rFonts w:ascii="Arial" w:hAnsi="Arial"/>
        </w:rPr>
        <w:t>8.</w:t>
      </w:r>
      <w:r w:rsidRPr="00B26871">
        <w:rPr>
          <w:rFonts w:ascii="Arial" w:hAnsi="Arial"/>
        </w:rPr>
        <w:tab/>
      </w:r>
      <w:r w:rsidRPr="00B26871">
        <w:rPr>
          <w:rFonts w:ascii="Arial" w:hAnsi="Arial"/>
          <w:u w:val="single"/>
        </w:rPr>
        <w:t>Method of Instruction</w:t>
      </w:r>
      <w:r>
        <w:rPr>
          <w:rFonts w:ascii="Arial" w:hAnsi="Arial"/>
          <w:u w:val="single"/>
        </w:rPr>
        <w:t xml:space="preserve"> (continued)</w:t>
      </w:r>
    </w:p>
    <w:p w:rsidR="00F44753" w:rsidRPr="0032042C" w:rsidRDefault="00F44753" w:rsidP="00F44753">
      <w:pPr>
        <w:tabs>
          <w:tab w:val="left" w:pos="0"/>
          <w:tab w:val="left" w:pos="900"/>
          <w:tab w:val="left" w:pos="1260"/>
          <w:tab w:val="left" w:pos="1620"/>
          <w:tab w:val="left" w:pos="1980"/>
        </w:tabs>
        <w:suppressAutoHyphens/>
        <w:spacing w:line="240" w:lineRule="atLeast"/>
        <w:rPr>
          <w:rFonts w:ascii="Arial" w:hAnsi="Arial"/>
        </w:rPr>
      </w:pPr>
    </w:p>
    <w:p w:rsidR="0015198F" w:rsidRPr="0032042C" w:rsidRDefault="0015198F" w:rsidP="00A7575D">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2042C">
        <w:rPr>
          <w:rFonts w:ascii="Arial" w:hAnsi="Arial"/>
        </w:rPr>
        <w:t>Student presentations.</w:t>
      </w:r>
    </w:p>
    <w:p w:rsidR="007844DB" w:rsidRPr="00B26871" w:rsidRDefault="00A7575D" w:rsidP="00A7575D">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B26871">
        <w:rPr>
          <w:rFonts w:ascii="Arial" w:hAnsi="Arial"/>
        </w:rPr>
        <w:t>Supervised nursing care.</w:t>
      </w:r>
    </w:p>
    <w:p w:rsidR="007844DB" w:rsidRPr="00B26871" w:rsidRDefault="007844DB" w:rsidP="00A7575D">
      <w:pPr>
        <w:numPr>
          <w:ilvl w:val="0"/>
          <w:numId w:val="10"/>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B26871">
        <w:rPr>
          <w:rFonts w:ascii="Arial" w:hAnsi="Arial"/>
        </w:rPr>
        <w:t>Clinical conferences</w:t>
      </w:r>
      <w:r w:rsidR="003857FA" w:rsidRPr="00B26871">
        <w:rPr>
          <w:rFonts w:ascii="Arial" w:hAnsi="Arial"/>
        </w:rPr>
        <w:t>.</w:t>
      </w:r>
    </w:p>
    <w:p w:rsidR="000D392A" w:rsidRDefault="0015198F" w:rsidP="00B40193">
      <w:pPr>
        <w:numPr>
          <w:ilvl w:val="0"/>
          <w:numId w:val="10"/>
        </w:numPr>
        <w:tabs>
          <w:tab w:val="left" w:pos="0"/>
          <w:tab w:val="left" w:pos="720"/>
          <w:tab w:val="left" w:pos="1260"/>
          <w:tab w:val="left" w:pos="1620"/>
          <w:tab w:val="left" w:pos="1980"/>
        </w:tabs>
        <w:suppressAutoHyphens/>
        <w:spacing w:line="240" w:lineRule="atLeast"/>
        <w:ind w:left="900" w:hanging="450"/>
        <w:rPr>
          <w:rFonts w:ascii="Arial" w:hAnsi="Arial"/>
        </w:rPr>
      </w:pPr>
      <w:r w:rsidRPr="0032042C">
        <w:rPr>
          <w:rFonts w:ascii="Arial" w:hAnsi="Arial"/>
        </w:rPr>
        <w:t xml:space="preserve">Clinical </w:t>
      </w:r>
      <w:r w:rsidR="00660FE5" w:rsidRPr="0032042C">
        <w:rPr>
          <w:rFonts w:ascii="Arial" w:hAnsi="Arial"/>
        </w:rPr>
        <w:t>simulation</w:t>
      </w:r>
      <w:r w:rsidR="0032042C">
        <w:rPr>
          <w:rFonts w:ascii="Arial" w:hAnsi="Arial"/>
        </w:rPr>
        <w:t>.</w:t>
      </w:r>
      <w:r w:rsidR="00660FE5" w:rsidRPr="0032042C">
        <w:rPr>
          <w:rFonts w:ascii="Arial" w:hAnsi="Arial"/>
        </w:rPr>
        <w:t xml:space="preserve"> </w:t>
      </w:r>
    </w:p>
    <w:p w:rsidR="0032042C" w:rsidRPr="0032042C" w:rsidRDefault="0032042C" w:rsidP="00F4375E">
      <w:pPr>
        <w:tabs>
          <w:tab w:val="left" w:pos="0"/>
          <w:tab w:val="left" w:pos="900"/>
          <w:tab w:val="left" w:pos="1260"/>
          <w:tab w:val="left" w:pos="1620"/>
          <w:tab w:val="left" w:pos="1980"/>
        </w:tabs>
        <w:suppressAutoHyphens/>
        <w:spacing w:line="240" w:lineRule="atLeast"/>
        <w:ind w:left="900"/>
        <w:rPr>
          <w:rFonts w:ascii="Arial" w:hAnsi="Arial"/>
        </w:rPr>
      </w:pPr>
    </w:p>
    <w:p w:rsidR="000D392A" w:rsidRPr="00B26871"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26871">
        <w:rPr>
          <w:rFonts w:ascii="Arial" w:hAnsi="Arial"/>
        </w:rPr>
        <w:t xml:space="preserve"> 9.</w:t>
      </w:r>
      <w:r w:rsidRPr="00B26871">
        <w:rPr>
          <w:rFonts w:ascii="Arial" w:hAnsi="Arial"/>
        </w:rPr>
        <w:tab/>
      </w:r>
      <w:r w:rsidRPr="00B26871">
        <w:rPr>
          <w:rFonts w:ascii="Arial" w:hAnsi="Arial"/>
          <w:u w:val="single"/>
        </w:rPr>
        <w:t>Methods of Evaluating Student Performance</w:t>
      </w:r>
    </w:p>
    <w:p w:rsidR="000D392A" w:rsidRPr="00B26871"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621CF3" w:rsidRDefault="00A7575D" w:rsidP="00A7575D">
      <w:pPr>
        <w:numPr>
          <w:ilvl w:val="0"/>
          <w:numId w:val="12"/>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621CF3">
        <w:rPr>
          <w:rFonts w:ascii="Arial" w:hAnsi="Arial"/>
        </w:rPr>
        <w:t>Written</w:t>
      </w:r>
      <w:r w:rsidRPr="00B26871">
        <w:rPr>
          <w:rFonts w:ascii="Arial" w:hAnsi="Arial"/>
        </w:rPr>
        <w:t xml:space="preserve"> </w:t>
      </w:r>
      <w:r w:rsidR="0015198F">
        <w:rPr>
          <w:rFonts w:ascii="Arial" w:hAnsi="Arial"/>
        </w:rPr>
        <w:t>evidence-based research</w:t>
      </w:r>
      <w:r w:rsidR="0015198F" w:rsidRPr="0015198F">
        <w:rPr>
          <w:rFonts w:ascii="Arial" w:hAnsi="Arial"/>
          <w:b/>
        </w:rPr>
        <w:t xml:space="preserve"> </w:t>
      </w:r>
      <w:r w:rsidR="0015198F" w:rsidRPr="00621CF3">
        <w:rPr>
          <w:rFonts w:ascii="Arial" w:hAnsi="Arial"/>
        </w:rPr>
        <w:t>assignments.</w:t>
      </w:r>
    </w:p>
    <w:p w:rsidR="00A7575D" w:rsidRPr="00621CF3" w:rsidRDefault="0015198F" w:rsidP="00A7575D">
      <w:pPr>
        <w:numPr>
          <w:ilvl w:val="0"/>
          <w:numId w:val="12"/>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621CF3">
        <w:rPr>
          <w:rFonts w:ascii="Arial" w:hAnsi="Arial"/>
        </w:rPr>
        <w:t>Quizzes.</w:t>
      </w:r>
    </w:p>
    <w:p w:rsidR="00A7575D" w:rsidRPr="00621CF3" w:rsidRDefault="0015198F" w:rsidP="00A7575D">
      <w:pPr>
        <w:numPr>
          <w:ilvl w:val="0"/>
          <w:numId w:val="12"/>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621CF3">
        <w:rPr>
          <w:rFonts w:ascii="Arial" w:hAnsi="Arial"/>
        </w:rPr>
        <w:t xml:space="preserve">Computerized </w:t>
      </w:r>
      <w:r w:rsidR="00A7575D" w:rsidRPr="00621CF3">
        <w:rPr>
          <w:rFonts w:ascii="Arial" w:hAnsi="Arial"/>
        </w:rPr>
        <w:t>examinations</w:t>
      </w:r>
      <w:r w:rsidRPr="00621CF3">
        <w:rPr>
          <w:rFonts w:ascii="Arial" w:hAnsi="Arial"/>
        </w:rPr>
        <w:t xml:space="preserve"> including a final</w:t>
      </w:r>
      <w:r w:rsidR="00A7575D" w:rsidRPr="00621CF3">
        <w:rPr>
          <w:rFonts w:ascii="Arial" w:hAnsi="Arial"/>
        </w:rPr>
        <w:t>.</w:t>
      </w:r>
    </w:p>
    <w:p w:rsidR="00A7575D" w:rsidRPr="00621CF3" w:rsidRDefault="0015198F" w:rsidP="0015198F">
      <w:pPr>
        <w:numPr>
          <w:ilvl w:val="0"/>
          <w:numId w:val="12"/>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621CF3">
        <w:rPr>
          <w:rFonts w:ascii="Arial" w:hAnsi="Arial"/>
        </w:rPr>
        <w:t>Clinical skills competency testing</w:t>
      </w:r>
      <w:r w:rsidR="00A7575D" w:rsidRPr="00621CF3">
        <w:rPr>
          <w:rFonts w:ascii="Arial" w:hAnsi="Arial"/>
        </w:rPr>
        <w:t>.</w:t>
      </w:r>
    </w:p>
    <w:p w:rsidR="00A7575D" w:rsidRPr="00621CF3" w:rsidRDefault="00A7575D" w:rsidP="00A7575D">
      <w:pPr>
        <w:numPr>
          <w:ilvl w:val="0"/>
          <w:numId w:val="12"/>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621CF3">
        <w:rPr>
          <w:rFonts w:ascii="Arial" w:hAnsi="Arial"/>
        </w:rPr>
        <w:t>Verbal questioning.</w:t>
      </w:r>
    </w:p>
    <w:p w:rsidR="00A7575D" w:rsidRPr="00621CF3" w:rsidRDefault="0015198F" w:rsidP="00A7575D">
      <w:pPr>
        <w:numPr>
          <w:ilvl w:val="0"/>
          <w:numId w:val="12"/>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621CF3">
        <w:rPr>
          <w:rFonts w:ascii="Arial" w:hAnsi="Arial"/>
        </w:rPr>
        <w:t>S</w:t>
      </w:r>
      <w:r w:rsidR="00A7575D" w:rsidRPr="00621CF3">
        <w:rPr>
          <w:rFonts w:ascii="Arial" w:hAnsi="Arial"/>
        </w:rPr>
        <w:t>upplementary assignments</w:t>
      </w:r>
      <w:r w:rsidR="00390D13" w:rsidRPr="00621CF3">
        <w:rPr>
          <w:rFonts w:ascii="Arial" w:hAnsi="Arial"/>
        </w:rPr>
        <w:t xml:space="preserve"> (See outside assignments)</w:t>
      </w:r>
      <w:r w:rsidR="00A7575D" w:rsidRPr="00621CF3">
        <w:rPr>
          <w:rFonts w:ascii="Arial" w:hAnsi="Arial"/>
        </w:rPr>
        <w:t>.</w:t>
      </w:r>
    </w:p>
    <w:p w:rsidR="00A7575D" w:rsidRDefault="0015198F" w:rsidP="00A7575D">
      <w:pPr>
        <w:numPr>
          <w:ilvl w:val="0"/>
          <w:numId w:val="12"/>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621CF3">
        <w:rPr>
          <w:rFonts w:ascii="Arial" w:hAnsi="Arial"/>
        </w:rPr>
        <w:t>Student self-</w:t>
      </w:r>
      <w:r w:rsidR="00A7575D" w:rsidRPr="00621CF3">
        <w:rPr>
          <w:rFonts w:ascii="Arial" w:hAnsi="Arial"/>
        </w:rPr>
        <w:t>evaluation.</w:t>
      </w:r>
    </w:p>
    <w:p w:rsidR="00A7575D" w:rsidRPr="00621CF3" w:rsidRDefault="00A7575D" w:rsidP="00A7575D">
      <w:pPr>
        <w:numPr>
          <w:ilvl w:val="0"/>
          <w:numId w:val="12"/>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621CF3">
        <w:rPr>
          <w:rFonts w:ascii="Arial" w:hAnsi="Arial"/>
        </w:rPr>
        <w:t>Clinical evaluation.</w:t>
      </w:r>
    </w:p>
    <w:p w:rsidR="0015198F" w:rsidRPr="00621CF3" w:rsidRDefault="0015198F" w:rsidP="00A7575D">
      <w:pPr>
        <w:numPr>
          <w:ilvl w:val="0"/>
          <w:numId w:val="12"/>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621CF3">
        <w:rPr>
          <w:rFonts w:ascii="Arial" w:hAnsi="Arial"/>
        </w:rPr>
        <w:t>Clinical simulation.</w:t>
      </w:r>
    </w:p>
    <w:p w:rsidR="0015198F" w:rsidRPr="00621CF3" w:rsidRDefault="0015198F" w:rsidP="00A7575D">
      <w:pPr>
        <w:numPr>
          <w:ilvl w:val="0"/>
          <w:numId w:val="12"/>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621CF3">
        <w:rPr>
          <w:rFonts w:ascii="Arial" w:hAnsi="Arial"/>
        </w:rPr>
        <w:t>Written clinical plan of care.</w:t>
      </w:r>
    </w:p>
    <w:p w:rsidR="0015198F" w:rsidRPr="00621CF3" w:rsidRDefault="0015198F" w:rsidP="00A7575D">
      <w:pPr>
        <w:numPr>
          <w:ilvl w:val="0"/>
          <w:numId w:val="12"/>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621CF3">
        <w:rPr>
          <w:rFonts w:ascii="Arial" w:hAnsi="Arial"/>
        </w:rPr>
        <w:t xml:space="preserve">Clinical written learning activities such as patient data sheets, clinical reasoning questions, and medication information worksheets. </w:t>
      </w:r>
    </w:p>
    <w:p w:rsidR="00EE379F" w:rsidRPr="00B26871" w:rsidRDefault="00EE379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B26871"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26871">
        <w:rPr>
          <w:rFonts w:ascii="Arial" w:hAnsi="Arial"/>
        </w:rPr>
        <w:t>10.</w:t>
      </w:r>
      <w:r w:rsidRPr="00B26871">
        <w:rPr>
          <w:rFonts w:ascii="Arial" w:hAnsi="Arial"/>
        </w:rPr>
        <w:tab/>
      </w:r>
      <w:r w:rsidRPr="00B26871">
        <w:rPr>
          <w:rFonts w:ascii="Arial" w:hAnsi="Arial"/>
          <w:u w:val="single"/>
        </w:rPr>
        <w:t>Outside Class Assignments</w:t>
      </w:r>
    </w:p>
    <w:p w:rsidR="000D392A" w:rsidRPr="00B26871"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15198F" w:rsidRDefault="0015198F" w:rsidP="004C011C">
      <w:pPr>
        <w:numPr>
          <w:ilvl w:val="0"/>
          <w:numId w:val="21"/>
        </w:numPr>
        <w:tabs>
          <w:tab w:val="left" w:pos="0"/>
          <w:tab w:val="left" w:pos="444"/>
          <w:tab w:val="left" w:pos="900"/>
          <w:tab w:val="left" w:pos="1260"/>
          <w:tab w:val="left" w:pos="1620"/>
          <w:tab w:val="left" w:pos="1980"/>
        </w:tabs>
        <w:suppressAutoHyphens/>
        <w:spacing w:line="240" w:lineRule="atLeast"/>
        <w:rPr>
          <w:rFonts w:ascii="Arial" w:hAnsi="Arial"/>
          <w:b/>
        </w:rPr>
      </w:pPr>
      <w:r w:rsidRPr="00621CF3">
        <w:rPr>
          <w:rFonts w:ascii="Arial" w:hAnsi="Arial"/>
        </w:rPr>
        <w:t>Practice</w:t>
      </w:r>
      <w:r w:rsidR="0044450F" w:rsidRPr="00621CF3">
        <w:rPr>
          <w:rFonts w:ascii="Arial" w:hAnsi="Arial"/>
        </w:rPr>
        <w:t xml:space="preserve"> of nursing skills</w:t>
      </w:r>
      <w:r w:rsidR="007844DB" w:rsidRPr="0015198F">
        <w:rPr>
          <w:rFonts w:ascii="Arial" w:hAnsi="Arial"/>
          <w:b/>
        </w:rPr>
        <w:t>.</w:t>
      </w:r>
    </w:p>
    <w:p w:rsidR="004C011C" w:rsidRPr="00312705" w:rsidRDefault="0015198F" w:rsidP="004C011C">
      <w:pPr>
        <w:numPr>
          <w:ilvl w:val="0"/>
          <w:numId w:val="21"/>
        </w:num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Evidence-</w:t>
      </w:r>
      <w:r w:rsidR="004C011C" w:rsidRPr="00B26871">
        <w:rPr>
          <w:rFonts w:ascii="Arial" w:hAnsi="Arial"/>
        </w:rPr>
        <w:t>based assignments</w:t>
      </w:r>
      <w:r>
        <w:rPr>
          <w:rFonts w:ascii="Arial" w:hAnsi="Arial"/>
        </w:rPr>
        <w:t xml:space="preserve"> </w:t>
      </w:r>
      <w:r w:rsidRPr="00312705">
        <w:rPr>
          <w:rFonts w:ascii="Arial" w:hAnsi="Arial"/>
        </w:rPr>
        <w:t xml:space="preserve">on topics such as </w:t>
      </w:r>
      <w:r w:rsidR="00286025" w:rsidRPr="00B6746E">
        <w:rPr>
          <w:rFonts w:ascii="Arial" w:hAnsi="Arial"/>
        </w:rPr>
        <w:t>community needs assessment</w:t>
      </w:r>
      <w:r w:rsidR="00286025">
        <w:rPr>
          <w:rFonts w:ascii="Arial" w:hAnsi="Arial"/>
          <w:b/>
        </w:rPr>
        <w:t xml:space="preserve"> </w:t>
      </w:r>
      <w:r w:rsidR="008038FB" w:rsidRPr="00312705">
        <w:rPr>
          <w:rFonts w:ascii="Arial" w:hAnsi="Arial"/>
        </w:rPr>
        <w:t>and addictions.</w:t>
      </w:r>
      <w:r w:rsidR="004C011C" w:rsidRPr="00312705">
        <w:rPr>
          <w:rFonts w:ascii="Arial" w:hAnsi="Arial"/>
        </w:rPr>
        <w:t xml:space="preserve"> </w:t>
      </w:r>
    </w:p>
    <w:p w:rsidR="0015198F" w:rsidRPr="00B6746E" w:rsidRDefault="0015198F" w:rsidP="004C011C">
      <w:pPr>
        <w:numPr>
          <w:ilvl w:val="0"/>
          <w:numId w:val="21"/>
        </w:numPr>
        <w:tabs>
          <w:tab w:val="left" w:pos="0"/>
          <w:tab w:val="left" w:pos="444"/>
          <w:tab w:val="left" w:pos="900"/>
          <w:tab w:val="left" w:pos="1260"/>
          <w:tab w:val="left" w:pos="1620"/>
          <w:tab w:val="left" w:pos="1980"/>
        </w:tabs>
        <w:suppressAutoHyphens/>
        <w:spacing w:line="240" w:lineRule="atLeast"/>
        <w:rPr>
          <w:rFonts w:ascii="Arial" w:hAnsi="Arial"/>
        </w:rPr>
      </w:pPr>
      <w:r w:rsidRPr="00312705">
        <w:rPr>
          <w:rFonts w:ascii="Arial" w:hAnsi="Arial"/>
        </w:rPr>
        <w:t xml:space="preserve">Clinical paperwork such as patient data sheets, clinical reasoning worksheets, medication worksheets, and reflections of float experiences such as </w:t>
      </w:r>
      <w:r w:rsidR="001A2729" w:rsidRPr="00312705">
        <w:rPr>
          <w:rFonts w:ascii="Arial" w:hAnsi="Arial"/>
        </w:rPr>
        <w:t>outpatient treatment cente</w:t>
      </w:r>
      <w:r w:rsidR="008038FB" w:rsidRPr="00312705">
        <w:rPr>
          <w:rFonts w:ascii="Arial" w:hAnsi="Arial"/>
        </w:rPr>
        <w:t xml:space="preserve">r </w:t>
      </w:r>
      <w:r w:rsidR="008038FB" w:rsidRPr="00B6746E">
        <w:rPr>
          <w:rFonts w:ascii="Arial" w:hAnsi="Arial"/>
        </w:rPr>
        <w:t>and</w:t>
      </w:r>
      <w:r w:rsidR="00286025" w:rsidRPr="00B6746E">
        <w:rPr>
          <w:rFonts w:ascii="Arial" w:hAnsi="Arial"/>
        </w:rPr>
        <w:t xml:space="preserve"> community-based intervention sites</w:t>
      </w:r>
      <w:r w:rsidR="008038FB" w:rsidRPr="00B6746E">
        <w:rPr>
          <w:rFonts w:ascii="Arial" w:hAnsi="Arial"/>
        </w:rPr>
        <w:t xml:space="preserve"> </w:t>
      </w:r>
    </w:p>
    <w:p w:rsidR="001A2729" w:rsidRPr="00312705" w:rsidRDefault="001A2729" w:rsidP="004C011C">
      <w:pPr>
        <w:numPr>
          <w:ilvl w:val="0"/>
          <w:numId w:val="21"/>
        </w:numPr>
        <w:tabs>
          <w:tab w:val="left" w:pos="0"/>
          <w:tab w:val="left" w:pos="444"/>
          <w:tab w:val="left" w:pos="900"/>
          <w:tab w:val="left" w:pos="1260"/>
          <w:tab w:val="left" w:pos="1620"/>
          <w:tab w:val="left" w:pos="1980"/>
        </w:tabs>
        <w:suppressAutoHyphens/>
        <w:spacing w:line="240" w:lineRule="atLeast"/>
        <w:rPr>
          <w:rFonts w:ascii="Arial" w:hAnsi="Arial"/>
        </w:rPr>
      </w:pPr>
      <w:r w:rsidRPr="00312705">
        <w:rPr>
          <w:rFonts w:ascii="Arial" w:hAnsi="Arial"/>
        </w:rPr>
        <w:t xml:space="preserve">Evidence-based plan of care based upon the patient assignments in the clinical </w:t>
      </w:r>
      <w:r w:rsidR="00286025" w:rsidRPr="00107329">
        <w:rPr>
          <w:rFonts w:ascii="Arial" w:hAnsi="Arial"/>
        </w:rPr>
        <w:t>and community</w:t>
      </w:r>
      <w:r w:rsidR="00286025">
        <w:rPr>
          <w:rFonts w:ascii="Arial" w:hAnsi="Arial"/>
          <w:b/>
        </w:rPr>
        <w:t xml:space="preserve"> </w:t>
      </w:r>
      <w:r w:rsidRPr="00312705">
        <w:rPr>
          <w:rFonts w:ascii="Arial" w:hAnsi="Arial"/>
        </w:rPr>
        <w:t>setting.</w:t>
      </w:r>
    </w:p>
    <w:p w:rsidR="001A2729" w:rsidRPr="00312705" w:rsidRDefault="001A2729" w:rsidP="001A2729">
      <w:pPr>
        <w:numPr>
          <w:ilvl w:val="0"/>
          <w:numId w:val="21"/>
        </w:numPr>
        <w:tabs>
          <w:tab w:val="left" w:pos="0"/>
          <w:tab w:val="left" w:pos="444"/>
          <w:tab w:val="left" w:pos="900"/>
          <w:tab w:val="left" w:pos="1260"/>
          <w:tab w:val="left" w:pos="1620"/>
          <w:tab w:val="left" w:pos="1980"/>
        </w:tabs>
        <w:suppressAutoHyphens/>
        <w:spacing w:line="240" w:lineRule="atLeast"/>
        <w:rPr>
          <w:rFonts w:ascii="Arial" w:hAnsi="Arial"/>
        </w:rPr>
      </w:pPr>
      <w:r w:rsidRPr="00312705">
        <w:rPr>
          <w:rFonts w:ascii="Arial" w:hAnsi="Arial"/>
        </w:rPr>
        <w:t xml:space="preserve">Video viewing of topics such as </w:t>
      </w:r>
      <w:r w:rsidR="00286025" w:rsidRPr="00107329">
        <w:rPr>
          <w:rFonts w:ascii="Arial" w:hAnsi="Arial"/>
        </w:rPr>
        <w:t>su</w:t>
      </w:r>
      <w:r w:rsidR="00AC30B3" w:rsidRPr="00107329">
        <w:rPr>
          <w:rFonts w:ascii="Arial" w:hAnsi="Arial"/>
        </w:rPr>
        <w:t>b</w:t>
      </w:r>
      <w:r w:rsidR="00286025" w:rsidRPr="00107329">
        <w:rPr>
          <w:rFonts w:ascii="Arial" w:hAnsi="Arial"/>
        </w:rPr>
        <w:t>stance abuse</w:t>
      </w:r>
      <w:r w:rsidR="00286025">
        <w:rPr>
          <w:rFonts w:ascii="Arial" w:hAnsi="Arial"/>
          <w:b/>
        </w:rPr>
        <w:t xml:space="preserve">, </w:t>
      </w:r>
      <w:r w:rsidR="00025313" w:rsidRPr="00025313">
        <w:rPr>
          <w:rFonts w:ascii="Arial" w:hAnsi="Arial"/>
        </w:rPr>
        <w:t>A</w:t>
      </w:r>
      <w:r w:rsidRPr="00312705">
        <w:rPr>
          <w:rFonts w:ascii="Arial" w:hAnsi="Arial"/>
        </w:rPr>
        <w:t xml:space="preserve">lzheimer’s dementia, and schizophrenia. </w:t>
      </w:r>
    </w:p>
    <w:p w:rsidR="003F4721" w:rsidRPr="00312705" w:rsidRDefault="003F472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12705">
        <w:rPr>
          <w:rFonts w:ascii="Arial" w:hAnsi="Arial"/>
        </w:rPr>
        <w:tab/>
      </w:r>
      <w:r w:rsidR="00B6746E">
        <w:rPr>
          <w:rFonts w:ascii="Arial" w:hAnsi="Arial"/>
        </w:rPr>
        <w:t>f</w:t>
      </w:r>
      <w:r w:rsidRPr="00312705">
        <w:rPr>
          <w:rFonts w:ascii="Arial" w:hAnsi="Arial"/>
        </w:rPr>
        <w:t>.</w:t>
      </w:r>
      <w:r w:rsidRPr="00312705">
        <w:rPr>
          <w:rFonts w:ascii="Arial" w:hAnsi="Arial"/>
        </w:rPr>
        <w:tab/>
        <w:t xml:space="preserve">Kaplan focused </w:t>
      </w:r>
      <w:r w:rsidR="001A2729" w:rsidRPr="00312705">
        <w:rPr>
          <w:rFonts w:ascii="Arial" w:hAnsi="Arial"/>
        </w:rPr>
        <w:t xml:space="preserve">review </w:t>
      </w:r>
      <w:r w:rsidRPr="00312705">
        <w:rPr>
          <w:rFonts w:ascii="Arial" w:hAnsi="Arial"/>
        </w:rPr>
        <w:t>exams.</w:t>
      </w:r>
    </w:p>
    <w:p w:rsidR="006439ED" w:rsidRPr="00312705" w:rsidRDefault="006439E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12705">
        <w:rPr>
          <w:rFonts w:ascii="Arial" w:hAnsi="Arial"/>
        </w:rPr>
        <w:tab/>
      </w:r>
      <w:r w:rsidR="00B6746E">
        <w:rPr>
          <w:rFonts w:ascii="Arial" w:hAnsi="Arial"/>
        </w:rPr>
        <w:t>g</w:t>
      </w:r>
      <w:r w:rsidRPr="00312705">
        <w:rPr>
          <w:rFonts w:ascii="Arial" w:hAnsi="Arial"/>
        </w:rPr>
        <w:t>.</w:t>
      </w:r>
      <w:r w:rsidRPr="00312705">
        <w:rPr>
          <w:rFonts w:ascii="Arial" w:hAnsi="Arial"/>
        </w:rPr>
        <w:tab/>
        <w:t xml:space="preserve">Remediation assignments based upon NCLEX practice exams such as the Kaplan integrated exam. </w:t>
      </w:r>
    </w:p>
    <w:p w:rsidR="001A2729" w:rsidRPr="00312705" w:rsidRDefault="00B6746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h</w:t>
      </w:r>
      <w:r w:rsidR="001A2729" w:rsidRPr="00312705">
        <w:rPr>
          <w:rFonts w:ascii="Arial" w:hAnsi="Arial"/>
        </w:rPr>
        <w:t>.</w:t>
      </w:r>
      <w:r w:rsidR="001A2729" w:rsidRPr="00312705">
        <w:rPr>
          <w:rFonts w:ascii="Arial" w:hAnsi="Arial"/>
        </w:rPr>
        <w:tab/>
        <w:t>Assigned readings from nursing textbooks and reference articles related to a variety of nursing topics.</w:t>
      </w:r>
    </w:p>
    <w:p w:rsidR="001A2729" w:rsidRPr="00312705" w:rsidRDefault="006439E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12705">
        <w:rPr>
          <w:rFonts w:ascii="Arial" w:hAnsi="Arial"/>
        </w:rPr>
        <w:tab/>
      </w:r>
      <w:r w:rsidR="00B6746E">
        <w:rPr>
          <w:rFonts w:ascii="Arial" w:hAnsi="Arial"/>
        </w:rPr>
        <w:t>i</w:t>
      </w:r>
      <w:r w:rsidR="001A2729" w:rsidRPr="00312705">
        <w:rPr>
          <w:rFonts w:ascii="Arial" w:hAnsi="Arial"/>
        </w:rPr>
        <w:t>.</w:t>
      </w:r>
      <w:r w:rsidR="001A2729" w:rsidRPr="00312705">
        <w:rPr>
          <w:rFonts w:ascii="Arial" w:hAnsi="Arial"/>
        </w:rPr>
        <w:tab/>
        <w:t>NCLEX practice questions.</w:t>
      </w:r>
    </w:p>
    <w:p w:rsidR="003F4721" w:rsidRPr="00312705" w:rsidRDefault="006439ED" w:rsidP="00660FE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312705">
        <w:rPr>
          <w:rFonts w:ascii="Arial" w:hAnsi="Arial"/>
        </w:rPr>
        <w:tab/>
      </w:r>
      <w:r w:rsidR="00B6746E">
        <w:rPr>
          <w:rFonts w:ascii="Arial" w:hAnsi="Arial"/>
        </w:rPr>
        <w:t>j</w:t>
      </w:r>
      <w:r w:rsidR="003F4721" w:rsidRPr="00312705">
        <w:rPr>
          <w:rFonts w:ascii="Arial" w:hAnsi="Arial"/>
        </w:rPr>
        <w:t xml:space="preserve">. </w:t>
      </w:r>
      <w:r w:rsidR="003F4721" w:rsidRPr="00312705">
        <w:rPr>
          <w:rFonts w:ascii="Arial" w:hAnsi="Arial"/>
        </w:rPr>
        <w:tab/>
        <w:t>Community service</w:t>
      </w:r>
      <w:r w:rsidR="001A2729" w:rsidRPr="00312705">
        <w:rPr>
          <w:rFonts w:ascii="Arial" w:hAnsi="Arial"/>
        </w:rPr>
        <w:t xml:space="preserve"> such as blood drives, first aid for public events, camp nursing, and working with homeless populations. </w:t>
      </w:r>
    </w:p>
    <w:p w:rsidR="00A7575D" w:rsidRPr="00312705" w:rsidRDefault="00A7575D" w:rsidP="003F4721">
      <w:pPr>
        <w:tabs>
          <w:tab w:val="left" w:pos="0"/>
          <w:tab w:val="left" w:pos="444"/>
          <w:tab w:val="left" w:pos="900"/>
          <w:tab w:val="left" w:pos="1260"/>
          <w:tab w:val="left" w:pos="1620"/>
          <w:tab w:val="left" w:pos="1980"/>
        </w:tabs>
        <w:suppressAutoHyphens/>
        <w:spacing w:line="240" w:lineRule="atLeast"/>
        <w:rPr>
          <w:rFonts w:ascii="Arial" w:hAnsi="Arial"/>
        </w:rPr>
      </w:pPr>
    </w:p>
    <w:p w:rsidR="000D392A" w:rsidRPr="00B26871"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26871">
        <w:rPr>
          <w:rFonts w:ascii="Arial" w:hAnsi="Arial"/>
        </w:rPr>
        <w:t>11.</w:t>
      </w:r>
      <w:r w:rsidRPr="00B26871">
        <w:rPr>
          <w:rFonts w:ascii="Arial" w:hAnsi="Arial"/>
        </w:rPr>
        <w:tab/>
      </w:r>
      <w:r w:rsidRPr="00B26871">
        <w:rPr>
          <w:rFonts w:ascii="Arial" w:hAnsi="Arial"/>
          <w:u w:val="single"/>
        </w:rPr>
        <w:t>Texts</w:t>
      </w:r>
    </w:p>
    <w:p w:rsidR="000D392A" w:rsidRPr="00B26871"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B26871"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26871">
        <w:rPr>
          <w:rFonts w:ascii="Arial" w:hAnsi="Arial"/>
        </w:rPr>
        <w:tab/>
        <w:t>a.</w:t>
      </w:r>
      <w:r w:rsidRPr="00B26871">
        <w:rPr>
          <w:rFonts w:ascii="Arial" w:hAnsi="Arial"/>
        </w:rPr>
        <w:tab/>
        <w:t>Required Text(s)</w:t>
      </w:r>
      <w:r w:rsidR="005B78DF" w:rsidRPr="00B26871">
        <w:rPr>
          <w:rFonts w:ascii="Arial" w:hAnsi="Arial"/>
        </w:rPr>
        <w:t xml:space="preserve"> </w:t>
      </w:r>
      <w:r w:rsidR="005B78DF" w:rsidRPr="00B26871">
        <w:rPr>
          <w:rFonts w:ascii="Arial" w:hAnsi="Arial"/>
          <w:color w:val="000000"/>
        </w:rPr>
        <w:t>and materials</w:t>
      </w:r>
      <w:r w:rsidRPr="00B26871">
        <w:rPr>
          <w:rFonts w:ascii="Arial" w:hAnsi="Arial"/>
          <w:color w:val="FF0000"/>
        </w:rPr>
        <w:t>:</w:t>
      </w:r>
    </w:p>
    <w:p w:rsidR="000D392A" w:rsidRPr="0032042C" w:rsidRDefault="00A7575D" w:rsidP="00B6746E">
      <w:pPr>
        <w:numPr>
          <w:ilvl w:val="1"/>
          <w:numId w:val="14"/>
        </w:numPr>
        <w:tabs>
          <w:tab w:val="clear" w:pos="1440"/>
          <w:tab w:val="left" w:pos="0"/>
          <w:tab w:val="left" w:pos="444"/>
          <w:tab w:val="left" w:pos="900"/>
          <w:tab w:val="num" w:pos="1260"/>
          <w:tab w:val="left" w:pos="1620"/>
          <w:tab w:val="left" w:pos="1980"/>
        </w:tabs>
        <w:suppressAutoHyphens/>
        <w:spacing w:line="240" w:lineRule="atLeast"/>
        <w:ind w:left="1260"/>
        <w:rPr>
          <w:rFonts w:ascii="Arial" w:hAnsi="Arial"/>
          <w:color w:val="000000"/>
        </w:rPr>
      </w:pPr>
      <w:r w:rsidRPr="0032042C">
        <w:rPr>
          <w:rFonts w:ascii="Arial" w:hAnsi="Arial"/>
          <w:color w:val="000000"/>
        </w:rPr>
        <w:t>Townsend, M.</w:t>
      </w:r>
      <w:r w:rsidR="00A42879" w:rsidRPr="0032042C">
        <w:rPr>
          <w:rFonts w:ascii="Arial" w:hAnsi="Arial"/>
          <w:color w:val="000000"/>
        </w:rPr>
        <w:t xml:space="preserve">C. </w:t>
      </w:r>
      <w:r w:rsidRPr="0032042C">
        <w:rPr>
          <w:rFonts w:ascii="Arial" w:hAnsi="Arial"/>
          <w:color w:val="000000"/>
        </w:rPr>
        <w:t xml:space="preserve"> </w:t>
      </w:r>
      <w:r w:rsidR="00A42879" w:rsidRPr="0032042C">
        <w:rPr>
          <w:rFonts w:ascii="Arial" w:hAnsi="Arial"/>
          <w:i/>
          <w:color w:val="000000"/>
        </w:rPr>
        <w:t>Psychiatric-</w:t>
      </w:r>
      <w:r w:rsidRPr="0032042C">
        <w:rPr>
          <w:rFonts w:ascii="Arial" w:hAnsi="Arial"/>
          <w:i/>
          <w:color w:val="000000"/>
        </w:rPr>
        <w:t>Mental Health Nursing</w:t>
      </w:r>
      <w:r w:rsidR="007B14CC" w:rsidRPr="0032042C">
        <w:rPr>
          <w:rFonts w:ascii="Arial" w:hAnsi="Arial"/>
          <w:i/>
          <w:color w:val="000000"/>
        </w:rPr>
        <w:t>:</w:t>
      </w:r>
      <w:r w:rsidR="00BE6D50" w:rsidRPr="0032042C">
        <w:rPr>
          <w:rFonts w:ascii="Arial" w:hAnsi="Arial"/>
          <w:i/>
          <w:color w:val="000000"/>
        </w:rPr>
        <w:t xml:space="preserve"> Concepts of Care in Evidence-Based Practice</w:t>
      </w:r>
      <w:r w:rsidR="00BE6D50" w:rsidRPr="0032042C">
        <w:rPr>
          <w:rFonts w:ascii="Arial" w:hAnsi="Arial"/>
          <w:color w:val="000000"/>
        </w:rPr>
        <w:t xml:space="preserve">. </w:t>
      </w:r>
      <w:r w:rsidR="007B14CC" w:rsidRPr="0032042C">
        <w:rPr>
          <w:rFonts w:ascii="Arial" w:hAnsi="Arial"/>
          <w:color w:val="000000"/>
        </w:rPr>
        <w:t>8</w:t>
      </w:r>
      <w:r w:rsidR="007B14CC" w:rsidRPr="0032042C">
        <w:rPr>
          <w:rFonts w:ascii="Arial" w:hAnsi="Arial"/>
          <w:color w:val="000000"/>
          <w:vertAlign w:val="superscript"/>
        </w:rPr>
        <w:t>th</w:t>
      </w:r>
      <w:r w:rsidR="007B14CC" w:rsidRPr="0032042C">
        <w:rPr>
          <w:rFonts w:ascii="Arial" w:hAnsi="Arial"/>
          <w:color w:val="000000"/>
        </w:rPr>
        <w:t xml:space="preserve"> edition. </w:t>
      </w:r>
      <w:r w:rsidRPr="0032042C">
        <w:rPr>
          <w:rFonts w:ascii="Arial" w:hAnsi="Arial"/>
          <w:color w:val="000000"/>
        </w:rPr>
        <w:t>Philadelphia</w:t>
      </w:r>
      <w:r w:rsidR="007B14CC" w:rsidRPr="0032042C">
        <w:rPr>
          <w:rFonts w:ascii="Arial" w:hAnsi="Arial"/>
          <w:color w:val="000000"/>
        </w:rPr>
        <w:t>, PA: F.A. Davis.</w:t>
      </w:r>
      <w:r w:rsidR="008A568F" w:rsidRPr="0032042C">
        <w:rPr>
          <w:rFonts w:ascii="Arial" w:hAnsi="Arial"/>
          <w:color w:val="000000"/>
        </w:rPr>
        <w:t xml:space="preserve"> 20</w:t>
      </w:r>
      <w:r w:rsidR="00A42879" w:rsidRPr="0032042C">
        <w:rPr>
          <w:rFonts w:ascii="Arial" w:hAnsi="Arial"/>
          <w:color w:val="000000"/>
        </w:rPr>
        <w:t>15</w:t>
      </w:r>
      <w:r w:rsidR="008A568F" w:rsidRPr="0032042C">
        <w:rPr>
          <w:rFonts w:ascii="Arial" w:hAnsi="Arial"/>
          <w:color w:val="000000"/>
        </w:rPr>
        <w:t>.</w:t>
      </w:r>
    </w:p>
    <w:p w:rsidR="00A42879" w:rsidRDefault="00A42879" w:rsidP="00A42879">
      <w:pPr>
        <w:numPr>
          <w:ilvl w:val="1"/>
          <w:numId w:val="14"/>
        </w:numPr>
        <w:tabs>
          <w:tab w:val="left" w:pos="0"/>
          <w:tab w:val="left" w:pos="444"/>
          <w:tab w:val="left" w:pos="900"/>
          <w:tab w:val="left" w:pos="1260"/>
          <w:tab w:val="left" w:pos="1620"/>
          <w:tab w:val="left" w:pos="1980"/>
        </w:tabs>
        <w:suppressAutoHyphens/>
        <w:spacing w:line="240" w:lineRule="atLeast"/>
        <w:ind w:hanging="540"/>
        <w:rPr>
          <w:rFonts w:ascii="Arial" w:hAnsi="Arial"/>
          <w:b/>
        </w:rPr>
      </w:pPr>
      <w:r w:rsidRPr="0032042C">
        <w:rPr>
          <w:rFonts w:ascii="Arial" w:hAnsi="Arial"/>
        </w:rPr>
        <w:t xml:space="preserve">Karch, A.M. </w:t>
      </w:r>
      <w:r w:rsidRPr="0032042C">
        <w:rPr>
          <w:rFonts w:ascii="Arial" w:hAnsi="Arial"/>
          <w:i/>
        </w:rPr>
        <w:t>Focus on Nursing Pharmacology</w:t>
      </w:r>
      <w:r w:rsidRPr="0032042C">
        <w:rPr>
          <w:rFonts w:ascii="Arial" w:hAnsi="Arial"/>
        </w:rPr>
        <w:t>.  Philadelphia, PA:  Lippincott Williams &amp; Wilkins.  2013</w:t>
      </w:r>
      <w:r w:rsidRPr="0064319E">
        <w:rPr>
          <w:rFonts w:ascii="Arial" w:hAnsi="Arial"/>
          <w:b/>
        </w:rPr>
        <w:t xml:space="preserve">.  </w:t>
      </w:r>
    </w:p>
    <w:p w:rsidR="005705AC" w:rsidRPr="0032042C" w:rsidRDefault="00A42879" w:rsidP="005705AC">
      <w:pPr>
        <w:numPr>
          <w:ilvl w:val="1"/>
          <w:numId w:val="14"/>
        </w:numPr>
        <w:tabs>
          <w:tab w:val="left" w:pos="0"/>
          <w:tab w:val="left" w:pos="444"/>
          <w:tab w:val="left" w:pos="900"/>
          <w:tab w:val="left" w:pos="1260"/>
          <w:tab w:val="left" w:pos="1620"/>
          <w:tab w:val="left" w:pos="1980"/>
        </w:tabs>
        <w:suppressAutoHyphens/>
        <w:spacing w:line="240" w:lineRule="atLeast"/>
        <w:ind w:hanging="540"/>
        <w:rPr>
          <w:rFonts w:ascii="Arial" w:hAnsi="Arial"/>
        </w:rPr>
      </w:pPr>
      <w:r w:rsidRPr="0032042C">
        <w:rPr>
          <w:rFonts w:ascii="Arial" w:hAnsi="Arial"/>
        </w:rPr>
        <w:t xml:space="preserve">Arikian, V.P. et. al.  </w:t>
      </w:r>
      <w:r w:rsidRPr="0032042C">
        <w:rPr>
          <w:rFonts w:ascii="Arial" w:hAnsi="Arial"/>
          <w:i/>
        </w:rPr>
        <w:t xml:space="preserve">The Basics.  </w:t>
      </w:r>
      <w:r w:rsidRPr="0032042C">
        <w:rPr>
          <w:rFonts w:ascii="Arial" w:hAnsi="Arial"/>
        </w:rPr>
        <w:t>Kaplan, Inc.</w:t>
      </w:r>
      <w:r w:rsidRPr="0032042C">
        <w:rPr>
          <w:rFonts w:ascii="Arial" w:hAnsi="Arial"/>
          <w:i/>
        </w:rPr>
        <w:t xml:space="preserve"> </w:t>
      </w:r>
      <w:r w:rsidRPr="0032042C">
        <w:rPr>
          <w:rFonts w:ascii="Arial" w:hAnsi="Arial"/>
        </w:rPr>
        <w:t>2015</w:t>
      </w:r>
    </w:p>
    <w:p w:rsidR="00F04E8C" w:rsidRPr="00F04E8C" w:rsidRDefault="00A42879" w:rsidP="00F04E8C">
      <w:pPr>
        <w:numPr>
          <w:ilvl w:val="1"/>
          <w:numId w:val="14"/>
        </w:numPr>
        <w:tabs>
          <w:tab w:val="left" w:pos="0"/>
          <w:tab w:val="left" w:pos="444"/>
          <w:tab w:val="left" w:pos="900"/>
          <w:tab w:val="left" w:pos="1260"/>
          <w:tab w:val="left" w:pos="1620"/>
          <w:tab w:val="left" w:pos="1980"/>
        </w:tabs>
        <w:suppressAutoHyphens/>
        <w:spacing w:line="240" w:lineRule="atLeast"/>
        <w:ind w:hanging="540"/>
        <w:rPr>
          <w:rFonts w:ascii="Arial" w:hAnsi="Arial"/>
        </w:rPr>
      </w:pPr>
      <w:r w:rsidRPr="0032042C">
        <w:rPr>
          <w:rFonts w:ascii="Arial" w:hAnsi="Arial"/>
          <w:i/>
        </w:rPr>
        <w:t>Grossmont College Nursing Student Handbook</w:t>
      </w:r>
      <w:r w:rsidRPr="0032042C">
        <w:rPr>
          <w:rFonts w:ascii="Arial" w:hAnsi="Arial"/>
        </w:rPr>
        <w:t xml:space="preserve">, </w:t>
      </w:r>
      <w:r w:rsidRPr="00B6746E">
        <w:rPr>
          <w:rFonts w:ascii="Arial" w:hAnsi="Arial"/>
        </w:rPr>
        <w:t>201</w:t>
      </w:r>
      <w:r w:rsidR="00AC30B3" w:rsidRPr="00B6746E">
        <w:rPr>
          <w:rFonts w:ascii="Arial" w:hAnsi="Arial"/>
        </w:rPr>
        <w:t>8</w:t>
      </w:r>
      <w:r w:rsidRPr="00B6746E">
        <w:rPr>
          <w:rFonts w:ascii="Arial" w:hAnsi="Arial"/>
        </w:rPr>
        <w:t>-201</w:t>
      </w:r>
      <w:r w:rsidR="00AC30B3" w:rsidRPr="00B6746E">
        <w:rPr>
          <w:rFonts w:ascii="Arial" w:hAnsi="Arial"/>
        </w:rPr>
        <w:t>9</w:t>
      </w:r>
      <w:r w:rsidRPr="0032042C">
        <w:rPr>
          <w:rFonts w:ascii="Arial" w:hAnsi="Arial"/>
        </w:rPr>
        <w:t>.</w:t>
      </w:r>
    </w:p>
    <w:p w:rsidR="00FD2980" w:rsidRPr="00B6746E" w:rsidRDefault="00FD2980" w:rsidP="00FD2980">
      <w:pPr>
        <w:tabs>
          <w:tab w:val="left" w:pos="0"/>
          <w:tab w:val="left" w:pos="444"/>
          <w:tab w:val="left" w:pos="900"/>
          <w:tab w:val="left" w:pos="1620"/>
          <w:tab w:val="left" w:pos="1980"/>
        </w:tabs>
        <w:suppressAutoHyphens/>
        <w:spacing w:line="226" w:lineRule="auto"/>
        <w:rPr>
          <w:rStyle w:val="Emphasis"/>
          <w:rFonts w:ascii="Arial" w:hAnsi="Arial" w:cs="Arial"/>
          <w:color w:val="333333"/>
          <w:shd w:val="clear" w:color="auto" w:fill="FAFAFA"/>
        </w:rPr>
      </w:pPr>
      <w:r>
        <w:rPr>
          <w:rFonts w:ascii="Arial" w:hAnsi="Arial" w:cs="Arial"/>
          <w:b/>
        </w:rPr>
        <w:tab/>
      </w:r>
      <w:r>
        <w:rPr>
          <w:rFonts w:ascii="Arial" w:hAnsi="Arial" w:cs="Arial"/>
          <w:b/>
        </w:rPr>
        <w:tab/>
      </w:r>
      <w:r w:rsidRPr="00B6746E">
        <w:rPr>
          <w:rFonts w:ascii="Arial" w:hAnsi="Arial" w:cs="Arial"/>
        </w:rPr>
        <w:t>(</w:t>
      </w:r>
      <w:r w:rsidR="00921ED7">
        <w:rPr>
          <w:rFonts w:ascii="Arial" w:hAnsi="Arial" w:cs="Arial"/>
        </w:rPr>
        <w:t>5</w:t>
      </w:r>
      <w:r w:rsidRPr="00B6746E">
        <w:rPr>
          <w:rFonts w:ascii="Arial" w:hAnsi="Arial" w:cs="Arial"/>
        </w:rPr>
        <w:t xml:space="preserve">)  </w:t>
      </w:r>
      <w:r w:rsidRPr="00B6746E">
        <w:rPr>
          <w:rFonts w:ascii="Arial" w:hAnsi="Arial" w:cs="Arial"/>
          <w:color w:val="333333"/>
          <w:shd w:val="clear" w:color="auto" w:fill="FAFAFA"/>
        </w:rPr>
        <w:t>Hinkle, J.L. &amp; Cheever, K.H. </w:t>
      </w:r>
      <w:r w:rsidRPr="00B6746E">
        <w:rPr>
          <w:rStyle w:val="Emphasis"/>
          <w:rFonts w:ascii="Arial" w:hAnsi="Arial" w:cs="Arial"/>
          <w:color w:val="333333"/>
          <w:shd w:val="clear" w:color="auto" w:fill="FAFAFA"/>
        </w:rPr>
        <w:t xml:space="preserve">Brunner &amp; Suddarth's Textbook of Medical-Surgical    </w:t>
      </w:r>
    </w:p>
    <w:p w:rsidR="00FD2980" w:rsidRPr="00B6746E" w:rsidRDefault="00FD2980" w:rsidP="00FD2980">
      <w:pPr>
        <w:tabs>
          <w:tab w:val="left" w:pos="0"/>
          <w:tab w:val="left" w:pos="444"/>
          <w:tab w:val="left" w:pos="900"/>
          <w:tab w:val="left" w:pos="1620"/>
          <w:tab w:val="left" w:pos="1980"/>
        </w:tabs>
        <w:suppressAutoHyphens/>
        <w:spacing w:line="226" w:lineRule="auto"/>
        <w:ind w:left="1275"/>
        <w:rPr>
          <w:rFonts w:ascii="Arial" w:hAnsi="Arial" w:cs="Arial"/>
        </w:rPr>
      </w:pPr>
      <w:r w:rsidRPr="00B6746E">
        <w:rPr>
          <w:rStyle w:val="Emphasis"/>
          <w:rFonts w:ascii="Arial" w:hAnsi="Arial" w:cs="Arial"/>
          <w:color w:val="333333"/>
          <w:shd w:val="clear" w:color="auto" w:fill="FAFAFA"/>
        </w:rPr>
        <w:t>Nursing</w:t>
      </w:r>
      <w:r w:rsidRPr="00B6746E">
        <w:rPr>
          <w:rFonts w:ascii="Arial" w:hAnsi="Arial" w:cs="Arial"/>
          <w:color w:val="333333"/>
          <w:shd w:val="clear" w:color="auto" w:fill="FAFAFA"/>
        </w:rPr>
        <w:t> (14th ed.). Philadelphia: Wolters Kluwer.</w:t>
      </w:r>
      <w:r w:rsidR="00B6746E">
        <w:rPr>
          <w:rFonts w:ascii="Arial" w:hAnsi="Arial" w:cs="Arial"/>
          <w:color w:val="333333"/>
          <w:shd w:val="clear" w:color="auto" w:fill="FAFAFA"/>
        </w:rPr>
        <w:t xml:space="preserve"> 2018.</w:t>
      </w:r>
    </w:p>
    <w:p w:rsidR="007B14CC" w:rsidRPr="0032042C" w:rsidRDefault="00312705" w:rsidP="00C11FAA">
      <w:pPr>
        <w:tabs>
          <w:tab w:val="left" w:pos="0"/>
          <w:tab w:val="left" w:pos="444"/>
          <w:tab w:val="left" w:pos="900"/>
          <w:tab w:val="left" w:pos="1260"/>
          <w:tab w:val="left" w:pos="1620"/>
          <w:tab w:val="left" w:pos="1980"/>
        </w:tabs>
        <w:suppressAutoHyphens/>
        <w:spacing w:line="240" w:lineRule="atLeast"/>
        <w:ind w:left="450" w:hanging="540"/>
        <w:rPr>
          <w:rFonts w:ascii="Arial" w:hAnsi="Arial"/>
        </w:rPr>
      </w:pPr>
      <w:r>
        <w:rPr>
          <w:rFonts w:ascii="Arial" w:hAnsi="Arial"/>
        </w:rPr>
        <w:tab/>
      </w:r>
      <w:r>
        <w:rPr>
          <w:rFonts w:ascii="Arial" w:hAnsi="Arial"/>
        </w:rPr>
        <w:tab/>
      </w:r>
      <w:r w:rsidR="007B14CC" w:rsidRPr="0032042C">
        <w:rPr>
          <w:rFonts w:ascii="Arial" w:hAnsi="Arial"/>
        </w:rPr>
        <w:t>b.</w:t>
      </w:r>
      <w:r w:rsidR="007B14CC" w:rsidRPr="0032042C">
        <w:rPr>
          <w:rFonts w:ascii="Arial" w:hAnsi="Arial"/>
        </w:rPr>
        <w:tab/>
        <w:t>Supplementary texts and workbooks:</w:t>
      </w:r>
    </w:p>
    <w:p w:rsidR="007B14CC" w:rsidRPr="0032042C" w:rsidRDefault="007B14CC" w:rsidP="00B6746E">
      <w:pPr>
        <w:widowControl/>
        <w:numPr>
          <w:ilvl w:val="1"/>
          <w:numId w:val="28"/>
        </w:numPr>
        <w:tabs>
          <w:tab w:val="clear" w:pos="1440"/>
          <w:tab w:val="left" w:pos="900"/>
          <w:tab w:val="left" w:pos="1260"/>
        </w:tabs>
        <w:ind w:left="1260"/>
        <w:rPr>
          <w:rFonts w:ascii="Arial" w:hAnsi="Arial" w:cs="Arial"/>
        </w:rPr>
      </w:pPr>
      <w:r w:rsidRPr="0032042C">
        <w:rPr>
          <w:rFonts w:ascii="Arial" w:hAnsi="Arial" w:cs="Arial"/>
        </w:rPr>
        <w:t xml:space="preserve">Pagana, K. D. &amp; T. J. Pagana. </w:t>
      </w:r>
      <w:r w:rsidRPr="0032042C">
        <w:rPr>
          <w:rFonts w:ascii="Arial" w:hAnsi="Arial" w:cs="Arial"/>
          <w:i/>
        </w:rPr>
        <w:t>Mosby’s Manual of Diagnostic and Laboratory Tests.</w:t>
      </w:r>
      <w:r w:rsidRPr="0032042C">
        <w:rPr>
          <w:rFonts w:ascii="Arial" w:hAnsi="Arial" w:cs="Arial"/>
        </w:rPr>
        <w:t xml:space="preserve"> 5</w:t>
      </w:r>
      <w:r w:rsidRPr="0032042C">
        <w:rPr>
          <w:rFonts w:ascii="Arial" w:hAnsi="Arial" w:cs="Arial"/>
          <w:vertAlign w:val="superscript"/>
        </w:rPr>
        <w:t>th</w:t>
      </w:r>
      <w:r w:rsidR="00B6746E">
        <w:rPr>
          <w:rFonts w:ascii="Arial" w:hAnsi="Arial" w:cs="Arial"/>
        </w:rPr>
        <w:t xml:space="preserve"> edition. St. Louis, </w:t>
      </w:r>
      <w:r w:rsidRPr="0032042C">
        <w:rPr>
          <w:rFonts w:ascii="Arial" w:hAnsi="Arial" w:cs="Arial"/>
        </w:rPr>
        <w:t>MO.  2014.</w:t>
      </w:r>
    </w:p>
    <w:p w:rsidR="007B14CC" w:rsidRPr="0032042C" w:rsidRDefault="007B14CC" w:rsidP="007B14CC">
      <w:pPr>
        <w:widowControl/>
        <w:numPr>
          <w:ilvl w:val="1"/>
          <w:numId w:val="28"/>
        </w:numPr>
        <w:tabs>
          <w:tab w:val="left" w:pos="900"/>
          <w:tab w:val="left" w:pos="1260"/>
        </w:tabs>
        <w:ind w:hanging="540"/>
        <w:rPr>
          <w:rFonts w:ascii="Arial" w:hAnsi="Arial" w:cs="Arial"/>
        </w:rPr>
      </w:pPr>
      <w:r w:rsidRPr="0032042C">
        <w:rPr>
          <w:rFonts w:ascii="Arial" w:hAnsi="Arial" w:cs="Arial"/>
        </w:rPr>
        <w:t xml:space="preserve">Davis’s </w:t>
      </w:r>
      <w:r w:rsidRPr="0032042C">
        <w:rPr>
          <w:rFonts w:ascii="Arial" w:hAnsi="Arial" w:cs="Arial"/>
          <w:i/>
        </w:rPr>
        <w:t>Drug Guide for Nurses</w:t>
      </w:r>
      <w:r w:rsidRPr="0032042C">
        <w:rPr>
          <w:rFonts w:ascii="Arial" w:hAnsi="Arial" w:cs="Arial"/>
        </w:rPr>
        <w:t>, 14</w:t>
      </w:r>
      <w:r w:rsidRPr="0032042C">
        <w:rPr>
          <w:rFonts w:ascii="Arial" w:hAnsi="Arial" w:cs="Arial"/>
          <w:vertAlign w:val="superscript"/>
        </w:rPr>
        <w:t>th</w:t>
      </w:r>
      <w:r w:rsidRPr="0032042C">
        <w:rPr>
          <w:rFonts w:ascii="Arial" w:hAnsi="Arial" w:cs="Arial"/>
        </w:rPr>
        <w:t xml:space="preserve"> edition.  Philadelphia, PA:  Lippincott.  2015.</w:t>
      </w:r>
    </w:p>
    <w:p w:rsidR="007B14CC" w:rsidRPr="0032042C" w:rsidRDefault="007B14CC" w:rsidP="007B14CC">
      <w:pPr>
        <w:widowControl/>
        <w:numPr>
          <w:ilvl w:val="1"/>
          <w:numId w:val="28"/>
        </w:numPr>
        <w:tabs>
          <w:tab w:val="left" w:pos="900"/>
          <w:tab w:val="left" w:pos="1260"/>
        </w:tabs>
        <w:ind w:hanging="540"/>
        <w:rPr>
          <w:rFonts w:ascii="Arial" w:hAnsi="Arial" w:cs="Arial"/>
        </w:rPr>
      </w:pPr>
      <w:r w:rsidRPr="0032042C">
        <w:rPr>
          <w:rFonts w:ascii="Arial" w:hAnsi="Arial" w:cs="Arial"/>
        </w:rPr>
        <w:t xml:space="preserve">Matkovich, S. </w:t>
      </w:r>
      <w:r w:rsidRPr="0032042C">
        <w:rPr>
          <w:rFonts w:ascii="Arial" w:hAnsi="Arial" w:cs="Arial"/>
          <w:i/>
        </w:rPr>
        <w:t>APA Made Easy</w:t>
      </w:r>
      <w:r w:rsidRPr="0032042C">
        <w:rPr>
          <w:rFonts w:ascii="Arial" w:hAnsi="Arial" w:cs="Arial"/>
        </w:rPr>
        <w:t>, 3</w:t>
      </w:r>
      <w:r w:rsidRPr="0032042C">
        <w:rPr>
          <w:rFonts w:ascii="Arial" w:hAnsi="Arial" w:cs="Arial"/>
          <w:vertAlign w:val="superscript"/>
        </w:rPr>
        <w:t>rd</w:t>
      </w:r>
      <w:r w:rsidRPr="0032042C">
        <w:rPr>
          <w:rFonts w:ascii="Arial" w:hAnsi="Arial" w:cs="Arial"/>
        </w:rPr>
        <w:t xml:space="preserve"> edition.  Retrieved from: </w:t>
      </w:r>
      <w:hyperlink r:id="rId8" w:history="1">
        <w:r w:rsidR="00C234E4" w:rsidRPr="0032042C">
          <w:rPr>
            <w:rStyle w:val="Hyperlink"/>
            <w:rFonts w:ascii="Arial" w:hAnsi="Arial" w:cs="Arial"/>
          </w:rPr>
          <w:t>www.youversustheworld.com</w:t>
        </w:r>
      </w:hyperlink>
      <w:r w:rsidRPr="0032042C">
        <w:rPr>
          <w:rFonts w:ascii="Arial" w:hAnsi="Arial" w:cs="Arial"/>
        </w:rPr>
        <w:t>.  2015.</w:t>
      </w:r>
    </w:p>
    <w:p w:rsidR="005B4EAF" w:rsidRPr="0032042C" w:rsidRDefault="005B4EAF" w:rsidP="00FA6E6C">
      <w:pPr>
        <w:widowControl/>
        <w:numPr>
          <w:ilvl w:val="1"/>
          <w:numId w:val="28"/>
        </w:numPr>
        <w:tabs>
          <w:tab w:val="clear" w:pos="1440"/>
          <w:tab w:val="left" w:pos="900"/>
          <w:tab w:val="num" w:pos="1260"/>
        </w:tabs>
        <w:ind w:left="1260"/>
        <w:rPr>
          <w:rFonts w:ascii="Arial" w:hAnsi="Arial" w:cs="Arial"/>
        </w:rPr>
      </w:pPr>
      <w:r w:rsidRPr="0032042C">
        <w:rPr>
          <w:rFonts w:ascii="Arial" w:hAnsi="Arial" w:cs="Arial"/>
        </w:rPr>
        <w:t xml:space="preserve">Engel, M.  </w:t>
      </w:r>
      <w:r w:rsidRPr="0032042C">
        <w:rPr>
          <w:rFonts w:ascii="Arial" w:hAnsi="Arial" w:cs="Arial"/>
          <w:i/>
        </w:rPr>
        <w:t>I’m Here:  Compassionate Communication in Patient Care.</w:t>
      </w:r>
      <w:r w:rsidRPr="0032042C">
        <w:rPr>
          <w:rFonts w:ascii="Arial" w:hAnsi="Arial" w:cs="Arial"/>
        </w:rPr>
        <w:t xml:space="preserve">  Orlando, FL: Phillips Press.  2010. </w:t>
      </w:r>
    </w:p>
    <w:p w:rsidR="007B14CC" w:rsidRDefault="007B14CC" w:rsidP="007B14CC">
      <w:pPr>
        <w:widowControl/>
        <w:tabs>
          <w:tab w:val="left" w:pos="900"/>
          <w:tab w:val="left" w:pos="1260"/>
        </w:tabs>
        <w:ind w:hanging="540"/>
        <w:rPr>
          <w:rFonts w:ascii="Arial" w:hAnsi="Arial" w:cs="Arial"/>
        </w:rPr>
      </w:pPr>
    </w:p>
    <w:p w:rsidR="00A121BA" w:rsidRDefault="00A121BA" w:rsidP="0060017B">
      <w:pPr>
        <w:tabs>
          <w:tab w:val="left" w:pos="0"/>
          <w:tab w:val="right" w:pos="9990"/>
        </w:tabs>
        <w:suppressAutoHyphens/>
        <w:spacing w:line="240" w:lineRule="atLeast"/>
        <w:rPr>
          <w:rFonts w:ascii="Arial" w:hAnsi="Arial"/>
          <w:u w:val="single"/>
        </w:rPr>
      </w:pPr>
    </w:p>
    <w:p w:rsidR="0060017B" w:rsidRDefault="0060017B" w:rsidP="0060017B">
      <w:pPr>
        <w:tabs>
          <w:tab w:val="left" w:pos="0"/>
          <w:tab w:val="right" w:pos="9990"/>
        </w:tabs>
        <w:suppressAutoHyphens/>
        <w:spacing w:line="240" w:lineRule="atLeast"/>
        <w:rPr>
          <w:rFonts w:ascii="Arial" w:hAnsi="Arial"/>
          <w:b/>
        </w:rPr>
      </w:pPr>
      <w:r w:rsidRPr="00B26871">
        <w:rPr>
          <w:rFonts w:ascii="Arial" w:hAnsi="Arial"/>
          <w:u w:val="single"/>
        </w:rPr>
        <w:lastRenderedPageBreak/>
        <w:t>NURSING 222 –</w:t>
      </w:r>
      <w:r w:rsidR="00B6746E">
        <w:rPr>
          <w:rFonts w:ascii="Arial" w:hAnsi="Arial"/>
          <w:u w:val="single"/>
        </w:rPr>
        <w:t xml:space="preserve"> </w:t>
      </w:r>
      <w:r w:rsidRPr="00B6746E">
        <w:rPr>
          <w:rFonts w:ascii="Arial" w:hAnsi="Arial"/>
          <w:u w:val="single"/>
        </w:rPr>
        <w:t>PSYCHIAT</w:t>
      </w:r>
      <w:r w:rsidR="00D9694D" w:rsidRPr="00B6746E">
        <w:rPr>
          <w:rFonts w:ascii="Arial" w:hAnsi="Arial"/>
          <w:u w:val="single"/>
        </w:rPr>
        <w:t>RIC AND COMMUNITY HEALTH NURSING</w:t>
      </w:r>
      <w:r w:rsidR="00D9694D">
        <w:rPr>
          <w:rFonts w:ascii="Arial" w:hAnsi="Arial"/>
          <w:b/>
        </w:rPr>
        <w:tab/>
      </w:r>
      <w:r w:rsidR="00D9694D" w:rsidRPr="00D9694D">
        <w:rPr>
          <w:rFonts w:ascii="Arial" w:hAnsi="Arial"/>
        </w:rPr>
        <w:t xml:space="preserve">Page </w:t>
      </w:r>
      <w:r w:rsidR="00107329">
        <w:rPr>
          <w:rFonts w:ascii="Arial" w:hAnsi="Arial"/>
        </w:rPr>
        <w:t>6</w:t>
      </w:r>
    </w:p>
    <w:p w:rsidR="0060017B" w:rsidRDefault="0060017B" w:rsidP="0060017B">
      <w:pPr>
        <w:tabs>
          <w:tab w:val="left" w:pos="0"/>
          <w:tab w:val="left" w:pos="444"/>
          <w:tab w:val="left" w:pos="900"/>
          <w:tab w:val="left" w:pos="1260"/>
          <w:tab w:val="left" w:pos="1620"/>
          <w:tab w:val="left" w:pos="1980"/>
        </w:tabs>
        <w:suppressAutoHyphens/>
        <w:spacing w:line="240" w:lineRule="atLeast"/>
        <w:jc w:val="right"/>
        <w:rPr>
          <w:rFonts w:ascii="Arial" w:hAnsi="Arial" w:cs="Arial"/>
        </w:rPr>
      </w:pPr>
    </w:p>
    <w:p w:rsidR="0071799D" w:rsidRPr="0048773F" w:rsidRDefault="000F187A" w:rsidP="0071799D">
      <w:pPr>
        <w:tabs>
          <w:tab w:val="left" w:pos="0"/>
          <w:tab w:val="left" w:pos="444"/>
          <w:tab w:val="left" w:pos="900"/>
          <w:tab w:val="left" w:pos="1260"/>
          <w:tab w:val="left" w:pos="1620"/>
          <w:tab w:val="left" w:pos="1980"/>
        </w:tabs>
        <w:suppressAutoHyphens/>
        <w:spacing w:line="240" w:lineRule="atLeast"/>
        <w:rPr>
          <w:rFonts w:ascii="Arial" w:hAnsi="Arial" w:cs="Arial"/>
          <w:u w:val="single"/>
        </w:rPr>
      </w:pPr>
      <w:r w:rsidRPr="00B26871">
        <w:rPr>
          <w:rFonts w:ascii="Arial" w:hAnsi="Arial" w:cs="Arial"/>
        </w:rPr>
        <w:tab/>
      </w:r>
      <w:r w:rsidR="0071799D" w:rsidRPr="0048773F">
        <w:rPr>
          <w:rFonts w:ascii="Arial" w:hAnsi="Arial" w:cs="Arial"/>
          <w:u w:val="single"/>
        </w:rPr>
        <w:t>Addendum: Student Learning Outcomes</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rPr>
          <w:rFonts w:ascii="Arial" w:hAnsi="Arial" w:cs="Arial"/>
        </w:rPr>
      </w:pP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rPr>
          <w:rFonts w:ascii="Arial" w:hAnsi="Arial" w:cs="Arial"/>
        </w:rPr>
      </w:pPr>
      <w:r w:rsidRPr="0048773F">
        <w:rPr>
          <w:rFonts w:ascii="Arial" w:hAnsi="Arial" w:cs="Arial"/>
        </w:rPr>
        <w:tab/>
        <w:t xml:space="preserve">Upon completion of this </w:t>
      </w:r>
      <w:r w:rsidR="00B40193">
        <w:rPr>
          <w:rFonts w:ascii="Arial" w:hAnsi="Arial" w:cs="Arial"/>
        </w:rPr>
        <w:t>course, the</w:t>
      </w:r>
      <w:r w:rsidRPr="0048773F">
        <w:rPr>
          <w:rFonts w:ascii="Arial" w:hAnsi="Arial" w:cs="Arial"/>
        </w:rPr>
        <w:t xml:space="preserve"> students will be able to do the following:</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48773F">
        <w:rPr>
          <w:rFonts w:ascii="Arial" w:hAnsi="Arial" w:cs="Arial"/>
        </w:rPr>
        <w:tab/>
        <w:t>a.</w:t>
      </w:r>
      <w:r w:rsidRPr="0048773F">
        <w:rPr>
          <w:rFonts w:ascii="Arial" w:hAnsi="Arial" w:cs="Arial"/>
        </w:rPr>
        <w:tab/>
        <w:t>Integrate knowledge of biopsychosocial theories and concepts when providing patient care by: (1) applying knowledge of nursing practice utilizing biopsychosocial theories and concepts in performing the professional nursing role, and by (2) formulating a holistic comprehensive plan of care for acute and chronic patients utilizing the nursing process, principles of health promotion and illness prevention, patient teaching and end of life care for patients throughout their lifespan.</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48773F">
        <w:rPr>
          <w:rFonts w:ascii="Arial" w:hAnsi="Arial"/>
        </w:rPr>
        <w:tab/>
        <w:t>b.</w:t>
      </w:r>
      <w:r w:rsidRPr="0048773F">
        <w:rPr>
          <w:rFonts w:ascii="Arial" w:hAnsi="Arial"/>
        </w:rPr>
        <w:tab/>
        <w:t>Integrate the skills and attitudes necessary to perform as an associate degree nurse in the professional nursing roles of: (1) Provider of Care, (2) Manager of Care, and (3) Member within a Discipline by satisfactorily performing the complex roles, skills, a</w:t>
      </w:r>
      <w:r w:rsidR="009B304E">
        <w:rPr>
          <w:rFonts w:ascii="Arial" w:hAnsi="Arial"/>
        </w:rPr>
        <w:t>nd responsibilities of a second-</w:t>
      </w:r>
      <w:r w:rsidRPr="0048773F">
        <w:rPr>
          <w:rFonts w:ascii="Arial" w:hAnsi="Arial"/>
        </w:rPr>
        <w:t>year student in the categories of Provider of Care, Manager of Care, and Member within a Discipline.</w:t>
      </w:r>
    </w:p>
    <w:p w:rsidR="0071799D" w:rsidRPr="0048773F" w:rsidRDefault="009B304E" w:rsidP="0071799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Implement critical-</w:t>
      </w:r>
      <w:r w:rsidR="0071799D" w:rsidRPr="0048773F">
        <w:rPr>
          <w:rFonts w:ascii="Arial" w:hAnsi="Arial"/>
        </w:rPr>
        <w:t>thinking skills in the implementation of the nursing process while providing safe patient care and meeting the needs of culturally diverse patients within multidisciplinary health care systems by intervening competently and safely for groups of health care consumers in complex patient care situations within a multidisciplinary healthcare system.</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48773F">
        <w:rPr>
          <w:rFonts w:ascii="Arial" w:hAnsi="Arial"/>
        </w:rPr>
        <w:tab/>
        <w:t>d.</w:t>
      </w:r>
      <w:r w:rsidRPr="0048773F">
        <w:rPr>
          <w:rFonts w:ascii="Arial" w:hAnsi="Arial"/>
        </w:rPr>
        <w:tab/>
      </w:r>
      <w:r w:rsidR="007A7CDF" w:rsidRPr="00B6746E">
        <w:rPr>
          <w:rFonts w:ascii="Arial" w:hAnsi="Arial"/>
        </w:rPr>
        <w:t>Selec</w:t>
      </w:r>
      <w:r w:rsidR="007A7CDF">
        <w:rPr>
          <w:rFonts w:ascii="Arial" w:hAnsi="Arial"/>
        </w:rPr>
        <w:t xml:space="preserve">t </w:t>
      </w:r>
      <w:r w:rsidR="009B304E">
        <w:rPr>
          <w:rFonts w:ascii="Arial" w:hAnsi="Arial"/>
        </w:rPr>
        <w:t>evidence-</w:t>
      </w:r>
      <w:bookmarkStart w:id="0" w:name="_GoBack"/>
      <w:bookmarkEnd w:id="0"/>
      <w:r w:rsidRPr="0048773F">
        <w:rPr>
          <w:rFonts w:ascii="Arial" w:hAnsi="Arial"/>
        </w:rPr>
        <w:t>based research to provide quality health care, initiate change and improve nursing practice by:</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48773F">
        <w:rPr>
          <w:rFonts w:ascii="Arial" w:hAnsi="Arial"/>
        </w:rPr>
        <w:tab/>
      </w:r>
      <w:r w:rsidRPr="0048773F">
        <w:rPr>
          <w:rFonts w:ascii="Arial" w:hAnsi="Arial"/>
        </w:rPr>
        <w:tab/>
        <w:t>(1)</w:t>
      </w:r>
      <w:r w:rsidRPr="0048773F">
        <w:rPr>
          <w:rFonts w:ascii="Arial" w:hAnsi="Arial"/>
        </w:rPr>
        <w:tab/>
        <w:t xml:space="preserve">Implementing evidence based research in the planning and implementation of complex nursing care for individuals, families, and groups of health care consumers. </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rPr>
          <w:rFonts w:ascii="Arial" w:hAnsi="Arial"/>
        </w:rPr>
      </w:pPr>
      <w:r w:rsidRPr="0048773F">
        <w:rPr>
          <w:rFonts w:ascii="Arial" w:hAnsi="Arial"/>
        </w:rPr>
        <w:tab/>
      </w:r>
      <w:r w:rsidRPr="0048773F">
        <w:rPr>
          <w:rFonts w:ascii="Arial" w:hAnsi="Arial"/>
        </w:rPr>
        <w:tab/>
        <w:t>(2)</w:t>
      </w:r>
      <w:r w:rsidRPr="0048773F">
        <w:rPr>
          <w:rFonts w:ascii="Arial" w:hAnsi="Arial"/>
        </w:rPr>
        <w:tab/>
        <w:t>Evaluating the importance and effectiveness of evidence-based research in nursing practice.</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48773F">
        <w:rPr>
          <w:rFonts w:ascii="Arial" w:hAnsi="Arial"/>
        </w:rPr>
        <w:tab/>
        <w:t>e.</w:t>
      </w:r>
      <w:r w:rsidRPr="0048773F">
        <w:rPr>
          <w:rFonts w:ascii="Arial" w:hAnsi="Arial"/>
        </w:rPr>
        <w:tab/>
        <w:t>Effectively employ the use of informatics and effective communication skills to manage and coordinate care for the health care consumer in collaboration with other health care professionals by:</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48773F">
        <w:rPr>
          <w:rFonts w:ascii="Arial" w:hAnsi="Arial"/>
        </w:rPr>
        <w:tab/>
      </w:r>
      <w:r w:rsidRPr="0048773F">
        <w:rPr>
          <w:rFonts w:ascii="Arial" w:hAnsi="Arial"/>
        </w:rPr>
        <w:tab/>
        <w:t>(1)</w:t>
      </w:r>
      <w:r w:rsidRPr="0048773F">
        <w:rPr>
          <w:rFonts w:ascii="Arial" w:hAnsi="Arial"/>
        </w:rPr>
        <w:tab/>
        <w:t>Integrating communication skills (verbal, nonverbal, interpersonal, and communication technology) into the practice of the professional nursing role.</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48773F">
        <w:rPr>
          <w:rFonts w:ascii="Arial" w:hAnsi="Arial"/>
        </w:rPr>
        <w:tab/>
      </w:r>
      <w:r w:rsidRPr="0048773F">
        <w:rPr>
          <w:rFonts w:ascii="Arial" w:hAnsi="Arial"/>
        </w:rPr>
        <w:tab/>
        <w:t>(2)</w:t>
      </w:r>
      <w:r w:rsidRPr="0048773F">
        <w:rPr>
          <w:rFonts w:ascii="Arial" w:hAnsi="Arial"/>
        </w:rPr>
        <w:tab/>
        <w:t>Collaborating with other health team members to organize, manage, delegate and coordinate patient care for the health care consumers and</w:t>
      </w:r>
      <w:r w:rsidR="00B40193">
        <w:rPr>
          <w:rFonts w:ascii="Arial" w:hAnsi="Arial"/>
        </w:rPr>
        <w:t xml:space="preserve"> family members across the life</w:t>
      </w:r>
      <w:r w:rsidRPr="0048773F">
        <w:rPr>
          <w:rFonts w:ascii="Arial" w:hAnsi="Arial"/>
        </w:rPr>
        <w:t>span.</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48773F">
        <w:rPr>
          <w:rFonts w:ascii="Arial" w:hAnsi="Arial"/>
        </w:rPr>
        <w:tab/>
        <w:t>f.</w:t>
      </w:r>
      <w:r w:rsidRPr="0048773F">
        <w:rPr>
          <w:rFonts w:ascii="Arial" w:hAnsi="Arial"/>
        </w:rPr>
        <w:tab/>
      </w:r>
      <w:r w:rsidR="007A7CDF" w:rsidRPr="00B6746E">
        <w:rPr>
          <w:rFonts w:ascii="Arial" w:hAnsi="Arial"/>
        </w:rPr>
        <w:t>Distinguish</w:t>
      </w:r>
      <w:r w:rsidR="007A7CDF" w:rsidRPr="007A7CDF">
        <w:rPr>
          <w:rFonts w:ascii="Arial" w:hAnsi="Arial"/>
          <w:b/>
        </w:rPr>
        <w:t xml:space="preserve"> </w:t>
      </w:r>
      <w:r w:rsidRPr="0048773F">
        <w:rPr>
          <w:rFonts w:ascii="Arial" w:hAnsi="Arial"/>
        </w:rPr>
        <w:t>the role of the professional nurse as defined by the California Nurse Practice Act and standards of nursing practice by:</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48773F">
        <w:rPr>
          <w:rFonts w:ascii="Arial" w:hAnsi="Arial"/>
        </w:rPr>
        <w:tab/>
      </w:r>
      <w:r w:rsidRPr="0048773F">
        <w:rPr>
          <w:rFonts w:ascii="Arial" w:hAnsi="Arial"/>
        </w:rPr>
        <w:tab/>
        <w:t>(1)</w:t>
      </w:r>
      <w:r w:rsidRPr="0048773F">
        <w:rPr>
          <w:rFonts w:ascii="Arial" w:hAnsi="Arial"/>
        </w:rPr>
        <w:tab/>
        <w:t xml:space="preserve">Assuming responsibility and accountability for the student’s nursing action(s) as they undertake the role of the professional nurse. </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48773F">
        <w:rPr>
          <w:rFonts w:ascii="Arial" w:hAnsi="Arial"/>
        </w:rPr>
        <w:tab/>
      </w:r>
      <w:r w:rsidRPr="0048773F">
        <w:rPr>
          <w:rFonts w:ascii="Arial" w:hAnsi="Arial"/>
        </w:rPr>
        <w:tab/>
        <w:t>(2)</w:t>
      </w:r>
      <w:r w:rsidRPr="0048773F">
        <w:rPr>
          <w:rFonts w:ascii="Arial" w:hAnsi="Arial"/>
        </w:rPr>
        <w:tab/>
        <w:t>Making complex clinical decisions that support health care consumer advocacy based upon the ethical and legal principles as described in the California Nurse Practice Act and the American Nurses Association code of ethics.</w:t>
      </w:r>
    </w:p>
    <w:p w:rsidR="0071799D" w:rsidRPr="0048773F" w:rsidRDefault="0071799D" w:rsidP="0071799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48773F">
        <w:rPr>
          <w:rFonts w:ascii="Arial" w:hAnsi="Arial"/>
        </w:rPr>
        <w:tab/>
        <w:t>g.</w:t>
      </w:r>
      <w:r w:rsidRPr="0048773F">
        <w:rPr>
          <w:rFonts w:ascii="Arial" w:hAnsi="Arial"/>
        </w:rPr>
        <w:tab/>
      </w:r>
      <w:r w:rsidR="007A7CDF" w:rsidRPr="00B6746E">
        <w:rPr>
          <w:rFonts w:ascii="Arial" w:hAnsi="Arial"/>
        </w:rPr>
        <w:t>Support</w:t>
      </w:r>
      <w:r w:rsidR="007A7CDF">
        <w:rPr>
          <w:rFonts w:ascii="Arial" w:hAnsi="Arial"/>
        </w:rPr>
        <w:t xml:space="preserve"> </w:t>
      </w:r>
      <w:r w:rsidR="00B40193">
        <w:rPr>
          <w:rFonts w:ascii="Arial" w:hAnsi="Arial"/>
        </w:rPr>
        <w:t>the importance of life</w:t>
      </w:r>
      <w:r w:rsidRPr="0048773F">
        <w:rPr>
          <w:rFonts w:ascii="Arial" w:hAnsi="Arial"/>
        </w:rPr>
        <w:t>long learning and quality improvement as part of their professional commitment to the nursing profession by assuming respons</w:t>
      </w:r>
      <w:r w:rsidR="00B40193">
        <w:rPr>
          <w:rFonts w:ascii="Arial" w:hAnsi="Arial"/>
        </w:rPr>
        <w:t>ibility and commitment for life</w:t>
      </w:r>
      <w:r w:rsidRPr="0048773F">
        <w:rPr>
          <w:rFonts w:ascii="Arial" w:hAnsi="Arial"/>
        </w:rPr>
        <w:t xml:space="preserve">long learning in the areas of evidence-based healthcare, informatics, practice based learning, self-reflection and assessment as the student undertakes the role of the professional </w:t>
      </w:r>
      <w:r w:rsidR="00B40193">
        <w:rPr>
          <w:rFonts w:ascii="Arial" w:hAnsi="Arial"/>
        </w:rPr>
        <w:t xml:space="preserve">registered </w:t>
      </w:r>
      <w:r w:rsidRPr="0048773F">
        <w:rPr>
          <w:rFonts w:ascii="Arial" w:hAnsi="Arial"/>
        </w:rPr>
        <w:t>nurse.</w:t>
      </w:r>
    </w:p>
    <w:p w:rsidR="00B615D9" w:rsidRPr="0048773F" w:rsidRDefault="00B615D9" w:rsidP="0071799D">
      <w:pPr>
        <w:tabs>
          <w:tab w:val="left" w:pos="0"/>
          <w:tab w:val="left" w:pos="450"/>
          <w:tab w:val="left" w:pos="900"/>
          <w:tab w:val="left" w:pos="1260"/>
          <w:tab w:val="left" w:pos="1620"/>
          <w:tab w:val="left" w:pos="1980"/>
        </w:tabs>
        <w:suppressAutoHyphens/>
        <w:spacing w:line="240" w:lineRule="atLeast"/>
        <w:ind w:left="900" w:hanging="900"/>
        <w:rPr>
          <w:rFonts w:ascii="Arial" w:hAnsi="Arial"/>
        </w:rPr>
      </w:pPr>
    </w:p>
    <w:p w:rsidR="00B615D9" w:rsidRPr="00B26871" w:rsidRDefault="00B615D9" w:rsidP="00742C2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3E2D1D" w:rsidRPr="00B26871" w:rsidRDefault="000D392A" w:rsidP="00742C2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B26871">
        <w:rPr>
          <w:rFonts w:ascii="Arial" w:hAnsi="Arial"/>
        </w:rPr>
        <w:t xml:space="preserve">Date approved by the Governing Board: </w:t>
      </w:r>
      <w:r w:rsidR="00835F44">
        <w:rPr>
          <w:rFonts w:ascii="Arial" w:hAnsi="Arial"/>
        </w:rPr>
        <w:t xml:space="preserve"> December 13, 2019</w:t>
      </w:r>
    </w:p>
    <w:sectPr w:rsidR="003E2D1D" w:rsidRPr="00B26871" w:rsidSect="009F3ADC">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31E" w:rsidRDefault="00D6531E">
      <w:pPr>
        <w:spacing w:line="20" w:lineRule="exact"/>
        <w:rPr>
          <w:sz w:val="24"/>
        </w:rPr>
      </w:pPr>
    </w:p>
  </w:endnote>
  <w:endnote w:type="continuationSeparator" w:id="0">
    <w:p w:rsidR="00D6531E" w:rsidRDefault="00D6531E">
      <w:r>
        <w:rPr>
          <w:sz w:val="24"/>
        </w:rPr>
        <w:t xml:space="preserve"> </w:t>
      </w:r>
    </w:p>
  </w:endnote>
  <w:endnote w:type="continuationNotice" w:id="1">
    <w:p w:rsidR="00D6531E" w:rsidRDefault="00D6531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31E" w:rsidRDefault="00D6531E">
      <w:r>
        <w:rPr>
          <w:sz w:val="24"/>
        </w:rPr>
        <w:separator/>
      </w:r>
    </w:p>
  </w:footnote>
  <w:footnote w:type="continuationSeparator" w:id="0">
    <w:p w:rsidR="00D6531E" w:rsidRDefault="00D65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A01"/>
    <w:multiLevelType w:val="hybridMultilevel"/>
    <w:tmpl w:val="BD48E65C"/>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E0B4D"/>
    <w:multiLevelType w:val="hybridMultilevel"/>
    <w:tmpl w:val="83D27D6C"/>
    <w:lvl w:ilvl="0" w:tplc="7B9EFCD6">
      <w:start w:val="1"/>
      <w:numFmt w:val="lowerLetter"/>
      <w:lvlText w:val="%1."/>
      <w:lvlJc w:val="left"/>
      <w:pPr>
        <w:ind w:left="1000" w:hanging="460"/>
      </w:pPr>
      <w:rPr>
        <w:rFonts w:hint="default"/>
      </w:rPr>
    </w:lvl>
    <w:lvl w:ilvl="1" w:tplc="FA2E75FC">
      <w:start w:val="1"/>
      <w:numFmt w:val="lowerRoman"/>
      <w:lvlText w:val="%2."/>
      <w:lvlJc w:val="left"/>
      <w:pPr>
        <w:ind w:left="1620" w:hanging="360"/>
      </w:pPr>
      <w:rPr>
        <w:rFonts w:ascii="Arial" w:eastAsia="Times New Roman" w:hAnsi="Arial" w:cs="Times New Roman"/>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0414771"/>
    <w:multiLevelType w:val="hybridMultilevel"/>
    <w:tmpl w:val="7E46B0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44850"/>
    <w:multiLevelType w:val="hybridMultilevel"/>
    <w:tmpl w:val="B560C308"/>
    <w:lvl w:ilvl="0" w:tplc="5588C64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8FC38E2"/>
    <w:multiLevelType w:val="hybridMultilevel"/>
    <w:tmpl w:val="09FC544A"/>
    <w:lvl w:ilvl="0" w:tplc="169227F0">
      <w:start w:val="1"/>
      <w:numFmt w:val="lowerLetter"/>
      <w:lvlText w:val="%1."/>
      <w:lvlJc w:val="left"/>
      <w:pPr>
        <w:tabs>
          <w:tab w:val="num" w:pos="1170"/>
        </w:tabs>
        <w:ind w:left="1170" w:hanging="360"/>
      </w:pPr>
      <w:rPr>
        <w:rFonts w:ascii="Arial" w:hAnsi="Arial" w:cs="Times New Roman" w:hint="default"/>
        <w:sz w:val="2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1BF663CF"/>
    <w:multiLevelType w:val="hybridMultilevel"/>
    <w:tmpl w:val="84B8E9F8"/>
    <w:lvl w:ilvl="0" w:tplc="913E9CC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13409F6"/>
    <w:multiLevelType w:val="hybridMultilevel"/>
    <w:tmpl w:val="3044F586"/>
    <w:lvl w:ilvl="0" w:tplc="50A2CD4A">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22596165"/>
    <w:multiLevelType w:val="hybridMultilevel"/>
    <w:tmpl w:val="86D625FE"/>
    <w:lvl w:ilvl="0" w:tplc="3000F9C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37B501D"/>
    <w:multiLevelType w:val="hybridMultilevel"/>
    <w:tmpl w:val="000649A4"/>
    <w:lvl w:ilvl="0" w:tplc="99CA73C8">
      <w:start w:val="1"/>
      <w:numFmt w:val="lowerLetter"/>
      <w:lvlText w:val="%1."/>
      <w:lvlJc w:val="left"/>
      <w:pPr>
        <w:ind w:left="800" w:hanging="360"/>
      </w:pPr>
      <w:rPr>
        <w:rFonts w:ascii="Arial" w:eastAsia="Times New Roman" w:hAnsi="Arial" w:cs="Times New Roman"/>
        <w:strike w:val="0"/>
        <w:color w:val="auto"/>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9" w15:restartNumberingAfterBreak="0">
    <w:nsid w:val="286026F8"/>
    <w:multiLevelType w:val="hybridMultilevel"/>
    <w:tmpl w:val="64E64F24"/>
    <w:lvl w:ilvl="0" w:tplc="04090019">
      <w:start w:val="1"/>
      <w:numFmt w:val="lowerLetter"/>
      <w:lvlText w:val="%1."/>
      <w:lvlJc w:val="left"/>
      <w:pPr>
        <w:ind w:left="720" w:hanging="360"/>
      </w:pPr>
      <w:rPr>
        <w:rFonts w:hint="default"/>
      </w:rPr>
    </w:lvl>
    <w:lvl w:ilvl="1" w:tplc="5588C64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E441C"/>
    <w:multiLevelType w:val="hybridMultilevel"/>
    <w:tmpl w:val="672462EA"/>
    <w:lvl w:ilvl="0" w:tplc="169227F0">
      <w:start w:val="1"/>
      <w:numFmt w:val="lowerLetter"/>
      <w:lvlText w:val="%1."/>
      <w:lvlJc w:val="left"/>
      <w:pPr>
        <w:tabs>
          <w:tab w:val="num" w:pos="720"/>
        </w:tabs>
        <w:ind w:left="720" w:hanging="360"/>
      </w:pPr>
      <w:rPr>
        <w:rFonts w:ascii="Arial" w:hAnsi="Arial" w:cs="Times New Roman" w:hint="default"/>
        <w:sz w:val="20"/>
      </w:rPr>
    </w:lvl>
    <w:lvl w:ilvl="1" w:tplc="102A808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522A6B"/>
    <w:multiLevelType w:val="hybridMultilevel"/>
    <w:tmpl w:val="CCAEC3F8"/>
    <w:lvl w:ilvl="0" w:tplc="73E241E0">
      <w:start w:val="1"/>
      <w:numFmt w:val="lowerLetter"/>
      <w:lvlText w:val="%1."/>
      <w:lvlJc w:val="left"/>
      <w:pPr>
        <w:ind w:left="900" w:hanging="45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FE532C0"/>
    <w:multiLevelType w:val="hybridMultilevel"/>
    <w:tmpl w:val="4CC819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F6401"/>
    <w:multiLevelType w:val="hybridMultilevel"/>
    <w:tmpl w:val="403C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F2488"/>
    <w:multiLevelType w:val="hybridMultilevel"/>
    <w:tmpl w:val="7E46B0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20DA7"/>
    <w:multiLevelType w:val="hybridMultilevel"/>
    <w:tmpl w:val="89A62A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86353"/>
    <w:multiLevelType w:val="hybridMultilevel"/>
    <w:tmpl w:val="B6160BDE"/>
    <w:lvl w:ilvl="0" w:tplc="C8562A08">
      <w:start w:val="1"/>
      <w:numFmt w:val="lowerLetter"/>
      <w:lvlText w:val="%1."/>
      <w:lvlJc w:val="left"/>
      <w:pPr>
        <w:ind w:left="900" w:hanging="360"/>
      </w:pPr>
      <w:rPr>
        <w:rFonts w:ascii="Arial" w:eastAsia="Times New Roman" w:hAnsi="Arial" w:cs="Times New Roman"/>
        <w:color w:val="auto"/>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15:restartNumberingAfterBreak="0">
    <w:nsid w:val="3AB32A2E"/>
    <w:multiLevelType w:val="hybridMultilevel"/>
    <w:tmpl w:val="8A10214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81969"/>
    <w:multiLevelType w:val="hybridMultilevel"/>
    <w:tmpl w:val="26E6AB2E"/>
    <w:lvl w:ilvl="0" w:tplc="169227F0">
      <w:start w:val="1"/>
      <w:numFmt w:val="lowerLetter"/>
      <w:lvlText w:val="%1."/>
      <w:lvlJc w:val="left"/>
      <w:pPr>
        <w:ind w:left="720" w:hanging="360"/>
      </w:pPr>
      <w:rPr>
        <w:rFonts w:ascii="Arial" w:hAnsi="Arial"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83B75"/>
    <w:multiLevelType w:val="multilevel"/>
    <w:tmpl w:val="E58E0F9A"/>
    <w:lvl w:ilvl="0">
      <w:start w:val="1"/>
      <w:numFmt w:val="decimal"/>
      <w:lvlText w:val="(%1)"/>
      <w:lvlJc w:val="left"/>
      <w:pPr>
        <w:tabs>
          <w:tab w:val="num" w:pos="1275"/>
        </w:tabs>
        <w:ind w:left="127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32268F"/>
    <w:multiLevelType w:val="hybridMultilevel"/>
    <w:tmpl w:val="67AE0C46"/>
    <w:lvl w:ilvl="0" w:tplc="50461DAE">
      <w:start w:val="1"/>
      <w:numFmt w:val="lowerLetter"/>
      <w:lvlText w:val="%1."/>
      <w:lvlJc w:val="left"/>
      <w:pPr>
        <w:tabs>
          <w:tab w:val="num" w:pos="720"/>
        </w:tabs>
        <w:ind w:left="720" w:hanging="360"/>
      </w:pPr>
      <w:rPr>
        <w:rFonts w:ascii="Arial" w:hAnsi="Arial" w:cs="Times New Roman" w:hint="default"/>
        <w:strike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7B218E"/>
    <w:multiLevelType w:val="hybridMultilevel"/>
    <w:tmpl w:val="A1560FFC"/>
    <w:lvl w:ilvl="0" w:tplc="5A0E2508">
      <w:start w:val="1"/>
      <w:numFmt w:val="decimal"/>
      <w:lvlText w:val="(%1)"/>
      <w:lvlJc w:val="left"/>
      <w:pPr>
        <w:tabs>
          <w:tab w:val="num" w:pos="2175"/>
        </w:tabs>
        <w:ind w:left="2175" w:hanging="360"/>
      </w:pPr>
      <w:rPr>
        <w:rFonts w:hint="default"/>
      </w:rPr>
    </w:lvl>
    <w:lvl w:ilvl="1" w:tplc="5A0E2508">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47AD6E5A"/>
    <w:multiLevelType w:val="hybridMultilevel"/>
    <w:tmpl w:val="D1EABE40"/>
    <w:lvl w:ilvl="0" w:tplc="18F4A21E">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15:restartNumberingAfterBreak="0">
    <w:nsid w:val="4F2869CC"/>
    <w:multiLevelType w:val="hybridMultilevel"/>
    <w:tmpl w:val="E3E69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33305"/>
    <w:multiLevelType w:val="hybridMultilevel"/>
    <w:tmpl w:val="B6C4302A"/>
    <w:lvl w:ilvl="0" w:tplc="2E7E1032">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15:restartNumberingAfterBreak="0">
    <w:nsid w:val="51B308B0"/>
    <w:multiLevelType w:val="hybridMultilevel"/>
    <w:tmpl w:val="97F293E4"/>
    <w:lvl w:ilvl="0" w:tplc="5B809772">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15:restartNumberingAfterBreak="0">
    <w:nsid w:val="537A2EEE"/>
    <w:multiLevelType w:val="hybridMultilevel"/>
    <w:tmpl w:val="F4502F3C"/>
    <w:lvl w:ilvl="0" w:tplc="169227F0">
      <w:start w:val="1"/>
      <w:numFmt w:val="lowerLetter"/>
      <w:lvlText w:val="%1."/>
      <w:lvlJc w:val="left"/>
      <w:pPr>
        <w:tabs>
          <w:tab w:val="num" w:pos="720"/>
        </w:tabs>
        <w:ind w:left="720" w:hanging="360"/>
      </w:pPr>
      <w:rPr>
        <w:rFonts w:ascii="Arial" w:hAnsi="Arial" w:cs="Times New Roman" w:hint="default"/>
        <w:sz w:val="20"/>
      </w:rPr>
    </w:lvl>
    <w:lvl w:ilvl="1" w:tplc="5588C64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9B4F3C"/>
    <w:multiLevelType w:val="hybridMultilevel"/>
    <w:tmpl w:val="000649A4"/>
    <w:lvl w:ilvl="0" w:tplc="99CA73C8">
      <w:start w:val="1"/>
      <w:numFmt w:val="lowerLetter"/>
      <w:lvlText w:val="%1."/>
      <w:lvlJc w:val="left"/>
      <w:pPr>
        <w:ind w:left="800" w:hanging="360"/>
      </w:pPr>
      <w:rPr>
        <w:rFonts w:ascii="Arial" w:eastAsia="Times New Roman" w:hAnsi="Arial" w:cs="Times New Roman"/>
        <w:strike w:val="0"/>
        <w:color w:val="auto"/>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8" w15:restartNumberingAfterBreak="0">
    <w:nsid w:val="57413402"/>
    <w:multiLevelType w:val="hybridMultilevel"/>
    <w:tmpl w:val="F2D8E5C0"/>
    <w:lvl w:ilvl="0" w:tplc="5A0E2508">
      <w:start w:val="1"/>
      <w:numFmt w:val="decimal"/>
      <w:lvlText w:val="(%1)"/>
      <w:lvlJc w:val="left"/>
      <w:pPr>
        <w:tabs>
          <w:tab w:val="num" w:pos="1275"/>
        </w:tabs>
        <w:ind w:left="1275" w:hanging="360"/>
      </w:pPr>
      <w:rPr>
        <w:rFonts w:hint="default"/>
      </w:rPr>
    </w:lvl>
    <w:lvl w:ilvl="1" w:tplc="B994ED66">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E82C82"/>
    <w:multiLevelType w:val="hybridMultilevel"/>
    <w:tmpl w:val="7E02AFE4"/>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340716"/>
    <w:multiLevelType w:val="hybridMultilevel"/>
    <w:tmpl w:val="8D4AC2F2"/>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1924D4"/>
    <w:multiLevelType w:val="hybridMultilevel"/>
    <w:tmpl w:val="01C09FC4"/>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FC4C0A"/>
    <w:multiLevelType w:val="hybridMultilevel"/>
    <w:tmpl w:val="05F256EA"/>
    <w:lvl w:ilvl="0" w:tplc="6C2C482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739A26D7"/>
    <w:multiLevelType w:val="hybridMultilevel"/>
    <w:tmpl w:val="D362F36A"/>
    <w:lvl w:ilvl="0" w:tplc="5CC2E43E">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74855139"/>
    <w:multiLevelType w:val="hybridMultilevel"/>
    <w:tmpl w:val="9E70CCDC"/>
    <w:lvl w:ilvl="0" w:tplc="5588C64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7A27749D"/>
    <w:multiLevelType w:val="hybridMultilevel"/>
    <w:tmpl w:val="CA48E868"/>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32"/>
  </w:num>
  <w:num w:numId="3">
    <w:abstractNumId w:val="29"/>
  </w:num>
  <w:num w:numId="4">
    <w:abstractNumId w:val="6"/>
  </w:num>
  <w:num w:numId="5">
    <w:abstractNumId w:val="31"/>
  </w:num>
  <w:num w:numId="6">
    <w:abstractNumId w:val="25"/>
  </w:num>
  <w:num w:numId="7">
    <w:abstractNumId w:val="20"/>
  </w:num>
  <w:num w:numId="8">
    <w:abstractNumId w:val="22"/>
  </w:num>
  <w:num w:numId="9">
    <w:abstractNumId w:val="4"/>
  </w:num>
  <w:num w:numId="10">
    <w:abstractNumId w:val="26"/>
  </w:num>
  <w:num w:numId="11">
    <w:abstractNumId w:val="24"/>
  </w:num>
  <w:num w:numId="12">
    <w:abstractNumId w:val="0"/>
  </w:num>
  <w:num w:numId="13">
    <w:abstractNumId w:val="33"/>
  </w:num>
  <w:num w:numId="14">
    <w:abstractNumId w:val="28"/>
  </w:num>
  <w:num w:numId="15">
    <w:abstractNumId w:val="19"/>
  </w:num>
  <w:num w:numId="16">
    <w:abstractNumId w:val="12"/>
  </w:num>
  <w:num w:numId="17">
    <w:abstractNumId w:val="13"/>
  </w:num>
  <w:num w:numId="18">
    <w:abstractNumId w:val="17"/>
  </w:num>
  <w:num w:numId="19">
    <w:abstractNumId w:val="7"/>
  </w:num>
  <w:num w:numId="20">
    <w:abstractNumId w:val="5"/>
  </w:num>
  <w:num w:numId="21">
    <w:abstractNumId w:val="11"/>
  </w:num>
  <w:num w:numId="22">
    <w:abstractNumId w:val="30"/>
  </w:num>
  <w:num w:numId="23">
    <w:abstractNumId w:val="21"/>
  </w:num>
  <w:num w:numId="24">
    <w:abstractNumId w:val="1"/>
  </w:num>
  <w:num w:numId="25">
    <w:abstractNumId w:val="14"/>
  </w:num>
  <w:num w:numId="26">
    <w:abstractNumId w:val="16"/>
  </w:num>
  <w:num w:numId="27">
    <w:abstractNumId w:val="8"/>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
  </w:num>
  <w:num w:numId="32">
    <w:abstractNumId w:val="23"/>
  </w:num>
  <w:num w:numId="33">
    <w:abstractNumId w:val="18"/>
  </w:num>
  <w:num w:numId="34">
    <w:abstractNumId w:val="15"/>
  </w:num>
  <w:num w:numId="35">
    <w:abstractNumId w:val="34"/>
  </w:num>
  <w:num w:numId="36">
    <w:abstractNumId w:val="9"/>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12843"/>
    <w:rsid w:val="000161ED"/>
    <w:rsid w:val="0002413D"/>
    <w:rsid w:val="00025313"/>
    <w:rsid w:val="00030815"/>
    <w:rsid w:val="00041836"/>
    <w:rsid w:val="000455E0"/>
    <w:rsid w:val="0004580E"/>
    <w:rsid w:val="00066B22"/>
    <w:rsid w:val="00071DFF"/>
    <w:rsid w:val="00075337"/>
    <w:rsid w:val="000756F5"/>
    <w:rsid w:val="00076FEB"/>
    <w:rsid w:val="00087C6B"/>
    <w:rsid w:val="000961C6"/>
    <w:rsid w:val="000A2737"/>
    <w:rsid w:val="000A4A04"/>
    <w:rsid w:val="000A5C7B"/>
    <w:rsid w:val="000B612F"/>
    <w:rsid w:val="000C5D66"/>
    <w:rsid w:val="000C7559"/>
    <w:rsid w:val="000C7F2D"/>
    <w:rsid w:val="000D392A"/>
    <w:rsid w:val="000F187A"/>
    <w:rsid w:val="000F314B"/>
    <w:rsid w:val="00107329"/>
    <w:rsid w:val="001079DC"/>
    <w:rsid w:val="00132388"/>
    <w:rsid w:val="00144579"/>
    <w:rsid w:val="001449B7"/>
    <w:rsid w:val="0015198F"/>
    <w:rsid w:val="00161101"/>
    <w:rsid w:val="001706D1"/>
    <w:rsid w:val="00170850"/>
    <w:rsid w:val="00174B58"/>
    <w:rsid w:val="00192A3C"/>
    <w:rsid w:val="00197815"/>
    <w:rsid w:val="001A2026"/>
    <w:rsid w:val="001A2729"/>
    <w:rsid w:val="001A72D2"/>
    <w:rsid w:val="001C3D8E"/>
    <w:rsid w:val="001C4319"/>
    <w:rsid w:val="001D282E"/>
    <w:rsid w:val="001D5508"/>
    <w:rsid w:val="001F334E"/>
    <w:rsid w:val="001F792A"/>
    <w:rsid w:val="00202E2C"/>
    <w:rsid w:val="00212BBD"/>
    <w:rsid w:val="00212FF5"/>
    <w:rsid w:val="002350D4"/>
    <w:rsid w:val="00235972"/>
    <w:rsid w:val="00244B8C"/>
    <w:rsid w:val="00261A8E"/>
    <w:rsid w:val="00270CA3"/>
    <w:rsid w:val="00283DC8"/>
    <w:rsid w:val="002852DA"/>
    <w:rsid w:val="00286025"/>
    <w:rsid w:val="00292C69"/>
    <w:rsid w:val="00295620"/>
    <w:rsid w:val="002A0E2A"/>
    <w:rsid w:val="002A279C"/>
    <w:rsid w:val="002B0A3F"/>
    <w:rsid w:val="002C4C7D"/>
    <w:rsid w:val="002C6EF9"/>
    <w:rsid w:val="002D1A5F"/>
    <w:rsid w:val="002E0F21"/>
    <w:rsid w:val="002F0AB8"/>
    <w:rsid w:val="002F3589"/>
    <w:rsid w:val="0030467B"/>
    <w:rsid w:val="00305ACE"/>
    <w:rsid w:val="00306A91"/>
    <w:rsid w:val="0031163B"/>
    <w:rsid w:val="00312705"/>
    <w:rsid w:val="00313033"/>
    <w:rsid w:val="00316CED"/>
    <w:rsid w:val="00317CF7"/>
    <w:rsid w:val="0032042C"/>
    <w:rsid w:val="00321960"/>
    <w:rsid w:val="00321CBB"/>
    <w:rsid w:val="0033080A"/>
    <w:rsid w:val="00330D94"/>
    <w:rsid w:val="00340897"/>
    <w:rsid w:val="0034319A"/>
    <w:rsid w:val="0034796E"/>
    <w:rsid w:val="0035731A"/>
    <w:rsid w:val="003626CF"/>
    <w:rsid w:val="00362B7E"/>
    <w:rsid w:val="00365FC4"/>
    <w:rsid w:val="00370C4F"/>
    <w:rsid w:val="00385404"/>
    <w:rsid w:val="003857FA"/>
    <w:rsid w:val="00390D13"/>
    <w:rsid w:val="003925F1"/>
    <w:rsid w:val="00396D6C"/>
    <w:rsid w:val="003A1BE4"/>
    <w:rsid w:val="003B5834"/>
    <w:rsid w:val="003C1499"/>
    <w:rsid w:val="003C2531"/>
    <w:rsid w:val="003C66B5"/>
    <w:rsid w:val="003E2965"/>
    <w:rsid w:val="003E2D1D"/>
    <w:rsid w:val="003F0267"/>
    <w:rsid w:val="003F1891"/>
    <w:rsid w:val="003F4721"/>
    <w:rsid w:val="00400FB4"/>
    <w:rsid w:val="0040696F"/>
    <w:rsid w:val="00414F98"/>
    <w:rsid w:val="00415856"/>
    <w:rsid w:val="00424B5D"/>
    <w:rsid w:val="004260A4"/>
    <w:rsid w:val="0043330E"/>
    <w:rsid w:val="00437EF0"/>
    <w:rsid w:val="00442853"/>
    <w:rsid w:val="0044450F"/>
    <w:rsid w:val="004445AF"/>
    <w:rsid w:val="004469F2"/>
    <w:rsid w:val="0045243A"/>
    <w:rsid w:val="00465E64"/>
    <w:rsid w:val="004719C8"/>
    <w:rsid w:val="00473FB8"/>
    <w:rsid w:val="00474070"/>
    <w:rsid w:val="0048773F"/>
    <w:rsid w:val="004928F7"/>
    <w:rsid w:val="0049522F"/>
    <w:rsid w:val="004C011C"/>
    <w:rsid w:val="004C6C68"/>
    <w:rsid w:val="004D1DD1"/>
    <w:rsid w:val="004E7E7D"/>
    <w:rsid w:val="004F1806"/>
    <w:rsid w:val="004F27F1"/>
    <w:rsid w:val="00503F4C"/>
    <w:rsid w:val="00517935"/>
    <w:rsid w:val="00542136"/>
    <w:rsid w:val="005469CB"/>
    <w:rsid w:val="00546E39"/>
    <w:rsid w:val="00560A1F"/>
    <w:rsid w:val="005705AC"/>
    <w:rsid w:val="00583AF6"/>
    <w:rsid w:val="005B2C87"/>
    <w:rsid w:val="005B4EAF"/>
    <w:rsid w:val="005B697B"/>
    <w:rsid w:val="005B78DF"/>
    <w:rsid w:val="005C6826"/>
    <w:rsid w:val="005D5BD4"/>
    <w:rsid w:val="0060017B"/>
    <w:rsid w:val="006013FE"/>
    <w:rsid w:val="0060249F"/>
    <w:rsid w:val="00604CFA"/>
    <w:rsid w:val="0061758B"/>
    <w:rsid w:val="00617623"/>
    <w:rsid w:val="00621CF3"/>
    <w:rsid w:val="006439ED"/>
    <w:rsid w:val="00656752"/>
    <w:rsid w:val="00660FE5"/>
    <w:rsid w:val="006704A0"/>
    <w:rsid w:val="0067299A"/>
    <w:rsid w:val="0068405D"/>
    <w:rsid w:val="00684A82"/>
    <w:rsid w:val="00690073"/>
    <w:rsid w:val="0069678C"/>
    <w:rsid w:val="00697E6E"/>
    <w:rsid w:val="006A57F0"/>
    <w:rsid w:val="006A76F3"/>
    <w:rsid w:val="006A7A10"/>
    <w:rsid w:val="006B10F5"/>
    <w:rsid w:val="006B1567"/>
    <w:rsid w:val="006B2DF1"/>
    <w:rsid w:val="006B7CE5"/>
    <w:rsid w:val="006D31DB"/>
    <w:rsid w:val="006F6237"/>
    <w:rsid w:val="00700B84"/>
    <w:rsid w:val="00702C50"/>
    <w:rsid w:val="0071799D"/>
    <w:rsid w:val="007208BC"/>
    <w:rsid w:val="0072282D"/>
    <w:rsid w:val="00734A02"/>
    <w:rsid w:val="00742C20"/>
    <w:rsid w:val="00753F5B"/>
    <w:rsid w:val="00755B4B"/>
    <w:rsid w:val="00771D5A"/>
    <w:rsid w:val="007747DC"/>
    <w:rsid w:val="007801E5"/>
    <w:rsid w:val="00780826"/>
    <w:rsid w:val="00780920"/>
    <w:rsid w:val="00781DA8"/>
    <w:rsid w:val="007844DB"/>
    <w:rsid w:val="00786293"/>
    <w:rsid w:val="00793F45"/>
    <w:rsid w:val="007972E4"/>
    <w:rsid w:val="007A5C31"/>
    <w:rsid w:val="007A7CDF"/>
    <w:rsid w:val="007B0633"/>
    <w:rsid w:val="007B14CC"/>
    <w:rsid w:val="007B1AEE"/>
    <w:rsid w:val="007B1B37"/>
    <w:rsid w:val="007B4A8C"/>
    <w:rsid w:val="007B6CEA"/>
    <w:rsid w:val="007C3C66"/>
    <w:rsid w:val="007C5B16"/>
    <w:rsid w:val="007D5DF7"/>
    <w:rsid w:val="007E1FAA"/>
    <w:rsid w:val="007E50DB"/>
    <w:rsid w:val="007E74A1"/>
    <w:rsid w:val="007F3E68"/>
    <w:rsid w:val="008038FB"/>
    <w:rsid w:val="00806201"/>
    <w:rsid w:val="00826299"/>
    <w:rsid w:val="00835F44"/>
    <w:rsid w:val="00840379"/>
    <w:rsid w:val="008421D0"/>
    <w:rsid w:val="0084455B"/>
    <w:rsid w:val="0087314D"/>
    <w:rsid w:val="0087540F"/>
    <w:rsid w:val="00876ED5"/>
    <w:rsid w:val="008834B6"/>
    <w:rsid w:val="008A1E70"/>
    <w:rsid w:val="008A568F"/>
    <w:rsid w:val="008A57EE"/>
    <w:rsid w:val="008B3237"/>
    <w:rsid w:val="008B3EFF"/>
    <w:rsid w:val="008C46F9"/>
    <w:rsid w:val="008D4374"/>
    <w:rsid w:val="008D7456"/>
    <w:rsid w:val="008D78D4"/>
    <w:rsid w:val="008E17F3"/>
    <w:rsid w:val="008E6428"/>
    <w:rsid w:val="008E795C"/>
    <w:rsid w:val="008F4484"/>
    <w:rsid w:val="008F6D27"/>
    <w:rsid w:val="00911DEC"/>
    <w:rsid w:val="00912A36"/>
    <w:rsid w:val="00912CF6"/>
    <w:rsid w:val="00915D92"/>
    <w:rsid w:val="00921ED7"/>
    <w:rsid w:val="00941EAA"/>
    <w:rsid w:val="009429BE"/>
    <w:rsid w:val="00951E09"/>
    <w:rsid w:val="009616A9"/>
    <w:rsid w:val="00961BF1"/>
    <w:rsid w:val="00962BD1"/>
    <w:rsid w:val="009773CE"/>
    <w:rsid w:val="009A073F"/>
    <w:rsid w:val="009B304E"/>
    <w:rsid w:val="009D33BE"/>
    <w:rsid w:val="009E588C"/>
    <w:rsid w:val="009F21E3"/>
    <w:rsid w:val="009F3ADC"/>
    <w:rsid w:val="00A05844"/>
    <w:rsid w:val="00A121BA"/>
    <w:rsid w:val="00A17106"/>
    <w:rsid w:val="00A20C78"/>
    <w:rsid w:val="00A40393"/>
    <w:rsid w:val="00A42879"/>
    <w:rsid w:val="00A45F69"/>
    <w:rsid w:val="00A5428D"/>
    <w:rsid w:val="00A750B4"/>
    <w:rsid w:val="00A7575D"/>
    <w:rsid w:val="00A774C2"/>
    <w:rsid w:val="00AA2811"/>
    <w:rsid w:val="00AB4CED"/>
    <w:rsid w:val="00AB6BB9"/>
    <w:rsid w:val="00AC028D"/>
    <w:rsid w:val="00AC30B3"/>
    <w:rsid w:val="00AC5DB3"/>
    <w:rsid w:val="00AD150D"/>
    <w:rsid w:val="00AE2F64"/>
    <w:rsid w:val="00AF08D1"/>
    <w:rsid w:val="00AF0FF7"/>
    <w:rsid w:val="00B03CAE"/>
    <w:rsid w:val="00B0757C"/>
    <w:rsid w:val="00B24088"/>
    <w:rsid w:val="00B25DD2"/>
    <w:rsid w:val="00B26871"/>
    <w:rsid w:val="00B344CA"/>
    <w:rsid w:val="00B3751B"/>
    <w:rsid w:val="00B40193"/>
    <w:rsid w:val="00B45DE6"/>
    <w:rsid w:val="00B5695D"/>
    <w:rsid w:val="00B577AC"/>
    <w:rsid w:val="00B615D9"/>
    <w:rsid w:val="00B6746E"/>
    <w:rsid w:val="00B75300"/>
    <w:rsid w:val="00B87E26"/>
    <w:rsid w:val="00B95420"/>
    <w:rsid w:val="00B95C19"/>
    <w:rsid w:val="00BA02E8"/>
    <w:rsid w:val="00BA18A5"/>
    <w:rsid w:val="00BA578C"/>
    <w:rsid w:val="00BB04DD"/>
    <w:rsid w:val="00BB35C8"/>
    <w:rsid w:val="00BD1E17"/>
    <w:rsid w:val="00BD2A46"/>
    <w:rsid w:val="00BE49FA"/>
    <w:rsid w:val="00BE6D50"/>
    <w:rsid w:val="00BE734A"/>
    <w:rsid w:val="00BF3BCF"/>
    <w:rsid w:val="00BF6549"/>
    <w:rsid w:val="00C119C0"/>
    <w:rsid w:val="00C11FAA"/>
    <w:rsid w:val="00C234E4"/>
    <w:rsid w:val="00C2694B"/>
    <w:rsid w:val="00C34A45"/>
    <w:rsid w:val="00C45BAD"/>
    <w:rsid w:val="00C5093C"/>
    <w:rsid w:val="00C54B4B"/>
    <w:rsid w:val="00C62A8A"/>
    <w:rsid w:val="00C65B83"/>
    <w:rsid w:val="00C72101"/>
    <w:rsid w:val="00C834C2"/>
    <w:rsid w:val="00C84E09"/>
    <w:rsid w:val="00C8538A"/>
    <w:rsid w:val="00C905FE"/>
    <w:rsid w:val="00C93466"/>
    <w:rsid w:val="00CA2BC4"/>
    <w:rsid w:val="00CA3FF7"/>
    <w:rsid w:val="00CB21ED"/>
    <w:rsid w:val="00CE6EFE"/>
    <w:rsid w:val="00D40AC8"/>
    <w:rsid w:val="00D40F74"/>
    <w:rsid w:val="00D41446"/>
    <w:rsid w:val="00D500C1"/>
    <w:rsid w:val="00D5201D"/>
    <w:rsid w:val="00D6531E"/>
    <w:rsid w:val="00D7215F"/>
    <w:rsid w:val="00D729BC"/>
    <w:rsid w:val="00D82E8A"/>
    <w:rsid w:val="00D84DA7"/>
    <w:rsid w:val="00D90B05"/>
    <w:rsid w:val="00D948ED"/>
    <w:rsid w:val="00D96086"/>
    <w:rsid w:val="00D9694D"/>
    <w:rsid w:val="00DA3F82"/>
    <w:rsid w:val="00DB1A0F"/>
    <w:rsid w:val="00DC4026"/>
    <w:rsid w:val="00DD067B"/>
    <w:rsid w:val="00DD1940"/>
    <w:rsid w:val="00DD257E"/>
    <w:rsid w:val="00DE3CD7"/>
    <w:rsid w:val="00E05639"/>
    <w:rsid w:val="00E20F37"/>
    <w:rsid w:val="00E220F7"/>
    <w:rsid w:val="00E3671E"/>
    <w:rsid w:val="00E376EA"/>
    <w:rsid w:val="00E42471"/>
    <w:rsid w:val="00E90BC4"/>
    <w:rsid w:val="00E946CA"/>
    <w:rsid w:val="00E94921"/>
    <w:rsid w:val="00EA03ED"/>
    <w:rsid w:val="00EA2F5F"/>
    <w:rsid w:val="00EB0D50"/>
    <w:rsid w:val="00EC7324"/>
    <w:rsid w:val="00EC7D97"/>
    <w:rsid w:val="00EE379F"/>
    <w:rsid w:val="00EE452D"/>
    <w:rsid w:val="00EE56E7"/>
    <w:rsid w:val="00F00CEE"/>
    <w:rsid w:val="00F04E8C"/>
    <w:rsid w:val="00F14F17"/>
    <w:rsid w:val="00F31491"/>
    <w:rsid w:val="00F3460C"/>
    <w:rsid w:val="00F3528E"/>
    <w:rsid w:val="00F37D87"/>
    <w:rsid w:val="00F4375E"/>
    <w:rsid w:val="00F44753"/>
    <w:rsid w:val="00F47E03"/>
    <w:rsid w:val="00F515C4"/>
    <w:rsid w:val="00F542A5"/>
    <w:rsid w:val="00F626C9"/>
    <w:rsid w:val="00F669DA"/>
    <w:rsid w:val="00F66E37"/>
    <w:rsid w:val="00F86717"/>
    <w:rsid w:val="00FA1E52"/>
    <w:rsid w:val="00FA2006"/>
    <w:rsid w:val="00FA6E6C"/>
    <w:rsid w:val="00FC5CA0"/>
    <w:rsid w:val="00FD15F6"/>
    <w:rsid w:val="00FD2980"/>
    <w:rsid w:val="00FD5858"/>
    <w:rsid w:val="00FE0590"/>
    <w:rsid w:val="00FF1A13"/>
    <w:rsid w:val="00FF1ACD"/>
    <w:rsid w:val="00FF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32306"/>
  <w15:chartTrackingRefBased/>
  <w15:docId w15:val="{178A190D-BDE0-41C8-BDC4-DB0BFCE8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7A5C31"/>
    <w:rPr>
      <w:rFonts w:ascii="Tahoma" w:hAnsi="Tahoma" w:cs="Tahoma"/>
      <w:sz w:val="16"/>
      <w:szCs w:val="16"/>
    </w:rPr>
  </w:style>
  <w:style w:type="paragraph" w:styleId="Header">
    <w:name w:val="header"/>
    <w:basedOn w:val="Normal"/>
    <w:link w:val="HeaderChar"/>
    <w:rsid w:val="007801E5"/>
    <w:pPr>
      <w:tabs>
        <w:tab w:val="center" w:pos="4680"/>
        <w:tab w:val="right" w:pos="9360"/>
      </w:tabs>
    </w:pPr>
  </w:style>
  <w:style w:type="character" w:customStyle="1" w:styleId="HeaderChar">
    <w:name w:val="Header Char"/>
    <w:link w:val="Header"/>
    <w:rsid w:val="007801E5"/>
    <w:rPr>
      <w:rFonts w:ascii="Courier" w:hAnsi="Courier"/>
    </w:rPr>
  </w:style>
  <w:style w:type="paragraph" w:styleId="Footer">
    <w:name w:val="footer"/>
    <w:basedOn w:val="Normal"/>
    <w:link w:val="FooterChar"/>
    <w:rsid w:val="007801E5"/>
    <w:pPr>
      <w:tabs>
        <w:tab w:val="center" w:pos="4680"/>
        <w:tab w:val="right" w:pos="9360"/>
      </w:tabs>
    </w:pPr>
  </w:style>
  <w:style w:type="character" w:customStyle="1" w:styleId="FooterChar">
    <w:name w:val="Footer Char"/>
    <w:link w:val="Footer"/>
    <w:rsid w:val="007801E5"/>
    <w:rPr>
      <w:rFonts w:ascii="Courier" w:hAnsi="Courier"/>
    </w:rPr>
  </w:style>
  <w:style w:type="character" w:styleId="Hyperlink">
    <w:name w:val="Hyperlink"/>
    <w:rsid w:val="007B14CC"/>
    <w:rPr>
      <w:color w:val="0000FF"/>
      <w:u w:val="single"/>
    </w:rPr>
  </w:style>
  <w:style w:type="character" w:styleId="Emphasis">
    <w:name w:val="Emphasis"/>
    <w:uiPriority w:val="20"/>
    <w:qFormat/>
    <w:rsid w:val="00FD2980"/>
    <w:rPr>
      <w:i/>
      <w:iCs/>
    </w:rPr>
  </w:style>
  <w:style w:type="paragraph" w:styleId="ListParagraph">
    <w:name w:val="List Paragraph"/>
    <w:basedOn w:val="Normal"/>
    <w:uiPriority w:val="34"/>
    <w:qFormat/>
    <w:rsid w:val="0060249F"/>
    <w:pPr>
      <w:widowControl/>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42628">
      <w:bodyDiv w:val="1"/>
      <w:marLeft w:val="0"/>
      <w:marRight w:val="0"/>
      <w:marTop w:val="0"/>
      <w:marBottom w:val="0"/>
      <w:divBdr>
        <w:top w:val="none" w:sz="0" w:space="0" w:color="auto"/>
        <w:left w:val="none" w:sz="0" w:space="0" w:color="auto"/>
        <w:bottom w:val="none" w:sz="0" w:space="0" w:color="auto"/>
        <w:right w:val="none" w:sz="0" w:space="0" w:color="auto"/>
      </w:divBdr>
    </w:div>
    <w:div w:id="774863225">
      <w:bodyDiv w:val="1"/>
      <w:marLeft w:val="0"/>
      <w:marRight w:val="0"/>
      <w:marTop w:val="0"/>
      <w:marBottom w:val="0"/>
      <w:divBdr>
        <w:top w:val="none" w:sz="0" w:space="0" w:color="auto"/>
        <w:left w:val="none" w:sz="0" w:space="0" w:color="auto"/>
        <w:bottom w:val="none" w:sz="0" w:space="0" w:color="auto"/>
        <w:right w:val="none" w:sz="0" w:space="0" w:color="auto"/>
      </w:divBdr>
    </w:div>
    <w:div w:id="15131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versustheworl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2F8B-F923-447E-A65D-26E5032E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2201</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15727</CharactersWithSpaces>
  <SharedDoc>false</SharedDoc>
  <HLinks>
    <vt:vector size="6" baseType="variant">
      <vt:variant>
        <vt:i4>4522013</vt:i4>
      </vt:variant>
      <vt:variant>
        <vt:i4>0</vt:i4>
      </vt:variant>
      <vt:variant>
        <vt:i4>0</vt:i4>
      </vt:variant>
      <vt:variant>
        <vt:i4>5</vt:i4>
      </vt:variant>
      <vt:variant>
        <vt:lpwstr>http://www.youversustheworld.com/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6</cp:revision>
  <cp:lastPrinted>2007-08-27T23:33:00Z</cp:lastPrinted>
  <dcterms:created xsi:type="dcterms:W3CDTF">2019-12-20T21:35:00Z</dcterms:created>
  <dcterms:modified xsi:type="dcterms:W3CDTF">2021-03-12T17:32:00Z</dcterms:modified>
</cp:coreProperties>
</file>