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208DC" w14:textId="74A4E175" w:rsidR="00647D06" w:rsidRPr="0035396E" w:rsidRDefault="00F46352" w:rsidP="0035396E">
      <w:pPr>
        <w:pStyle w:val="BodyText"/>
        <w:ind w:left="4188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GROSSMONT COLLEGE</w:t>
      </w:r>
    </w:p>
    <w:p w14:paraId="30E208DD" w14:textId="343C21BA" w:rsidR="00647D06" w:rsidRPr="0035396E" w:rsidRDefault="0035396E" w:rsidP="0035396E">
      <w:pPr>
        <w:pStyle w:val="BodyText"/>
        <w:ind w:left="4148" w:hanging="368"/>
        <w:rPr>
          <w:w w:val="105"/>
          <w:sz w:val="20"/>
          <w:szCs w:val="20"/>
        </w:rPr>
      </w:pPr>
      <w:r w:rsidRPr="0035396E">
        <w:rPr>
          <w:w w:val="105"/>
          <w:sz w:val="20"/>
          <w:szCs w:val="20"/>
        </w:rPr>
        <w:t>COURSE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OUTLINE OF RECORD</w:t>
      </w:r>
    </w:p>
    <w:p w14:paraId="01E69D8A" w14:textId="77777777" w:rsidR="0035396E" w:rsidRPr="0035396E" w:rsidRDefault="0035396E" w:rsidP="0035396E">
      <w:pPr>
        <w:pStyle w:val="BodyText"/>
        <w:ind w:left="4148" w:hanging="368"/>
        <w:rPr>
          <w:sz w:val="20"/>
          <w:szCs w:val="20"/>
        </w:rPr>
      </w:pPr>
    </w:p>
    <w:p w14:paraId="5B6F2787" w14:textId="77777777" w:rsidR="0035396E" w:rsidRPr="0035396E" w:rsidRDefault="0035396E" w:rsidP="0035396E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35396E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30E208DE" w14:textId="524C4846" w:rsidR="00647D06" w:rsidRPr="0035396E" w:rsidRDefault="0035396E" w:rsidP="0035396E">
      <w:pPr>
        <w:pStyle w:val="BodyText"/>
        <w:ind w:left="0"/>
        <w:jc w:val="right"/>
        <w:rPr>
          <w:sz w:val="20"/>
          <w:szCs w:val="20"/>
        </w:rPr>
      </w:pPr>
      <w:r w:rsidRPr="0035396E">
        <w:rPr>
          <w:rStyle w:val="normaltextrun"/>
          <w:color w:val="000000"/>
          <w:sz w:val="20"/>
          <w:szCs w:val="20"/>
        </w:rPr>
        <w:t>GCCCD Governing Board Approval: 06/14/2022</w:t>
      </w:r>
    </w:p>
    <w:p w14:paraId="30E208DF" w14:textId="77777777" w:rsidR="00647D06" w:rsidRPr="0035396E" w:rsidRDefault="00F46352" w:rsidP="0035396E">
      <w:pPr>
        <w:pStyle w:val="BodyText"/>
        <w:ind w:left="108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MUSIC 205</w:t>
      </w:r>
      <w:r w:rsidRPr="0035396E">
        <w:rPr>
          <w:spacing w:val="-1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– MUSIC THEORY AND</w:t>
      </w:r>
      <w:r w:rsidRPr="0035396E">
        <w:rPr>
          <w:spacing w:val="1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PRACTICE III</w:t>
      </w:r>
    </w:p>
    <w:p w14:paraId="30E208E0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30E208E1" w14:textId="3A884489" w:rsidR="00647D06" w:rsidRPr="0035396E" w:rsidRDefault="00F46352" w:rsidP="0035396E">
      <w:pPr>
        <w:pStyle w:val="ListParagraph"/>
        <w:numPr>
          <w:ilvl w:val="0"/>
          <w:numId w:val="3"/>
        </w:numPr>
        <w:tabs>
          <w:tab w:val="left" w:pos="828"/>
          <w:tab w:val="left" w:pos="829"/>
          <w:tab w:val="left" w:pos="3108"/>
          <w:tab w:val="left" w:pos="5988"/>
          <w:tab w:val="left" w:pos="8028"/>
        </w:tabs>
        <w:spacing w:before="0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Course</w:t>
      </w:r>
      <w:r w:rsidRPr="0035396E">
        <w:rPr>
          <w:spacing w:val="-1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Number</w:t>
      </w:r>
      <w:r w:rsidRPr="0035396E">
        <w:rPr>
          <w:w w:val="105"/>
          <w:sz w:val="20"/>
          <w:szCs w:val="20"/>
        </w:rPr>
        <w:tab/>
      </w:r>
      <w:r w:rsidRPr="0035396E">
        <w:rPr>
          <w:w w:val="105"/>
          <w:sz w:val="20"/>
          <w:szCs w:val="20"/>
          <w:u w:val="single"/>
        </w:rPr>
        <w:t>Course</w:t>
      </w:r>
      <w:r w:rsidRPr="0035396E">
        <w:rPr>
          <w:spacing w:val="-1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Title</w:t>
      </w:r>
      <w:r w:rsidRPr="0035396E">
        <w:rPr>
          <w:w w:val="105"/>
          <w:sz w:val="20"/>
          <w:szCs w:val="20"/>
        </w:rPr>
        <w:tab/>
      </w:r>
      <w:r w:rsidR="0035396E">
        <w:rPr>
          <w:w w:val="105"/>
          <w:sz w:val="20"/>
          <w:szCs w:val="20"/>
        </w:rPr>
        <w:tab/>
      </w:r>
      <w:r w:rsidRPr="0035396E">
        <w:rPr>
          <w:w w:val="105"/>
          <w:sz w:val="20"/>
          <w:szCs w:val="20"/>
          <w:u w:val="single"/>
        </w:rPr>
        <w:t>Semester</w:t>
      </w:r>
      <w:r w:rsidRPr="0035396E">
        <w:rPr>
          <w:spacing w:val="-2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Units</w:t>
      </w:r>
    </w:p>
    <w:p w14:paraId="30E208E2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50F39701" w14:textId="4209C5A2" w:rsidR="00A87759" w:rsidRPr="00A87759" w:rsidRDefault="00F46352" w:rsidP="00A87759">
      <w:pPr>
        <w:pStyle w:val="BodyText"/>
        <w:tabs>
          <w:tab w:val="left" w:pos="3108"/>
          <w:tab w:val="left" w:pos="6488"/>
          <w:tab w:val="left" w:pos="8028"/>
        </w:tabs>
        <w:ind w:left="3108" w:right="1079" w:hanging="2280"/>
        <w:rPr>
          <w:w w:val="105"/>
          <w:sz w:val="20"/>
          <w:szCs w:val="20"/>
        </w:rPr>
      </w:pPr>
      <w:r w:rsidRPr="0035396E">
        <w:rPr>
          <w:w w:val="105"/>
          <w:sz w:val="20"/>
          <w:szCs w:val="20"/>
        </w:rPr>
        <w:t>MUS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205</w:t>
      </w:r>
      <w:r w:rsidRPr="0035396E">
        <w:rPr>
          <w:w w:val="105"/>
          <w:sz w:val="20"/>
          <w:szCs w:val="20"/>
        </w:rPr>
        <w:tab/>
        <w:t>Music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Theory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="0035396E" w:rsidRPr="0035396E">
        <w:rPr>
          <w:w w:val="105"/>
          <w:sz w:val="20"/>
          <w:szCs w:val="20"/>
        </w:rPr>
        <w:t xml:space="preserve"> </w:t>
      </w:r>
      <w:r w:rsidR="0035396E" w:rsidRPr="0035396E">
        <w:rPr>
          <w:w w:val="105"/>
          <w:sz w:val="20"/>
          <w:szCs w:val="20"/>
        </w:rPr>
        <w:t>Practice</w:t>
      </w:r>
      <w:r w:rsidR="0035396E" w:rsidRPr="0035396E">
        <w:rPr>
          <w:spacing w:val="-1"/>
          <w:w w:val="105"/>
          <w:sz w:val="20"/>
          <w:szCs w:val="20"/>
        </w:rPr>
        <w:t xml:space="preserve"> </w:t>
      </w:r>
      <w:r w:rsidR="0035396E" w:rsidRPr="0035396E">
        <w:rPr>
          <w:w w:val="105"/>
          <w:sz w:val="20"/>
          <w:szCs w:val="20"/>
        </w:rPr>
        <w:t>III</w:t>
      </w:r>
      <w:r w:rsidRPr="0035396E">
        <w:rPr>
          <w:w w:val="105"/>
          <w:sz w:val="20"/>
          <w:szCs w:val="20"/>
        </w:rPr>
        <w:tab/>
      </w:r>
      <w:r w:rsidR="0035396E">
        <w:rPr>
          <w:w w:val="105"/>
          <w:sz w:val="20"/>
          <w:szCs w:val="20"/>
        </w:rPr>
        <w:tab/>
      </w:r>
      <w:r w:rsidR="0035396E">
        <w:rPr>
          <w:w w:val="105"/>
          <w:sz w:val="20"/>
          <w:szCs w:val="20"/>
        </w:rPr>
        <w:tab/>
      </w:r>
      <w:r w:rsidRPr="0035396E">
        <w:rPr>
          <w:w w:val="105"/>
          <w:sz w:val="20"/>
          <w:szCs w:val="20"/>
        </w:rPr>
        <w:t>4</w:t>
      </w:r>
      <w:r w:rsidRPr="0035396E">
        <w:rPr>
          <w:w w:val="105"/>
          <w:sz w:val="20"/>
          <w:szCs w:val="20"/>
        </w:rPr>
        <w:tab/>
      </w:r>
      <w:r w:rsidRPr="0035396E">
        <w:rPr>
          <w:w w:val="105"/>
          <w:sz w:val="20"/>
          <w:szCs w:val="20"/>
        </w:rPr>
        <w:tab/>
      </w:r>
    </w:p>
    <w:p w14:paraId="6F31C671" w14:textId="77777777" w:rsidR="00A87759" w:rsidRDefault="00A87759" w:rsidP="00A87759">
      <w:pPr>
        <w:tabs>
          <w:tab w:val="left" w:pos="75"/>
          <w:tab w:val="left" w:pos="378"/>
          <w:tab w:val="left" w:pos="720"/>
          <w:tab w:val="left" w:pos="2872"/>
          <w:tab w:val="left" w:pos="5518"/>
        </w:tabs>
        <w:suppressAutoHyphens/>
        <w:ind w:firstLine="810"/>
        <w:rPr>
          <w:sz w:val="20"/>
          <w:u w:val="single"/>
        </w:rPr>
      </w:pPr>
      <w:r>
        <w:rPr>
          <w:sz w:val="20"/>
          <w:u w:val="single"/>
        </w:rPr>
        <w:t>Semester Hours</w:t>
      </w:r>
    </w:p>
    <w:p w14:paraId="6396DAB4" w14:textId="77777777" w:rsidR="00A87759" w:rsidRDefault="00A87759" w:rsidP="00A87759">
      <w:pPr>
        <w:tabs>
          <w:tab w:val="left" w:pos="75"/>
          <w:tab w:val="left" w:pos="378"/>
          <w:tab w:val="left" w:pos="720"/>
          <w:tab w:val="left" w:pos="1530"/>
          <w:tab w:val="left" w:pos="2872"/>
          <w:tab w:val="left" w:pos="5518"/>
        </w:tabs>
        <w:suppressAutoHyphens/>
        <w:ind w:firstLine="810"/>
        <w:rPr>
          <w:sz w:val="20"/>
        </w:rPr>
      </w:pPr>
      <w:r w:rsidRPr="00890AC5">
        <w:rPr>
          <w:sz w:val="20"/>
        </w:rPr>
        <w:t xml:space="preserve">4 hours lecture </w:t>
      </w:r>
      <w:r>
        <w:rPr>
          <w:sz w:val="20"/>
        </w:rPr>
        <w:tab/>
      </w:r>
      <w:r w:rsidRPr="00890AC5">
        <w:rPr>
          <w:sz w:val="20"/>
        </w:rPr>
        <w:t>64-72 hours</w:t>
      </w:r>
      <w:r w:rsidRPr="00890AC5">
        <w:rPr>
          <w:sz w:val="20"/>
        </w:rPr>
        <w:tab/>
      </w:r>
      <w:r>
        <w:rPr>
          <w:sz w:val="20"/>
        </w:rPr>
        <w:t>129-144 outside-of-class hours</w:t>
      </w:r>
      <w:r>
        <w:rPr>
          <w:sz w:val="20"/>
        </w:rPr>
        <w:tab/>
      </w:r>
    </w:p>
    <w:p w14:paraId="2D511CC2" w14:textId="77777777" w:rsidR="00A87759" w:rsidRPr="00890AC5" w:rsidRDefault="00A87759" w:rsidP="00A87759">
      <w:pPr>
        <w:tabs>
          <w:tab w:val="left" w:pos="75"/>
          <w:tab w:val="left" w:pos="378"/>
          <w:tab w:val="left" w:pos="720"/>
          <w:tab w:val="left" w:pos="1530"/>
          <w:tab w:val="left" w:pos="2872"/>
          <w:tab w:val="left" w:pos="5518"/>
        </w:tabs>
        <w:suppressAutoHyphens/>
        <w:ind w:firstLine="810"/>
        <w:rPr>
          <w:sz w:val="20"/>
        </w:rPr>
      </w:pPr>
      <w:r>
        <w:rPr>
          <w:sz w:val="20"/>
        </w:rPr>
        <w:t xml:space="preserve">2hours lab </w:t>
      </w:r>
      <w:r>
        <w:rPr>
          <w:sz w:val="20"/>
        </w:rPr>
        <w:tab/>
        <w:t>32-36 hours</w:t>
      </w:r>
      <w:r>
        <w:rPr>
          <w:sz w:val="20"/>
        </w:rPr>
        <w:tab/>
        <w:t>224-252 total hours</w:t>
      </w:r>
    </w:p>
    <w:p w14:paraId="358C231F" w14:textId="77777777" w:rsidR="00A87759" w:rsidRDefault="00A87759" w:rsidP="0035396E">
      <w:pPr>
        <w:pStyle w:val="BodyText"/>
        <w:tabs>
          <w:tab w:val="left" w:pos="3108"/>
          <w:tab w:val="left" w:pos="6488"/>
          <w:tab w:val="left" w:pos="8028"/>
        </w:tabs>
        <w:ind w:left="3110" w:right="1080" w:hanging="2275"/>
        <w:rPr>
          <w:w w:val="105"/>
          <w:sz w:val="20"/>
          <w:szCs w:val="20"/>
          <w:u w:val="single"/>
        </w:rPr>
      </w:pPr>
    </w:p>
    <w:p w14:paraId="30E208E6" w14:textId="1A792BA5" w:rsidR="00647D06" w:rsidRPr="0035396E" w:rsidRDefault="00F46352" w:rsidP="0035396E">
      <w:pPr>
        <w:pStyle w:val="BodyText"/>
        <w:tabs>
          <w:tab w:val="left" w:pos="3108"/>
          <w:tab w:val="left" w:pos="6488"/>
          <w:tab w:val="left" w:pos="8028"/>
        </w:tabs>
        <w:ind w:left="3110" w:right="1080" w:hanging="2275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Course</w:t>
      </w:r>
      <w:r w:rsidRPr="0035396E">
        <w:rPr>
          <w:spacing w:val="-3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Prerequisites</w:t>
      </w:r>
    </w:p>
    <w:p w14:paraId="0F0B16A6" w14:textId="77777777" w:rsidR="0035396E" w:rsidRDefault="00F46352" w:rsidP="0035396E">
      <w:pPr>
        <w:pStyle w:val="BodyText"/>
        <w:ind w:left="828" w:right="4704"/>
        <w:rPr>
          <w:spacing w:val="-53"/>
          <w:w w:val="105"/>
          <w:sz w:val="20"/>
          <w:szCs w:val="20"/>
        </w:rPr>
      </w:pPr>
      <w:r w:rsidRPr="0035396E">
        <w:rPr>
          <w:w w:val="105"/>
          <w:sz w:val="20"/>
          <w:szCs w:val="20"/>
        </w:rPr>
        <w:t>A “C” grade or higher or “Pass” in Music 106 or equivalent.</w:t>
      </w:r>
      <w:r w:rsidRPr="0035396E">
        <w:rPr>
          <w:spacing w:val="-53"/>
          <w:w w:val="105"/>
          <w:sz w:val="20"/>
          <w:szCs w:val="20"/>
        </w:rPr>
        <w:t xml:space="preserve"> </w:t>
      </w:r>
    </w:p>
    <w:p w14:paraId="62703C49" w14:textId="77777777" w:rsidR="0035396E" w:rsidRDefault="0035396E" w:rsidP="0035396E">
      <w:pPr>
        <w:pStyle w:val="BodyText"/>
        <w:ind w:left="828" w:right="4704"/>
        <w:rPr>
          <w:spacing w:val="-53"/>
          <w:w w:val="105"/>
          <w:sz w:val="20"/>
          <w:szCs w:val="20"/>
        </w:rPr>
      </w:pPr>
    </w:p>
    <w:p w14:paraId="30E208E7" w14:textId="038362C1" w:rsidR="00647D06" w:rsidRPr="0035396E" w:rsidRDefault="00F46352" w:rsidP="0035396E">
      <w:pPr>
        <w:pStyle w:val="BodyText"/>
        <w:ind w:left="828" w:right="4704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Corequisite</w:t>
      </w:r>
    </w:p>
    <w:p w14:paraId="30E208E9" w14:textId="3A1D5D42" w:rsidR="00647D06" w:rsidRPr="0035396E" w:rsidRDefault="00F46352" w:rsidP="0035396E">
      <w:pPr>
        <w:pStyle w:val="BodyText"/>
        <w:ind w:left="828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None</w:t>
      </w:r>
    </w:p>
    <w:p w14:paraId="55D86040" w14:textId="77777777" w:rsidR="0035396E" w:rsidRDefault="0035396E" w:rsidP="0035396E">
      <w:pPr>
        <w:pStyle w:val="BodyText"/>
        <w:ind w:left="828"/>
        <w:rPr>
          <w:w w:val="105"/>
          <w:sz w:val="20"/>
          <w:szCs w:val="20"/>
          <w:u w:val="single"/>
        </w:rPr>
      </w:pPr>
    </w:p>
    <w:p w14:paraId="30E208EB" w14:textId="2360DBAE" w:rsidR="00647D06" w:rsidRPr="0035396E" w:rsidRDefault="00F46352" w:rsidP="0035396E">
      <w:pPr>
        <w:pStyle w:val="BodyText"/>
        <w:ind w:left="828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Recommended</w:t>
      </w:r>
      <w:r w:rsidRPr="0035396E">
        <w:rPr>
          <w:spacing w:val="-4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Preparation</w:t>
      </w:r>
    </w:p>
    <w:p w14:paraId="30E208EC" w14:textId="77777777" w:rsidR="00647D06" w:rsidRPr="0035396E" w:rsidRDefault="00F46352" w:rsidP="0035396E">
      <w:pPr>
        <w:pStyle w:val="BodyText"/>
        <w:ind w:left="828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Concurrent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enrollment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in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Music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232.</w:t>
      </w:r>
    </w:p>
    <w:p w14:paraId="30E208ED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30E208EF" w14:textId="75DC3684" w:rsidR="00647D06" w:rsidRPr="0035396E" w:rsidRDefault="00F46352" w:rsidP="0035396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Catalog</w:t>
      </w:r>
      <w:r w:rsidRPr="0035396E">
        <w:rPr>
          <w:spacing w:val="-4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Description</w:t>
      </w:r>
    </w:p>
    <w:p w14:paraId="30E208F1" w14:textId="77777777" w:rsidR="00647D06" w:rsidRPr="0035396E" w:rsidRDefault="00F46352" w:rsidP="0035396E">
      <w:pPr>
        <w:pStyle w:val="Heading1"/>
        <w:ind w:firstLine="0"/>
        <w:rPr>
          <w:b w:val="0"/>
          <w:sz w:val="20"/>
          <w:szCs w:val="20"/>
        </w:rPr>
      </w:pPr>
      <w:r w:rsidRPr="0035396E">
        <w:rPr>
          <w:b w:val="0"/>
          <w:w w:val="105"/>
          <w:sz w:val="20"/>
          <w:szCs w:val="20"/>
        </w:rPr>
        <w:t>Continuation of Music 106. The study and application of chromatic harmony of Western European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18</w:t>
      </w:r>
      <w:r w:rsidRPr="0035396E">
        <w:rPr>
          <w:b w:val="0"/>
          <w:w w:val="105"/>
          <w:sz w:val="20"/>
          <w:szCs w:val="20"/>
          <w:vertAlign w:val="superscript"/>
        </w:rPr>
        <w:t>th</w:t>
      </w:r>
      <w:r w:rsidRPr="0035396E">
        <w:rPr>
          <w:b w:val="0"/>
          <w:w w:val="105"/>
          <w:sz w:val="20"/>
          <w:szCs w:val="20"/>
        </w:rPr>
        <w:t>/19</w:t>
      </w:r>
      <w:r w:rsidRPr="0035396E">
        <w:rPr>
          <w:b w:val="0"/>
          <w:w w:val="105"/>
          <w:sz w:val="20"/>
          <w:szCs w:val="20"/>
          <w:vertAlign w:val="superscript"/>
        </w:rPr>
        <w:t>th</w:t>
      </w:r>
      <w:r w:rsidRPr="0035396E">
        <w:rPr>
          <w:b w:val="0"/>
          <w:w w:val="105"/>
          <w:sz w:val="20"/>
          <w:szCs w:val="20"/>
        </w:rPr>
        <w:t xml:space="preserve"> centuries. Concepts include: Altered chords, Neapolitan chords, Augmented sixth chords,</w:t>
      </w:r>
      <w:r w:rsidRPr="0035396E">
        <w:rPr>
          <w:b w:val="0"/>
          <w:spacing w:val="-53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9</w:t>
      </w:r>
      <w:r w:rsidRPr="0035396E">
        <w:rPr>
          <w:b w:val="0"/>
          <w:w w:val="105"/>
          <w:sz w:val="20"/>
          <w:szCs w:val="20"/>
          <w:vertAlign w:val="superscript"/>
        </w:rPr>
        <w:t>th</w:t>
      </w:r>
      <w:r w:rsidRPr="0035396E">
        <w:rPr>
          <w:b w:val="0"/>
          <w:w w:val="105"/>
          <w:sz w:val="20"/>
          <w:szCs w:val="20"/>
        </w:rPr>
        <w:t>/11</w:t>
      </w:r>
      <w:r w:rsidRPr="0035396E">
        <w:rPr>
          <w:b w:val="0"/>
          <w:w w:val="105"/>
          <w:sz w:val="20"/>
          <w:szCs w:val="20"/>
          <w:vertAlign w:val="superscript"/>
        </w:rPr>
        <w:t>th</w:t>
      </w:r>
      <w:r w:rsidRPr="0035396E">
        <w:rPr>
          <w:b w:val="0"/>
          <w:w w:val="105"/>
          <w:sz w:val="20"/>
          <w:szCs w:val="20"/>
        </w:rPr>
        <w:t>/13</w:t>
      </w:r>
      <w:r w:rsidRPr="0035396E">
        <w:rPr>
          <w:b w:val="0"/>
          <w:w w:val="105"/>
          <w:sz w:val="20"/>
          <w:szCs w:val="20"/>
          <w:vertAlign w:val="superscript"/>
        </w:rPr>
        <w:t>th</w:t>
      </w:r>
      <w:r w:rsidRPr="0035396E">
        <w:rPr>
          <w:b w:val="0"/>
          <w:w w:val="105"/>
          <w:sz w:val="20"/>
          <w:szCs w:val="20"/>
        </w:rPr>
        <w:t xml:space="preserve"> chords, Altered dominant chords, Chromatic mediant chords, and multiple uses of the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Fully diminished seventh chord. Refining of sight-reading skills, through the use of Solfeggio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exercises; and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aural skills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are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emphasized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throughout the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course.</w:t>
      </w:r>
    </w:p>
    <w:p w14:paraId="30E208F2" w14:textId="77777777" w:rsidR="00647D06" w:rsidRPr="0035396E" w:rsidRDefault="00647D06" w:rsidP="0035396E">
      <w:pPr>
        <w:pStyle w:val="BodyText"/>
        <w:ind w:left="0"/>
        <w:rPr>
          <w:b/>
          <w:sz w:val="20"/>
          <w:szCs w:val="20"/>
        </w:rPr>
      </w:pPr>
    </w:p>
    <w:p w14:paraId="30E208F4" w14:textId="590CD2E2" w:rsidR="00647D06" w:rsidRPr="0035396E" w:rsidRDefault="00F46352" w:rsidP="0035396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Course</w:t>
      </w:r>
      <w:r w:rsidRPr="0035396E">
        <w:rPr>
          <w:spacing w:val="-3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Objectives</w:t>
      </w:r>
    </w:p>
    <w:p w14:paraId="30E208F5" w14:textId="77777777" w:rsidR="00647D06" w:rsidRPr="0035396E" w:rsidRDefault="00F46352" w:rsidP="0035396E">
      <w:pPr>
        <w:pStyle w:val="BodyText"/>
        <w:ind w:left="828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The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student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will:</w:t>
      </w:r>
    </w:p>
    <w:p w14:paraId="30E208F6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Compose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phrases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in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four-part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harmony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using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secondary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dominants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modulations.</w:t>
      </w:r>
    </w:p>
    <w:p w14:paraId="30E208F7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Construct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borrowed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altered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chords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(Italian,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German,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French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Neapolitan).</w:t>
      </w:r>
    </w:p>
    <w:p w14:paraId="30E208F8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Take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melodic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harmonic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dictation.</w:t>
      </w:r>
    </w:p>
    <w:p w14:paraId="30E208F9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Sight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sing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melodies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in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simple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compound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meters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in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major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minor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keys.</w:t>
      </w:r>
    </w:p>
    <w:p w14:paraId="30E208FA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Prepare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formal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analysis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of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Bach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Chorales.</w:t>
      </w:r>
    </w:p>
    <w:p w14:paraId="30E208FB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30E208FD" w14:textId="7AE408F6" w:rsidR="00647D06" w:rsidRPr="0035396E" w:rsidRDefault="00F46352" w:rsidP="0035396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Instructional</w:t>
      </w:r>
      <w:r w:rsidRPr="0035396E">
        <w:rPr>
          <w:spacing w:val="-6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Facilities</w:t>
      </w:r>
    </w:p>
    <w:p w14:paraId="30E208FE" w14:textId="77777777" w:rsidR="00647D06" w:rsidRPr="0035396E" w:rsidRDefault="00F46352" w:rsidP="0035396E">
      <w:pPr>
        <w:pStyle w:val="BodyText"/>
        <w:ind w:left="828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Standard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classroom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with:</w:t>
      </w:r>
    </w:p>
    <w:p w14:paraId="30E208FF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Pianos.</w:t>
      </w:r>
    </w:p>
    <w:p w14:paraId="30E20900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White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board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with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music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staves</w:t>
      </w:r>
    </w:p>
    <w:p w14:paraId="30E20901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Audio/video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sound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system</w:t>
      </w:r>
    </w:p>
    <w:p w14:paraId="30E20902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Overhead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projector</w:t>
      </w:r>
    </w:p>
    <w:p w14:paraId="30E20903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Computer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with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projection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capabilities.</w:t>
      </w:r>
    </w:p>
    <w:p w14:paraId="30E20904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30E20906" w14:textId="2F585EC3" w:rsidR="00647D06" w:rsidRPr="0035396E" w:rsidRDefault="00F46352" w:rsidP="0035396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ind w:hanging="721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Special</w:t>
      </w:r>
      <w:r w:rsidRPr="0035396E">
        <w:rPr>
          <w:spacing w:val="-3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Materials</w:t>
      </w:r>
      <w:r w:rsidRPr="0035396E">
        <w:rPr>
          <w:spacing w:val="-2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Required</w:t>
      </w:r>
      <w:r w:rsidRPr="0035396E">
        <w:rPr>
          <w:spacing w:val="-2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of</w:t>
      </w:r>
      <w:r w:rsidRPr="0035396E">
        <w:rPr>
          <w:spacing w:val="-3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Student</w:t>
      </w:r>
    </w:p>
    <w:p w14:paraId="30E2090A" w14:textId="29D59775" w:rsidR="00647D06" w:rsidRPr="0035396E" w:rsidRDefault="0035396E" w:rsidP="0035396E">
      <w:pPr>
        <w:pStyle w:val="BodyText"/>
        <w:ind w:left="828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30E2090B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30E2090D" w14:textId="7AD31F18" w:rsidR="00647D06" w:rsidRPr="0035396E" w:rsidRDefault="00F46352" w:rsidP="0035396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ind w:hanging="721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Course</w:t>
      </w:r>
      <w:r w:rsidRPr="0035396E">
        <w:rPr>
          <w:spacing w:val="-2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Content</w:t>
      </w:r>
    </w:p>
    <w:p w14:paraId="30E2090E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All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triads,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7th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chords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inversions.</w:t>
      </w:r>
    </w:p>
    <w:p w14:paraId="30E2090F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Borrowed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chords.</w:t>
      </w:r>
    </w:p>
    <w:p w14:paraId="30E20910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Altered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chords--Italian,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German,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French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Neapolitan.</w:t>
      </w:r>
    </w:p>
    <w:p w14:paraId="30E20911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Secondary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dominants.</w:t>
      </w:r>
    </w:p>
    <w:p w14:paraId="30E20912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Secondary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leading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tone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chords.</w:t>
      </w:r>
    </w:p>
    <w:p w14:paraId="30E20913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Modulations,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9th,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11th,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13th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chords.</w:t>
      </w:r>
    </w:p>
    <w:p w14:paraId="30E20914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Melodic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harmonic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dictation.</w:t>
      </w:r>
    </w:p>
    <w:p w14:paraId="30E20915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Sight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singing.</w:t>
      </w:r>
    </w:p>
    <w:p w14:paraId="30E20916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lastRenderedPageBreak/>
        <w:t>Bach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Chorales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analysis.</w:t>
      </w:r>
    </w:p>
    <w:p w14:paraId="30E20917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Sonata-form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analysis.</w:t>
      </w:r>
    </w:p>
    <w:p w14:paraId="30E20918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Analysis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of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Minuet/Scherzo,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Rondo,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Theme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Variations.</w:t>
      </w:r>
    </w:p>
    <w:p w14:paraId="30E20919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30E2091B" w14:textId="5B69048E" w:rsidR="00647D06" w:rsidRPr="0035396E" w:rsidRDefault="00F46352" w:rsidP="0035396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Method</w:t>
      </w:r>
      <w:r w:rsidRPr="0035396E">
        <w:rPr>
          <w:spacing w:val="-3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of</w:t>
      </w:r>
      <w:r w:rsidRPr="0035396E">
        <w:rPr>
          <w:spacing w:val="-4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Instruction</w:t>
      </w:r>
    </w:p>
    <w:p w14:paraId="30E2091C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Lecture.</w:t>
      </w:r>
    </w:p>
    <w:p w14:paraId="30E2091D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Demonstration.</w:t>
      </w:r>
    </w:p>
    <w:p w14:paraId="30E2091E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Class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discussion.</w:t>
      </w:r>
    </w:p>
    <w:p w14:paraId="30E2091F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Performance</w:t>
      </w:r>
      <w:r w:rsidRPr="0035396E">
        <w:rPr>
          <w:spacing w:val="-5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based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lab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activities.</w:t>
      </w:r>
    </w:p>
    <w:p w14:paraId="30E20920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30E20922" w14:textId="7069A0A5" w:rsidR="00647D06" w:rsidRPr="0035396E" w:rsidRDefault="00F46352" w:rsidP="0035396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Methods</w:t>
      </w:r>
      <w:r w:rsidRPr="0035396E">
        <w:rPr>
          <w:spacing w:val="-4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of</w:t>
      </w:r>
      <w:r w:rsidRPr="0035396E">
        <w:rPr>
          <w:spacing w:val="-4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Evaluating</w:t>
      </w:r>
      <w:r w:rsidRPr="0035396E">
        <w:rPr>
          <w:spacing w:val="-4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Student</w:t>
      </w:r>
      <w:r w:rsidRPr="0035396E">
        <w:rPr>
          <w:spacing w:val="-4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Performance</w:t>
      </w:r>
    </w:p>
    <w:p w14:paraId="30E20923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Written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tests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on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four-part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writing.</w:t>
      </w:r>
    </w:p>
    <w:p w14:paraId="30E20924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Weekly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written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assignments.</w:t>
      </w:r>
    </w:p>
    <w:p w14:paraId="30E20925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Test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on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chorale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sonata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form analysis.</w:t>
      </w:r>
    </w:p>
    <w:p w14:paraId="30E20926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Ear-training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tests.</w:t>
      </w:r>
    </w:p>
    <w:p w14:paraId="30E20927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Sight</w:t>
      </w:r>
      <w:r w:rsidRPr="0035396E">
        <w:rPr>
          <w:spacing w:val="-5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singing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tests.</w:t>
      </w:r>
    </w:p>
    <w:p w14:paraId="30E20928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Class</w:t>
      </w:r>
      <w:r w:rsidRPr="0035396E">
        <w:rPr>
          <w:spacing w:val="-8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participation.</w:t>
      </w:r>
    </w:p>
    <w:p w14:paraId="30E20929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Written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final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exam.</w:t>
      </w:r>
    </w:p>
    <w:p w14:paraId="30E2092A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30E2092C" w14:textId="600816CE" w:rsidR="00647D06" w:rsidRPr="0035396E" w:rsidRDefault="00F46352" w:rsidP="0035396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ind w:hanging="721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Outside</w:t>
      </w:r>
      <w:r w:rsidRPr="0035396E">
        <w:rPr>
          <w:spacing w:val="-3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Class</w:t>
      </w:r>
      <w:r w:rsidRPr="0035396E">
        <w:rPr>
          <w:spacing w:val="-3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Assignments</w:t>
      </w:r>
    </w:p>
    <w:p w14:paraId="30E2092D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Reading.</w:t>
      </w:r>
    </w:p>
    <w:p w14:paraId="30E2092E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Weekly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written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assignments.</w:t>
      </w:r>
    </w:p>
    <w:p w14:paraId="30E2092F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Bach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Chorales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analysis.</w:t>
      </w:r>
    </w:p>
    <w:p w14:paraId="30E20930" w14:textId="77777777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Sonata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form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analysis.</w:t>
      </w:r>
    </w:p>
    <w:p w14:paraId="30E20931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30E20933" w14:textId="3F38D65D" w:rsidR="00647D06" w:rsidRPr="0035396E" w:rsidRDefault="0035396E" w:rsidP="0035396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ind w:hanging="721"/>
        <w:rPr>
          <w:sz w:val="20"/>
          <w:szCs w:val="20"/>
        </w:rPr>
      </w:pPr>
      <w:r>
        <w:rPr>
          <w:w w:val="105"/>
          <w:sz w:val="20"/>
          <w:szCs w:val="20"/>
          <w:u w:val="single"/>
        </w:rPr>
        <w:t xml:space="preserve">Representative </w:t>
      </w:r>
      <w:r w:rsidR="00F46352" w:rsidRPr="0035396E">
        <w:rPr>
          <w:w w:val="105"/>
          <w:sz w:val="20"/>
          <w:szCs w:val="20"/>
          <w:u w:val="single"/>
        </w:rPr>
        <w:t>Texts</w:t>
      </w:r>
    </w:p>
    <w:p w14:paraId="30E20936" w14:textId="6CB85EC1" w:rsidR="00647D06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R</w:t>
      </w:r>
      <w:r w:rsidR="0035396E">
        <w:rPr>
          <w:w w:val="105"/>
          <w:sz w:val="20"/>
          <w:szCs w:val="20"/>
        </w:rPr>
        <w:t>epresentative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text(s):</w:t>
      </w:r>
    </w:p>
    <w:p w14:paraId="30E20937" w14:textId="7F216AEB" w:rsidR="00647D06" w:rsidRPr="0035396E" w:rsidRDefault="00F46352" w:rsidP="0035396E">
      <w:pPr>
        <w:pStyle w:val="Heading1"/>
        <w:numPr>
          <w:ilvl w:val="0"/>
          <w:numId w:val="4"/>
        </w:numPr>
        <w:tabs>
          <w:tab w:val="left" w:pos="1886"/>
        </w:tabs>
        <w:ind w:left="1890" w:right="428" w:hanging="540"/>
        <w:rPr>
          <w:sz w:val="20"/>
          <w:szCs w:val="20"/>
        </w:rPr>
      </w:pPr>
      <w:r w:rsidRPr="0035396E">
        <w:rPr>
          <w:b w:val="0"/>
          <w:w w:val="105"/>
          <w:sz w:val="20"/>
          <w:szCs w:val="20"/>
        </w:rPr>
        <w:t>Benward, Bruce and Marilyn Saker.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i/>
          <w:w w:val="105"/>
          <w:sz w:val="20"/>
          <w:szCs w:val="20"/>
        </w:rPr>
        <w:t>Music in Theory and Practice</w:t>
      </w:r>
      <w:r w:rsidRPr="0035396E">
        <w:rPr>
          <w:b w:val="0"/>
          <w:w w:val="105"/>
          <w:sz w:val="20"/>
          <w:szCs w:val="20"/>
        </w:rPr>
        <w:t>, Vol. 2.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New York, NY:</w:t>
      </w:r>
      <w:r w:rsidRPr="0035396E">
        <w:rPr>
          <w:b w:val="0"/>
          <w:spacing w:val="-53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McGraw-Hill, 10th</w:t>
      </w:r>
      <w:r w:rsidRPr="0035396E">
        <w:rPr>
          <w:b w:val="0"/>
          <w:spacing w:val="1"/>
          <w:w w:val="105"/>
          <w:sz w:val="20"/>
          <w:szCs w:val="20"/>
        </w:rPr>
        <w:t xml:space="preserve"> </w:t>
      </w:r>
      <w:r w:rsidRPr="0035396E">
        <w:rPr>
          <w:b w:val="0"/>
          <w:w w:val="105"/>
          <w:sz w:val="20"/>
          <w:szCs w:val="20"/>
        </w:rPr>
        <w:t>edition, 2021</w:t>
      </w:r>
      <w:r w:rsidRPr="0035396E">
        <w:rPr>
          <w:w w:val="105"/>
          <w:sz w:val="20"/>
          <w:szCs w:val="20"/>
        </w:rPr>
        <w:t>.</w:t>
      </w:r>
    </w:p>
    <w:p w14:paraId="30E20938" w14:textId="06F87551" w:rsidR="00647D06" w:rsidRPr="0035396E" w:rsidRDefault="00F46352" w:rsidP="0035396E">
      <w:pPr>
        <w:pStyle w:val="ListParagraph"/>
        <w:numPr>
          <w:ilvl w:val="0"/>
          <w:numId w:val="4"/>
        </w:numPr>
        <w:tabs>
          <w:tab w:val="left" w:pos="1908"/>
          <w:tab w:val="left" w:pos="1909"/>
        </w:tabs>
        <w:ind w:hanging="918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Bach,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J.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S.</w:t>
      </w:r>
      <w:r w:rsidRPr="0035396E">
        <w:rPr>
          <w:spacing w:val="54"/>
          <w:w w:val="105"/>
          <w:sz w:val="20"/>
          <w:szCs w:val="20"/>
        </w:rPr>
        <w:t xml:space="preserve"> </w:t>
      </w:r>
      <w:r w:rsidRPr="0035396E">
        <w:rPr>
          <w:i/>
          <w:w w:val="105"/>
          <w:sz w:val="20"/>
          <w:szCs w:val="20"/>
        </w:rPr>
        <w:t>371 Four-Part</w:t>
      </w:r>
      <w:r w:rsidRPr="0035396E">
        <w:rPr>
          <w:i/>
          <w:spacing w:val="-1"/>
          <w:w w:val="105"/>
          <w:sz w:val="20"/>
          <w:szCs w:val="20"/>
        </w:rPr>
        <w:t xml:space="preserve"> </w:t>
      </w:r>
      <w:r w:rsidRPr="0035396E">
        <w:rPr>
          <w:i/>
          <w:w w:val="105"/>
          <w:sz w:val="20"/>
          <w:szCs w:val="20"/>
        </w:rPr>
        <w:t>Chorales</w:t>
      </w:r>
      <w:r w:rsidRPr="0035396E">
        <w:rPr>
          <w:w w:val="105"/>
          <w:sz w:val="20"/>
          <w:szCs w:val="20"/>
        </w:rPr>
        <w:t>.</w:t>
      </w:r>
      <w:r w:rsidRPr="0035396E">
        <w:rPr>
          <w:spacing w:val="5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New</w:t>
      </w:r>
      <w:r w:rsidRPr="0035396E">
        <w:rPr>
          <w:spacing w:val="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York,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NY:</w:t>
      </w:r>
      <w:r w:rsidRPr="0035396E">
        <w:rPr>
          <w:spacing w:val="5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AMP,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Inc.</w:t>
      </w:r>
    </w:p>
    <w:p w14:paraId="30E20939" w14:textId="77777777" w:rsidR="00647D06" w:rsidRPr="0035396E" w:rsidRDefault="00F46352" w:rsidP="0035396E">
      <w:pPr>
        <w:tabs>
          <w:tab w:val="left" w:pos="1908"/>
          <w:tab w:val="left" w:pos="1909"/>
        </w:tabs>
        <w:ind w:firstLine="1908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Theodore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Presser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Co</w:t>
      </w:r>
      <w:r w:rsidRPr="0035396E">
        <w:rPr>
          <w:i/>
          <w:w w:val="105"/>
          <w:sz w:val="20"/>
          <w:szCs w:val="20"/>
        </w:rPr>
        <w:t>.</w:t>
      </w:r>
      <w:r w:rsidRPr="0035396E">
        <w:rPr>
          <w:i/>
          <w:spacing w:val="-2"/>
          <w:w w:val="105"/>
          <w:sz w:val="20"/>
          <w:szCs w:val="20"/>
        </w:rPr>
        <w:t xml:space="preserve"> </w:t>
      </w:r>
      <w:r w:rsidRPr="0035396E">
        <w:rPr>
          <w:i/>
          <w:w w:val="105"/>
          <w:sz w:val="20"/>
          <w:szCs w:val="20"/>
          <w:u w:val="single"/>
        </w:rPr>
        <w:t>Melodia</w:t>
      </w:r>
      <w:r w:rsidRPr="0035396E">
        <w:rPr>
          <w:w w:val="105"/>
          <w:sz w:val="20"/>
          <w:szCs w:val="20"/>
        </w:rPr>
        <w:t>.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1909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reprint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edition.</w:t>
      </w:r>
    </w:p>
    <w:p w14:paraId="3200B492" w14:textId="77777777" w:rsidR="0035396E" w:rsidRPr="0035396E" w:rsidRDefault="00F46352" w:rsidP="0035396E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right="4770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Supplementary texts and workbooks:</w:t>
      </w:r>
    </w:p>
    <w:p w14:paraId="30E2093A" w14:textId="7CC62C32" w:rsidR="00647D06" w:rsidRPr="0035396E" w:rsidRDefault="00F46352" w:rsidP="0035396E">
      <w:pPr>
        <w:pStyle w:val="ListParagraph"/>
        <w:tabs>
          <w:tab w:val="left" w:pos="1308"/>
          <w:tab w:val="left" w:pos="1309"/>
        </w:tabs>
        <w:spacing w:before="0"/>
        <w:ind w:right="4770" w:firstLine="0"/>
        <w:rPr>
          <w:sz w:val="20"/>
          <w:szCs w:val="20"/>
        </w:rPr>
      </w:pPr>
      <w:r w:rsidRPr="0035396E">
        <w:rPr>
          <w:spacing w:val="-53"/>
          <w:w w:val="105"/>
          <w:sz w:val="20"/>
          <w:szCs w:val="20"/>
        </w:rPr>
        <w:t xml:space="preserve"> </w:t>
      </w:r>
      <w:r w:rsidR="0035396E">
        <w:rPr>
          <w:w w:val="105"/>
          <w:sz w:val="20"/>
          <w:szCs w:val="20"/>
        </w:rPr>
        <w:t>None</w:t>
      </w:r>
    </w:p>
    <w:p w14:paraId="30E2093B" w14:textId="77777777" w:rsidR="00647D06" w:rsidRPr="0035396E" w:rsidRDefault="00647D06" w:rsidP="0035396E">
      <w:pPr>
        <w:pStyle w:val="BodyText"/>
        <w:ind w:left="0"/>
        <w:rPr>
          <w:sz w:val="20"/>
          <w:szCs w:val="20"/>
        </w:rPr>
      </w:pPr>
    </w:p>
    <w:p w14:paraId="30E2093D" w14:textId="7FBF6597" w:rsidR="00647D06" w:rsidRPr="0035396E" w:rsidRDefault="00F46352" w:rsidP="0035396E">
      <w:pPr>
        <w:pStyle w:val="BodyText"/>
        <w:ind w:left="828"/>
        <w:rPr>
          <w:sz w:val="20"/>
          <w:szCs w:val="20"/>
        </w:rPr>
      </w:pPr>
      <w:r w:rsidRPr="0035396E">
        <w:rPr>
          <w:w w:val="105"/>
          <w:sz w:val="20"/>
          <w:szCs w:val="20"/>
          <w:u w:val="single"/>
        </w:rPr>
        <w:t>Addendum:</w:t>
      </w:r>
      <w:r w:rsidRPr="0035396E">
        <w:rPr>
          <w:spacing w:val="-4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Student</w:t>
      </w:r>
      <w:r w:rsidRPr="0035396E">
        <w:rPr>
          <w:spacing w:val="-3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Learning</w:t>
      </w:r>
      <w:r w:rsidRPr="0035396E">
        <w:rPr>
          <w:spacing w:val="-3"/>
          <w:w w:val="105"/>
          <w:sz w:val="20"/>
          <w:szCs w:val="20"/>
          <w:u w:val="single"/>
        </w:rPr>
        <w:t xml:space="preserve"> </w:t>
      </w:r>
      <w:r w:rsidRPr="0035396E">
        <w:rPr>
          <w:w w:val="105"/>
          <w:sz w:val="20"/>
          <w:szCs w:val="20"/>
          <w:u w:val="single"/>
        </w:rPr>
        <w:t>Outcomes</w:t>
      </w:r>
    </w:p>
    <w:p w14:paraId="30E2093E" w14:textId="77777777" w:rsidR="00647D06" w:rsidRPr="0035396E" w:rsidRDefault="00F46352" w:rsidP="0035396E">
      <w:pPr>
        <w:pStyle w:val="BodyText"/>
        <w:ind w:left="828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Upon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completion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of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this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course,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our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students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will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be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able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to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do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the</w:t>
      </w:r>
      <w:r w:rsidRPr="0035396E">
        <w:rPr>
          <w:spacing w:val="-1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following:</w:t>
      </w:r>
    </w:p>
    <w:p w14:paraId="30E2093F" w14:textId="77777777" w:rsidR="00647D06" w:rsidRPr="0035396E" w:rsidRDefault="00F46352" w:rsidP="0035396E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Recognize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and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analyze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chromatic/non-diatonic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harmony.</w:t>
      </w:r>
    </w:p>
    <w:p w14:paraId="30E20940" w14:textId="77777777" w:rsidR="00647D06" w:rsidRPr="0035396E" w:rsidRDefault="00F46352" w:rsidP="0035396E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35396E">
        <w:rPr>
          <w:w w:val="105"/>
          <w:sz w:val="20"/>
          <w:szCs w:val="20"/>
        </w:rPr>
        <w:t>Correctly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notate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three-voice</w:t>
      </w:r>
      <w:r w:rsidRPr="0035396E">
        <w:rPr>
          <w:spacing w:val="-4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dictation.</w:t>
      </w:r>
    </w:p>
    <w:p w14:paraId="30E20942" w14:textId="62F0793C" w:rsidR="00647D06" w:rsidRPr="00A87759" w:rsidRDefault="00F46352" w:rsidP="0035396E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0"/>
        <w:ind w:hanging="481"/>
        <w:rPr>
          <w:b/>
          <w:sz w:val="20"/>
          <w:szCs w:val="20"/>
        </w:rPr>
      </w:pPr>
      <w:r w:rsidRPr="0035396E">
        <w:rPr>
          <w:w w:val="105"/>
          <w:sz w:val="20"/>
          <w:szCs w:val="20"/>
        </w:rPr>
        <w:t>Compose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an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original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composition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based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on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course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objectives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studied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during</w:t>
      </w:r>
      <w:r w:rsidRPr="0035396E">
        <w:rPr>
          <w:spacing w:val="-3"/>
          <w:w w:val="105"/>
          <w:sz w:val="20"/>
          <w:szCs w:val="20"/>
        </w:rPr>
        <w:t xml:space="preserve"> </w:t>
      </w:r>
      <w:r w:rsidRPr="0035396E">
        <w:rPr>
          <w:w w:val="105"/>
          <w:sz w:val="20"/>
          <w:szCs w:val="20"/>
        </w:rPr>
        <w:t>the</w:t>
      </w:r>
      <w:r w:rsidRPr="0035396E">
        <w:rPr>
          <w:spacing w:val="-2"/>
          <w:w w:val="105"/>
          <w:sz w:val="20"/>
          <w:szCs w:val="20"/>
        </w:rPr>
        <w:t xml:space="preserve"> </w:t>
      </w:r>
      <w:r w:rsidR="00A87759">
        <w:rPr>
          <w:w w:val="105"/>
          <w:sz w:val="20"/>
          <w:szCs w:val="20"/>
        </w:rPr>
        <w:t>semester.</w:t>
      </w:r>
    </w:p>
    <w:p w14:paraId="30E20943" w14:textId="36891930" w:rsidR="00647D06" w:rsidRPr="0035396E" w:rsidRDefault="00647D06" w:rsidP="00A87759">
      <w:pPr>
        <w:pStyle w:val="BodyText"/>
        <w:ind w:left="0"/>
        <w:rPr>
          <w:sz w:val="20"/>
          <w:szCs w:val="20"/>
        </w:rPr>
      </w:pPr>
      <w:bookmarkStart w:id="0" w:name="_GoBack"/>
      <w:bookmarkEnd w:id="0"/>
    </w:p>
    <w:sectPr w:rsidR="00647D06" w:rsidRPr="0035396E" w:rsidSect="0035396E">
      <w:foot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B7E2A" w14:textId="77777777" w:rsidR="0035396E" w:rsidRDefault="0035396E" w:rsidP="0035396E">
      <w:r>
        <w:separator/>
      </w:r>
    </w:p>
  </w:endnote>
  <w:endnote w:type="continuationSeparator" w:id="0">
    <w:p w14:paraId="7816F358" w14:textId="77777777" w:rsidR="0035396E" w:rsidRDefault="0035396E" w:rsidP="0035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86702592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3BD8C52" w14:textId="20CFD1C4" w:rsidR="0035396E" w:rsidRPr="0035396E" w:rsidRDefault="0035396E" w:rsidP="0035396E">
            <w:pPr>
              <w:pStyle w:val="Footer"/>
              <w:jc w:val="right"/>
              <w:rPr>
                <w:sz w:val="20"/>
                <w:szCs w:val="20"/>
              </w:rPr>
            </w:pPr>
            <w:r w:rsidRPr="0035396E">
              <w:rPr>
                <w:sz w:val="20"/>
                <w:szCs w:val="20"/>
              </w:rPr>
              <w:t xml:space="preserve">Page </w:t>
            </w:r>
            <w:r w:rsidRPr="0035396E">
              <w:rPr>
                <w:bCs/>
                <w:sz w:val="20"/>
                <w:szCs w:val="20"/>
              </w:rPr>
              <w:fldChar w:fldCharType="begin"/>
            </w:r>
            <w:r w:rsidRPr="0035396E">
              <w:rPr>
                <w:bCs/>
                <w:sz w:val="20"/>
                <w:szCs w:val="20"/>
              </w:rPr>
              <w:instrText xml:space="preserve"> PAGE </w:instrText>
            </w:r>
            <w:r w:rsidRPr="0035396E">
              <w:rPr>
                <w:bCs/>
                <w:sz w:val="20"/>
                <w:szCs w:val="20"/>
              </w:rPr>
              <w:fldChar w:fldCharType="separate"/>
            </w:r>
            <w:r w:rsidR="00496401">
              <w:rPr>
                <w:bCs/>
                <w:noProof/>
                <w:sz w:val="20"/>
                <w:szCs w:val="20"/>
              </w:rPr>
              <w:t>1</w:t>
            </w:r>
            <w:r w:rsidRPr="0035396E">
              <w:rPr>
                <w:bCs/>
                <w:sz w:val="20"/>
                <w:szCs w:val="20"/>
              </w:rPr>
              <w:fldChar w:fldCharType="end"/>
            </w:r>
            <w:r w:rsidRPr="0035396E">
              <w:rPr>
                <w:sz w:val="20"/>
                <w:szCs w:val="20"/>
              </w:rPr>
              <w:t xml:space="preserve"> of </w:t>
            </w:r>
            <w:r w:rsidRPr="0035396E">
              <w:rPr>
                <w:bCs/>
                <w:sz w:val="20"/>
                <w:szCs w:val="20"/>
              </w:rPr>
              <w:fldChar w:fldCharType="begin"/>
            </w:r>
            <w:r w:rsidRPr="0035396E">
              <w:rPr>
                <w:bCs/>
                <w:sz w:val="20"/>
                <w:szCs w:val="20"/>
              </w:rPr>
              <w:instrText xml:space="preserve"> NUMPAGES  </w:instrText>
            </w:r>
            <w:r w:rsidRPr="0035396E">
              <w:rPr>
                <w:bCs/>
                <w:sz w:val="20"/>
                <w:szCs w:val="20"/>
              </w:rPr>
              <w:fldChar w:fldCharType="separate"/>
            </w:r>
            <w:r w:rsidR="00496401">
              <w:rPr>
                <w:bCs/>
                <w:noProof/>
                <w:sz w:val="20"/>
                <w:szCs w:val="20"/>
              </w:rPr>
              <w:t>2</w:t>
            </w:r>
            <w:r w:rsidRPr="0035396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995C52" w14:textId="77777777" w:rsidR="0035396E" w:rsidRDefault="00353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8504" w14:textId="77777777" w:rsidR="0035396E" w:rsidRDefault="0035396E" w:rsidP="0035396E">
      <w:r>
        <w:separator/>
      </w:r>
    </w:p>
  </w:footnote>
  <w:footnote w:type="continuationSeparator" w:id="0">
    <w:p w14:paraId="5AD41E6C" w14:textId="77777777" w:rsidR="0035396E" w:rsidRDefault="0035396E" w:rsidP="0035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1AA"/>
    <w:multiLevelType w:val="hybridMultilevel"/>
    <w:tmpl w:val="9048AAC2"/>
    <w:lvl w:ilvl="0" w:tplc="865CF274">
      <w:start w:val="1"/>
      <w:numFmt w:val="lowerLetter"/>
      <w:lvlText w:val="%1."/>
      <w:lvlJc w:val="left"/>
      <w:pPr>
        <w:ind w:left="1308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D04A353E">
      <w:numFmt w:val="bullet"/>
      <w:lvlText w:val="•"/>
      <w:lvlJc w:val="left"/>
      <w:pPr>
        <w:ind w:left="2242" w:hanging="480"/>
      </w:pPr>
      <w:rPr>
        <w:rFonts w:hint="default"/>
      </w:rPr>
    </w:lvl>
    <w:lvl w:ilvl="2" w:tplc="D9588890">
      <w:numFmt w:val="bullet"/>
      <w:lvlText w:val="•"/>
      <w:lvlJc w:val="left"/>
      <w:pPr>
        <w:ind w:left="3184" w:hanging="480"/>
      </w:pPr>
      <w:rPr>
        <w:rFonts w:hint="default"/>
      </w:rPr>
    </w:lvl>
    <w:lvl w:ilvl="3" w:tplc="755E2A08">
      <w:numFmt w:val="bullet"/>
      <w:lvlText w:val="•"/>
      <w:lvlJc w:val="left"/>
      <w:pPr>
        <w:ind w:left="4126" w:hanging="480"/>
      </w:pPr>
      <w:rPr>
        <w:rFonts w:hint="default"/>
      </w:rPr>
    </w:lvl>
    <w:lvl w:ilvl="4" w:tplc="D10AFFB2">
      <w:numFmt w:val="bullet"/>
      <w:lvlText w:val="•"/>
      <w:lvlJc w:val="left"/>
      <w:pPr>
        <w:ind w:left="5068" w:hanging="480"/>
      </w:pPr>
      <w:rPr>
        <w:rFonts w:hint="default"/>
      </w:rPr>
    </w:lvl>
    <w:lvl w:ilvl="5" w:tplc="15B660D6">
      <w:numFmt w:val="bullet"/>
      <w:lvlText w:val="•"/>
      <w:lvlJc w:val="left"/>
      <w:pPr>
        <w:ind w:left="6010" w:hanging="480"/>
      </w:pPr>
      <w:rPr>
        <w:rFonts w:hint="default"/>
      </w:rPr>
    </w:lvl>
    <w:lvl w:ilvl="6" w:tplc="6B38E198">
      <w:numFmt w:val="bullet"/>
      <w:lvlText w:val="•"/>
      <w:lvlJc w:val="left"/>
      <w:pPr>
        <w:ind w:left="6952" w:hanging="480"/>
      </w:pPr>
      <w:rPr>
        <w:rFonts w:hint="default"/>
      </w:rPr>
    </w:lvl>
    <w:lvl w:ilvl="7" w:tplc="39C49732">
      <w:numFmt w:val="bullet"/>
      <w:lvlText w:val="•"/>
      <w:lvlJc w:val="left"/>
      <w:pPr>
        <w:ind w:left="7894" w:hanging="480"/>
      </w:pPr>
      <w:rPr>
        <w:rFonts w:hint="default"/>
      </w:rPr>
    </w:lvl>
    <w:lvl w:ilvl="8" w:tplc="D040A2C8">
      <w:numFmt w:val="bullet"/>
      <w:lvlText w:val="•"/>
      <w:lvlJc w:val="left"/>
      <w:pPr>
        <w:ind w:left="8836" w:hanging="480"/>
      </w:pPr>
      <w:rPr>
        <w:rFonts w:hint="default"/>
      </w:rPr>
    </w:lvl>
  </w:abstractNum>
  <w:abstractNum w:abstractNumId="1" w15:restartNumberingAfterBreak="0">
    <w:nsid w:val="24DD72F6"/>
    <w:multiLevelType w:val="hybridMultilevel"/>
    <w:tmpl w:val="0B4251FC"/>
    <w:lvl w:ilvl="0" w:tplc="8076A8A6">
      <w:start w:val="1"/>
      <w:numFmt w:val="lowerLetter"/>
      <w:lvlText w:val="%1."/>
      <w:lvlJc w:val="left"/>
      <w:pPr>
        <w:ind w:left="1908" w:hanging="10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6D2CCA50">
      <w:numFmt w:val="bullet"/>
      <w:lvlText w:val="•"/>
      <w:lvlJc w:val="left"/>
      <w:pPr>
        <w:ind w:left="2782" w:hanging="1056"/>
      </w:pPr>
      <w:rPr>
        <w:rFonts w:hint="default"/>
      </w:rPr>
    </w:lvl>
    <w:lvl w:ilvl="2" w:tplc="F6A811EE">
      <w:numFmt w:val="bullet"/>
      <w:lvlText w:val="•"/>
      <w:lvlJc w:val="left"/>
      <w:pPr>
        <w:ind w:left="3664" w:hanging="1056"/>
      </w:pPr>
      <w:rPr>
        <w:rFonts w:hint="default"/>
      </w:rPr>
    </w:lvl>
    <w:lvl w:ilvl="3" w:tplc="1ECE0CB6">
      <w:numFmt w:val="bullet"/>
      <w:lvlText w:val="•"/>
      <w:lvlJc w:val="left"/>
      <w:pPr>
        <w:ind w:left="4546" w:hanging="1056"/>
      </w:pPr>
      <w:rPr>
        <w:rFonts w:hint="default"/>
      </w:rPr>
    </w:lvl>
    <w:lvl w:ilvl="4" w:tplc="0D42DEFE">
      <w:numFmt w:val="bullet"/>
      <w:lvlText w:val="•"/>
      <w:lvlJc w:val="left"/>
      <w:pPr>
        <w:ind w:left="5428" w:hanging="1056"/>
      </w:pPr>
      <w:rPr>
        <w:rFonts w:hint="default"/>
      </w:rPr>
    </w:lvl>
    <w:lvl w:ilvl="5" w:tplc="3DE4C452">
      <w:numFmt w:val="bullet"/>
      <w:lvlText w:val="•"/>
      <w:lvlJc w:val="left"/>
      <w:pPr>
        <w:ind w:left="6310" w:hanging="1056"/>
      </w:pPr>
      <w:rPr>
        <w:rFonts w:hint="default"/>
      </w:rPr>
    </w:lvl>
    <w:lvl w:ilvl="6" w:tplc="2812A34A">
      <w:numFmt w:val="bullet"/>
      <w:lvlText w:val="•"/>
      <w:lvlJc w:val="left"/>
      <w:pPr>
        <w:ind w:left="7192" w:hanging="1056"/>
      </w:pPr>
      <w:rPr>
        <w:rFonts w:hint="default"/>
      </w:rPr>
    </w:lvl>
    <w:lvl w:ilvl="7" w:tplc="FC9477D4">
      <w:numFmt w:val="bullet"/>
      <w:lvlText w:val="•"/>
      <w:lvlJc w:val="left"/>
      <w:pPr>
        <w:ind w:left="8074" w:hanging="1056"/>
      </w:pPr>
      <w:rPr>
        <w:rFonts w:hint="default"/>
      </w:rPr>
    </w:lvl>
    <w:lvl w:ilvl="8" w:tplc="935E1498">
      <w:numFmt w:val="bullet"/>
      <w:lvlText w:val="•"/>
      <w:lvlJc w:val="left"/>
      <w:pPr>
        <w:ind w:left="8956" w:hanging="1056"/>
      </w:pPr>
      <w:rPr>
        <w:rFonts w:hint="default"/>
      </w:rPr>
    </w:lvl>
  </w:abstractNum>
  <w:abstractNum w:abstractNumId="2" w15:restartNumberingAfterBreak="0">
    <w:nsid w:val="3B3D505D"/>
    <w:multiLevelType w:val="hybridMultilevel"/>
    <w:tmpl w:val="7B08556A"/>
    <w:lvl w:ilvl="0" w:tplc="4D9CF194">
      <w:start w:val="1"/>
      <w:numFmt w:val="decimal"/>
      <w:lvlText w:val="%1."/>
      <w:lvlJc w:val="left"/>
      <w:pPr>
        <w:ind w:left="828" w:hanging="6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64C8C768">
      <w:start w:val="1"/>
      <w:numFmt w:val="lowerLetter"/>
      <w:lvlText w:val="%2."/>
      <w:lvlJc w:val="left"/>
      <w:pPr>
        <w:ind w:left="1308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</w:rPr>
    </w:lvl>
    <w:lvl w:ilvl="2" w:tplc="74F4581E">
      <w:start w:val="1"/>
      <w:numFmt w:val="decimal"/>
      <w:lvlText w:val="(%3)"/>
      <w:lvlJc w:val="left"/>
      <w:pPr>
        <w:ind w:left="1908" w:hanging="6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3" w:tplc="121877D4">
      <w:numFmt w:val="bullet"/>
      <w:lvlText w:val="•"/>
      <w:lvlJc w:val="left"/>
      <w:pPr>
        <w:ind w:left="3002" w:hanging="600"/>
      </w:pPr>
      <w:rPr>
        <w:rFonts w:hint="default"/>
      </w:rPr>
    </w:lvl>
    <w:lvl w:ilvl="4" w:tplc="8F2C04E8">
      <w:numFmt w:val="bullet"/>
      <w:lvlText w:val="•"/>
      <w:lvlJc w:val="left"/>
      <w:pPr>
        <w:ind w:left="4105" w:hanging="600"/>
      </w:pPr>
      <w:rPr>
        <w:rFonts w:hint="default"/>
      </w:rPr>
    </w:lvl>
    <w:lvl w:ilvl="5" w:tplc="AEF0C6A6">
      <w:numFmt w:val="bullet"/>
      <w:lvlText w:val="•"/>
      <w:lvlJc w:val="left"/>
      <w:pPr>
        <w:ind w:left="5207" w:hanging="600"/>
      </w:pPr>
      <w:rPr>
        <w:rFonts w:hint="default"/>
      </w:rPr>
    </w:lvl>
    <w:lvl w:ilvl="6" w:tplc="7F6839DC">
      <w:numFmt w:val="bullet"/>
      <w:lvlText w:val="•"/>
      <w:lvlJc w:val="left"/>
      <w:pPr>
        <w:ind w:left="6310" w:hanging="600"/>
      </w:pPr>
      <w:rPr>
        <w:rFonts w:hint="default"/>
      </w:rPr>
    </w:lvl>
    <w:lvl w:ilvl="7" w:tplc="FE524BE2">
      <w:numFmt w:val="bullet"/>
      <w:lvlText w:val="•"/>
      <w:lvlJc w:val="left"/>
      <w:pPr>
        <w:ind w:left="7412" w:hanging="600"/>
      </w:pPr>
      <w:rPr>
        <w:rFonts w:hint="default"/>
      </w:rPr>
    </w:lvl>
    <w:lvl w:ilvl="8" w:tplc="B0DEAAD0">
      <w:numFmt w:val="bullet"/>
      <w:lvlText w:val="•"/>
      <w:lvlJc w:val="left"/>
      <w:pPr>
        <w:ind w:left="8515" w:hanging="600"/>
      </w:pPr>
      <w:rPr>
        <w:rFonts w:hint="default"/>
      </w:rPr>
    </w:lvl>
  </w:abstractNum>
  <w:abstractNum w:abstractNumId="3" w15:restartNumberingAfterBreak="0">
    <w:nsid w:val="400F346B"/>
    <w:multiLevelType w:val="hybridMultilevel"/>
    <w:tmpl w:val="88940594"/>
    <w:lvl w:ilvl="0" w:tplc="5CE66142">
      <w:start w:val="1"/>
      <w:numFmt w:val="decimal"/>
      <w:lvlText w:val="%1)"/>
      <w:lvlJc w:val="left"/>
      <w:pPr>
        <w:ind w:left="2268" w:hanging="360"/>
      </w:pPr>
      <w:rPr>
        <w:rFonts w:hint="default"/>
        <w:b w:val="0"/>
        <w:w w:val="105"/>
      </w:rPr>
    </w:lvl>
    <w:lvl w:ilvl="1" w:tplc="04090019">
      <w:start w:val="1"/>
      <w:numFmt w:val="lowerLetter"/>
      <w:lvlText w:val="%2."/>
      <w:lvlJc w:val="left"/>
      <w:pPr>
        <w:ind w:left="2988" w:hanging="360"/>
      </w:pPr>
    </w:lvl>
    <w:lvl w:ilvl="2" w:tplc="0409001B">
      <w:start w:val="1"/>
      <w:numFmt w:val="lowerRoman"/>
      <w:lvlText w:val="%3."/>
      <w:lvlJc w:val="right"/>
      <w:pPr>
        <w:ind w:left="3708" w:hanging="180"/>
      </w:pPr>
    </w:lvl>
    <w:lvl w:ilvl="3" w:tplc="0409000F" w:tentative="1">
      <w:start w:val="1"/>
      <w:numFmt w:val="decimal"/>
      <w:lvlText w:val="%4."/>
      <w:lvlJc w:val="left"/>
      <w:pPr>
        <w:ind w:left="4428" w:hanging="360"/>
      </w:pPr>
    </w:lvl>
    <w:lvl w:ilvl="4" w:tplc="04090019" w:tentative="1">
      <w:start w:val="1"/>
      <w:numFmt w:val="lowerLetter"/>
      <w:lvlText w:val="%5."/>
      <w:lvlJc w:val="left"/>
      <w:pPr>
        <w:ind w:left="5148" w:hanging="360"/>
      </w:pPr>
    </w:lvl>
    <w:lvl w:ilvl="5" w:tplc="0409001B" w:tentative="1">
      <w:start w:val="1"/>
      <w:numFmt w:val="lowerRoman"/>
      <w:lvlText w:val="%6."/>
      <w:lvlJc w:val="right"/>
      <w:pPr>
        <w:ind w:left="5868" w:hanging="180"/>
      </w:pPr>
    </w:lvl>
    <w:lvl w:ilvl="6" w:tplc="0409000F" w:tentative="1">
      <w:start w:val="1"/>
      <w:numFmt w:val="decimal"/>
      <w:lvlText w:val="%7."/>
      <w:lvlJc w:val="left"/>
      <w:pPr>
        <w:ind w:left="6588" w:hanging="360"/>
      </w:pPr>
    </w:lvl>
    <w:lvl w:ilvl="7" w:tplc="04090019" w:tentative="1">
      <w:start w:val="1"/>
      <w:numFmt w:val="lowerLetter"/>
      <w:lvlText w:val="%8."/>
      <w:lvlJc w:val="left"/>
      <w:pPr>
        <w:ind w:left="7308" w:hanging="360"/>
      </w:pPr>
    </w:lvl>
    <w:lvl w:ilvl="8" w:tplc="0409001B" w:tentative="1">
      <w:start w:val="1"/>
      <w:numFmt w:val="lowerRoman"/>
      <w:lvlText w:val="%9."/>
      <w:lvlJc w:val="right"/>
      <w:pPr>
        <w:ind w:left="80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06"/>
    <w:rsid w:val="0035396E"/>
    <w:rsid w:val="00496401"/>
    <w:rsid w:val="00647D06"/>
    <w:rsid w:val="00A87759"/>
    <w:rsid w:val="00F463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08DB"/>
  <w15:docId w15:val="{2036A551-4F09-4179-95B5-00391938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7D06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47D06"/>
    <w:pPr>
      <w:ind w:left="828" w:right="199" w:hanging="1078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47D06"/>
    <w:pPr>
      <w:ind w:left="1308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647D06"/>
    <w:pPr>
      <w:spacing w:before="22"/>
      <w:ind w:left="1308" w:hanging="481"/>
    </w:pPr>
  </w:style>
  <w:style w:type="paragraph" w:customStyle="1" w:styleId="TableParagraph">
    <w:name w:val="Table Paragraph"/>
    <w:basedOn w:val="Normal"/>
    <w:uiPriority w:val="1"/>
    <w:qFormat/>
    <w:rsid w:val="00647D06"/>
  </w:style>
  <w:style w:type="paragraph" w:styleId="EndnoteText">
    <w:name w:val="endnote text"/>
    <w:basedOn w:val="Normal"/>
    <w:link w:val="EndnoteTextChar"/>
    <w:semiHidden/>
    <w:rsid w:val="0035396E"/>
    <w:pPr>
      <w:autoSpaceDE/>
      <w:autoSpaceDN/>
    </w:pPr>
    <w:rPr>
      <w:rFonts w:ascii="Courier" w:eastAsia="Times New Roman" w:hAnsi="Courier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396E"/>
    <w:rPr>
      <w:rFonts w:ascii="Courier" w:eastAsia="Times New Roman" w:hAnsi="Courier" w:cs="Times New Roman"/>
      <w:sz w:val="24"/>
      <w:szCs w:val="20"/>
    </w:rPr>
  </w:style>
  <w:style w:type="paragraph" w:customStyle="1" w:styleId="paragraph">
    <w:name w:val="paragraph"/>
    <w:basedOn w:val="Normal"/>
    <w:rsid w:val="003539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35396E"/>
  </w:style>
  <w:style w:type="paragraph" w:styleId="Header">
    <w:name w:val="header"/>
    <w:basedOn w:val="Normal"/>
    <w:link w:val="HeaderChar"/>
    <w:uiPriority w:val="99"/>
    <w:unhideWhenUsed/>
    <w:rsid w:val="00353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3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6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CD"/>
    <w:rsid w:val="004C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19EB1CB60448688FB58D3B3D248865">
    <w:name w:val="A919EB1CB60448688FB58D3B3D248865"/>
    <w:rsid w:val="004C2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37F83-CBD6-45D4-AF1F-DCCEB9CA4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912BA-5974-443B-A3E5-9D351CD18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5F0C4-6980-4F29-BC61-02BF051FC052}">
  <ds:schemaRefs>
    <ds:schemaRef ds:uri="1b80911b-71ef-4ff3-b189-2f60f2525452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ea78034b-63cb-4a0a-b43c-43e4330dc7c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3</cp:revision>
  <dcterms:created xsi:type="dcterms:W3CDTF">2022-07-14T21:32:00Z</dcterms:created>
  <dcterms:modified xsi:type="dcterms:W3CDTF">2022-07-14T21:34:00Z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