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Official Course Outline</w:t>
      </w:r>
    </w:p>
    <w:p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MUSIC 16</w:t>
      </w:r>
      <w:r w:rsidR="00216135">
        <w:rPr>
          <w:rFonts w:ascii="Arial" w:hAnsi="Arial"/>
          <w:u w:val="single"/>
        </w:rPr>
        <w:t>7</w:t>
      </w:r>
      <w:r w:rsidR="00D227BC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VOCAL ENSEMBLE</w:t>
      </w:r>
    </w:p>
    <w:p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A90638" w:rsidRPr="00A90638">
        <w:rPr>
          <w:rFonts w:ascii="Arial" w:hAnsi="Arial"/>
          <w:u w:val="single"/>
        </w:rPr>
        <w:t xml:space="preserve">Semester </w:t>
      </w:r>
      <w:r w:rsidRPr="00A90638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813FD7" w:rsidRDefault="00FA2E7E" w:rsidP="00813FD7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MUS</w:t>
      </w:r>
      <w:r>
        <w:rPr>
          <w:rFonts w:ascii="Arial" w:hAnsi="Arial"/>
        </w:rPr>
        <w:tab/>
        <w:t>16</w:t>
      </w:r>
      <w:r w:rsidR="00B64E41">
        <w:rPr>
          <w:rFonts w:ascii="Arial" w:hAnsi="Arial"/>
        </w:rPr>
        <w:t>7</w:t>
      </w:r>
      <w:r>
        <w:rPr>
          <w:rFonts w:ascii="Arial" w:hAnsi="Arial"/>
        </w:rPr>
        <w:tab/>
        <w:t>Jazz Vocal Ensemble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>
        <w:rPr>
          <w:rFonts w:ascii="Arial" w:hAnsi="Arial"/>
        </w:rPr>
        <w:tab/>
      </w:r>
      <w:r w:rsidR="00813FD7">
        <w:rPr>
          <w:rFonts w:ascii="Arial" w:hAnsi="Arial"/>
        </w:rPr>
        <w:t>3</w:t>
      </w:r>
      <w:r w:rsidR="00813FD7" w:rsidRPr="00316486">
        <w:rPr>
          <w:rFonts w:ascii="Arial" w:hAnsi="Arial"/>
        </w:rPr>
        <w:t xml:space="preserve"> hours lab</w:t>
      </w:r>
      <w:r w:rsidR="00813FD7">
        <w:rPr>
          <w:rFonts w:ascii="Arial" w:hAnsi="Arial"/>
        </w:rPr>
        <w:t>: 48-54</w:t>
      </w:r>
      <w:r w:rsidR="00813FD7" w:rsidRPr="00316486">
        <w:rPr>
          <w:rFonts w:ascii="Arial" w:hAnsi="Arial"/>
        </w:rPr>
        <w:tab/>
      </w:r>
      <w:r w:rsidR="00813FD7">
        <w:rPr>
          <w:rFonts w:ascii="Arial" w:hAnsi="Arial"/>
        </w:rPr>
        <w:t>hours</w:t>
      </w:r>
      <w:r w:rsidR="00813FD7" w:rsidRPr="00316486">
        <w:rPr>
          <w:rFonts w:ascii="Arial" w:hAnsi="Arial"/>
        </w:rPr>
        <w:tab/>
      </w:r>
      <w:r w:rsidR="00813FD7" w:rsidRPr="00316486">
        <w:rPr>
          <w:rFonts w:ascii="Arial" w:hAnsi="Arial"/>
        </w:rPr>
        <w:tab/>
      </w:r>
      <w:r w:rsidR="00813FD7" w:rsidRPr="00316486">
        <w:rPr>
          <w:rFonts w:ascii="Arial" w:hAnsi="Arial"/>
        </w:rPr>
        <w:tab/>
      </w:r>
      <w:r w:rsidR="00813FD7" w:rsidRPr="00316486">
        <w:rPr>
          <w:rFonts w:ascii="Arial" w:hAnsi="Arial"/>
        </w:rPr>
        <w:tab/>
      </w:r>
      <w:r w:rsidR="00813FD7" w:rsidRPr="00316486">
        <w:rPr>
          <w:rFonts w:ascii="Arial" w:hAnsi="Arial"/>
        </w:rPr>
        <w:tab/>
      </w:r>
      <w:r w:rsidR="00813FD7" w:rsidRPr="00316486">
        <w:rPr>
          <w:rFonts w:ascii="Arial" w:hAnsi="Arial"/>
        </w:rPr>
        <w:tab/>
      </w:r>
      <w:r w:rsidR="00813FD7" w:rsidRPr="00316486">
        <w:rPr>
          <w:rFonts w:ascii="Arial" w:hAnsi="Arial"/>
        </w:rPr>
        <w:tab/>
      </w:r>
      <w:r w:rsidR="00813FD7">
        <w:rPr>
          <w:rFonts w:ascii="Arial" w:hAnsi="Arial"/>
        </w:rPr>
        <w:t>48-54 total hours</w:t>
      </w:r>
    </w:p>
    <w:p w:rsidR="00813FD7" w:rsidRDefault="00813FD7" w:rsidP="00813FD7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813FD7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316486">
        <w:rPr>
          <w:rFonts w:ascii="Arial" w:hAnsi="Arial"/>
        </w:rPr>
        <w:t>Audition</w:t>
      </w:r>
    </w:p>
    <w:p w:rsidR="00316486" w:rsidRDefault="00316486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Corequisite</w:t>
      </w:r>
      <w:proofErr w:type="spellEnd"/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392730" w:rsidRP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Pr="003E423B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>
        <w:rPr>
          <w:rFonts w:ascii="Arial" w:hAnsi="Arial"/>
        </w:rPr>
        <w:tab/>
      </w:r>
      <w:r w:rsidR="003E423B" w:rsidRPr="003E423B">
        <w:rPr>
          <w:rFonts w:ascii="Arial" w:hAnsi="Arial" w:cs="Arial"/>
        </w:rPr>
        <w:t>An activity based course that studies representative compositions for vocal jazz ensemble in a wide variety of styles at regular rehearsals and public performances. Though the musical literature differs each semester the student meets course objectives through weekly/</w:t>
      </w:r>
      <w:proofErr w:type="spellStart"/>
      <w:r w:rsidR="003E423B" w:rsidRPr="003E423B">
        <w:rPr>
          <w:rFonts w:ascii="Arial" w:hAnsi="Arial" w:cs="Arial"/>
        </w:rPr>
        <w:t>semesterly</w:t>
      </w:r>
      <w:proofErr w:type="spellEnd"/>
      <w:r w:rsidR="003E423B" w:rsidRPr="003E423B">
        <w:rPr>
          <w:rFonts w:ascii="Arial" w:hAnsi="Arial" w:cs="Arial"/>
        </w:rPr>
        <w:t xml:space="preserve"> repetition in rehearsals and performances. </w:t>
      </w:r>
    </w:p>
    <w:p w:rsidR="003E423B" w:rsidRDefault="003E423B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Perform well-known jazz vocal and choral works in different styles.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Demonstrate proper breathing, posture and stage presence.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Employ various vocal techniques to solve musical problems in pitch, tone, blend, dynamics, rhythm, articulation, phonation and resonance.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Improvise “scat” passages.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Compare and contrast musical interpretations of assigned jazz vocal works.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Large choral rehearsal room with piano and music stands.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6A716B">
        <w:rPr>
          <w:rFonts w:ascii="Arial" w:hAnsi="Arial"/>
        </w:rPr>
        <w:t>Audio/video sound system</w:t>
      </w:r>
      <w:r>
        <w:rPr>
          <w:rFonts w:ascii="Arial" w:hAnsi="Arial"/>
        </w:rPr>
        <w:t>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Risers and choral shell for performances.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Capability to record rehearsals.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PA system with multiple microphones.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Concert attire.</w:t>
      </w:r>
      <w:r>
        <w:rPr>
          <w:rFonts w:ascii="Arial" w:hAnsi="Arial"/>
        </w:rPr>
        <w:tab/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>MUSIC 16</w:t>
      </w:r>
      <w:r w:rsidR="00B64E41">
        <w:rPr>
          <w:rFonts w:ascii="Arial" w:hAnsi="Arial"/>
          <w:u w:val="single"/>
          <w:lang w:val="fr-FR"/>
        </w:rPr>
        <w:t>7</w:t>
      </w:r>
      <w:r w:rsidR="0042217D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2</w:t>
      </w: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Choral and vocal techniques.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Interpretation of music symbols.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Phrasing and expression.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Relevant facts about the composers of the jazz arrangements.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and discussion of the arrangements.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Discussion of different jazz and pop styles.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Concepts of intonation.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Knowledge of music terminology.</w:t>
      </w:r>
    </w:p>
    <w:p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Demonstration.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Class discussions.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Weekly assignments.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of compositions.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Critique of student performance.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Rehearsing jazz vocal music with other singers under the direction of the instructor.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rehearsals.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Preparation of weekly assignments.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Participation in public performances.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Quizzes and exams including a written and performance final exam.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Weekly singing and performance assignments.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Analysis of assigned compositions.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Learning music terminology.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Representative Text(s):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Graded arrangements for jazz ensemble published by: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Kendor</w:t>
      </w:r>
      <w:proofErr w:type="spellEnd"/>
      <w:r>
        <w:rPr>
          <w:rFonts w:ascii="Arial" w:hAnsi="Arial"/>
        </w:rPr>
        <w:t xml:space="preserve"> Music.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(b)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Barnhouse</w:t>
      </w:r>
      <w:proofErr w:type="spellEnd"/>
      <w:r>
        <w:rPr>
          <w:rFonts w:ascii="Arial" w:hAnsi="Arial"/>
        </w:rPr>
        <w:t xml:space="preserve"> Publishers.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(c)</w:t>
      </w:r>
      <w:r>
        <w:rPr>
          <w:rFonts w:ascii="Arial" w:hAnsi="Arial"/>
        </w:rPr>
        <w:tab/>
        <w:t>Hal Leonard Publishing.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(d)</w:t>
      </w:r>
      <w:r>
        <w:rPr>
          <w:rFonts w:ascii="Arial" w:hAnsi="Arial"/>
        </w:rPr>
        <w:tab/>
        <w:t>KJOS Publishing.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(e)</w:t>
      </w:r>
      <w:r>
        <w:rPr>
          <w:rFonts w:ascii="Arial" w:hAnsi="Arial"/>
        </w:rPr>
        <w:tab/>
        <w:t>UNC Jazz Press.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Autumn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u w:val="single"/>
            </w:rPr>
            <w:t>New York</w:t>
          </w:r>
        </w:smartTag>
      </w:smartTag>
      <w:r>
        <w:rPr>
          <w:rFonts w:ascii="Arial" w:hAnsi="Arial"/>
        </w:rPr>
        <w:t xml:space="preserve"> arranged by Gene </w:t>
      </w:r>
      <w:proofErr w:type="spellStart"/>
      <w:r>
        <w:rPr>
          <w:rFonts w:ascii="Arial" w:hAnsi="Arial"/>
        </w:rPr>
        <w:t>Peuerling</w:t>
      </w:r>
      <w:proofErr w:type="spellEnd"/>
      <w:r>
        <w:rPr>
          <w:rFonts w:ascii="Arial" w:hAnsi="Arial"/>
        </w:rPr>
        <w:t>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Joyspring</w:t>
      </w:r>
      <w:proofErr w:type="spellEnd"/>
      <w:r>
        <w:rPr>
          <w:rFonts w:ascii="Arial" w:hAnsi="Arial"/>
        </w:rPr>
        <w:t xml:space="preserve"> arranged by Jon Hendricks.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Night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u w:val="single"/>
            </w:rPr>
            <w:t>Tunisia</w:t>
          </w:r>
        </w:smartTag>
      </w:smartTag>
      <w:r>
        <w:rPr>
          <w:rFonts w:ascii="Arial" w:hAnsi="Arial"/>
        </w:rPr>
        <w:t xml:space="preserve"> arranged by Bobby McFerrin.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30FA6" w:rsidRDefault="00FA2E7E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DD77DF">
        <w:rPr>
          <w:rFonts w:ascii="Arial" w:hAnsi="Arial"/>
        </w:rPr>
        <w:tab/>
      </w: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39273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>MUSIC 16</w:t>
      </w:r>
      <w:r w:rsidR="00B64E41">
        <w:rPr>
          <w:rFonts w:ascii="Arial" w:hAnsi="Arial"/>
          <w:u w:val="single"/>
          <w:lang w:val="fr-FR"/>
        </w:rPr>
        <w:t>7</w:t>
      </w:r>
      <w:r w:rsidR="00947610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3</w:t>
      </w: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FA2E7E" w:rsidRPr="00DD77DF" w:rsidRDefault="00392730" w:rsidP="00C30F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FA2E7E" w:rsidRPr="00DD77DF">
        <w:rPr>
          <w:rFonts w:ascii="Arial" w:hAnsi="Arial"/>
          <w:u w:val="single"/>
        </w:rPr>
        <w:t>Addendum: Student Learning Outcomes</w:t>
      </w:r>
    </w:p>
    <w:p w:rsidR="00FA2E7E" w:rsidRPr="00DD77DF" w:rsidRDefault="00FA2E7E" w:rsidP="00FA2E7E">
      <w:pPr>
        <w:rPr>
          <w:rFonts w:ascii="Arial" w:hAnsi="Arial" w:cs="Arial"/>
        </w:rPr>
      </w:pPr>
    </w:p>
    <w:p w:rsidR="00FA2E7E" w:rsidRDefault="00FA2E7E" w:rsidP="00FA2E7E">
      <w:pPr>
        <w:ind w:firstLine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:rsidR="00FA2E7E" w:rsidRPr="0048479A" w:rsidRDefault="00FA2E7E" w:rsidP="00FA2E7E">
      <w:pPr>
        <w:widowControl/>
        <w:numPr>
          <w:ilvl w:val="1"/>
          <w:numId w:val="1"/>
        </w:numPr>
        <w:tabs>
          <w:tab w:val="clear" w:pos="1440"/>
          <w:tab w:val="num" w:pos="900"/>
        </w:tabs>
        <w:ind w:left="900" w:hanging="450"/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Perform assigned parts </w:t>
      </w:r>
      <w:r w:rsidR="008A2BAB" w:rsidRPr="0048479A">
        <w:rPr>
          <w:rFonts w:ascii="Arial" w:hAnsi="Arial" w:cs="Arial"/>
        </w:rPr>
        <w:t>using correct pitches</w:t>
      </w:r>
    </w:p>
    <w:p w:rsidR="00FA2E7E" w:rsidRPr="0048479A" w:rsidRDefault="008A2BAB" w:rsidP="00FA2E7E">
      <w:pPr>
        <w:widowControl/>
        <w:numPr>
          <w:ilvl w:val="1"/>
          <w:numId w:val="1"/>
        </w:numPr>
        <w:tabs>
          <w:tab w:val="clear" w:pos="1440"/>
          <w:tab w:val="num" w:pos="900"/>
        </w:tabs>
        <w:ind w:left="900" w:hanging="450"/>
        <w:rPr>
          <w:rFonts w:ascii="Arial" w:hAnsi="Arial" w:cs="Arial"/>
        </w:rPr>
      </w:pPr>
      <w:r w:rsidRPr="0048479A">
        <w:rPr>
          <w:rFonts w:ascii="Arial" w:hAnsi="Arial" w:cs="Arial"/>
        </w:rPr>
        <w:t>Perform assigned parts using correct rhythm</w:t>
      </w:r>
    </w:p>
    <w:p w:rsidR="00C30FA6" w:rsidRPr="0048479A" w:rsidRDefault="00B64E41" w:rsidP="00B64E41">
      <w:pPr>
        <w:tabs>
          <w:tab w:val="left" w:pos="900"/>
        </w:tabs>
        <w:ind w:firstLine="45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Pr="0048479A">
        <w:rPr>
          <w:rFonts w:ascii="Arial" w:hAnsi="Arial" w:cs="Arial"/>
        </w:rPr>
        <w:t>Correctly interpret musical expression and terminology</w:t>
      </w:r>
      <w:r w:rsidR="00C30FA6" w:rsidRPr="0048479A">
        <w:rPr>
          <w:rFonts w:ascii="Arial" w:hAnsi="Arial" w:cs="Arial"/>
        </w:rPr>
        <w:t xml:space="preserve">    </w:t>
      </w:r>
    </w:p>
    <w:p w:rsidR="00C30FA6" w:rsidRDefault="00C30FA6" w:rsidP="00C30FA6"/>
    <w:p w:rsidR="006F0DEA" w:rsidRDefault="006F0DEA" w:rsidP="00D36ABA">
      <w:pPr>
        <w:rPr>
          <w:rFonts w:ascii="Arial" w:hAnsi="Arial"/>
        </w:rPr>
      </w:pPr>
    </w:p>
    <w:p w:rsidR="006F0DEA" w:rsidRDefault="006F0DEA" w:rsidP="00D36ABA">
      <w:pPr>
        <w:rPr>
          <w:rFonts w:ascii="Arial" w:hAnsi="Arial"/>
        </w:rPr>
      </w:pPr>
    </w:p>
    <w:p w:rsidR="006F0DEA" w:rsidRDefault="006F0DEA" w:rsidP="00D36ABA">
      <w:pPr>
        <w:rPr>
          <w:rFonts w:ascii="Arial" w:hAnsi="Arial"/>
        </w:rPr>
      </w:pPr>
    </w:p>
    <w:p w:rsidR="00FA2E7E" w:rsidRPr="00D36ABA" w:rsidRDefault="00FA2E7E" w:rsidP="00D36ABA">
      <w:r>
        <w:rPr>
          <w:rFonts w:ascii="Arial" w:hAnsi="Arial"/>
        </w:rPr>
        <w:t xml:space="preserve">Date approved by the Governing Board:  </w:t>
      </w:r>
      <w:r w:rsidR="007B39E8">
        <w:rPr>
          <w:rFonts w:ascii="Arial" w:hAnsi="Arial"/>
        </w:rPr>
        <w:t>December 1</w:t>
      </w:r>
      <w:r w:rsidR="00813FD7">
        <w:rPr>
          <w:rFonts w:ascii="Arial" w:hAnsi="Arial"/>
        </w:rPr>
        <w:t>1, 2018</w:t>
      </w:r>
      <w:bookmarkStart w:id="0" w:name="_GoBack"/>
      <w:bookmarkEnd w:id="0"/>
    </w:p>
    <w:p w:rsidR="006724BA" w:rsidRDefault="00813FD7"/>
    <w:sectPr w:rsidR="006724BA">
      <w:endnotePr>
        <w:numFmt w:val="decimal"/>
      </w:endnotePr>
      <w:pgSz w:w="12240" w:h="15840"/>
      <w:pgMar w:top="1080" w:right="1080" w:bottom="720" w:left="1080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D6995"/>
    <w:multiLevelType w:val="hybridMultilevel"/>
    <w:tmpl w:val="AD10AD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7E"/>
    <w:rsid w:val="0007419A"/>
    <w:rsid w:val="000F4801"/>
    <w:rsid w:val="00216135"/>
    <w:rsid w:val="00285E42"/>
    <w:rsid w:val="00316486"/>
    <w:rsid w:val="0032708D"/>
    <w:rsid w:val="003878E7"/>
    <w:rsid w:val="00392730"/>
    <w:rsid w:val="003E423B"/>
    <w:rsid w:val="003F3744"/>
    <w:rsid w:val="0042217D"/>
    <w:rsid w:val="0048479A"/>
    <w:rsid w:val="006A716B"/>
    <w:rsid w:val="006C03A6"/>
    <w:rsid w:val="006F0DEA"/>
    <w:rsid w:val="007169D5"/>
    <w:rsid w:val="007B39E8"/>
    <w:rsid w:val="00813FD7"/>
    <w:rsid w:val="00897AF8"/>
    <w:rsid w:val="008A2BAB"/>
    <w:rsid w:val="00947610"/>
    <w:rsid w:val="009D5B24"/>
    <w:rsid w:val="00A307D9"/>
    <w:rsid w:val="00A90638"/>
    <w:rsid w:val="00B612D5"/>
    <w:rsid w:val="00B64E41"/>
    <w:rsid w:val="00C30FA6"/>
    <w:rsid w:val="00D227BC"/>
    <w:rsid w:val="00D36ABA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112D14"/>
  <w15:docId w15:val="{B41D5369-CDA9-4389-B08C-2512F799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7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Cannon</dc:creator>
  <cp:lastModifiedBy>Barbara Prilaman</cp:lastModifiedBy>
  <cp:revision>7</cp:revision>
  <cp:lastPrinted>2013-11-21T00:50:00Z</cp:lastPrinted>
  <dcterms:created xsi:type="dcterms:W3CDTF">2014-02-25T21:13:00Z</dcterms:created>
  <dcterms:modified xsi:type="dcterms:W3CDTF">2021-03-10T17:26:00Z</dcterms:modified>
</cp:coreProperties>
</file>