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31A37" w:rsidR="004F615F" w:rsidRDefault="004F615F" w14:paraId="24491C16" w14:textId="77777777">
      <w:pPr>
        <w:tabs>
          <w:tab w:val="left" w:pos="-720"/>
          <w:tab w:val="left" w:pos="7008"/>
          <w:tab w:val="left" w:pos="7800"/>
          <w:tab w:val="left" w:pos="8592"/>
          <w:tab w:val="left" w:pos="8988"/>
        </w:tabs>
        <w:suppressAutoHyphens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GROSSMONT COLLEGE</w:t>
      </w:r>
    </w:p>
    <w:p w:rsidR="00E17693" w:rsidRDefault="00E17693" w14:paraId="17B58B48" w14:textId="7777777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z w:val="20"/>
          <w:szCs w:val="20"/>
          <w:u w:val="single"/>
        </w:rPr>
      </w:pPr>
    </w:p>
    <w:p w:rsidRPr="00531A37" w:rsidR="004F615F" w:rsidRDefault="00531A37" w14:paraId="23C7489E" w14:textId="7777777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Official </w:t>
      </w:r>
      <w:r w:rsidRPr="00531A37" w:rsidR="004F615F">
        <w:rPr>
          <w:rFonts w:ascii="Arial" w:hAnsi="Arial" w:cs="Arial"/>
          <w:sz w:val="20"/>
          <w:szCs w:val="20"/>
          <w:u w:val="single"/>
        </w:rPr>
        <w:t>Course Outline</w:t>
      </w:r>
    </w:p>
    <w:p w:rsidRPr="00531A37" w:rsidR="004F615F" w:rsidRDefault="004F615F" w14:paraId="2F3999F6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8A65A1" w14:paraId="4FD42D8F" w14:textId="77777777">
      <w:pPr>
        <w:pStyle w:val="BodyText"/>
        <w:rPr>
          <w:sz w:val="20"/>
        </w:rPr>
      </w:pPr>
      <w:r>
        <w:rPr>
          <w:sz w:val="20"/>
        </w:rPr>
        <w:t xml:space="preserve">MATHEMATICS </w:t>
      </w:r>
      <w:r w:rsidR="00BF5C79">
        <w:rPr>
          <w:sz w:val="20"/>
        </w:rPr>
        <w:t>10</w:t>
      </w:r>
      <w:r>
        <w:rPr>
          <w:sz w:val="20"/>
        </w:rPr>
        <w:t>8</w:t>
      </w:r>
      <w:r w:rsidRPr="00531A37" w:rsidR="004F615F">
        <w:rPr>
          <w:sz w:val="20"/>
        </w:rPr>
        <w:t xml:space="preserve"> </w:t>
      </w:r>
      <w:r w:rsidR="00D26ED5">
        <w:rPr>
          <w:sz w:val="20"/>
        </w:rPr>
        <w:t>–</w:t>
      </w:r>
      <w:r w:rsidRPr="00531A37" w:rsidR="004F615F">
        <w:rPr>
          <w:sz w:val="20"/>
        </w:rPr>
        <w:t xml:space="preserve"> </w:t>
      </w:r>
      <w:r w:rsidR="007922AD">
        <w:rPr>
          <w:sz w:val="20"/>
        </w:rPr>
        <w:t xml:space="preserve">BEGINNING &amp; </w:t>
      </w:r>
      <w:r w:rsidR="00D26ED5">
        <w:rPr>
          <w:sz w:val="20"/>
        </w:rPr>
        <w:t xml:space="preserve">INTERMEDIATE </w:t>
      </w:r>
      <w:r w:rsidRPr="00531A37" w:rsidR="004F615F">
        <w:rPr>
          <w:sz w:val="20"/>
        </w:rPr>
        <w:t>ALGEBRA FOR BUSINESS, MATH, SCIENCE, AND ENGINEERING MAJORS</w:t>
      </w:r>
    </w:p>
    <w:p w:rsidRPr="00531A37" w:rsidR="004F615F" w:rsidRDefault="004F615F" w14:paraId="19E4B3D3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75D35634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level0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level1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level2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level3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level4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level5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level6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level7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>seq level0 \*arabic</w:instrText>
      </w:r>
      <w:r w:rsidRPr="00531A37">
        <w:rPr>
          <w:rFonts w:ascii="Arial" w:hAnsi="Arial" w:cs="Arial"/>
          <w:sz w:val="20"/>
          <w:szCs w:val="20"/>
        </w:rPr>
        <w:fldChar w:fldCharType="separate"/>
      </w:r>
      <w:r w:rsidR="00200B6A">
        <w:rPr>
          <w:rFonts w:ascii="Arial" w:hAnsi="Arial" w:cs="Arial"/>
          <w:noProof/>
          <w:sz w:val="20"/>
          <w:szCs w:val="20"/>
        </w:rPr>
        <w:t>1</w: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>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Course Number</w:t>
      </w:r>
      <w:r w:rsidRPr="00531A37">
        <w:rPr>
          <w:rFonts w:ascii="Arial" w:hAnsi="Arial" w:cs="Arial"/>
          <w:sz w:val="20"/>
          <w:szCs w:val="20"/>
          <w:u w:val="single"/>
        </w:rPr>
        <w:tab/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Course Title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Semester Units</w:t>
      </w:r>
      <w:r w:rsidRPr="00531A37">
        <w:rPr>
          <w:rFonts w:ascii="Arial" w:hAnsi="Arial" w:cs="Arial"/>
          <w:sz w:val="20"/>
          <w:szCs w:val="20"/>
        </w:rPr>
        <w:tab/>
      </w:r>
      <w:r w:rsidRPr="00531A37" w:rsidR="00696E71">
        <w:rPr>
          <w:rFonts w:ascii="Arial" w:hAnsi="Arial" w:cs="Arial"/>
          <w:sz w:val="20"/>
          <w:szCs w:val="20"/>
          <w:u w:val="single"/>
        </w:rPr>
        <w:t xml:space="preserve">Semester </w:t>
      </w:r>
      <w:r w:rsidRPr="00531A37">
        <w:rPr>
          <w:rFonts w:ascii="Arial" w:hAnsi="Arial" w:cs="Arial"/>
          <w:sz w:val="20"/>
          <w:szCs w:val="20"/>
          <w:u w:val="single"/>
        </w:rPr>
        <w:t>Hours</w:t>
      </w:r>
    </w:p>
    <w:p w:rsidRPr="00531A37" w:rsidR="004F615F" w:rsidP="00CA034E" w:rsidRDefault="00BF64F9" w14:paraId="479EFDB4" w14:textId="1BA34680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335"/>
          <w:tab w:val="left" w:pos="738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A034E">
        <w:rPr>
          <w:rFonts w:ascii="Arial" w:hAnsi="Arial" w:cs="Arial"/>
          <w:sz w:val="20"/>
          <w:szCs w:val="20"/>
        </w:rPr>
        <w:tab/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ab/>
      </w:r>
    </w:p>
    <w:p w:rsidR="00CA034E" w:rsidP="46E1BCF7" w:rsidRDefault="008A65A1" w14:paraId="6AA957C0" w14:textId="77777777">
      <w:pPr>
        <w:tabs>
          <w:tab w:val="left" w:leader="none" w:pos="720"/>
          <w:tab w:val="left" w:leader="none" w:pos="1188"/>
          <w:tab w:val="left" w:leader="none" w:pos="2160"/>
          <w:tab w:val="left" w:leader="none" w:pos="2796"/>
          <w:tab w:val="left" w:leader="none" w:pos="5328"/>
          <w:tab w:val="left" w:leader="none" w:pos="5940"/>
          <w:tab w:val="left" w:leader="none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="008A65A1">
        <w:rPr>
          <w:rFonts w:ascii="Arial" w:hAnsi="Arial" w:cs="Arial"/>
          <w:sz w:val="20"/>
          <w:szCs w:val="20"/>
        </w:rPr>
        <w:t xml:space="preserve">MATH </w:t>
      </w:r>
      <w:r w:rsidR="00BF5C79">
        <w:rPr>
          <w:rFonts w:ascii="Arial" w:hAnsi="Arial" w:cs="Arial"/>
          <w:sz w:val="20"/>
          <w:szCs w:val="20"/>
        </w:rPr>
        <w:t>10</w:t>
      </w:r>
      <w:r w:rsidR="008A65A1">
        <w:rPr>
          <w:rFonts w:ascii="Arial" w:hAnsi="Arial" w:cs="Arial"/>
          <w:sz w:val="20"/>
          <w:szCs w:val="20"/>
        </w:rPr>
        <w:t>8</w:t>
      </w:r>
      <w:r w:rsidRPr="00531A37" w:rsidR="004F615F">
        <w:rPr>
          <w:rFonts w:ascii="Arial" w:hAnsi="Arial" w:cs="Arial"/>
          <w:sz w:val="20"/>
          <w:szCs w:val="20"/>
        </w:rPr>
        <w:tab/>
      </w:r>
      <w:r w:rsidRPr="00531A37" w:rsidR="004F615F">
        <w:rPr>
          <w:rFonts w:ascii="Arial" w:hAnsi="Arial" w:cs="Arial"/>
          <w:sz w:val="20"/>
          <w:szCs w:val="20"/>
        </w:rPr>
        <w:tab/>
      </w:r>
      <w:r w:rsidR="00CF0D48">
        <w:rPr>
          <w:rFonts w:ascii="Arial" w:hAnsi="Arial" w:cs="Arial"/>
          <w:sz w:val="20"/>
          <w:szCs w:val="20"/>
        </w:rPr>
        <w:t>Beginning &amp;</w:t>
      </w:r>
      <w:r w:rsidR="00D4521F">
        <w:rPr>
          <w:rFonts w:ascii="Arial" w:hAnsi="Arial" w:cs="Arial"/>
          <w:sz w:val="20"/>
          <w:szCs w:val="20"/>
        </w:rPr>
        <w:t xml:space="preserve"> </w:t>
      </w:r>
      <w:r w:rsidR="004D14AE">
        <w:rPr>
          <w:rFonts w:ascii="Arial" w:hAnsi="Arial" w:cs="Arial"/>
          <w:sz w:val="20"/>
          <w:szCs w:val="20"/>
        </w:rPr>
        <w:t xml:space="preserve">Intermediate </w:t>
      </w:r>
      <w:r w:rsidRPr="00531A37" w:rsidR="004F615F">
        <w:rPr>
          <w:rFonts w:ascii="Arial" w:hAnsi="Arial" w:cs="Arial"/>
          <w:sz w:val="20"/>
          <w:szCs w:val="20"/>
        </w:rPr>
        <w:tab/>
      </w:r>
      <w:r w:rsidRPr="00531A37" w:rsidR="004F615F">
        <w:rPr>
          <w:rFonts w:ascii="Arial" w:hAnsi="Arial" w:cs="Arial"/>
          <w:sz w:val="20"/>
          <w:szCs w:val="20"/>
        </w:rPr>
        <w:t xml:space="preserve">      </w:t>
      </w:r>
      <w:r w:rsidRPr="00531A37" w:rsidR="00696E71">
        <w:rPr>
          <w:rFonts w:ascii="Arial" w:hAnsi="Arial" w:cs="Arial"/>
          <w:sz w:val="20"/>
          <w:szCs w:val="20"/>
        </w:rPr>
        <w:tab/>
      </w:r>
      <w:r w:rsidR="008A65A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FA3FD7" w:rsidR="008A65A1">
        <w:rPr>
          <w:rFonts w:ascii="Arial" w:hAnsi="Arial" w:cs="Arial"/>
          <w:sz w:val="20"/>
          <w:szCs w:val="20"/>
        </w:rPr>
        <w:t>6</w:t>
      </w:r>
      <w:r w:rsidRPr="00531A37" w:rsidR="004F615F">
        <w:rPr>
          <w:rFonts w:ascii="Arial" w:hAnsi="Arial" w:cs="Arial"/>
          <w:sz w:val="20"/>
          <w:szCs w:val="20"/>
        </w:rPr>
        <w:t xml:space="preserve"> hours lecture</w:t>
      </w:r>
      <w:r w:rsidR="00A537A2">
        <w:rPr>
          <w:rFonts w:ascii="Arial" w:hAnsi="Arial" w:cs="Arial"/>
          <w:sz w:val="20"/>
          <w:szCs w:val="20"/>
        </w:rPr>
        <w:t xml:space="preserve">: </w:t>
      </w:r>
      <w:r w:rsidRPr="00FA3FD7" w:rsidR="00A537A2">
        <w:rPr>
          <w:rFonts w:ascii="Arial" w:hAnsi="Arial" w:cs="Arial"/>
          <w:sz w:val="20"/>
          <w:szCs w:val="20"/>
        </w:rPr>
        <w:t>96-</w:t>
      </w:r>
      <w:r w:rsidRPr="00FA3FD7" w:rsidR="00A537A2">
        <w:rPr>
          <w:rFonts w:ascii="Arial" w:hAnsi="Arial" w:cs="Arial"/>
          <w:sz w:val="20"/>
          <w:szCs w:val="20"/>
        </w:rPr>
        <w:t>108</w:t>
      </w:r>
      <w:r w:rsidR="00A537A2">
        <w:rPr>
          <w:rFonts w:ascii="Arial" w:hAnsi="Arial" w:cs="Arial"/>
          <w:sz w:val="20"/>
          <w:szCs w:val="20"/>
        </w:rPr>
        <w:t xml:space="preserve"> hours</w:t>
      </w:r>
    </w:p>
    <w:p w:rsidR="00CA034E" w:rsidRDefault="00CA034E" w14:paraId="5934002B" w14:textId="49DA5DC2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5940"/>
          <w:tab w:val="left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Algebra for Business,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192-216 outside-of-class hours</w:t>
      </w:r>
    </w:p>
    <w:p w:rsidR="00CA034E" w:rsidRDefault="00CA034E" w14:paraId="7B78CA8D" w14:textId="2CCCFC4B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5940"/>
          <w:tab w:val="left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Math, Science, and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288-324 total hours</w:t>
      </w:r>
    </w:p>
    <w:p w:rsidR="00CA034E" w:rsidRDefault="00CA034E" w14:paraId="5A0059C3" w14:textId="4A4FBADC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5940"/>
          <w:tab w:val="left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Engineering Majors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OR</w:t>
      </w:r>
    </w:p>
    <w:p w:rsidR="00CA034E" w:rsidRDefault="00CA034E" w14:paraId="7A6330B0" w14:textId="5291F878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5940"/>
          <w:tab w:val="left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3FD7">
        <w:rPr>
          <w:rFonts w:ascii="Arial" w:hAnsi="Arial" w:cs="Arial"/>
          <w:sz w:val="20"/>
          <w:szCs w:val="20"/>
        </w:rPr>
        <w:t>5</w:t>
      </w:r>
      <w:r w:rsidRPr="00531A37">
        <w:rPr>
          <w:rFonts w:ascii="Arial" w:hAnsi="Arial" w:cs="Arial"/>
          <w:sz w:val="20"/>
          <w:szCs w:val="20"/>
        </w:rPr>
        <w:t xml:space="preserve"> hours lecture</w:t>
      </w:r>
      <w:r>
        <w:rPr>
          <w:rFonts w:ascii="Arial" w:hAnsi="Arial" w:cs="Arial"/>
          <w:sz w:val="20"/>
          <w:szCs w:val="20"/>
        </w:rPr>
        <w:t xml:space="preserve">: </w:t>
      </w:r>
      <w:r w:rsidRPr="00FA3FD7">
        <w:rPr>
          <w:rFonts w:ascii="Arial" w:hAnsi="Arial" w:cs="Arial"/>
          <w:sz w:val="20"/>
          <w:szCs w:val="20"/>
        </w:rPr>
        <w:t>80-90</w:t>
      </w:r>
      <w:r>
        <w:rPr>
          <w:rFonts w:ascii="Arial" w:hAnsi="Arial" w:cs="Arial"/>
          <w:sz w:val="20"/>
          <w:szCs w:val="20"/>
        </w:rPr>
        <w:t xml:space="preserve"> hours</w:t>
      </w:r>
      <w:r w:rsidRPr="00531A37">
        <w:rPr>
          <w:rFonts w:ascii="Arial" w:hAnsi="Arial" w:cs="Arial"/>
          <w:sz w:val="20"/>
          <w:szCs w:val="20"/>
        </w:rPr>
        <w:t xml:space="preserve"> </w:t>
      </w:r>
      <w:r w:rsidRPr="00971C16">
        <w:rPr>
          <w:rFonts w:ascii="Arial" w:hAnsi="Arial" w:cs="Arial"/>
          <w:b/>
          <w:sz w:val="20"/>
          <w:szCs w:val="20"/>
        </w:rPr>
        <w:t>PLUS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A034E" w:rsidP="00CA034E" w:rsidRDefault="00CA034E" w14:paraId="44F5EE2F" w14:textId="32C1B584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5940"/>
          <w:tab w:val="left" w:pos="7380"/>
        </w:tabs>
        <w:suppressAutoHyphens/>
        <w:spacing w:line="240" w:lineRule="exact"/>
        <w:ind w:left="73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 hours of computer assisted instruction: 24-27 hours</w:t>
      </w:r>
    </w:p>
    <w:p w:rsidR="00CA034E" w:rsidRDefault="00CA034E" w14:paraId="3AF75C8B" w14:textId="1E0100A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5940"/>
          <w:tab w:val="left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160-180 outside-of-class hours</w:t>
      </w:r>
    </w:p>
    <w:p w:rsidR="00CA034E" w:rsidRDefault="00CA034E" w14:paraId="06753999" w14:textId="70F987A0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5940"/>
          <w:tab w:val="left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264-297 total hours</w:t>
      </w:r>
    </w:p>
    <w:p w:rsidRPr="00531A37" w:rsidR="004F615F" w:rsidP="003B5B36" w:rsidRDefault="004F615F" w14:paraId="0DFAF840" w14:textId="5E633D23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5940"/>
          <w:tab w:val="left" w:pos="738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 xml:space="preserve"> </w:t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>seq level0 \*arabic</w:instrText>
      </w:r>
      <w:r w:rsidRPr="00531A37">
        <w:rPr>
          <w:rFonts w:ascii="Arial" w:hAnsi="Arial" w:cs="Arial"/>
          <w:sz w:val="20"/>
          <w:szCs w:val="20"/>
        </w:rPr>
        <w:fldChar w:fldCharType="separate"/>
      </w:r>
      <w:r w:rsidR="00200B6A">
        <w:rPr>
          <w:rFonts w:ascii="Arial" w:hAnsi="Arial" w:cs="Arial"/>
          <w:noProof/>
          <w:sz w:val="20"/>
          <w:szCs w:val="20"/>
        </w:rPr>
        <w:t>2</w: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>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Course Prerequisites</w:t>
      </w:r>
    </w:p>
    <w:p w:rsidRPr="00531A37" w:rsidR="004F615F" w:rsidRDefault="004F615F" w14:paraId="701262CC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8A65A1" w14:paraId="0C652B1E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4250">
        <w:rPr>
          <w:rFonts w:ascii="Arial" w:hAnsi="Arial" w:cs="Arial"/>
          <w:sz w:val="20"/>
          <w:szCs w:val="20"/>
        </w:rPr>
        <w:t>None</w:t>
      </w:r>
      <w:r w:rsidRPr="00531A37" w:rsidR="004F615F">
        <w:rPr>
          <w:rFonts w:ascii="Arial" w:hAnsi="Arial" w:cs="Arial"/>
          <w:sz w:val="20"/>
          <w:szCs w:val="20"/>
        </w:rPr>
        <w:t>.</w:t>
      </w:r>
    </w:p>
    <w:p w:rsidRPr="00531A37" w:rsidR="004F615F" w:rsidRDefault="004F615F" w14:paraId="2033CCE1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</w:p>
    <w:p w:rsidRPr="00531A37" w:rsidR="004F615F" w:rsidRDefault="004F615F" w14:paraId="7E47A94E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  <w:u w:val="single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Corequisite</w:t>
      </w:r>
    </w:p>
    <w:p w:rsidRPr="00531A37" w:rsidR="004F615F" w:rsidRDefault="004F615F" w14:paraId="1E36FFD0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3F008662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>None.</w:t>
      </w:r>
    </w:p>
    <w:p w:rsidRPr="00531A37" w:rsidR="004F615F" w:rsidRDefault="004F615F" w14:paraId="123043CF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60A60662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Recommended Preparation</w:t>
      </w:r>
    </w:p>
    <w:p w:rsidRPr="00531A37" w:rsidR="004F615F" w:rsidRDefault="004F615F" w14:paraId="5C4FC18E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7AC14A43" w14:textId="4D4A5883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="00822D12">
        <w:rPr>
          <w:rFonts w:ascii="Arial" w:hAnsi="Arial" w:cs="Arial"/>
          <w:sz w:val="20"/>
          <w:szCs w:val="20"/>
        </w:rPr>
        <w:t xml:space="preserve">Placement into Math 90 </w:t>
      </w:r>
    </w:p>
    <w:p w:rsidRPr="00531A37" w:rsidR="004F615F" w:rsidRDefault="004F615F" w14:paraId="644AD8D6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266D642F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>seq level0 \*arabic</w:instrText>
      </w:r>
      <w:r w:rsidRPr="00531A37">
        <w:rPr>
          <w:rFonts w:ascii="Arial" w:hAnsi="Arial" w:cs="Arial"/>
          <w:sz w:val="20"/>
          <w:szCs w:val="20"/>
        </w:rPr>
        <w:fldChar w:fldCharType="separate"/>
      </w:r>
      <w:r w:rsidR="00200B6A">
        <w:rPr>
          <w:rFonts w:ascii="Arial" w:hAnsi="Arial" w:cs="Arial"/>
          <w:noProof/>
          <w:sz w:val="20"/>
          <w:szCs w:val="20"/>
        </w:rPr>
        <w:t>3</w: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>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Catalog Description</w:t>
      </w:r>
    </w:p>
    <w:p w:rsidRPr="00531A37" w:rsidR="004F615F" w:rsidRDefault="004F615F" w14:paraId="4DA91BC4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24091F" w:rsidR="004F615F" w:rsidP="00A80D99" w:rsidRDefault="004F615F" w14:paraId="6B9B0CFC" w14:textId="3B107B2C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24091F" w:rsidR="002409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compressed course that covers elementary algebra and in-depth coverage of intermediate algebra intended for the student who has some previous experience with algebra. </w:t>
      </w:r>
      <w:r w:rsidRPr="001928A2" w:rsidR="00822D12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course includes topics related to a mathematical foundation for college students</w:t>
      </w:r>
      <w:r w:rsidR="00822D1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who are majoring in business, math, science and engineering and</w:t>
      </w:r>
      <w:r w:rsidR="00822D1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4091F" w:rsidR="002409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emphasizes the study of </w:t>
      </w:r>
      <w:r w:rsidR="002409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</w:t>
      </w:r>
      <w:r w:rsidRPr="0024091F" w:rsidR="0024091F">
        <w:rPr>
          <w:rFonts w:ascii="Arial" w:hAnsi="Arial" w:cs="Arial"/>
          <w:color w:val="000000"/>
          <w:sz w:val="20"/>
          <w:szCs w:val="20"/>
          <w:shd w:val="clear" w:color="auto" w:fill="FFFFFF"/>
        </w:rPr>
        <w:t>behavior and characteristics of linear, quadratic, rational, radical, exponential, and logarithmic functions from graphic, numeric, analytic and applied perspectives. Graphing calculators are required for this course. This course serves as a prerequisite for Math 120, Math 125, Math 160, Math 170, Math 175, Math 176, and Math 178.</w:t>
      </w:r>
      <w:r w:rsidR="00686B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student can earn a maximum of 6 units when taking Math 103 and Math 108.  Not open to students with credit in Math 110.</w:t>
      </w:r>
    </w:p>
    <w:p w:rsidRPr="00531A37" w:rsidR="008A65A1" w:rsidP="004F615F" w:rsidRDefault="008A65A1" w14:paraId="364E1722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</w:p>
    <w:p w:rsidR="004F615F" w:rsidRDefault="004F615F" w14:paraId="6CDA494B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  <w:u w:val="single"/>
        </w:rPr>
      </w:pP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>seq level0 \*arabic</w:instrText>
      </w:r>
      <w:r w:rsidRPr="00531A37">
        <w:rPr>
          <w:rFonts w:ascii="Arial" w:hAnsi="Arial" w:cs="Arial"/>
          <w:sz w:val="20"/>
          <w:szCs w:val="20"/>
        </w:rPr>
        <w:fldChar w:fldCharType="separate"/>
      </w:r>
      <w:r w:rsidR="00200B6A">
        <w:rPr>
          <w:rFonts w:ascii="Arial" w:hAnsi="Arial" w:cs="Arial"/>
          <w:noProof/>
          <w:sz w:val="20"/>
          <w:szCs w:val="20"/>
        </w:rPr>
        <w:t>4</w: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>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Course Objectives</w:t>
      </w:r>
    </w:p>
    <w:p w:rsidRPr="00531A37" w:rsidR="00172B98" w:rsidRDefault="00172B98" w14:paraId="0462ED60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</w:p>
    <w:p w:rsidRPr="00531A37" w:rsidR="004F615F" w:rsidRDefault="004F615F" w14:paraId="1E79D32F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  <w:highlight w:val="cyan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>The student will:</w:t>
      </w:r>
    </w:p>
    <w:p w:rsidR="00FB79C1" w:rsidP="00FB79C1" w:rsidRDefault="000E027E" w14:paraId="42A77AC1" w14:textId="77777777">
      <w:pPr>
        <w:pStyle w:val="MediumGrid1-Accent21"/>
        <w:numPr>
          <w:ilvl w:val="0"/>
          <w:numId w:val="6"/>
        </w:numPr>
        <w:tabs>
          <w:tab w:val="left" w:pos="0"/>
          <w:tab w:val="left" w:pos="444"/>
          <w:tab w:val="left" w:pos="720"/>
          <w:tab w:val="left" w:pos="1170"/>
          <w:tab w:val="left" w:pos="1620"/>
          <w:tab w:val="left" w:pos="1980"/>
        </w:tabs>
        <w:suppressAutoHyphens/>
        <w:spacing w:line="240" w:lineRule="atLeast"/>
        <w:ind w:firstLine="0"/>
        <w:rPr>
          <w:rFonts w:ascii="Arial" w:hAnsi="Arial"/>
        </w:rPr>
      </w:pPr>
      <w:r>
        <w:rPr>
          <w:rFonts w:ascii="Arial" w:hAnsi="Arial"/>
        </w:rPr>
        <w:t>Have a s</w:t>
      </w:r>
      <w:r w:rsidRPr="00FB79C1" w:rsidR="00FB79C1">
        <w:rPr>
          <w:rFonts w:ascii="Arial" w:hAnsi="Arial"/>
        </w:rPr>
        <w:t xml:space="preserve">trong conceptual understanding of </w:t>
      </w:r>
      <w:r w:rsidR="00FB79C1">
        <w:rPr>
          <w:rFonts w:ascii="Arial" w:hAnsi="Arial"/>
        </w:rPr>
        <w:t xml:space="preserve">the concept of </w:t>
      </w:r>
      <w:r w:rsidRPr="00FB79C1" w:rsidR="00FB79C1">
        <w:rPr>
          <w:rFonts w:ascii="Arial" w:hAnsi="Arial"/>
        </w:rPr>
        <w:t>functions as well as procedural fluency</w:t>
      </w:r>
      <w:r w:rsidR="00FB79C1">
        <w:rPr>
          <w:rFonts w:ascii="Arial" w:hAnsi="Arial"/>
        </w:rPr>
        <w:t xml:space="preserve">. </w:t>
      </w:r>
    </w:p>
    <w:p w:rsidR="00FB79C1" w:rsidP="00FB79C1" w:rsidRDefault="00FB79C1" w14:paraId="2E1D1F4C" w14:textId="77777777">
      <w:pPr>
        <w:pStyle w:val="MediumGrid1-Accent21"/>
        <w:numPr>
          <w:ilvl w:val="0"/>
          <w:numId w:val="6"/>
        </w:numPr>
        <w:tabs>
          <w:tab w:val="left" w:pos="0"/>
          <w:tab w:val="left" w:pos="444"/>
          <w:tab w:val="left" w:pos="720"/>
          <w:tab w:val="left" w:pos="1170"/>
          <w:tab w:val="left" w:pos="1620"/>
          <w:tab w:val="left" w:pos="1980"/>
        </w:tabs>
        <w:suppressAutoHyphens/>
        <w:spacing w:line="240" w:lineRule="atLeast"/>
        <w:ind w:firstLine="0"/>
        <w:rPr>
          <w:rFonts w:ascii="Arial" w:hAnsi="Arial"/>
        </w:rPr>
      </w:pPr>
      <w:r>
        <w:rPr>
          <w:rFonts w:ascii="Arial" w:hAnsi="Arial"/>
        </w:rPr>
        <w:t>Model and interpret functions that arise in applications in many different contexts.</w:t>
      </w:r>
    </w:p>
    <w:p w:rsidRPr="00FB79C1" w:rsidR="00FB79C1" w:rsidP="00FB79C1" w:rsidRDefault="00FB79C1" w14:paraId="2E4670A4" w14:textId="77777777">
      <w:pPr>
        <w:pStyle w:val="MediumGrid1-Accent21"/>
        <w:numPr>
          <w:ilvl w:val="0"/>
          <w:numId w:val="6"/>
        </w:numPr>
        <w:tabs>
          <w:tab w:val="left" w:pos="0"/>
          <w:tab w:val="left" w:pos="444"/>
          <w:tab w:val="left" w:pos="720"/>
          <w:tab w:val="left" w:pos="1170"/>
          <w:tab w:val="left" w:pos="1620"/>
          <w:tab w:val="left" w:pos="1980"/>
        </w:tabs>
        <w:suppressAutoHyphens/>
        <w:spacing w:line="240" w:lineRule="atLeast"/>
        <w:ind w:firstLine="0"/>
        <w:rPr>
          <w:rFonts w:ascii="Arial" w:hAnsi="Arial"/>
        </w:rPr>
      </w:pPr>
      <w:r w:rsidRPr="00FB79C1">
        <w:rPr>
          <w:rFonts w:ascii="Arial" w:hAnsi="Arial"/>
        </w:rPr>
        <w:t>Evaluate</w:t>
      </w:r>
      <w:r>
        <w:rPr>
          <w:rFonts w:ascii="Arial" w:hAnsi="Arial"/>
        </w:rPr>
        <w:t>, analyze,</w:t>
      </w:r>
      <w:r w:rsidRPr="00FB79C1">
        <w:rPr>
          <w:rFonts w:ascii="Arial" w:hAnsi="Arial"/>
        </w:rPr>
        <w:t xml:space="preserve"> and perform algebraic operations on functions </w:t>
      </w:r>
      <w:r>
        <w:rPr>
          <w:rFonts w:ascii="Arial" w:hAnsi="Arial"/>
        </w:rPr>
        <w:t>within different representations.</w:t>
      </w:r>
    </w:p>
    <w:p w:rsidR="00A80D99" w:rsidP="00E47BCA" w:rsidRDefault="00A80D99" w14:paraId="5F5C08BC" w14:textId="77777777">
      <w:pPr>
        <w:pStyle w:val="MediumGrid1-Accent21"/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170"/>
          <w:tab w:val="left" w:pos="1620"/>
          <w:tab w:val="left" w:pos="1980"/>
        </w:tabs>
        <w:suppressAutoHyphens/>
        <w:spacing w:line="240" w:lineRule="atLeast"/>
        <w:ind w:firstLine="0"/>
        <w:rPr>
          <w:rFonts w:ascii="Arial" w:hAnsi="Arial"/>
        </w:rPr>
      </w:pPr>
      <w:r w:rsidRPr="00E33D07">
        <w:rPr>
          <w:rFonts w:ascii="Arial" w:hAnsi="Arial"/>
        </w:rPr>
        <w:t>Solve and graph linear equations and inequalities in one and two variables.</w:t>
      </w:r>
    </w:p>
    <w:p w:rsidRPr="00E33D07" w:rsidR="00A80D99" w:rsidP="00E47BCA" w:rsidRDefault="00A80D99" w14:paraId="68C8073C" w14:textId="77777777">
      <w:pPr>
        <w:pStyle w:val="MediumGrid1-Accent21"/>
        <w:numPr>
          <w:ilvl w:val="0"/>
          <w:numId w:val="6"/>
        </w:numPr>
        <w:tabs>
          <w:tab w:val="left" w:pos="0"/>
          <w:tab w:val="left" w:pos="450"/>
          <w:tab w:val="left" w:pos="720"/>
          <w:tab w:val="left" w:pos="1170"/>
          <w:tab w:val="left" w:pos="1620"/>
          <w:tab w:val="left" w:pos="1980"/>
        </w:tabs>
        <w:suppressAutoHyphens/>
        <w:spacing w:line="240" w:lineRule="atLeast"/>
        <w:ind w:firstLine="0"/>
        <w:rPr>
          <w:rFonts w:ascii="Arial" w:hAnsi="Arial"/>
        </w:rPr>
      </w:pPr>
      <w:r w:rsidRPr="00E33D07">
        <w:rPr>
          <w:rFonts w:ascii="Arial" w:hAnsi="Arial"/>
        </w:rPr>
        <w:t>Calculate and interpret slope from graphs, two points, and using formulas.</w:t>
      </w:r>
    </w:p>
    <w:p w:rsidR="00CF0D48" w:rsidP="00E47BCA" w:rsidRDefault="00A80D99" w14:paraId="5CCA7B10" w14:textId="77777777">
      <w:pPr>
        <w:pStyle w:val="MediumGrid1-Accent21"/>
        <w:numPr>
          <w:ilvl w:val="0"/>
          <w:numId w:val="6"/>
        </w:numPr>
        <w:tabs>
          <w:tab w:val="left" w:pos="0"/>
          <w:tab w:val="left" w:pos="444"/>
          <w:tab w:val="left" w:pos="720"/>
          <w:tab w:val="left" w:pos="1170"/>
          <w:tab w:val="left" w:pos="1620"/>
          <w:tab w:val="left" w:pos="1980"/>
        </w:tabs>
        <w:suppressAutoHyphens/>
        <w:spacing w:line="240" w:lineRule="atLeast"/>
        <w:ind w:firstLine="0"/>
        <w:rPr>
          <w:rFonts w:ascii="Arial" w:hAnsi="Arial"/>
        </w:rPr>
      </w:pPr>
      <w:r w:rsidRPr="00E33D07">
        <w:rPr>
          <w:rFonts w:ascii="Arial" w:hAnsi="Arial"/>
        </w:rPr>
        <w:t>Find equations of lines in two variables.</w:t>
      </w:r>
    </w:p>
    <w:p w:rsidRPr="006E061C" w:rsidR="00170662" w:rsidP="00E47BCA" w:rsidRDefault="00170662" w14:paraId="5EDFEEBA" w14:textId="77777777">
      <w:pPr>
        <w:pStyle w:val="MediumGrid1-Accent21"/>
        <w:numPr>
          <w:ilvl w:val="0"/>
          <w:numId w:val="6"/>
        </w:numPr>
        <w:tabs>
          <w:tab w:val="left" w:pos="0"/>
          <w:tab w:val="left" w:pos="444"/>
          <w:tab w:val="left" w:pos="720"/>
          <w:tab w:val="left" w:pos="1170"/>
          <w:tab w:val="left" w:pos="1620"/>
          <w:tab w:val="left" w:pos="1980"/>
        </w:tabs>
        <w:suppressAutoHyphens/>
        <w:spacing w:line="240" w:lineRule="atLeast"/>
        <w:ind w:firstLine="0"/>
        <w:rPr>
          <w:rFonts w:ascii="Arial" w:hAnsi="Arial"/>
        </w:rPr>
      </w:pPr>
      <w:r w:rsidRPr="006605AB">
        <w:rPr>
          <w:rFonts w:ascii="Arial" w:hAnsi="Arial"/>
        </w:rPr>
        <w:t>Employ various techniques for factoring polynomials.</w:t>
      </w:r>
    </w:p>
    <w:p w:rsidR="00A80D99" w:rsidP="00D17B79" w:rsidRDefault="00A80D99" w14:paraId="4FD62E36" w14:textId="77777777">
      <w:pPr>
        <w:numPr>
          <w:ilvl w:val="0"/>
          <w:numId w:val="6"/>
        </w:numPr>
        <w:tabs>
          <w:tab w:val="left" w:pos="-720"/>
          <w:tab w:val="left" w:pos="0"/>
          <w:tab w:val="left" w:pos="1170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1170" w:hanging="45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 xml:space="preserve">Operate on polynomial, rational, radical, exponential and logarithmic </w:t>
      </w:r>
      <w:r w:rsidR="00E47BCA">
        <w:rPr>
          <w:rFonts w:ascii="Arial" w:hAnsi="Arial" w:cs="Arial"/>
          <w:sz w:val="20"/>
          <w:szCs w:val="20"/>
        </w:rPr>
        <w:t xml:space="preserve">expressions using properties of </w:t>
      </w:r>
      <w:r w:rsidRPr="00531A37">
        <w:rPr>
          <w:rFonts w:ascii="Arial" w:hAnsi="Arial" w:cs="Arial"/>
          <w:sz w:val="20"/>
          <w:szCs w:val="20"/>
        </w:rPr>
        <w:t>arithmetic, exponents and logarithms.</w:t>
      </w:r>
    </w:p>
    <w:p w:rsidRPr="00531A37" w:rsidR="00170662" w:rsidP="00E47BCA" w:rsidRDefault="00170662" w14:paraId="66B7A2E2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Solve quadratic,</w:t>
      </w:r>
      <w:r w:rsidRPr="00531A37">
        <w:rPr>
          <w:rFonts w:ascii="Arial" w:hAnsi="Arial" w:cs="Arial"/>
          <w:sz w:val="20"/>
          <w:szCs w:val="20"/>
        </w:rPr>
        <w:t xml:space="preserve"> rational, radical, exponen</w:t>
      </w:r>
      <w:r>
        <w:rPr>
          <w:rFonts w:ascii="Arial" w:hAnsi="Arial" w:cs="Arial"/>
          <w:sz w:val="20"/>
          <w:szCs w:val="20"/>
        </w:rPr>
        <w:t>tial and logarithmic equations.</w:t>
      </w:r>
    </w:p>
    <w:p w:rsidRPr="00531A37" w:rsidR="00A80D99" w:rsidP="00E47BCA" w:rsidRDefault="00A80D99" w14:paraId="2DF0AD11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Analyze and solve linear and non-linear systems of equations and inequalities.</w:t>
      </w:r>
    </w:p>
    <w:p w:rsidRPr="00531A37" w:rsidR="00A80D99" w:rsidP="00E47BCA" w:rsidRDefault="00A80D99" w14:paraId="052C2D69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Use matrices to solve systems of two and three equations.</w:t>
      </w:r>
    </w:p>
    <w:p w:rsidRPr="00531A37" w:rsidR="00A80D99" w:rsidP="00E47BCA" w:rsidRDefault="00A80D99" w14:paraId="0AD6CC85" w14:textId="77777777">
      <w:pPr>
        <w:numPr>
          <w:ilvl w:val="0"/>
          <w:numId w:val="6"/>
        </w:numPr>
        <w:tabs>
          <w:tab w:val="left" w:pos="-720"/>
          <w:tab w:val="left" w:pos="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1170" w:hanging="45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Solve applied problems using linear, quadratic, rational, radical, absolute value, exponential, and logarithmic equations.</w:t>
      </w:r>
    </w:p>
    <w:p w:rsidRPr="00531A37" w:rsidR="00A80D99" w:rsidP="00E47BCA" w:rsidRDefault="00A80D99" w14:paraId="6D70C6B5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 xml:space="preserve">Graph linear, quadratic, </w:t>
      </w:r>
      <w:r w:rsidR="00915C67">
        <w:rPr>
          <w:rFonts w:ascii="Arial" w:hAnsi="Arial" w:cs="Arial"/>
          <w:sz w:val="20"/>
          <w:szCs w:val="20"/>
        </w:rPr>
        <w:t xml:space="preserve">rational, radical, </w:t>
      </w:r>
      <w:r w:rsidRPr="00531A37">
        <w:rPr>
          <w:rFonts w:ascii="Arial" w:hAnsi="Arial" w:cs="Arial"/>
          <w:sz w:val="20"/>
          <w:szCs w:val="20"/>
        </w:rPr>
        <w:t>exponential and logarithmic functions.</w:t>
      </w:r>
    </w:p>
    <w:p w:rsidR="00A80D99" w:rsidP="00E47BCA" w:rsidRDefault="00A80D99" w14:paraId="1A83F708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Apply principles of rational exponents.</w:t>
      </w:r>
    </w:p>
    <w:p w:rsidR="00D645FB" w:rsidP="004D14AE" w:rsidRDefault="00FC28C3" w14:paraId="53A8A953" w14:textId="4D15FADA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FC28C3" w:rsidP="00FC28C3" w:rsidRDefault="00FC28C3" w14:paraId="0874B092" w14:textId="77777777">
      <w:pPr>
        <w:pStyle w:val="BodyText"/>
        <w:rPr>
          <w:sz w:val="20"/>
        </w:rPr>
      </w:pPr>
      <w:r>
        <w:rPr>
          <w:sz w:val="20"/>
        </w:rPr>
        <w:t>MATHEMATICS 108</w:t>
      </w:r>
      <w:r w:rsidRPr="00531A37">
        <w:rPr>
          <w:sz w:val="20"/>
        </w:rPr>
        <w:t xml:space="preserve"> </w:t>
      </w:r>
      <w:r>
        <w:rPr>
          <w:sz w:val="20"/>
        </w:rPr>
        <w:t>–</w:t>
      </w:r>
      <w:r w:rsidRPr="00531A37">
        <w:rPr>
          <w:sz w:val="20"/>
        </w:rPr>
        <w:t xml:space="preserve"> </w:t>
      </w:r>
      <w:r w:rsidR="00DD2DDA">
        <w:rPr>
          <w:sz w:val="20"/>
        </w:rPr>
        <w:t xml:space="preserve">BEGINNING &amp; </w:t>
      </w:r>
      <w:r>
        <w:rPr>
          <w:sz w:val="20"/>
        </w:rPr>
        <w:t xml:space="preserve">INTERMEDIATE </w:t>
      </w:r>
      <w:r w:rsidRPr="00531A37">
        <w:rPr>
          <w:sz w:val="20"/>
        </w:rPr>
        <w:t xml:space="preserve">ALGEBRA FOR BUSINESS, MATH, SCIENCE, </w:t>
      </w:r>
    </w:p>
    <w:p w:rsidRPr="002D77C6" w:rsidR="00FC28C3" w:rsidP="00FC28C3" w:rsidRDefault="00FC28C3" w14:paraId="7FA6753A" w14:textId="2C7E4968">
      <w:pPr>
        <w:pStyle w:val="BodyText"/>
        <w:rPr>
          <w:sz w:val="20"/>
          <w:u w:val="none"/>
        </w:rPr>
      </w:pPr>
      <w:r w:rsidRPr="00531A37">
        <w:rPr>
          <w:sz w:val="20"/>
        </w:rPr>
        <w:t>AND ENGINEERING MAJORS</w:t>
      </w:r>
      <w:r w:rsidR="002D77C6">
        <w:rPr>
          <w:sz w:val="20"/>
          <w:u w:val="none"/>
        </w:rPr>
        <w:tab/>
      </w:r>
      <w:r w:rsidR="002D77C6">
        <w:rPr>
          <w:sz w:val="20"/>
          <w:u w:val="none"/>
        </w:rPr>
        <w:tab/>
      </w:r>
      <w:r w:rsidR="002D77C6">
        <w:rPr>
          <w:sz w:val="20"/>
          <w:u w:val="none"/>
        </w:rPr>
        <w:tab/>
      </w:r>
      <w:r w:rsidR="002D77C6">
        <w:rPr>
          <w:sz w:val="20"/>
          <w:u w:val="none"/>
        </w:rPr>
        <w:tab/>
      </w:r>
      <w:r w:rsidR="002D77C6">
        <w:rPr>
          <w:sz w:val="20"/>
          <w:u w:val="none"/>
        </w:rPr>
        <w:tab/>
      </w:r>
      <w:r w:rsidR="002D77C6">
        <w:rPr>
          <w:sz w:val="20"/>
          <w:u w:val="none"/>
        </w:rPr>
        <w:tab/>
      </w:r>
      <w:r w:rsidR="002D77C6">
        <w:rPr>
          <w:sz w:val="20"/>
          <w:u w:val="none"/>
        </w:rPr>
        <w:t>Page 2</w:t>
      </w:r>
    </w:p>
    <w:p w:rsidR="00D645FB" w:rsidP="00FC28C3" w:rsidRDefault="00D645FB" w14:paraId="2FEC2802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6E061C">
        <w:rPr>
          <w:rFonts w:ascii="Arial" w:hAnsi="Arial" w:cs="Arial"/>
          <w:sz w:val="20"/>
        </w:rPr>
        <w:tab/>
      </w:r>
    </w:p>
    <w:p w:rsidRPr="00531A37" w:rsidR="00E0060C" w:rsidP="00E0060C" w:rsidRDefault="00567698" w14:paraId="11C7AAF9" w14:textId="7D429FEB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531A37" w:rsidR="00E0060C">
        <w:rPr>
          <w:rFonts w:ascii="Arial" w:hAnsi="Arial" w:cs="Arial"/>
          <w:sz w:val="20"/>
          <w:szCs w:val="20"/>
        </w:rPr>
        <w:t>.</w:t>
      </w:r>
      <w:r w:rsidRPr="00531A37" w:rsidR="00E0060C">
        <w:rPr>
          <w:rFonts w:ascii="Arial" w:hAnsi="Arial" w:cs="Arial"/>
          <w:sz w:val="20"/>
          <w:szCs w:val="20"/>
        </w:rPr>
        <w:tab/>
      </w:r>
      <w:r w:rsidRPr="00531A37" w:rsidR="00E0060C">
        <w:rPr>
          <w:rFonts w:ascii="Arial" w:hAnsi="Arial" w:cs="Arial"/>
          <w:sz w:val="20"/>
          <w:szCs w:val="20"/>
          <w:u w:val="single"/>
        </w:rPr>
        <w:t>Course Objectives</w:t>
      </w:r>
      <w:r w:rsidR="00E0060C">
        <w:rPr>
          <w:rFonts w:ascii="Arial" w:hAnsi="Arial" w:cs="Arial"/>
          <w:sz w:val="20"/>
          <w:szCs w:val="20"/>
          <w:u w:val="single"/>
        </w:rPr>
        <w:t xml:space="preserve"> (continued)</w:t>
      </w:r>
    </w:p>
    <w:p w:rsidRPr="00531A37" w:rsidR="00E0060C" w:rsidP="00D645FB" w:rsidRDefault="00E0060C" w14:paraId="33F6C88E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4131A" w:rsidR="00A80D99" w:rsidP="00E0060C" w:rsidRDefault="00A80D99" w14:paraId="1D78CEF9" w14:textId="77777777">
      <w:pPr>
        <w:numPr>
          <w:ilvl w:val="0"/>
          <w:numId w:val="6"/>
        </w:numPr>
        <w:tabs>
          <w:tab w:val="left" w:pos="-720"/>
          <w:tab w:val="left" w:pos="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1170" w:hanging="450"/>
        <w:rPr>
          <w:rFonts w:ascii="Arial" w:hAnsi="Arial" w:cs="Arial"/>
          <w:sz w:val="20"/>
          <w:szCs w:val="20"/>
        </w:rPr>
      </w:pPr>
      <w:r w:rsidRPr="006E061C">
        <w:rPr>
          <w:rFonts w:ascii="Arial" w:hAnsi="Arial" w:cs="Arial"/>
          <w:sz w:val="20"/>
          <w:szCs w:val="20"/>
        </w:rPr>
        <w:t>Apply critical thinking and mathematical reasoning skills necessary in algebraic problem s</w:t>
      </w:r>
      <w:r w:rsidR="00CF0D48">
        <w:rPr>
          <w:rFonts w:ascii="Arial" w:hAnsi="Arial" w:cs="Arial"/>
          <w:sz w:val="20"/>
          <w:szCs w:val="20"/>
        </w:rPr>
        <w:t>olving.</w:t>
      </w:r>
    </w:p>
    <w:p w:rsidRPr="0054131A" w:rsidR="00A80D99" w:rsidP="00E47BCA" w:rsidRDefault="00A80D99" w14:paraId="3EA8E2B3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 w:rsidRPr="0054131A">
        <w:rPr>
          <w:rFonts w:ascii="Arial" w:hAnsi="Arial" w:cs="Arial"/>
          <w:sz w:val="20"/>
          <w:szCs w:val="20"/>
        </w:rPr>
        <w:t>Observe, interpret, and analyze the behavior of quadratic functions.</w:t>
      </w:r>
    </w:p>
    <w:p w:rsidRPr="00E0060C" w:rsidR="00861497" w:rsidP="00E0060C" w:rsidRDefault="00A80D99" w14:paraId="700DC85D" w14:textId="77777777">
      <w:pPr>
        <w:numPr>
          <w:ilvl w:val="0"/>
          <w:numId w:val="6"/>
        </w:numPr>
        <w:tabs>
          <w:tab w:val="left" w:pos="-720"/>
          <w:tab w:val="left" w:pos="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1170" w:hanging="450"/>
        <w:rPr>
          <w:rFonts w:ascii="Arial" w:hAnsi="Arial" w:cs="Arial"/>
          <w:sz w:val="20"/>
          <w:szCs w:val="20"/>
        </w:rPr>
      </w:pPr>
      <w:r w:rsidRPr="00E0060C">
        <w:rPr>
          <w:rFonts w:ascii="Arial" w:hAnsi="Arial" w:cs="Arial"/>
          <w:sz w:val="20"/>
          <w:szCs w:val="20"/>
        </w:rPr>
        <w:t>Articulate and analyze the connection between numerical, graphical, and verbal approaches to solving problems.</w:t>
      </w:r>
    </w:p>
    <w:p w:rsidR="007D60B8" w:rsidP="00E0060C" w:rsidRDefault="00A80D99" w14:paraId="5BCC81BB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7080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Recognize and graph elementary conics.</w:t>
      </w:r>
    </w:p>
    <w:p w:rsidRPr="00531A37" w:rsidR="00A80D99" w:rsidP="00E0060C" w:rsidRDefault="007D60B8" w14:paraId="4F99DD24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7080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 and use mathematical notation relative to sequences and series and compute partial sums</w:t>
      </w:r>
    </w:p>
    <w:p w:rsidRPr="00D261B3" w:rsidR="00A80D99" w:rsidP="00E0060C" w:rsidRDefault="00A80D99" w14:paraId="5CC591BB" w14:textId="77777777">
      <w:pPr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firstLine="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Use a graphing calculator for basic calculations, graphing, and elementary matrix work.</w:t>
      </w:r>
    </w:p>
    <w:p w:rsidRPr="00531A37" w:rsidR="004F615F" w:rsidP="004F615F" w:rsidRDefault="00756B58" w14:paraId="2274A31A" w14:textId="77777777">
      <w:pPr>
        <w:pStyle w:val="BodyText"/>
        <w:rPr>
          <w:sz w:val="20"/>
          <w:u w:val="none"/>
        </w:rPr>
      </w:pPr>
      <w:r w:rsidRPr="00531A37">
        <w:rPr>
          <w:sz w:val="20"/>
          <w:u w:val="none"/>
        </w:rPr>
        <w:tab/>
      </w:r>
      <w:r w:rsidRPr="00531A37">
        <w:rPr>
          <w:sz w:val="20"/>
          <w:u w:val="none"/>
        </w:rPr>
        <w:tab/>
      </w:r>
    </w:p>
    <w:p w:rsidRPr="00531A37" w:rsidR="004F615F" w:rsidP="004F615F" w:rsidRDefault="004F615F" w14:paraId="6FA1F30F" w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31A37">
        <w:rPr>
          <w:rFonts w:ascii="Arial" w:hAnsi="Arial"/>
          <w:sz w:val="20"/>
          <w:szCs w:val="20"/>
        </w:rPr>
        <w:t>5.</w:t>
      </w:r>
      <w:r w:rsidRPr="00531A37">
        <w:rPr>
          <w:rFonts w:ascii="Arial" w:hAnsi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Instructional Facilities</w:t>
      </w:r>
    </w:p>
    <w:p w:rsidRPr="00531A37" w:rsidR="004F615F" w:rsidP="004F615F" w:rsidRDefault="004F615F" w14:paraId="32F685C1" w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40" w:lineRule="exact"/>
        <w:ind w:left="720"/>
        <w:rPr>
          <w:rFonts w:ascii="Arial" w:hAnsi="Arial" w:cs="Arial"/>
        </w:rPr>
      </w:pPr>
      <w:r w:rsidRPr="00531A37">
        <w:rPr>
          <w:rFonts w:ascii="Arial" w:hAnsi="Arial" w:cs="Arial"/>
        </w:rPr>
        <w:fldChar w:fldCharType="begin"/>
      </w:r>
      <w:r w:rsidRPr="00531A37">
        <w:rPr>
          <w:rFonts w:ascii="Arial" w:hAnsi="Arial" w:cs="Arial"/>
        </w:rPr>
        <w:instrText xml:space="preserve">seq level1 \h \r0 </w:instrText>
      </w:r>
      <w:r w:rsidRPr="00531A37">
        <w:rPr>
          <w:rFonts w:ascii="Arial" w:hAnsi="Arial" w:cs="Arial"/>
        </w:rPr>
        <w:fldChar w:fldCharType="end"/>
      </w:r>
      <w:r w:rsidRPr="00531A37">
        <w:rPr>
          <w:rFonts w:ascii="Arial" w:hAnsi="Arial" w:cs="Arial"/>
        </w:rPr>
        <w:tab/>
      </w:r>
    </w:p>
    <w:p w:rsidRPr="00C746C6" w:rsidR="006E422F" w:rsidP="006E422F" w:rsidRDefault="004F615F" w14:paraId="5AEAA866" w14:textId="749183B2">
      <w:pPr>
        <w:widowControl/>
        <w:tabs>
          <w:tab w:val="left" w:pos="720"/>
          <w:tab w:val="left" w:pos="1080"/>
          <w:tab w:val="left" w:pos="1440"/>
        </w:tabs>
        <w:suppressAutoHyphens/>
        <w:ind w:left="720"/>
        <w:rPr>
          <w:rFonts w:ascii="Arial" w:hAnsi="Arial" w:cs="Arial"/>
          <w:sz w:val="20"/>
          <w:szCs w:val="20"/>
        </w:rPr>
      </w:pPr>
      <w:r w:rsidRPr="00C746C6">
        <w:rPr>
          <w:rFonts w:ascii="Arial" w:hAnsi="Arial" w:cs="Arial"/>
          <w:sz w:val="20"/>
          <w:szCs w:val="20"/>
        </w:rPr>
        <w:t xml:space="preserve">Standard classroom </w:t>
      </w:r>
    </w:p>
    <w:p w:rsidRPr="00531A37" w:rsidR="004F615F" w:rsidP="00C746C6" w:rsidRDefault="004F615F" w14:paraId="4A5A55E2" w14:textId="34C7DEC7">
      <w:pPr>
        <w:widowControl/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</w:p>
    <w:p w:rsidRPr="00531A37" w:rsidR="004F615F" w:rsidP="00567698" w:rsidRDefault="004F615F" w14:paraId="69B5E80E" w14:textId="4BCADF03">
      <w:pPr>
        <w:tabs>
          <w:tab w:val="left" w:pos="0"/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6.</w:t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level1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ab/>
      </w:r>
      <w:r w:rsidR="00567698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Pr="00531A37" w:rsidR="004F615F" w:rsidP="004F615F" w:rsidRDefault="004F615F" w14:paraId="02943EC0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0C38012D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1188" w:hanging="1188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>Graphing Calculator.</w:t>
      </w:r>
    </w:p>
    <w:p w:rsidRPr="00531A37" w:rsidR="004F615F" w:rsidP="0055723E" w:rsidRDefault="004F615F" w14:paraId="5B91E261" w14:textId="77777777">
      <w:p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06A69B91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  <w:r w:rsidRPr="00531A37">
        <w:rPr>
          <w:rFonts w:ascii="Arial" w:hAnsi="Arial" w:cs="Arial"/>
          <w:sz w:val="20"/>
          <w:szCs w:val="20"/>
        </w:rPr>
        <w:t>7.</w:t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level1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Course Content</w:t>
      </w:r>
    </w:p>
    <w:p w:rsidR="004F615F" w:rsidRDefault="004F615F" w14:paraId="40AAC94A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</w:p>
    <w:p w:rsidRPr="00E33D07" w:rsidR="00DF1097" w:rsidP="00DF1097" w:rsidRDefault="00DF1097" w14:paraId="72F8FDE3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E33D07">
        <w:rPr>
          <w:rFonts w:ascii="Arial" w:hAnsi="Arial" w:cs="Arial"/>
        </w:rPr>
        <w:t>Linear equations and inequalities in one variable:  solve including some literal and conditional equations, identities, and contradictions; number line graphs</w:t>
      </w:r>
      <w:r>
        <w:rPr>
          <w:rFonts w:ascii="Arial" w:hAnsi="Arial" w:cs="Arial"/>
        </w:rPr>
        <w:t>.</w:t>
      </w:r>
    </w:p>
    <w:p w:rsidRPr="00E33D07" w:rsidR="00DF1097" w:rsidP="00DF1097" w:rsidRDefault="00DF1097" w14:paraId="5530DDC8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E33D07">
        <w:rPr>
          <w:rFonts w:ascii="Arial" w:hAnsi="Arial" w:cs="Arial"/>
        </w:rPr>
        <w:t>Linear equations and inequalities in two variables: graph, slope, x and y intercepts, equation of a line, use of slope-intercept and two points to find the equation of a line, and identification of graphical solutions to linear inequalities.</w:t>
      </w:r>
    </w:p>
    <w:p w:rsidRPr="00E33D07" w:rsidR="00DF1097" w:rsidP="00DF1097" w:rsidRDefault="00DF1097" w14:paraId="4EB92649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E33D07">
        <w:rPr>
          <w:rFonts w:ascii="Arial" w:hAnsi="Arial" w:cs="Arial"/>
        </w:rPr>
        <w:t>Exponents:  basic rules and definitions of integer and rational exponents, scientific notation, multiply and divide numbers in scientific notation.</w:t>
      </w:r>
    </w:p>
    <w:p w:rsidR="006C4517" w:rsidP="006C4517" w:rsidRDefault="00DF1097" w14:paraId="2FFE9630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E33D07">
        <w:rPr>
          <w:rFonts w:ascii="Arial" w:hAnsi="Arial" w:cs="Arial"/>
        </w:rPr>
        <w:t>Polynomials: simplify and perform arithmetic operations on polynomial expressions (</w:t>
      </w:r>
      <w:r>
        <w:rPr>
          <w:rFonts w:ascii="Arial" w:hAnsi="Arial" w:cs="Arial"/>
        </w:rPr>
        <w:t xml:space="preserve">including </w:t>
      </w:r>
      <w:r w:rsidRPr="00E33D07">
        <w:rPr>
          <w:rFonts w:ascii="Arial" w:hAnsi="Arial" w:cs="Arial"/>
        </w:rPr>
        <w:t>synthetic division)</w:t>
      </w:r>
      <w:r>
        <w:rPr>
          <w:rFonts w:ascii="Arial" w:hAnsi="Arial" w:cs="Arial"/>
        </w:rPr>
        <w:t>.</w:t>
      </w:r>
    </w:p>
    <w:p w:rsidR="006C4517" w:rsidP="006C4517" w:rsidRDefault="006E061C" w14:paraId="54D476D8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Factoring: </w:t>
      </w:r>
      <w:r w:rsidRPr="006C4517" w:rsidR="00DF1097">
        <w:rPr>
          <w:rFonts w:ascii="Arial" w:hAnsi="Arial" w:cs="Arial"/>
        </w:rPr>
        <w:t>use distributive property for greatest common factors, factor by grouping, the differenc</w:t>
      </w:r>
      <w:r w:rsidR="00CF0D48">
        <w:rPr>
          <w:rFonts w:ascii="Arial" w:hAnsi="Arial" w:cs="Arial"/>
        </w:rPr>
        <w:t xml:space="preserve">e of two squares, </w:t>
      </w:r>
      <w:r w:rsidRPr="006C4517" w:rsidR="006C4517">
        <w:rPr>
          <w:rFonts w:ascii="Arial" w:hAnsi="Arial" w:cs="Arial"/>
        </w:rPr>
        <w:t>trinomials, sum/difference of two cubes, combined factoring techniques.</w:t>
      </w:r>
    </w:p>
    <w:p w:rsidR="006E061C" w:rsidP="006E061C" w:rsidRDefault="006E061C" w14:paraId="75E01A47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>Rational expressions: simplify, arithmetic operations; solve rationa</w:t>
      </w:r>
      <w:r>
        <w:rPr>
          <w:rFonts w:ascii="Arial" w:hAnsi="Arial" w:cs="Arial"/>
        </w:rPr>
        <w:t>l equations.</w:t>
      </w:r>
    </w:p>
    <w:p w:rsidR="006E061C" w:rsidP="006E061C" w:rsidRDefault="006E061C" w14:paraId="315CFF85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 xml:space="preserve">Radical expressions:  add, subtract, divide, rationalize, simplify more complex expressions; complex numbers; solve radical equations  </w:t>
      </w:r>
    </w:p>
    <w:p w:rsidR="006C4517" w:rsidP="006C4517" w:rsidRDefault="006C4517" w14:paraId="57C3502E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 xml:space="preserve">Systems of equations in two and three variables:  solve with graphing, substitution, </w:t>
      </w:r>
      <w:r w:rsidR="00CF0D48">
        <w:rPr>
          <w:rFonts w:ascii="Arial" w:hAnsi="Arial" w:cs="Arial"/>
        </w:rPr>
        <w:t>and elimination.</w:t>
      </w:r>
    </w:p>
    <w:p w:rsidR="00CF0D48" w:rsidP="006C4517" w:rsidRDefault="00CF0D48" w14:paraId="7AE7DDC2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Matrices: augmented matrix and elementary row operations</w:t>
      </w:r>
    </w:p>
    <w:p w:rsidR="006C4517" w:rsidP="006C4517" w:rsidRDefault="006C4517" w14:paraId="2C334EA5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>Systems of linear and non-linear inequalities in two variables:  graph and solve.</w:t>
      </w:r>
    </w:p>
    <w:p w:rsidR="006C4517" w:rsidP="006C4517" w:rsidRDefault="006C4517" w14:paraId="475CCA76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>Absolute value equations and inequalities:  solve, interval notation and number line graphs</w:t>
      </w:r>
    </w:p>
    <w:p w:rsidR="006C4517" w:rsidP="006C4517" w:rsidRDefault="006C4517" w14:paraId="4DCFE563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 xml:space="preserve">Functions:  addition, subtraction, multiplication, division, composition, inverses, domain and range calculations and operations </w:t>
      </w:r>
    </w:p>
    <w:p w:rsidR="006C4517" w:rsidP="006C4517" w:rsidRDefault="006C4517" w14:paraId="3B9FDC9C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 xml:space="preserve">Quadratic functions:  graph, identify and find characteristic parts of parabolas, write equations from a graph, solve equations by </w:t>
      </w:r>
      <w:r w:rsidR="006E061C">
        <w:rPr>
          <w:rFonts w:ascii="Arial" w:hAnsi="Arial" w:cs="Arial"/>
        </w:rPr>
        <w:t xml:space="preserve">factoring, </w:t>
      </w:r>
      <w:r w:rsidRPr="006C4517">
        <w:rPr>
          <w:rFonts w:ascii="Arial" w:hAnsi="Arial" w:cs="Arial"/>
        </w:rPr>
        <w:t xml:space="preserve">the square root property, completing the square and quadratic formula; use graphic, numeric and analytic methods to solve. </w:t>
      </w:r>
    </w:p>
    <w:p w:rsidR="006C4517" w:rsidP="006C4517" w:rsidRDefault="006C4517" w14:paraId="7EDF17BF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>Distance and midpoint formulas, and related topics</w:t>
      </w:r>
    </w:p>
    <w:p w:rsidR="004022B4" w:rsidP="006C4517" w:rsidRDefault="006C4517" w14:paraId="4F9EFABD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>Exponential and Logarithmic Functions:  properties of, changing base and natural logarithms, graph, solve equations</w:t>
      </w:r>
      <w:r w:rsidR="004022B4">
        <w:rPr>
          <w:rFonts w:ascii="Arial" w:hAnsi="Arial" w:cs="Arial"/>
        </w:rPr>
        <w:t>.</w:t>
      </w:r>
    </w:p>
    <w:p w:rsidR="006C4517" w:rsidP="006C4517" w:rsidRDefault="006C4517" w14:paraId="7758BA77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 xml:space="preserve">Application problems:  solve problems that demonstrate proficiency with </w:t>
      </w:r>
      <w:r>
        <w:rPr>
          <w:rFonts w:ascii="Arial" w:hAnsi="Arial" w:cs="Arial"/>
        </w:rPr>
        <w:t xml:space="preserve">linear, quadratic, </w:t>
      </w:r>
      <w:r w:rsidRPr="006C4517">
        <w:rPr>
          <w:rFonts w:ascii="Arial" w:hAnsi="Arial" w:cs="Arial"/>
        </w:rPr>
        <w:t xml:space="preserve">exponential and logarithmic equations, linear systems (especially business and economic applications), </w:t>
      </w:r>
      <w:r>
        <w:rPr>
          <w:rFonts w:ascii="Arial" w:hAnsi="Arial" w:cs="Arial"/>
        </w:rPr>
        <w:t xml:space="preserve">and conic sections </w:t>
      </w:r>
      <w:r w:rsidRPr="006C4517">
        <w:rPr>
          <w:rFonts w:ascii="Arial" w:hAnsi="Arial" w:cs="Arial"/>
        </w:rPr>
        <w:t>aligned with expected outcomes for the course</w:t>
      </w:r>
      <w:r>
        <w:rPr>
          <w:rFonts w:ascii="Arial" w:hAnsi="Arial" w:cs="Arial"/>
        </w:rPr>
        <w:t>.</w:t>
      </w:r>
    </w:p>
    <w:p w:rsidRPr="006C4517" w:rsidR="006C4517" w:rsidP="006C4517" w:rsidRDefault="006C4517" w14:paraId="21F6638A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>Conic sections: properties of, differences among, graph (</w:t>
      </w:r>
      <w:r w:rsidR="00CF0D48">
        <w:rPr>
          <w:rFonts w:ascii="Arial" w:hAnsi="Arial" w:cs="Arial"/>
        </w:rPr>
        <w:t>foci or directrix</w:t>
      </w:r>
      <w:r w:rsidRPr="006C4517">
        <w:rPr>
          <w:rFonts w:ascii="Arial" w:hAnsi="Arial" w:cs="Arial"/>
        </w:rPr>
        <w:t>) and find the equation from a graph; may need to complete the square to analyze the conic.</w:t>
      </w:r>
    </w:p>
    <w:p w:rsidR="006C4517" w:rsidP="006C4517" w:rsidRDefault="006C4517" w14:paraId="045565CD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 xml:space="preserve">Sequences and Series:  introduction, arithmetic and geometric, </w:t>
      </w:r>
      <w:r w:rsidR="007D60B8">
        <w:rPr>
          <w:rFonts w:ascii="Arial" w:hAnsi="Arial" w:cs="Arial"/>
        </w:rPr>
        <w:t>partial</w:t>
      </w:r>
      <w:r w:rsidRPr="006C4517">
        <w:rPr>
          <w:rFonts w:ascii="Arial" w:hAnsi="Arial" w:cs="Arial"/>
        </w:rPr>
        <w:t xml:space="preserve"> sums</w:t>
      </w:r>
      <w:r>
        <w:rPr>
          <w:rFonts w:ascii="Arial" w:hAnsi="Arial" w:cs="Arial"/>
        </w:rPr>
        <w:t>.</w:t>
      </w:r>
    </w:p>
    <w:p w:rsidRPr="006C4517" w:rsidR="00DF1097" w:rsidP="006C4517" w:rsidRDefault="006C4517" w14:paraId="5B2F1395" w14:textId="77777777">
      <w:pPr>
        <w:pStyle w:val="MediumGrid1-Accent21"/>
        <w:numPr>
          <w:ilvl w:val="0"/>
          <w:numId w:val="2"/>
        </w:numPr>
        <w:rPr>
          <w:rFonts w:ascii="Arial" w:hAnsi="Arial" w:cs="Arial"/>
        </w:rPr>
      </w:pPr>
      <w:r w:rsidRPr="006C4517">
        <w:rPr>
          <w:rFonts w:ascii="Arial" w:hAnsi="Arial" w:cs="Arial"/>
        </w:rPr>
        <w:t>Graphing Calculator:  basic operations, graphing, matrices, and other featur</w:t>
      </w:r>
      <w:r>
        <w:rPr>
          <w:rFonts w:ascii="Arial" w:hAnsi="Arial" w:cs="Arial"/>
        </w:rPr>
        <w:t>es applicable to course content.</w:t>
      </w:r>
    </w:p>
    <w:p w:rsidR="0027527D" w:rsidP="0027527D" w:rsidRDefault="0027527D" w14:paraId="380F181E" w14:textId="77777777">
      <w:pPr>
        <w:tabs>
          <w:tab w:val="left" w:pos="-720"/>
          <w:tab w:val="left" w:pos="0"/>
          <w:tab w:val="left" w:pos="720"/>
          <w:tab w:val="left" w:pos="1260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</w:p>
    <w:p w:rsidR="00C746C6" w:rsidRDefault="00C746C6" w14:paraId="3473B7C2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</w:p>
    <w:p w:rsidR="00C746C6" w:rsidRDefault="00C746C6" w14:paraId="565D66A4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</w:p>
    <w:p w:rsidR="00C746C6" w:rsidRDefault="00C746C6" w14:paraId="58378143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</w:p>
    <w:p w:rsidR="00C746C6" w:rsidRDefault="00C746C6" w14:paraId="6466BF74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</w:p>
    <w:p w:rsidR="00C746C6" w:rsidP="00C746C6" w:rsidRDefault="00C746C6" w14:paraId="643E2DC4" w14:textId="77777777">
      <w:pPr>
        <w:pStyle w:val="BodyText"/>
        <w:rPr>
          <w:sz w:val="20"/>
        </w:rPr>
      </w:pPr>
      <w:r>
        <w:rPr>
          <w:sz w:val="20"/>
        </w:rPr>
        <w:t>MATHEMATICS 108</w:t>
      </w:r>
      <w:r w:rsidRPr="00531A37">
        <w:rPr>
          <w:sz w:val="20"/>
        </w:rPr>
        <w:t xml:space="preserve"> </w:t>
      </w:r>
      <w:r>
        <w:rPr>
          <w:sz w:val="20"/>
        </w:rPr>
        <w:t>–</w:t>
      </w:r>
      <w:r w:rsidRPr="00531A37">
        <w:rPr>
          <w:sz w:val="20"/>
        </w:rPr>
        <w:t xml:space="preserve"> </w:t>
      </w:r>
      <w:r>
        <w:rPr>
          <w:sz w:val="20"/>
        </w:rPr>
        <w:t xml:space="preserve">BEGINNING &amp; INTERMEDIATE </w:t>
      </w:r>
      <w:r w:rsidRPr="00531A37">
        <w:rPr>
          <w:sz w:val="20"/>
        </w:rPr>
        <w:t xml:space="preserve">ALGEBRA FOR BUSINESS, MATH, SCIENCE, </w:t>
      </w:r>
    </w:p>
    <w:p w:rsidRPr="00C7411A" w:rsidR="00C746C6" w:rsidP="00C746C6" w:rsidRDefault="00C746C6" w14:paraId="406E91BE" w14:textId="77777777">
      <w:pPr>
        <w:pStyle w:val="BodyText"/>
        <w:rPr>
          <w:sz w:val="20"/>
          <w:u w:val="none"/>
        </w:rPr>
      </w:pPr>
      <w:r w:rsidRPr="00531A37">
        <w:rPr>
          <w:sz w:val="20"/>
        </w:rPr>
        <w:t>AND ENGINEERING MAJORS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>Page 3</w:t>
      </w:r>
    </w:p>
    <w:p w:rsidR="00C746C6" w:rsidRDefault="00C746C6" w14:paraId="54CBB65B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</w:p>
    <w:p w:rsidRPr="00531A37" w:rsidR="004F615F" w:rsidRDefault="004F615F" w14:paraId="361CFA56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8.</w:t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level1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Method of Instruction</w:t>
      </w:r>
    </w:p>
    <w:p w:rsidRPr="00531A37" w:rsidR="004F615F" w:rsidRDefault="004F615F" w14:paraId="10BC7B01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35428B" w:rsidP="004602AE" w:rsidRDefault="004F615F" w14:paraId="67778AAA" w14:textId="0146E2DD">
      <w:pPr>
        <w:tabs>
          <w:tab w:val="left" w:pos="-720"/>
          <w:tab w:val="left" w:pos="0"/>
          <w:tab w:val="left" w:pos="1080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="004602AE">
        <w:rPr>
          <w:rFonts w:ascii="Arial" w:hAnsi="Arial" w:cs="Arial"/>
          <w:sz w:val="20"/>
          <w:szCs w:val="20"/>
        </w:rPr>
        <w:t>a.</w:t>
      </w:r>
      <w:r w:rsidR="004602AE">
        <w:rPr>
          <w:rFonts w:ascii="Arial" w:hAnsi="Arial" w:cs="Arial"/>
          <w:sz w:val="20"/>
          <w:szCs w:val="20"/>
        </w:rPr>
        <w:tab/>
      </w:r>
      <w:r w:rsidRPr="00531A37" w:rsidR="0035428B">
        <w:rPr>
          <w:rFonts w:ascii="Arial" w:hAnsi="Arial" w:cs="Arial"/>
          <w:sz w:val="20"/>
          <w:szCs w:val="20"/>
        </w:rPr>
        <w:t>I</w:t>
      </w:r>
      <w:r w:rsidRPr="00531A37">
        <w:rPr>
          <w:rFonts w:ascii="Arial" w:hAnsi="Arial" w:cs="Arial"/>
          <w:sz w:val="20"/>
          <w:szCs w:val="20"/>
        </w:rPr>
        <w:t>nstructor presented examples</w:t>
      </w:r>
    </w:p>
    <w:p w:rsidRPr="006E061C" w:rsidR="006E061C" w:rsidP="006B664B" w:rsidRDefault="0035428B" w14:paraId="700F78AB" w14:textId="77777777">
      <w:pPr>
        <w:tabs>
          <w:tab w:val="left" w:pos="-720"/>
          <w:tab w:val="left" w:pos="0"/>
          <w:tab w:val="left" w:pos="720"/>
          <w:tab w:val="left" w:pos="1080"/>
          <w:tab w:val="left" w:pos="1260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>b.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>I</w:t>
      </w:r>
      <w:r w:rsidRPr="00531A37" w:rsidR="004F615F">
        <w:rPr>
          <w:rFonts w:ascii="Arial" w:hAnsi="Arial" w:cs="Arial"/>
          <w:sz w:val="20"/>
          <w:szCs w:val="20"/>
        </w:rPr>
        <w:t>ndividual and group tutoring and/or daily problem assignments</w:t>
      </w:r>
    </w:p>
    <w:p w:rsidRPr="00531A37" w:rsidR="004F615F" w:rsidP="004F615F" w:rsidRDefault="004F615F" w14:paraId="1C951AF4" w14:textId="77777777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</w:p>
    <w:p w:rsidRPr="00531A37" w:rsidR="004F615F" w:rsidRDefault="004F615F" w14:paraId="1F37CC99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9.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Pr="00531A37" w:rsidR="004F615F" w:rsidRDefault="004F615F" w14:paraId="3AB0C7C6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6B664B" w:rsidR="006B664B" w:rsidP="006B664B" w:rsidRDefault="006B664B" w14:paraId="6B656BB0" w14:textId="16501B4E">
      <w:pPr>
        <w:widowControl/>
        <w:tabs>
          <w:tab w:val="left" w:pos="1080"/>
        </w:tabs>
        <w:autoSpaceDE/>
        <w:adjustRightInd/>
        <w:ind w:left="7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Pr="006B664B">
        <w:rPr>
          <w:rFonts w:ascii="Arial" w:hAnsi="Arial" w:cs="Arial"/>
          <w:sz w:val="20"/>
          <w:szCs w:val="20"/>
        </w:rPr>
        <w:t>Homework, written or online</w:t>
      </w:r>
    </w:p>
    <w:p w:rsidRPr="006B664B" w:rsidR="006B664B" w:rsidP="006B664B" w:rsidRDefault="006B664B" w14:paraId="2CE12EBB" w14:textId="3B0292AC">
      <w:pPr>
        <w:widowControl/>
        <w:tabs>
          <w:tab w:val="left" w:pos="1080"/>
        </w:tabs>
        <w:autoSpaceDE/>
        <w:adjustRightInd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 w:rsidRPr="006B664B">
        <w:rPr>
          <w:rFonts w:ascii="Arial" w:hAnsi="Arial" w:cs="Arial"/>
          <w:sz w:val="20"/>
          <w:szCs w:val="20"/>
        </w:rPr>
        <w:t>Independent exploration activities.</w:t>
      </w:r>
    </w:p>
    <w:p w:rsidRPr="006B664B" w:rsidR="006B664B" w:rsidP="006B664B" w:rsidRDefault="006B664B" w14:paraId="55CA9612" w14:textId="679E07EF">
      <w:pPr>
        <w:widowControl/>
        <w:autoSpaceDE/>
        <w:adjustRightInd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Pr="006B664B">
        <w:rPr>
          <w:rFonts w:ascii="Arial" w:hAnsi="Arial" w:cs="Arial"/>
          <w:sz w:val="20"/>
          <w:szCs w:val="20"/>
        </w:rPr>
        <w:t>Group activities. Ex: Barbie Bungee Data Collection Activity to graph data and find the equation of the best-fit line.</w:t>
      </w:r>
    </w:p>
    <w:p w:rsidRPr="006B664B" w:rsidR="006B664B" w:rsidP="006B664B" w:rsidRDefault="006B664B" w14:paraId="57EC1E15" w14:textId="34A33ECE">
      <w:pPr>
        <w:widowControl/>
        <w:tabs>
          <w:tab w:val="left" w:pos="1080"/>
        </w:tabs>
        <w:autoSpaceDE/>
        <w:adjustRightInd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</w:r>
      <w:r w:rsidRPr="006B664B">
        <w:rPr>
          <w:rFonts w:ascii="Arial" w:hAnsi="Arial" w:cs="Arial"/>
          <w:sz w:val="20"/>
          <w:szCs w:val="20"/>
        </w:rPr>
        <w:t>Class participation/problem presentations.</w:t>
      </w:r>
    </w:p>
    <w:p w:rsidRPr="006B664B" w:rsidR="006B664B" w:rsidP="006B664B" w:rsidRDefault="006B664B" w14:paraId="184AFAE6" w14:textId="75AD3CA6">
      <w:pPr>
        <w:widowControl/>
        <w:tabs>
          <w:tab w:val="left" w:pos="1080"/>
        </w:tabs>
        <w:autoSpaceDE/>
        <w:adjustRightInd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</w:r>
      <w:r w:rsidRPr="006B664B">
        <w:rPr>
          <w:rFonts w:ascii="Arial" w:hAnsi="Arial" w:cs="Arial"/>
          <w:sz w:val="20"/>
          <w:szCs w:val="20"/>
        </w:rPr>
        <w:t xml:space="preserve">Quizzes. </w:t>
      </w:r>
    </w:p>
    <w:p w:rsidRPr="006B664B" w:rsidR="006B664B" w:rsidP="006B664B" w:rsidRDefault="006B664B" w14:paraId="0F881948" w14:textId="63FC4A56">
      <w:pPr>
        <w:widowControl/>
        <w:tabs>
          <w:tab w:val="left" w:pos="1080"/>
        </w:tabs>
        <w:autoSpaceDE/>
        <w:adjustRightInd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ab/>
      </w:r>
      <w:r w:rsidRPr="006B664B">
        <w:rPr>
          <w:rFonts w:ascii="Arial" w:hAnsi="Arial" w:cs="Arial"/>
          <w:sz w:val="20"/>
          <w:szCs w:val="20"/>
        </w:rPr>
        <w:t>Possible take-home tests or online assessments</w:t>
      </w:r>
    </w:p>
    <w:p w:rsidRPr="006B664B" w:rsidR="006B664B" w:rsidP="006B664B" w:rsidRDefault="006B664B" w14:paraId="733E9CD2" w14:textId="60BCBAA7">
      <w:pPr>
        <w:widowControl/>
        <w:tabs>
          <w:tab w:val="left" w:pos="1080"/>
        </w:tabs>
        <w:autoSpaceDE/>
        <w:adjustRightInd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</w:r>
      <w:r w:rsidRPr="006B664B">
        <w:rPr>
          <w:rFonts w:ascii="Arial" w:hAnsi="Arial" w:cs="Arial"/>
          <w:sz w:val="20"/>
          <w:szCs w:val="20"/>
        </w:rPr>
        <w:t xml:space="preserve">In-class exams.  </w:t>
      </w:r>
    </w:p>
    <w:p w:rsidRPr="006B664B" w:rsidR="006B664B" w:rsidP="006B664B" w:rsidRDefault="006B664B" w14:paraId="441310EF" w14:textId="56DECCE0">
      <w:pPr>
        <w:widowControl/>
        <w:tabs>
          <w:tab w:val="left" w:pos="1080"/>
        </w:tabs>
        <w:autoSpaceDE/>
        <w:adjustRightInd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</w:t>
      </w:r>
      <w:r>
        <w:rPr>
          <w:rFonts w:ascii="Arial" w:hAnsi="Arial" w:cs="Arial"/>
          <w:sz w:val="20"/>
          <w:szCs w:val="20"/>
        </w:rPr>
        <w:tab/>
      </w:r>
      <w:r w:rsidRPr="006B664B">
        <w:rPr>
          <w:rFonts w:ascii="Arial" w:hAnsi="Arial" w:cs="Arial"/>
          <w:sz w:val="20"/>
          <w:szCs w:val="20"/>
        </w:rPr>
        <w:t>Comprehensive in-class final exam.</w:t>
      </w:r>
    </w:p>
    <w:p w:rsidRPr="00531A37" w:rsidR="004F615F" w:rsidRDefault="004F615F" w14:paraId="3E235FAA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6E19C49D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10.</w:t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 xml:space="preserve">seq level1 \h \r0 </w:instrTex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4F615F" w:rsidRDefault="004F615F" w14:paraId="6D989C4A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C4597E" w:rsidR="00C4597E" w:rsidP="00C4597E" w:rsidRDefault="00C4597E" w14:paraId="08324AFD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4597E">
        <w:rPr>
          <w:rFonts w:ascii="Arial" w:hAnsi="Arial" w:cs="Arial"/>
          <w:sz w:val="20"/>
          <w:szCs w:val="20"/>
        </w:rPr>
        <w:t>a.</w:t>
      </w:r>
      <w:r w:rsidRPr="00C4597E">
        <w:rPr>
          <w:rFonts w:ascii="Arial" w:hAnsi="Arial" w:cs="Arial"/>
          <w:sz w:val="20"/>
          <w:szCs w:val="20"/>
        </w:rPr>
        <w:tab/>
      </w:r>
      <w:r w:rsidRPr="00C4597E">
        <w:rPr>
          <w:rFonts w:ascii="Arial" w:hAnsi="Arial" w:cs="Arial"/>
          <w:sz w:val="20"/>
          <w:szCs w:val="20"/>
        </w:rPr>
        <w:t>Homework, written or online.</w:t>
      </w:r>
    </w:p>
    <w:p w:rsidRPr="00C4597E" w:rsidR="00C4597E" w:rsidP="00C4597E" w:rsidRDefault="00C4597E" w14:paraId="0C7384EF" w14:textId="669C3F89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4597E">
        <w:rPr>
          <w:rFonts w:ascii="Arial" w:hAnsi="Arial" w:cs="Arial"/>
          <w:sz w:val="20"/>
          <w:szCs w:val="20"/>
        </w:rPr>
        <w:t>b.</w:t>
      </w:r>
      <w:r w:rsidRPr="00C4597E">
        <w:rPr>
          <w:rFonts w:ascii="Arial" w:hAnsi="Arial" w:cs="Arial"/>
          <w:sz w:val="20"/>
          <w:szCs w:val="20"/>
        </w:rPr>
        <w:tab/>
      </w:r>
      <w:r w:rsidRPr="00C4597E">
        <w:rPr>
          <w:rFonts w:ascii="Arial" w:hAnsi="Arial" w:cs="Arial"/>
          <w:sz w:val="20"/>
          <w:szCs w:val="20"/>
        </w:rPr>
        <w:t>Text readings.</w:t>
      </w:r>
    </w:p>
    <w:p w:rsidRPr="00C4597E" w:rsidR="00C4597E" w:rsidP="00C4597E" w:rsidRDefault="00C4597E" w14:paraId="46BF8111" w14:textId="133E64D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4597E">
        <w:rPr>
          <w:rFonts w:ascii="Arial" w:hAnsi="Arial" w:cs="Arial"/>
          <w:sz w:val="20"/>
          <w:szCs w:val="20"/>
        </w:rPr>
        <w:t>c.</w:t>
      </w:r>
      <w:r w:rsidRPr="00C4597E">
        <w:rPr>
          <w:rFonts w:ascii="Arial" w:hAnsi="Arial" w:cs="Arial"/>
          <w:sz w:val="20"/>
          <w:szCs w:val="20"/>
        </w:rPr>
        <w:tab/>
      </w:r>
      <w:r w:rsidRPr="00C4597E">
        <w:rPr>
          <w:rFonts w:ascii="Arial" w:hAnsi="Arial" w:cs="Arial"/>
          <w:sz w:val="20"/>
          <w:szCs w:val="20"/>
        </w:rPr>
        <w:t>Possible take-home tests or online assessments.</w:t>
      </w:r>
    </w:p>
    <w:p w:rsidRPr="00531A37" w:rsidR="00C4597E" w:rsidP="00C4597E" w:rsidRDefault="00C4597E" w14:paraId="710A889E" w14:textId="5BAEEEBB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4597E">
        <w:rPr>
          <w:rFonts w:ascii="Arial" w:hAnsi="Arial" w:cs="Arial"/>
          <w:sz w:val="20"/>
          <w:szCs w:val="20"/>
        </w:rPr>
        <w:t>d.</w:t>
      </w:r>
      <w:r w:rsidRPr="00C4597E">
        <w:rPr>
          <w:rFonts w:ascii="Arial" w:hAnsi="Arial" w:cs="Arial"/>
          <w:sz w:val="20"/>
          <w:szCs w:val="20"/>
        </w:rPr>
        <w:tab/>
      </w:r>
      <w:r w:rsidRPr="00C4597E">
        <w:rPr>
          <w:rFonts w:ascii="Arial" w:hAnsi="Arial" w:cs="Arial"/>
          <w:sz w:val="20"/>
          <w:szCs w:val="20"/>
        </w:rPr>
        <w:t>Problem sets.</w:t>
      </w:r>
    </w:p>
    <w:p w:rsidRPr="00531A37" w:rsidR="004F615F" w:rsidRDefault="004F615F" w14:paraId="0629DBB4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0EDE4D67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11.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  <w:u w:val="single"/>
        </w:rPr>
        <w:t>Texts</w:t>
      </w:r>
    </w:p>
    <w:p w:rsidRPr="00531A37" w:rsidR="004F615F" w:rsidRDefault="004F615F" w14:paraId="014C2710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4F615F" w14:paraId="61833E98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1188" w:hanging="1188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>seq level1 \*alphabetic</w:instrText>
      </w:r>
      <w:r w:rsidRPr="00531A37">
        <w:rPr>
          <w:rFonts w:ascii="Arial" w:hAnsi="Arial" w:cs="Arial"/>
          <w:sz w:val="20"/>
          <w:szCs w:val="20"/>
        </w:rPr>
        <w:fldChar w:fldCharType="separate"/>
      </w:r>
      <w:r w:rsidR="00200B6A">
        <w:rPr>
          <w:rFonts w:ascii="Arial" w:hAnsi="Arial" w:cs="Arial"/>
          <w:noProof/>
          <w:sz w:val="20"/>
          <w:szCs w:val="20"/>
        </w:rPr>
        <w:t>a</w: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>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>Required Text(s):</w:t>
      </w:r>
    </w:p>
    <w:p w:rsidRPr="00531A37" w:rsidR="004F615F" w:rsidP="009C7CF8" w:rsidRDefault="004F615F" w14:paraId="03052663" w14:textId="2069E981">
      <w:pPr>
        <w:tabs>
          <w:tab w:val="left" w:pos="-720"/>
          <w:tab w:val="left" w:pos="0"/>
          <w:tab w:val="left" w:pos="720"/>
          <w:tab w:val="left" w:pos="1170"/>
          <w:tab w:val="left" w:pos="2160"/>
          <w:tab w:val="left" w:pos="2796"/>
          <w:tab w:val="left" w:pos="5328"/>
        </w:tabs>
        <w:suppressAutoHyphens/>
        <w:spacing w:line="240" w:lineRule="exact"/>
        <w:ind w:left="1170" w:hanging="117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</w:rPr>
        <w:t>Bittinger, Martin L., and David J. Ellenbogen and Barbar</w:t>
      </w:r>
      <w:r w:rsidR="0011656B">
        <w:rPr>
          <w:rFonts w:ascii="Arial" w:hAnsi="Arial" w:cs="Arial"/>
          <w:sz w:val="20"/>
        </w:rPr>
        <w:t>a</w:t>
      </w:r>
      <w:r w:rsidRPr="00531A37">
        <w:rPr>
          <w:rFonts w:ascii="Arial" w:hAnsi="Arial" w:cs="Arial"/>
          <w:sz w:val="20"/>
        </w:rPr>
        <w:t xml:space="preserve"> L. Johnson. </w:t>
      </w:r>
      <w:r w:rsidRPr="009C7CF8" w:rsidR="00861497">
        <w:rPr>
          <w:rFonts w:ascii="Arial" w:hAnsi="Arial" w:cs="Arial"/>
          <w:i/>
          <w:sz w:val="20"/>
        </w:rPr>
        <w:t xml:space="preserve">Beginning and </w:t>
      </w:r>
      <w:r w:rsidRPr="009C7CF8" w:rsidR="009C7CF8">
        <w:rPr>
          <w:rFonts w:ascii="Arial" w:hAnsi="Arial" w:cs="Arial"/>
          <w:i/>
          <w:sz w:val="20"/>
        </w:rPr>
        <w:t>Intermediate Algebra –G</w:t>
      </w:r>
      <w:r w:rsidRPr="009C7CF8">
        <w:rPr>
          <w:rFonts w:ascii="Arial" w:hAnsi="Arial" w:cs="Arial"/>
          <w:i/>
          <w:sz w:val="20"/>
        </w:rPr>
        <w:t xml:space="preserve">raphs and Models.  </w:t>
      </w:r>
      <w:r w:rsidRPr="00531A37">
        <w:rPr>
          <w:rFonts w:ascii="Arial" w:hAnsi="Arial" w:cs="Arial"/>
          <w:sz w:val="20"/>
        </w:rPr>
        <w:t xml:space="preserve">Boston, MA:  Addison Wesley, </w:t>
      </w:r>
      <w:r w:rsidR="00EC266D">
        <w:rPr>
          <w:rFonts w:ascii="Arial" w:hAnsi="Arial" w:cs="Arial"/>
          <w:sz w:val="20"/>
        </w:rPr>
        <w:t>5</w:t>
      </w:r>
      <w:r w:rsidRPr="00531A37">
        <w:rPr>
          <w:rFonts w:ascii="Arial" w:hAnsi="Arial" w:cs="Arial"/>
          <w:sz w:val="20"/>
          <w:vertAlign w:val="superscript"/>
        </w:rPr>
        <w:t>th</w:t>
      </w:r>
      <w:r w:rsidRPr="00531A37">
        <w:rPr>
          <w:rFonts w:ascii="Arial" w:hAnsi="Arial" w:cs="Arial"/>
          <w:sz w:val="20"/>
        </w:rPr>
        <w:t xml:space="preserve"> ed.</w:t>
      </w:r>
      <w:r w:rsidR="00B95C12">
        <w:rPr>
          <w:rFonts w:ascii="Arial" w:hAnsi="Arial" w:cs="Arial"/>
          <w:sz w:val="20"/>
        </w:rPr>
        <w:t xml:space="preserve"> 201</w:t>
      </w:r>
      <w:r w:rsidR="00EC266D">
        <w:rPr>
          <w:rFonts w:ascii="Arial" w:hAnsi="Arial" w:cs="Arial"/>
          <w:sz w:val="20"/>
        </w:rPr>
        <w:t>7</w:t>
      </w:r>
      <w:r w:rsidR="00B95C12">
        <w:rPr>
          <w:rFonts w:ascii="Arial" w:hAnsi="Arial" w:cs="Arial"/>
          <w:sz w:val="20"/>
        </w:rPr>
        <w:t>.</w:t>
      </w:r>
    </w:p>
    <w:p w:rsidRPr="00531A37" w:rsidR="004F615F" w:rsidRDefault="004F615F" w14:paraId="779E68BF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1188" w:hanging="1188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fldChar w:fldCharType="begin"/>
      </w:r>
      <w:r w:rsidRPr="00531A37">
        <w:rPr>
          <w:rFonts w:ascii="Arial" w:hAnsi="Arial" w:cs="Arial"/>
          <w:sz w:val="20"/>
          <w:szCs w:val="20"/>
        </w:rPr>
        <w:instrText>seq level1 \*alphabetic</w:instrText>
      </w:r>
      <w:r w:rsidRPr="00531A37">
        <w:rPr>
          <w:rFonts w:ascii="Arial" w:hAnsi="Arial" w:cs="Arial"/>
          <w:sz w:val="20"/>
          <w:szCs w:val="20"/>
        </w:rPr>
        <w:fldChar w:fldCharType="separate"/>
      </w:r>
      <w:r w:rsidR="00200B6A">
        <w:rPr>
          <w:rFonts w:ascii="Arial" w:hAnsi="Arial" w:cs="Arial"/>
          <w:noProof/>
          <w:sz w:val="20"/>
          <w:szCs w:val="20"/>
        </w:rPr>
        <w:t>b</w:t>
      </w:r>
      <w:r w:rsidRPr="00531A37">
        <w:rPr>
          <w:rFonts w:ascii="Arial" w:hAnsi="Arial" w:cs="Arial"/>
          <w:sz w:val="20"/>
          <w:szCs w:val="20"/>
        </w:rPr>
        <w:fldChar w:fldCharType="end"/>
      </w:r>
      <w:r w:rsidRPr="00531A37">
        <w:rPr>
          <w:rFonts w:ascii="Arial" w:hAnsi="Arial" w:cs="Arial"/>
          <w:sz w:val="20"/>
          <w:szCs w:val="20"/>
        </w:rPr>
        <w:t>.</w:t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>Supplementary texts and workbooks:</w:t>
      </w:r>
    </w:p>
    <w:p w:rsidRPr="00531A37" w:rsidR="004F615F" w:rsidP="004F615F" w:rsidRDefault="004F615F" w14:paraId="13255DDB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ind w:left="1188" w:hanging="1188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ab/>
      </w:r>
      <w:r w:rsidRPr="00531A37">
        <w:rPr>
          <w:rFonts w:ascii="Arial" w:hAnsi="Arial" w:cs="Arial"/>
          <w:sz w:val="20"/>
          <w:szCs w:val="20"/>
        </w:rPr>
        <w:t>Student Solutions Manual</w:t>
      </w:r>
    </w:p>
    <w:p w:rsidRPr="00531A37" w:rsidR="004F615F" w:rsidRDefault="004F615F" w14:paraId="1B8E4558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23743A" w:rsidP="0023743A" w:rsidRDefault="0023743A" w14:paraId="3C070FF2" w14:textId="77777777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  <w:sz w:val="20"/>
          <w:szCs w:val="20"/>
          <w:u w:val="single"/>
        </w:rPr>
      </w:pPr>
      <w:r w:rsidRPr="00531A37">
        <w:rPr>
          <w:rFonts w:ascii="Arial" w:hAnsi="Arial"/>
          <w:sz w:val="20"/>
          <w:szCs w:val="20"/>
          <w:u w:val="single"/>
        </w:rPr>
        <w:t>Addendum: Student Learning Outcomes</w:t>
      </w:r>
    </w:p>
    <w:p w:rsidRPr="00531A37" w:rsidR="0023743A" w:rsidP="0023743A" w:rsidRDefault="0023743A" w14:paraId="75FB7B9F" w14:textId="77777777">
      <w:pPr>
        <w:ind w:hanging="180"/>
        <w:rPr>
          <w:rFonts w:ascii="Arial" w:hAnsi="Arial" w:cs="Arial"/>
          <w:sz w:val="20"/>
          <w:szCs w:val="20"/>
        </w:rPr>
      </w:pPr>
    </w:p>
    <w:p w:rsidRPr="00531A37" w:rsidR="0023743A" w:rsidP="0023743A" w:rsidRDefault="0023743A" w14:paraId="4BC27241" w14:textId="77777777">
      <w:pPr>
        <w:ind w:left="72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Pr="00531A37" w:rsidR="0023743A" w:rsidP="0023743A" w:rsidRDefault="00A36CDC" w14:paraId="7DA60C3D" w14:textId="77777777">
      <w:pPr>
        <w:widowControl/>
        <w:numPr>
          <w:ilvl w:val="0"/>
          <w:numId w:val="4"/>
        </w:numPr>
        <w:tabs>
          <w:tab w:val="left" w:pos="1170"/>
        </w:tabs>
        <w:autoSpaceDE/>
        <w:autoSpaceDN/>
        <w:adjustRightInd/>
        <w:ind w:left="117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Categorize</w:t>
      </w:r>
      <w:r w:rsidRPr="00531A37" w:rsidR="0023743A">
        <w:rPr>
          <w:rFonts w:ascii="Arial" w:hAnsi="Arial" w:cs="Arial"/>
          <w:sz w:val="20"/>
          <w:szCs w:val="20"/>
        </w:rPr>
        <w:t xml:space="preserve"> algebra problems and use appropriate theorems, formulas, and algorithms to solve them.</w:t>
      </w:r>
    </w:p>
    <w:p w:rsidRPr="00531A37" w:rsidR="0023743A" w:rsidP="0023743A" w:rsidRDefault="0023743A" w14:paraId="66307E30" w14:textId="77777777">
      <w:pPr>
        <w:widowControl/>
        <w:numPr>
          <w:ilvl w:val="0"/>
          <w:numId w:val="4"/>
        </w:numPr>
        <w:tabs>
          <w:tab w:val="left" w:pos="1170"/>
        </w:tabs>
        <w:autoSpaceDE/>
        <w:autoSpaceDN/>
        <w:adjustRightInd/>
        <w:ind w:left="1170" w:hanging="45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Use the appropriate technolo</w:t>
      </w:r>
      <w:r w:rsidR="00A36CDC">
        <w:rPr>
          <w:rFonts w:ascii="Arial" w:hAnsi="Arial" w:cs="Arial"/>
          <w:sz w:val="20"/>
          <w:szCs w:val="20"/>
        </w:rPr>
        <w:t>gy to solve problems requiring</w:t>
      </w:r>
      <w:r w:rsidRPr="00531A37">
        <w:rPr>
          <w:rFonts w:ascii="Arial" w:hAnsi="Arial" w:cs="Arial"/>
          <w:sz w:val="20"/>
          <w:szCs w:val="20"/>
        </w:rPr>
        <w:t xml:space="preserve"> algebra.</w:t>
      </w:r>
    </w:p>
    <w:p w:rsidRPr="00531A37" w:rsidR="0023743A" w:rsidP="0023743A" w:rsidRDefault="0023743A" w14:paraId="6D65E55B" w14:textId="77777777">
      <w:pPr>
        <w:widowControl/>
        <w:numPr>
          <w:ilvl w:val="0"/>
          <w:numId w:val="4"/>
        </w:numPr>
        <w:tabs>
          <w:tab w:val="left" w:pos="1170"/>
        </w:tabs>
        <w:autoSpaceDE/>
        <w:autoSpaceDN/>
        <w:adjustRightInd/>
        <w:ind w:left="1170" w:hanging="45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Formulate, analyze, and differentiate mathematical functions numerically, graphically, and symbolically and have the ability to transition between these representations.</w:t>
      </w:r>
    </w:p>
    <w:p w:rsidRPr="00531A37" w:rsidR="0023743A" w:rsidP="0023743A" w:rsidRDefault="0023743A" w14:paraId="791CBFCD" w14:textId="77777777">
      <w:pPr>
        <w:widowControl/>
        <w:numPr>
          <w:ilvl w:val="0"/>
          <w:numId w:val="4"/>
        </w:numPr>
        <w:tabs>
          <w:tab w:val="left" w:pos="1170"/>
        </w:tabs>
        <w:autoSpaceDE/>
        <w:autoSpaceDN/>
        <w:adjustRightInd/>
        <w:ind w:left="1170" w:hanging="450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>Communicate the mathematical process and assess the validity of the solution.</w:t>
      </w:r>
    </w:p>
    <w:p w:rsidRPr="00531A37" w:rsidR="0023743A" w:rsidP="0023743A" w:rsidRDefault="0023743A" w14:paraId="5EF72377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23743A" w:rsidP="0023743A" w:rsidRDefault="0023743A" w14:paraId="4A188025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23743A" w:rsidP="0023743A" w:rsidRDefault="0023743A" w14:paraId="28F8E535" w14:textId="7F3CB54E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 xml:space="preserve">Date approved by the Governing Board:  </w:t>
      </w:r>
      <w:r w:rsidR="00A94D5F">
        <w:rPr>
          <w:rFonts w:ascii="Arial" w:hAnsi="Arial" w:cs="Arial"/>
          <w:sz w:val="20"/>
          <w:szCs w:val="20"/>
        </w:rPr>
        <w:t>May 15, 2018</w:t>
      </w:r>
    </w:p>
    <w:p w:rsidRPr="00531A37" w:rsidR="004F615F" w:rsidRDefault="004F615F" w14:paraId="6F7DECF4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531A37" w:rsidR="004F615F" w:rsidRDefault="008F7BEA" w14:paraId="4CF85084" w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796"/>
          <w:tab w:val="left" w:pos="5328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31A37">
        <w:rPr>
          <w:rFonts w:ascii="Arial" w:hAnsi="Arial" w:cs="Arial"/>
          <w:sz w:val="20"/>
          <w:szCs w:val="20"/>
        </w:rPr>
        <w:tab/>
      </w:r>
    </w:p>
    <w:sectPr w:rsidRPr="00531A37" w:rsidR="004F615F" w:rsidSect="004F1490">
      <w:endnotePr>
        <w:numFmt w:val="decimal"/>
      </w:endnotePr>
      <w:type w:val="continuous"/>
      <w:pgSz w:w="12240" w:h="15840" w:orient="portrait"/>
      <w:pgMar w:top="720" w:right="720" w:bottom="720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12" w:rsidRDefault="00822D12" w14:paraId="42995B2C" w14:textId="77777777">
      <w:pPr>
        <w:spacing w:line="20" w:lineRule="exact"/>
        <w:rPr>
          <w:sz w:val="20"/>
        </w:rPr>
      </w:pPr>
    </w:p>
  </w:endnote>
  <w:endnote w:type="continuationSeparator" w:id="0">
    <w:p w:rsidR="00822D12" w:rsidRDefault="00822D12" w14:paraId="3946EB18" w14:textId="77777777">
      <w:r>
        <w:rPr>
          <w:sz w:val="20"/>
        </w:rPr>
        <w:t xml:space="preserve"> </w:t>
      </w:r>
    </w:p>
  </w:endnote>
  <w:endnote w:type="continuationNotice" w:id="1">
    <w:p w:rsidR="00822D12" w:rsidRDefault="00822D12" w14:paraId="0B7FBDC1" w14:textId="77777777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12" w:rsidRDefault="00822D12" w14:paraId="6D35A5CD" w14:textId="77777777">
      <w:r>
        <w:rPr>
          <w:sz w:val="20"/>
        </w:rPr>
        <w:separator/>
      </w:r>
    </w:p>
  </w:footnote>
  <w:footnote w:type="continuationSeparator" w:id="0">
    <w:p w:rsidR="00822D12" w:rsidRDefault="00822D12" w14:paraId="6AB2D5E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78AE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A13BD1"/>
    <w:multiLevelType w:val="hybridMultilevel"/>
    <w:tmpl w:val="D0A24DAC"/>
    <w:lvl w:ilvl="0" w:tplc="1906817A">
      <w:start w:val="1"/>
      <w:numFmt w:val="lowerLetter"/>
      <w:lvlText w:val="%1."/>
      <w:lvlJc w:val="left"/>
      <w:pPr>
        <w:ind w:left="810" w:hanging="360"/>
      </w:pPr>
      <w:rPr>
        <w:rFonts w:ascii="Arial" w:hAnsi="Arial"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3CD"/>
    <w:multiLevelType w:val="hybridMultilevel"/>
    <w:tmpl w:val="2AE89428"/>
    <w:lvl w:ilvl="0" w:tplc="D0BEC5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132BD8"/>
    <w:multiLevelType w:val="multilevel"/>
    <w:tmpl w:val="3862838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" w15:restartNumberingAfterBreak="0">
    <w:nsid w:val="12E801BE"/>
    <w:multiLevelType w:val="hybridMultilevel"/>
    <w:tmpl w:val="F620D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F105B"/>
    <w:multiLevelType w:val="hybridMultilevel"/>
    <w:tmpl w:val="70EED6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B7AAD"/>
    <w:multiLevelType w:val="multilevel"/>
    <w:tmpl w:val="0E4C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5C0184"/>
    <w:multiLevelType w:val="multilevel"/>
    <w:tmpl w:val="B364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9B83489"/>
    <w:multiLevelType w:val="hybridMultilevel"/>
    <w:tmpl w:val="6F661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B210C"/>
    <w:multiLevelType w:val="hybridMultilevel"/>
    <w:tmpl w:val="70EED642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13"/>
    <w:rsid w:val="000762AF"/>
    <w:rsid w:val="000770ED"/>
    <w:rsid w:val="000E027E"/>
    <w:rsid w:val="000E6F86"/>
    <w:rsid w:val="00114683"/>
    <w:rsid w:val="0011656B"/>
    <w:rsid w:val="00123813"/>
    <w:rsid w:val="00170662"/>
    <w:rsid w:val="00172B98"/>
    <w:rsid w:val="001928A2"/>
    <w:rsid w:val="001B6772"/>
    <w:rsid w:val="00200B6A"/>
    <w:rsid w:val="002110C1"/>
    <w:rsid w:val="0023743A"/>
    <w:rsid w:val="0024091F"/>
    <w:rsid w:val="00244DF1"/>
    <w:rsid w:val="00266BAF"/>
    <w:rsid w:val="0027527D"/>
    <w:rsid w:val="002D5D37"/>
    <w:rsid w:val="002D77C6"/>
    <w:rsid w:val="00332809"/>
    <w:rsid w:val="003378BF"/>
    <w:rsid w:val="0035428B"/>
    <w:rsid w:val="003A054E"/>
    <w:rsid w:val="003B5B36"/>
    <w:rsid w:val="003C3120"/>
    <w:rsid w:val="003E25D9"/>
    <w:rsid w:val="003E4BA3"/>
    <w:rsid w:val="004022B4"/>
    <w:rsid w:val="0044612E"/>
    <w:rsid w:val="004602AE"/>
    <w:rsid w:val="004D14AE"/>
    <w:rsid w:val="004F1490"/>
    <w:rsid w:val="004F615F"/>
    <w:rsid w:val="00531A37"/>
    <w:rsid w:val="0054131A"/>
    <w:rsid w:val="0055723E"/>
    <w:rsid w:val="00567698"/>
    <w:rsid w:val="00581881"/>
    <w:rsid w:val="005F4ABC"/>
    <w:rsid w:val="00624250"/>
    <w:rsid w:val="006605AB"/>
    <w:rsid w:val="00686B7F"/>
    <w:rsid w:val="00692C47"/>
    <w:rsid w:val="00696E71"/>
    <w:rsid w:val="006B4067"/>
    <w:rsid w:val="006B664B"/>
    <w:rsid w:val="006C4517"/>
    <w:rsid w:val="006E061C"/>
    <w:rsid w:val="006E422F"/>
    <w:rsid w:val="00756B58"/>
    <w:rsid w:val="0078647C"/>
    <w:rsid w:val="007922AD"/>
    <w:rsid w:val="00793CB3"/>
    <w:rsid w:val="007A5E1B"/>
    <w:rsid w:val="007D60B8"/>
    <w:rsid w:val="00822D12"/>
    <w:rsid w:val="00860A14"/>
    <w:rsid w:val="00861497"/>
    <w:rsid w:val="008A5E6D"/>
    <w:rsid w:val="008A65A1"/>
    <w:rsid w:val="008D0E21"/>
    <w:rsid w:val="008D152D"/>
    <w:rsid w:val="008D414D"/>
    <w:rsid w:val="008D746A"/>
    <w:rsid w:val="008F7BEA"/>
    <w:rsid w:val="00915543"/>
    <w:rsid w:val="00915C67"/>
    <w:rsid w:val="00923585"/>
    <w:rsid w:val="009543B3"/>
    <w:rsid w:val="0096116D"/>
    <w:rsid w:val="00971C16"/>
    <w:rsid w:val="009765FE"/>
    <w:rsid w:val="009C7CF8"/>
    <w:rsid w:val="009F4A48"/>
    <w:rsid w:val="00A36CDC"/>
    <w:rsid w:val="00A43012"/>
    <w:rsid w:val="00A537A2"/>
    <w:rsid w:val="00A622CC"/>
    <w:rsid w:val="00A70F84"/>
    <w:rsid w:val="00A71236"/>
    <w:rsid w:val="00A779AB"/>
    <w:rsid w:val="00A80D99"/>
    <w:rsid w:val="00A8395F"/>
    <w:rsid w:val="00A94D5F"/>
    <w:rsid w:val="00AA36D1"/>
    <w:rsid w:val="00B62612"/>
    <w:rsid w:val="00B759B5"/>
    <w:rsid w:val="00B95C12"/>
    <w:rsid w:val="00BF5C79"/>
    <w:rsid w:val="00BF64F9"/>
    <w:rsid w:val="00C07348"/>
    <w:rsid w:val="00C4597E"/>
    <w:rsid w:val="00C53B74"/>
    <w:rsid w:val="00C71F9D"/>
    <w:rsid w:val="00C73201"/>
    <w:rsid w:val="00C7411A"/>
    <w:rsid w:val="00C746C6"/>
    <w:rsid w:val="00CA034E"/>
    <w:rsid w:val="00CA04A6"/>
    <w:rsid w:val="00CF0D48"/>
    <w:rsid w:val="00CF3ABF"/>
    <w:rsid w:val="00D17B79"/>
    <w:rsid w:val="00D17BD0"/>
    <w:rsid w:val="00D261B3"/>
    <w:rsid w:val="00D26ED5"/>
    <w:rsid w:val="00D4521F"/>
    <w:rsid w:val="00D645FB"/>
    <w:rsid w:val="00DA5C4D"/>
    <w:rsid w:val="00DC3674"/>
    <w:rsid w:val="00DD2DDA"/>
    <w:rsid w:val="00DF1097"/>
    <w:rsid w:val="00E0060C"/>
    <w:rsid w:val="00E17693"/>
    <w:rsid w:val="00E36780"/>
    <w:rsid w:val="00E47BCA"/>
    <w:rsid w:val="00E94C75"/>
    <w:rsid w:val="00EC266D"/>
    <w:rsid w:val="00ED2939"/>
    <w:rsid w:val="00F61416"/>
    <w:rsid w:val="00F83826"/>
    <w:rsid w:val="00FA3FD7"/>
    <w:rsid w:val="00FB557D"/>
    <w:rsid w:val="00FB79C1"/>
    <w:rsid w:val="00FC28C3"/>
    <w:rsid w:val="00FE17D5"/>
    <w:rsid w:val="46E1B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258EA"/>
  <w15:docId w15:val="{DAC33475-9BB5-4235-B9D3-FD3A00F44A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 w:semiHidden="1" w:unhideWhenUsed="1"/>
    <w:lsdException w:name="TOC Heading" w:uiPriority="4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B79C1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-720"/>
        <w:tab w:val="left" w:pos="0"/>
        <w:tab w:val="left" w:pos="720"/>
        <w:tab w:val="left" w:pos="1188"/>
        <w:tab w:val="left" w:pos="2160"/>
        <w:tab w:val="left" w:pos="2796"/>
        <w:tab w:val="left" w:pos="5328"/>
        <w:tab w:val="left" w:pos="7716"/>
      </w:tabs>
      <w:suppressAutoHyphens/>
      <w:spacing w:line="240" w:lineRule="exact"/>
    </w:pPr>
    <w:rPr>
      <w:rFonts w:ascii="Arial" w:hAnsi="Arial" w:cs="Arial"/>
      <w:sz w:val="22"/>
      <w:szCs w:val="20"/>
      <w:u w:val="single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521D9D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rsid w:val="00521D9D"/>
    <w:rPr>
      <w:rFonts w:ascii="Tahoma" w:hAnsi="Tahoma" w:cs="Tahoma"/>
      <w:sz w:val="16"/>
      <w:szCs w:val="16"/>
    </w:rPr>
  </w:style>
  <w:style w:type="paragraph" w:styleId="LightGrid-Accent31" w:customStyle="1">
    <w:name w:val="Light Grid - Accent 31"/>
    <w:basedOn w:val="Normal"/>
    <w:uiPriority w:val="34"/>
    <w:qFormat/>
    <w:rsid w:val="00BD42ED"/>
    <w:pPr>
      <w:autoSpaceDE/>
      <w:autoSpaceDN/>
      <w:adjustRightInd/>
      <w:ind w:left="720"/>
      <w:contextualSpacing/>
    </w:pPr>
    <w:rPr>
      <w:sz w:val="20"/>
      <w:szCs w:val="20"/>
    </w:rPr>
  </w:style>
  <w:style w:type="paragraph" w:styleId="MediumGrid1-Accent21" w:customStyle="1">
    <w:name w:val="Medium Grid 1 - Accent 21"/>
    <w:basedOn w:val="Normal"/>
    <w:uiPriority w:val="34"/>
    <w:qFormat/>
    <w:rsid w:val="00A80D99"/>
    <w:pPr>
      <w:autoSpaceDE/>
      <w:autoSpaceDN/>
      <w:adjustRightInd/>
      <w:ind w:left="720"/>
      <w:contextualSpacing/>
    </w:pPr>
    <w:rPr>
      <w:sz w:val="20"/>
      <w:szCs w:val="20"/>
    </w:rPr>
  </w:style>
  <w:style w:type="character" w:styleId="Emphasis">
    <w:name w:val="Emphasis"/>
    <w:uiPriority w:val="20"/>
    <w:qFormat/>
    <w:rsid w:val="006605AB"/>
    <w:rPr>
      <w:i/>
      <w:iCs/>
    </w:rPr>
  </w:style>
  <w:style w:type="character" w:styleId="Heading3Char" w:customStyle="1">
    <w:name w:val="Heading 3 Char"/>
    <w:link w:val="Heading3"/>
    <w:uiPriority w:val="9"/>
    <w:rsid w:val="00FB79C1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B592-9B8E-4A1B-A2F6-1F8AB27593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 Outline Shell [blank]</dc:title>
  <dc:subject/>
  <dc:creator>Grossmont-Cuyamaca Comm Coll</dc:creator>
  <keywords/>
  <lastModifiedBy>Deanna Thompson</lastModifiedBy>
  <revision>15</revision>
  <lastPrinted>2018-05-30T17:48:00.0000000Z</lastPrinted>
  <dcterms:created xsi:type="dcterms:W3CDTF">2018-05-30T17:34:00.0000000Z</dcterms:created>
  <dcterms:modified xsi:type="dcterms:W3CDTF">2023-08-03T20:22:08.1224697Z</dcterms:modified>
</coreProperties>
</file>