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55793" w14:textId="4A1377D2" w:rsidR="002C0538" w:rsidRPr="007C337C" w:rsidRDefault="002C0538" w:rsidP="007C337C">
      <w:pPr>
        <w:jc w:val="center"/>
      </w:pPr>
      <w:r w:rsidRPr="00E036D5">
        <w:t>GROSSMONT COLLEGE</w:t>
      </w:r>
    </w:p>
    <w:p w14:paraId="24FD7DAB" w14:textId="29933805" w:rsidR="002C0538" w:rsidRPr="007C337C" w:rsidRDefault="007C337C" w:rsidP="007C337C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 w:rsidRPr="007C337C">
        <w:rPr>
          <w:rFonts w:ascii="Arial" w:hAnsi="Arial"/>
        </w:rPr>
        <w:t>OURSE OUTLINE OF RECORD</w:t>
      </w:r>
    </w:p>
    <w:p w14:paraId="2BCAC5BD" w14:textId="77777777" w:rsidR="002C0538" w:rsidRPr="00E036D5" w:rsidRDefault="002C0538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45103551" w14:textId="77777777" w:rsidR="007C337C" w:rsidRPr="00455D90" w:rsidRDefault="007C337C" w:rsidP="007C337C">
      <w:pPr>
        <w:tabs>
          <w:tab w:val="right" w:pos="10170"/>
        </w:tabs>
        <w:ind w:left="878" w:right="-180" w:firstLine="4882"/>
        <w:jc w:val="center"/>
        <w:rPr>
          <w:rFonts w:ascii="Arial" w:hAnsi="Arial" w:cs="Arial"/>
        </w:rPr>
      </w:pPr>
      <w:r w:rsidRPr="00455D90">
        <w:rPr>
          <w:rFonts w:ascii="Arial" w:hAnsi="Arial" w:cs="Arial"/>
        </w:rPr>
        <w:t>Curriculum Committee Approval: 0</w:t>
      </w:r>
      <w:r>
        <w:rPr>
          <w:rFonts w:ascii="Arial" w:hAnsi="Arial" w:cs="Arial"/>
        </w:rPr>
        <w:t>3</w:t>
      </w:r>
      <w:r w:rsidRPr="00455D90">
        <w:rPr>
          <w:rFonts w:ascii="Arial" w:hAnsi="Arial" w:cs="Arial"/>
        </w:rPr>
        <w:t>/22/2022</w:t>
      </w:r>
    </w:p>
    <w:p w14:paraId="19DA3DBE" w14:textId="77777777" w:rsidR="007C337C" w:rsidRPr="00455D90" w:rsidRDefault="007C337C" w:rsidP="007C337C">
      <w:pPr>
        <w:tabs>
          <w:tab w:val="right" w:pos="9900"/>
        </w:tabs>
        <w:ind w:left="878"/>
        <w:jc w:val="center"/>
        <w:rPr>
          <w:rFonts w:ascii="Arial" w:hAnsi="Arial" w:cs="Arial"/>
        </w:rPr>
      </w:pPr>
      <w:r w:rsidRPr="00455D90">
        <w:rPr>
          <w:rFonts w:ascii="Arial" w:hAnsi="Arial" w:cs="Arial"/>
        </w:rPr>
        <w:tab/>
        <w:t>GCCCD Governing Board Approval: 0</w:t>
      </w:r>
      <w:r>
        <w:rPr>
          <w:rFonts w:ascii="Arial" w:hAnsi="Arial" w:cs="Arial"/>
        </w:rPr>
        <w:t>4/19/</w:t>
      </w:r>
      <w:r w:rsidRPr="00455D90">
        <w:rPr>
          <w:rFonts w:ascii="Arial" w:hAnsi="Arial" w:cs="Arial"/>
        </w:rPr>
        <w:t>2022</w:t>
      </w:r>
    </w:p>
    <w:p w14:paraId="1D10BB7B" w14:textId="77777777" w:rsidR="002C0538" w:rsidRPr="00E036D5" w:rsidRDefault="002C0538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25F50CAA" w14:textId="77777777" w:rsidR="002C0538" w:rsidRPr="00E036D5" w:rsidRDefault="002C0538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 w:rsidRPr="00E036D5">
        <w:rPr>
          <w:rFonts w:ascii="Arial" w:hAnsi="Arial"/>
          <w:u w:val="single"/>
        </w:rPr>
        <w:t>LIBRARY INFORMATION RESOURCES 110 – RESEARCH METHODS IN AN ONLINE WORLD</w:t>
      </w:r>
    </w:p>
    <w:p w14:paraId="44F3AB53" w14:textId="77777777" w:rsidR="002C0538" w:rsidRPr="00E036D5" w:rsidRDefault="002C053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530079A0" w14:textId="719ACB50" w:rsidR="002C0538" w:rsidRPr="00E036D5" w:rsidRDefault="002C0538" w:rsidP="007C337C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E036D5">
        <w:rPr>
          <w:rFonts w:ascii="Arial" w:hAnsi="Arial"/>
        </w:rPr>
        <w:t xml:space="preserve"> 1.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Course Number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Course Title</w:t>
      </w:r>
      <w:r w:rsidRPr="00E036D5">
        <w:rPr>
          <w:rFonts w:ascii="Arial" w:hAnsi="Arial"/>
        </w:rPr>
        <w:tab/>
      </w:r>
      <w:r w:rsidR="007C337C">
        <w:rPr>
          <w:rFonts w:ascii="Arial" w:hAnsi="Arial"/>
        </w:rPr>
        <w:tab/>
      </w:r>
      <w:r w:rsidR="007C337C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Semester Units</w:t>
      </w:r>
      <w:r w:rsidRPr="00E036D5">
        <w:rPr>
          <w:rFonts w:ascii="Arial" w:hAnsi="Arial"/>
        </w:rPr>
        <w:tab/>
      </w:r>
    </w:p>
    <w:p w14:paraId="5446CD3C" w14:textId="77777777" w:rsidR="002C0538" w:rsidRPr="001611F2" w:rsidRDefault="001611F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14:paraId="3B3C5608" w14:textId="61253BAE" w:rsidR="002C0538" w:rsidRPr="00E036D5" w:rsidRDefault="002C0538" w:rsidP="007C337C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8370"/>
        </w:tabs>
        <w:suppressAutoHyphens/>
        <w:spacing w:line="240" w:lineRule="atLeast"/>
        <w:rPr>
          <w:rFonts w:ascii="Arial" w:hAnsi="Arial"/>
        </w:rPr>
      </w:pPr>
      <w:r w:rsidRPr="00E036D5">
        <w:rPr>
          <w:rFonts w:ascii="Arial" w:hAnsi="Arial"/>
        </w:rPr>
        <w:tab/>
        <w:t>LIR 110</w:t>
      </w:r>
      <w:r w:rsidRPr="00E036D5">
        <w:rPr>
          <w:rFonts w:ascii="Arial" w:hAnsi="Arial"/>
        </w:rPr>
        <w:tab/>
        <w:t>Research Methods</w:t>
      </w:r>
      <w:r w:rsidR="007C337C" w:rsidRPr="007C337C">
        <w:rPr>
          <w:rFonts w:ascii="Arial" w:hAnsi="Arial"/>
        </w:rPr>
        <w:t xml:space="preserve"> </w:t>
      </w:r>
      <w:r w:rsidR="007C337C" w:rsidRPr="00E036D5">
        <w:rPr>
          <w:rFonts w:ascii="Arial" w:hAnsi="Arial"/>
        </w:rPr>
        <w:t>in an Online World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</w:rPr>
        <w:tab/>
        <w:t>1</w:t>
      </w:r>
      <w:r w:rsidRPr="00E036D5">
        <w:rPr>
          <w:rFonts w:ascii="Arial" w:hAnsi="Arial"/>
        </w:rPr>
        <w:tab/>
      </w:r>
    </w:p>
    <w:p w14:paraId="3C22FBFC" w14:textId="428ADC77" w:rsidR="001611F2" w:rsidRPr="00E036D5" w:rsidRDefault="002C0538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E036D5">
        <w:rPr>
          <w:rFonts w:ascii="Arial" w:hAnsi="Arial"/>
        </w:rPr>
        <w:tab/>
      </w:r>
      <w:r w:rsidRPr="00E036D5">
        <w:rPr>
          <w:rFonts w:ascii="Arial" w:hAnsi="Arial"/>
        </w:rPr>
        <w:tab/>
      </w:r>
      <w:r w:rsidR="001611F2">
        <w:rPr>
          <w:rFonts w:ascii="Arial" w:hAnsi="Arial"/>
        </w:rPr>
        <w:tab/>
      </w:r>
      <w:r w:rsidR="001611F2">
        <w:rPr>
          <w:rFonts w:ascii="Arial" w:hAnsi="Arial"/>
        </w:rPr>
        <w:tab/>
      </w:r>
      <w:r w:rsidR="001611F2">
        <w:rPr>
          <w:rFonts w:ascii="Arial" w:hAnsi="Arial"/>
        </w:rPr>
        <w:tab/>
      </w:r>
      <w:r w:rsidR="001611F2">
        <w:rPr>
          <w:rFonts w:ascii="Arial" w:hAnsi="Arial"/>
        </w:rPr>
        <w:tab/>
      </w:r>
      <w:r w:rsidR="001611F2">
        <w:rPr>
          <w:rFonts w:ascii="Arial" w:hAnsi="Arial"/>
        </w:rPr>
        <w:tab/>
      </w:r>
      <w:r w:rsidR="001611F2">
        <w:rPr>
          <w:rFonts w:ascii="Arial" w:hAnsi="Arial"/>
        </w:rPr>
        <w:tab/>
      </w:r>
      <w:r w:rsidR="001611F2">
        <w:rPr>
          <w:rFonts w:ascii="Arial" w:hAnsi="Arial"/>
        </w:rPr>
        <w:tab/>
      </w:r>
    </w:p>
    <w:p w14:paraId="2529B563" w14:textId="2EFCD5AB" w:rsidR="002C0538" w:rsidRDefault="007C337C" w:rsidP="007C337C">
      <w:pPr>
        <w:tabs>
          <w:tab w:val="left" w:pos="0"/>
          <w:tab w:val="left" w:pos="528"/>
          <w:tab w:val="left" w:pos="2250"/>
          <w:tab w:val="left" w:pos="5040"/>
          <w:tab w:val="left" w:pos="5472"/>
          <w:tab w:val="left" w:pos="6120"/>
          <w:tab w:val="left" w:pos="7716"/>
          <w:tab w:val="left" w:pos="7920"/>
          <w:tab w:val="left" w:pos="8100"/>
        </w:tabs>
        <w:suppressAutoHyphens/>
        <w:spacing w:line="240" w:lineRule="atLeast"/>
        <w:ind w:firstLine="450"/>
        <w:rPr>
          <w:rFonts w:ascii="Arial" w:hAnsi="Arial"/>
        </w:rPr>
      </w:pPr>
      <w:r w:rsidRPr="00E036D5">
        <w:rPr>
          <w:rFonts w:ascii="Arial" w:hAnsi="Arial"/>
          <w:u w:val="single"/>
        </w:rPr>
        <w:t>Semester Hours</w:t>
      </w:r>
      <w:r w:rsidRPr="007C337C">
        <w:rPr>
          <w:rFonts w:ascii="Arial" w:hAnsi="Arial"/>
        </w:rPr>
        <w:tab/>
      </w:r>
      <w:r w:rsidRPr="009A0880">
        <w:rPr>
          <w:rFonts w:ascii="Arial" w:hAnsi="Arial"/>
        </w:rPr>
        <w:t>1 hour lecture</w:t>
      </w:r>
      <w:r>
        <w:rPr>
          <w:rFonts w:ascii="Arial" w:hAnsi="Arial"/>
        </w:rPr>
        <w:t>: 16-18 hours</w:t>
      </w:r>
      <w:r>
        <w:rPr>
          <w:rFonts w:ascii="Arial" w:hAnsi="Arial"/>
        </w:rPr>
        <w:tab/>
        <w:t>32-36 outside-of-class hours</w:t>
      </w:r>
      <w:r>
        <w:rPr>
          <w:rFonts w:ascii="Arial" w:hAnsi="Arial"/>
        </w:rPr>
        <w:tab/>
      </w:r>
      <w:r>
        <w:rPr>
          <w:rFonts w:ascii="Arial" w:hAnsi="Arial"/>
        </w:rPr>
        <w:tab/>
        <w:t>48-54 total hours</w:t>
      </w:r>
    </w:p>
    <w:p w14:paraId="1AF1857D" w14:textId="053C266D" w:rsidR="007C337C" w:rsidRPr="00E036D5" w:rsidRDefault="007C337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0DF7212D" w14:textId="2B4C6436" w:rsidR="002C0538" w:rsidRPr="00E036D5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036D5">
        <w:rPr>
          <w:rFonts w:ascii="Arial" w:hAnsi="Arial"/>
        </w:rPr>
        <w:t xml:space="preserve"> 2.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Course Prerequisites</w:t>
      </w:r>
    </w:p>
    <w:p w14:paraId="5CC06348" w14:textId="3A35D0E2" w:rsidR="002C0538" w:rsidRPr="00E036D5" w:rsidRDefault="007C337C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>
        <w:rPr>
          <w:rFonts w:ascii="Arial" w:hAnsi="Arial"/>
        </w:rPr>
        <w:t>None</w:t>
      </w:r>
    </w:p>
    <w:p w14:paraId="5BADBA3D" w14:textId="77777777" w:rsidR="002C0538" w:rsidRPr="00E036D5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3C84FE7F" w14:textId="4054290D" w:rsidR="00E036D5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  <w:u w:val="single"/>
        </w:rPr>
      </w:pPr>
      <w:r w:rsidRPr="00E036D5">
        <w:rPr>
          <w:rFonts w:ascii="Arial" w:hAnsi="Arial"/>
        </w:rPr>
        <w:tab/>
      </w:r>
      <w:r w:rsidR="00E036D5">
        <w:rPr>
          <w:rFonts w:ascii="Arial" w:hAnsi="Arial"/>
          <w:u w:val="single"/>
        </w:rPr>
        <w:t>Corequisite</w:t>
      </w:r>
    </w:p>
    <w:p w14:paraId="55241F22" w14:textId="468CA0C3" w:rsidR="00E036D5" w:rsidRPr="00E036D5" w:rsidRDefault="007C337C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65CB42C0" w14:textId="77777777" w:rsidR="00E036D5" w:rsidRDefault="00E036D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4FE5B8E" w14:textId="0B18CFEC" w:rsidR="002C0538" w:rsidRPr="00E036D5" w:rsidRDefault="00E036D5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2C0538" w:rsidRPr="00E036D5">
        <w:rPr>
          <w:rFonts w:ascii="Arial" w:hAnsi="Arial"/>
          <w:u w:val="single"/>
        </w:rPr>
        <w:t>Recommended Preparation</w:t>
      </w:r>
    </w:p>
    <w:p w14:paraId="0E079141" w14:textId="3A6E6E6D" w:rsidR="00C15715" w:rsidRPr="007C337C" w:rsidRDefault="002C0538" w:rsidP="00C15715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036D5">
        <w:rPr>
          <w:rFonts w:ascii="Arial" w:hAnsi="Arial"/>
        </w:rPr>
        <w:tab/>
      </w:r>
      <w:r w:rsidR="0071670D" w:rsidRPr="00E036D5">
        <w:rPr>
          <w:rFonts w:ascii="Arial" w:hAnsi="Arial"/>
        </w:rPr>
        <w:t xml:space="preserve">A “C” grade or higher or </w:t>
      </w:r>
      <w:r w:rsidR="00A764D0">
        <w:rPr>
          <w:rFonts w:ascii="Arial" w:hAnsi="Arial"/>
        </w:rPr>
        <w:t>“</w:t>
      </w:r>
      <w:r w:rsidR="0071670D" w:rsidRPr="00E036D5">
        <w:rPr>
          <w:rFonts w:ascii="Arial" w:hAnsi="Arial"/>
        </w:rPr>
        <w:t>Pass</w:t>
      </w:r>
      <w:r w:rsidR="00A764D0">
        <w:rPr>
          <w:rFonts w:ascii="Arial" w:hAnsi="Arial"/>
        </w:rPr>
        <w:t>”</w:t>
      </w:r>
      <w:r w:rsidR="0071670D" w:rsidRPr="00E036D5">
        <w:rPr>
          <w:rFonts w:ascii="Arial" w:hAnsi="Arial"/>
        </w:rPr>
        <w:t xml:space="preserve"> in </w:t>
      </w:r>
      <w:r w:rsidR="0071670D" w:rsidRPr="007C337C">
        <w:rPr>
          <w:rFonts w:ascii="Arial" w:hAnsi="Arial"/>
        </w:rPr>
        <w:t>English</w:t>
      </w:r>
      <w:r w:rsidR="00C15715" w:rsidRPr="007C337C">
        <w:rPr>
          <w:rFonts w:ascii="Arial" w:hAnsi="Arial"/>
        </w:rPr>
        <w:t xml:space="preserve"> </w:t>
      </w:r>
      <w:r w:rsidR="00C15715" w:rsidRPr="007C337C">
        <w:rPr>
          <w:rFonts w:ascii="Arial" w:hAnsi="Arial"/>
          <w:bCs/>
        </w:rPr>
        <w:t>120 or ESL 122 or equivalent</w:t>
      </w:r>
      <w:r w:rsidR="007C337C">
        <w:rPr>
          <w:rFonts w:ascii="Arial" w:hAnsi="Arial"/>
          <w:bCs/>
        </w:rPr>
        <w:t>.</w:t>
      </w:r>
    </w:p>
    <w:p w14:paraId="03F9B87E" w14:textId="77777777" w:rsidR="002C0538" w:rsidRPr="00E036D5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C03E5FC" w14:textId="451DC67B" w:rsidR="002C0538" w:rsidRPr="00E036D5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036D5">
        <w:rPr>
          <w:rFonts w:ascii="Arial" w:hAnsi="Arial"/>
        </w:rPr>
        <w:t xml:space="preserve"> 3.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Catalog Description</w:t>
      </w:r>
    </w:p>
    <w:p w14:paraId="6C9AEC81" w14:textId="7B73D0E0" w:rsidR="002F486B" w:rsidRPr="007C337C" w:rsidRDefault="002C0538" w:rsidP="00195A9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  <w:bCs/>
        </w:rPr>
      </w:pPr>
      <w:r w:rsidRPr="007C337C">
        <w:rPr>
          <w:rFonts w:ascii="Arial" w:hAnsi="Arial"/>
        </w:rPr>
        <w:t xml:space="preserve">Designed for the student who would like to </w:t>
      </w:r>
      <w:r w:rsidR="00351323" w:rsidRPr="007C337C">
        <w:rPr>
          <w:rFonts w:ascii="Arial" w:hAnsi="Arial"/>
        </w:rPr>
        <w:t>improve critical</w:t>
      </w:r>
      <w:r w:rsidR="000358CA" w:rsidRPr="007C337C">
        <w:rPr>
          <w:rFonts w:ascii="Arial" w:hAnsi="Arial"/>
        </w:rPr>
        <w:t xml:space="preserve"> </w:t>
      </w:r>
      <w:r w:rsidR="000358CA" w:rsidRPr="007C337C">
        <w:rPr>
          <w:rFonts w:ascii="Arial" w:hAnsi="Arial"/>
          <w:bCs/>
        </w:rPr>
        <w:t>thinking and</w:t>
      </w:r>
      <w:r w:rsidR="00351323" w:rsidRPr="007C337C">
        <w:rPr>
          <w:rFonts w:ascii="Arial" w:hAnsi="Arial"/>
        </w:rPr>
        <w:t xml:space="preserve"> research skills</w:t>
      </w:r>
      <w:r w:rsidRPr="007C337C">
        <w:rPr>
          <w:rFonts w:ascii="Arial" w:hAnsi="Arial"/>
        </w:rPr>
        <w:t xml:space="preserve">. </w:t>
      </w:r>
      <w:r w:rsidR="00195A9D" w:rsidRPr="007C337C">
        <w:rPr>
          <w:rFonts w:ascii="Arial" w:hAnsi="Arial"/>
          <w:bCs/>
        </w:rPr>
        <w:t xml:space="preserve">In this class we explore both old and new technologies, celebrate what the library has to offer, as well as gain a deeper understanding of the online information landscape. </w:t>
      </w:r>
      <w:r w:rsidRPr="007C337C">
        <w:rPr>
          <w:rFonts w:ascii="Arial" w:hAnsi="Arial"/>
        </w:rPr>
        <w:t>Students learn</w:t>
      </w:r>
      <w:r w:rsidR="000358CA" w:rsidRPr="007C337C">
        <w:rPr>
          <w:rFonts w:ascii="Arial" w:hAnsi="Arial"/>
        </w:rPr>
        <w:t xml:space="preserve"> </w:t>
      </w:r>
      <w:r w:rsidR="000358CA" w:rsidRPr="007C337C">
        <w:rPr>
          <w:rFonts w:ascii="Arial" w:hAnsi="Arial"/>
          <w:bCs/>
        </w:rPr>
        <w:t>to</w:t>
      </w:r>
      <w:r w:rsidRPr="007C337C">
        <w:rPr>
          <w:rFonts w:ascii="Arial" w:hAnsi="Arial"/>
        </w:rPr>
        <w:t xml:space="preserve"> </w:t>
      </w:r>
      <w:r w:rsidR="00351323" w:rsidRPr="007C337C">
        <w:rPr>
          <w:rFonts w:ascii="Arial" w:hAnsi="Arial"/>
        </w:rPr>
        <w:t>navigate</w:t>
      </w:r>
      <w:r w:rsidRPr="007C337C">
        <w:rPr>
          <w:rFonts w:ascii="Arial" w:hAnsi="Arial"/>
        </w:rPr>
        <w:t xml:space="preserve"> research tools </w:t>
      </w:r>
      <w:r w:rsidRPr="007C337C">
        <w:rPr>
          <w:rFonts w:ascii="Arial" w:hAnsi="Arial"/>
          <w:strike/>
        </w:rPr>
        <w:t xml:space="preserve">– </w:t>
      </w:r>
      <w:r w:rsidRPr="007C337C">
        <w:rPr>
          <w:rFonts w:ascii="Arial" w:hAnsi="Arial"/>
        </w:rPr>
        <w:t xml:space="preserve">such as </w:t>
      </w:r>
      <w:r w:rsidR="00CB1631" w:rsidRPr="007C337C">
        <w:rPr>
          <w:rFonts w:ascii="Arial" w:hAnsi="Arial"/>
        </w:rPr>
        <w:t xml:space="preserve">databases, </w:t>
      </w:r>
      <w:r w:rsidR="00351323" w:rsidRPr="007C337C">
        <w:rPr>
          <w:rFonts w:ascii="Arial" w:hAnsi="Arial"/>
        </w:rPr>
        <w:t xml:space="preserve">and </w:t>
      </w:r>
      <w:r w:rsidRPr="007C337C">
        <w:rPr>
          <w:rFonts w:ascii="Arial" w:hAnsi="Arial"/>
        </w:rPr>
        <w:t>search engines</w:t>
      </w:r>
      <w:r w:rsidR="00E83E98" w:rsidRPr="007C337C">
        <w:rPr>
          <w:rFonts w:ascii="Arial" w:hAnsi="Arial"/>
        </w:rPr>
        <w:t xml:space="preserve"> </w:t>
      </w:r>
      <w:r w:rsidRPr="007C337C">
        <w:rPr>
          <w:rFonts w:ascii="Arial" w:hAnsi="Arial"/>
        </w:rPr>
        <w:t xml:space="preserve">for specific information needs. </w:t>
      </w:r>
      <w:r w:rsidR="00195A9D" w:rsidRPr="007C337C">
        <w:rPr>
          <w:rFonts w:ascii="Arial" w:hAnsi="Arial"/>
          <w:bCs/>
        </w:rPr>
        <w:t>In addition,</w:t>
      </w:r>
      <w:r w:rsidR="00195A9D" w:rsidRPr="007C337C">
        <w:rPr>
          <w:rFonts w:ascii="Arial" w:hAnsi="Arial"/>
        </w:rPr>
        <w:t xml:space="preserve"> </w:t>
      </w:r>
      <w:r w:rsidR="00195A9D" w:rsidRPr="007C337C">
        <w:rPr>
          <w:rFonts w:ascii="Arial" w:hAnsi="Arial"/>
          <w:bCs/>
        </w:rPr>
        <w:t>students</w:t>
      </w:r>
      <w:r w:rsidR="00195A9D" w:rsidRPr="007C337C">
        <w:rPr>
          <w:rFonts w:ascii="Arial" w:hAnsi="Arial"/>
        </w:rPr>
        <w:t xml:space="preserve"> will</w:t>
      </w:r>
      <w:r w:rsidRPr="007C337C">
        <w:rPr>
          <w:rFonts w:ascii="Arial" w:hAnsi="Arial"/>
        </w:rPr>
        <w:t xml:space="preserve"> develop</w:t>
      </w:r>
      <w:r w:rsidR="00CA403A" w:rsidRPr="007C337C">
        <w:rPr>
          <w:rFonts w:ascii="Arial" w:hAnsi="Arial"/>
        </w:rPr>
        <w:t xml:space="preserve"> </w:t>
      </w:r>
      <w:r w:rsidR="00CA403A" w:rsidRPr="007C337C">
        <w:rPr>
          <w:rFonts w:ascii="Arial" w:hAnsi="Arial"/>
          <w:bCs/>
        </w:rPr>
        <w:t>advanced</w:t>
      </w:r>
      <w:r w:rsidRPr="007C337C">
        <w:rPr>
          <w:rFonts w:ascii="Arial" w:hAnsi="Arial"/>
        </w:rPr>
        <w:t xml:space="preserve"> search strategies</w:t>
      </w:r>
      <w:r w:rsidR="00CA403A" w:rsidRPr="007C337C">
        <w:rPr>
          <w:rFonts w:ascii="Arial" w:hAnsi="Arial"/>
        </w:rPr>
        <w:t xml:space="preserve"> </w:t>
      </w:r>
      <w:r w:rsidRPr="007C337C">
        <w:rPr>
          <w:rFonts w:ascii="Arial" w:hAnsi="Arial"/>
        </w:rPr>
        <w:t xml:space="preserve">and </w:t>
      </w:r>
      <w:r w:rsidR="004527F9" w:rsidRPr="007C337C">
        <w:rPr>
          <w:rFonts w:ascii="Arial" w:hAnsi="Arial"/>
        </w:rPr>
        <w:t xml:space="preserve">express </w:t>
      </w:r>
      <w:r w:rsidRPr="007C337C">
        <w:rPr>
          <w:rFonts w:ascii="Arial" w:hAnsi="Arial"/>
        </w:rPr>
        <w:t xml:space="preserve">their research questions in relevant search terms. </w:t>
      </w:r>
      <w:r w:rsidR="00195A9D" w:rsidRPr="007C337C">
        <w:rPr>
          <w:rFonts w:ascii="Arial" w:hAnsi="Arial"/>
        </w:rPr>
        <w:t>T</w:t>
      </w:r>
      <w:r w:rsidRPr="007C337C">
        <w:rPr>
          <w:rFonts w:ascii="Arial" w:hAnsi="Arial"/>
        </w:rPr>
        <w:t xml:space="preserve">hey will </w:t>
      </w:r>
      <w:r w:rsidR="000358CA" w:rsidRPr="007C337C">
        <w:rPr>
          <w:rFonts w:ascii="Arial" w:hAnsi="Arial"/>
          <w:bCs/>
        </w:rPr>
        <w:t>learn to</w:t>
      </w:r>
      <w:r w:rsidR="000358CA" w:rsidRPr="007C337C">
        <w:rPr>
          <w:rFonts w:ascii="Arial" w:hAnsi="Arial"/>
        </w:rPr>
        <w:t xml:space="preserve"> </w:t>
      </w:r>
      <w:r w:rsidRPr="007C337C">
        <w:rPr>
          <w:rFonts w:ascii="Arial" w:hAnsi="Arial"/>
        </w:rPr>
        <w:t>evaluate information</w:t>
      </w:r>
      <w:r w:rsidR="000358CA" w:rsidRPr="007C337C">
        <w:rPr>
          <w:rFonts w:ascii="Arial" w:hAnsi="Arial"/>
          <w:bCs/>
        </w:rPr>
        <w:t xml:space="preserve"> to identify the most reliable and appropriate sources</w:t>
      </w:r>
      <w:r w:rsidR="000358CA" w:rsidRPr="007C337C">
        <w:rPr>
          <w:rFonts w:ascii="Arial" w:hAnsi="Arial"/>
        </w:rPr>
        <w:t>.</w:t>
      </w:r>
      <w:r w:rsidRPr="007C337C">
        <w:rPr>
          <w:rFonts w:ascii="Arial" w:hAnsi="Arial"/>
        </w:rPr>
        <w:t xml:space="preserve"> </w:t>
      </w:r>
      <w:r w:rsidR="000358CA" w:rsidRPr="007C337C">
        <w:rPr>
          <w:rFonts w:ascii="Arial" w:hAnsi="Arial"/>
          <w:bCs/>
        </w:rPr>
        <w:t xml:space="preserve">Students will </w:t>
      </w:r>
      <w:r w:rsidR="002255CD" w:rsidRPr="007C337C">
        <w:rPr>
          <w:rFonts w:ascii="Arial" w:hAnsi="Arial"/>
        </w:rPr>
        <w:t>create citations in accordance with style manuals</w:t>
      </w:r>
      <w:r w:rsidR="00902FE7" w:rsidRPr="007C337C">
        <w:rPr>
          <w:rFonts w:ascii="Arial" w:hAnsi="Arial"/>
        </w:rPr>
        <w:t>, and e</w:t>
      </w:r>
      <w:r w:rsidRPr="007C337C">
        <w:rPr>
          <w:rFonts w:ascii="Arial" w:hAnsi="Arial"/>
        </w:rPr>
        <w:t xml:space="preserve">thical issues about information will </w:t>
      </w:r>
      <w:r w:rsidR="00902FE7" w:rsidRPr="007C337C">
        <w:rPr>
          <w:rFonts w:ascii="Arial" w:hAnsi="Arial"/>
        </w:rPr>
        <w:t>be discussed</w:t>
      </w:r>
      <w:r w:rsidRPr="007C337C">
        <w:rPr>
          <w:rFonts w:ascii="Arial" w:hAnsi="Arial"/>
        </w:rPr>
        <w:t xml:space="preserve">.  </w:t>
      </w:r>
    </w:p>
    <w:p w14:paraId="0E7009BA" w14:textId="77777777" w:rsidR="002255CD" w:rsidRPr="00E036D5" w:rsidRDefault="00E922C4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E036D5">
        <w:rPr>
          <w:rFonts w:ascii="Arial" w:hAnsi="Arial"/>
        </w:rPr>
        <w:t xml:space="preserve"> </w:t>
      </w:r>
    </w:p>
    <w:p w14:paraId="4228D6CF" w14:textId="080D9AF8" w:rsidR="002C0538" w:rsidRPr="00E036D5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036D5">
        <w:rPr>
          <w:rFonts w:ascii="Arial" w:hAnsi="Arial"/>
        </w:rPr>
        <w:t>4.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Course Objectives</w:t>
      </w:r>
    </w:p>
    <w:p w14:paraId="33C58EF4" w14:textId="77777777" w:rsidR="002C0538" w:rsidRPr="00E036D5" w:rsidRDefault="002C0538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036D5">
        <w:rPr>
          <w:rFonts w:ascii="Arial" w:hAnsi="Arial"/>
        </w:rPr>
        <w:tab/>
        <w:t>The student will:</w:t>
      </w:r>
    </w:p>
    <w:p w14:paraId="3D09F29E" w14:textId="77777777" w:rsidR="00351323" w:rsidRPr="009A0880" w:rsidRDefault="00351323" w:rsidP="009A0880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9A0880">
        <w:rPr>
          <w:rFonts w:ascii="Arial" w:hAnsi="Arial" w:cs="Arial"/>
          <w:sz w:val="20"/>
          <w:szCs w:val="20"/>
        </w:rPr>
        <w:t xml:space="preserve">Write a research question with a scope appropriate to the information need. </w:t>
      </w:r>
    </w:p>
    <w:p w14:paraId="41AD7848" w14:textId="77777777" w:rsidR="00351323" w:rsidRPr="007C337C" w:rsidRDefault="00351323" w:rsidP="009A0880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7C337C">
        <w:rPr>
          <w:rFonts w:ascii="Arial" w:hAnsi="Arial" w:cs="Arial"/>
          <w:sz w:val="20"/>
          <w:szCs w:val="20"/>
        </w:rPr>
        <w:t>Identify research tools appropriate for the information need.</w:t>
      </w:r>
    </w:p>
    <w:p w14:paraId="36EC36AD" w14:textId="77777777" w:rsidR="00351323" w:rsidRPr="007C337C" w:rsidRDefault="00351323" w:rsidP="009A0880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7C337C">
        <w:rPr>
          <w:rFonts w:ascii="Arial" w:hAnsi="Arial" w:cs="Arial"/>
          <w:sz w:val="20"/>
          <w:szCs w:val="20"/>
        </w:rPr>
        <w:t>Employ effective search strategies (e.g. developing keywords) to find information.</w:t>
      </w:r>
    </w:p>
    <w:p w14:paraId="2D6CEEF9" w14:textId="0F6138D1" w:rsidR="00195A9D" w:rsidRPr="007C337C" w:rsidRDefault="00195A9D" w:rsidP="009A0880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Arial" w:hAnsi="Arial" w:cs="Arial"/>
          <w:bCs/>
          <w:sz w:val="20"/>
          <w:szCs w:val="20"/>
        </w:rPr>
      </w:pPr>
      <w:r w:rsidRPr="007C337C">
        <w:rPr>
          <w:rFonts w:ascii="Arial" w:hAnsi="Arial" w:cs="Arial"/>
          <w:bCs/>
          <w:sz w:val="20"/>
          <w:szCs w:val="20"/>
        </w:rPr>
        <w:t>Explore the information landscape and compare traditional library methods to using search engines.</w:t>
      </w:r>
    </w:p>
    <w:p w14:paraId="1FCD5A42" w14:textId="71A20C95" w:rsidR="00195A9D" w:rsidRPr="007C337C" w:rsidRDefault="00902FE7" w:rsidP="009A0880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Arial" w:hAnsi="Arial" w:cs="Arial"/>
          <w:bCs/>
          <w:sz w:val="20"/>
          <w:szCs w:val="20"/>
        </w:rPr>
      </w:pPr>
      <w:r w:rsidRPr="007C337C">
        <w:rPr>
          <w:rFonts w:ascii="Arial" w:hAnsi="Arial" w:cs="Arial"/>
          <w:bCs/>
          <w:sz w:val="20"/>
          <w:szCs w:val="20"/>
        </w:rPr>
        <w:t>Analyze the</w:t>
      </w:r>
      <w:r w:rsidR="00195A9D" w:rsidRPr="007C337C">
        <w:rPr>
          <w:rFonts w:ascii="Arial" w:hAnsi="Arial" w:cs="Arial"/>
          <w:bCs/>
          <w:sz w:val="20"/>
          <w:szCs w:val="20"/>
        </w:rPr>
        <w:t xml:space="preserve"> issues surrounding </w:t>
      </w:r>
      <w:r w:rsidRPr="007C337C">
        <w:rPr>
          <w:rFonts w:ascii="Arial" w:hAnsi="Arial" w:cs="Arial"/>
          <w:bCs/>
          <w:sz w:val="20"/>
          <w:szCs w:val="20"/>
        </w:rPr>
        <w:t xml:space="preserve">using </w:t>
      </w:r>
      <w:r w:rsidR="00195A9D" w:rsidRPr="007C337C">
        <w:rPr>
          <w:rFonts w:ascii="Arial" w:hAnsi="Arial" w:cs="Arial"/>
          <w:bCs/>
          <w:sz w:val="20"/>
          <w:szCs w:val="20"/>
        </w:rPr>
        <w:t>social media</w:t>
      </w:r>
      <w:r w:rsidRPr="007C337C">
        <w:rPr>
          <w:rFonts w:ascii="Arial" w:hAnsi="Arial" w:cs="Arial"/>
          <w:bCs/>
          <w:sz w:val="20"/>
          <w:szCs w:val="20"/>
        </w:rPr>
        <w:t xml:space="preserve"> for information</w:t>
      </w:r>
      <w:r w:rsidR="00195A9D" w:rsidRPr="007C337C">
        <w:rPr>
          <w:rFonts w:ascii="Arial" w:hAnsi="Arial" w:cs="Arial"/>
          <w:bCs/>
          <w:sz w:val="20"/>
          <w:szCs w:val="20"/>
        </w:rPr>
        <w:t>, such as</w:t>
      </w:r>
      <w:r w:rsidRPr="007C337C">
        <w:rPr>
          <w:rFonts w:ascii="Arial" w:hAnsi="Arial" w:cs="Arial"/>
          <w:bCs/>
          <w:sz w:val="20"/>
          <w:szCs w:val="20"/>
        </w:rPr>
        <w:t>:</w:t>
      </w:r>
      <w:r w:rsidR="00195A9D" w:rsidRPr="007C337C">
        <w:rPr>
          <w:rFonts w:ascii="Arial" w:hAnsi="Arial" w:cs="Arial"/>
          <w:bCs/>
          <w:sz w:val="20"/>
          <w:szCs w:val="20"/>
        </w:rPr>
        <w:t xml:space="preserve"> </w:t>
      </w:r>
      <w:r w:rsidRPr="007C337C">
        <w:rPr>
          <w:rFonts w:ascii="Arial" w:hAnsi="Arial" w:cs="Arial"/>
          <w:bCs/>
          <w:sz w:val="20"/>
          <w:szCs w:val="20"/>
        </w:rPr>
        <w:t xml:space="preserve">misinformation, </w:t>
      </w:r>
      <w:r w:rsidR="00195A9D" w:rsidRPr="007C337C">
        <w:rPr>
          <w:rFonts w:ascii="Arial" w:hAnsi="Arial" w:cs="Arial"/>
          <w:bCs/>
          <w:sz w:val="20"/>
          <w:szCs w:val="20"/>
        </w:rPr>
        <w:t xml:space="preserve">unvetted </w:t>
      </w:r>
      <w:r w:rsidRPr="007C337C">
        <w:rPr>
          <w:rFonts w:ascii="Arial" w:hAnsi="Arial" w:cs="Arial"/>
          <w:bCs/>
          <w:sz w:val="20"/>
          <w:szCs w:val="20"/>
        </w:rPr>
        <w:t>and dis-</w:t>
      </w:r>
      <w:r w:rsidR="00195A9D" w:rsidRPr="007C337C">
        <w:rPr>
          <w:rFonts w:ascii="Arial" w:hAnsi="Arial" w:cs="Arial"/>
          <w:bCs/>
          <w:sz w:val="20"/>
          <w:szCs w:val="20"/>
        </w:rPr>
        <w:t>information, fake news,</w:t>
      </w:r>
      <w:r w:rsidRPr="007C337C">
        <w:rPr>
          <w:rFonts w:ascii="Arial" w:hAnsi="Arial" w:cs="Arial"/>
          <w:bCs/>
          <w:sz w:val="20"/>
          <w:szCs w:val="20"/>
        </w:rPr>
        <w:t xml:space="preserve"> algorithms and fake accounts</w:t>
      </w:r>
      <w:r w:rsidR="00195A9D" w:rsidRPr="007C337C">
        <w:rPr>
          <w:rFonts w:ascii="Arial" w:hAnsi="Arial" w:cs="Arial"/>
          <w:bCs/>
          <w:sz w:val="20"/>
          <w:szCs w:val="20"/>
        </w:rPr>
        <w:t>.</w:t>
      </w:r>
    </w:p>
    <w:p w14:paraId="1EFA607E" w14:textId="3796C0BD" w:rsidR="00351323" w:rsidRPr="007C337C" w:rsidRDefault="00351323" w:rsidP="009A0880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7C337C">
        <w:rPr>
          <w:rFonts w:ascii="Arial" w:hAnsi="Arial" w:cs="Arial"/>
          <w:sz w:val="20"/>
          <w:szCs w:val="20"/>
        </w:rPr>
        <w:t>State the reasons why a source is useful for the information need.</w:t>
      </w:r>
    </w:p>
    <w:p w14:paraId="06548CDB" w14:textId="77777777" w:rsidR="00351323" w:rsidRPr="009A0880" w:rsidRDefault="00351323" w:rsidP="009A0880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9A0880">
        <w:rPr>
          <w:rFonts w:ascii="Arial" w:hAnsi="Arial" w:cs="Arial"/>
          <w:sz w:val="20"/>
          <w:szCs w:val="20"/>
        </w:rPr>
        <w:t>Articulate the qualities in context of an appropriate source (e.g. authority, purpose, relevance).</w:t>
      </w:r>
    </w:p>
    <w:p w14:paraId="74AC612E" w14:textId="77777777" w:rsidR="00351323" w:rsidRPr="009A0880" w:rsidRDefault="00351323" w:rsidP="009A0880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9A0880">
        <w:rPr>
          <w:rFonts w:ascii="Arial" w:hAnsi="Arial" w:cs="Arial"/>
          <w:sz w:val="20"/>
          <w:szCs w:val="20"/>
        </w:rPr>
        <w:t>Demonstrate, in writing, a synthesis of his/her research process (e.g. annotated bibliography, short essays).</w:t>
      </w:r>
    </w:p>
    <w:p w14:paraId="141927B0" w14:textId="77777777" w:rsidR="00CA31DF" w:rsidRPr="009A0880" w:rsidRDefault="009A0880" w:rsidP="009A0880">
      <w:pPr>
        <w:pStyle w:val="ListParagraph"/>
        <w:numPr>
          <w:ilvl w:val="0"/>
          <w:numId w:val="19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Acknowledge</w:t>
      </w:r>
      <w:r w:rsidR="00351323" w:rsidRPr="009A0880">
        <w:rPr>
          <w:rFonts w:ascii="Arial" w:hAnsi="Arial" w:cs="Arial"/>
          <w:sz w:val="20"/>
          <w:szCs w:val="20"/>
        </w:rPr>
        <w:t xml:space="preserve"> original ideas of others through attribution such as citation. </w:t>
      </w:r>
    </w:p>
    <w:p w14:paraId="241435B9" w14:textId="77777777" w:rsidR="00C34169" w:rsidRPr="00E036D5" w:rsidRDefault="00C34169" w:rsidP="00E036D5">
      <w:pPr>
        <w:tabs>
          <w:tab w:val="left" w:pos="0"/>
          <w:tab w:val="left" w:pos="444"/>
          <w:tab w:val="left" w:pos="81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6FBD4C9" w14:textId="3A403F16" w:rsidR="00E83E98" w:rsidRPr="00E036D5" w:rsidRDefault="002C0538" w:rsidP="007C337C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036D5">
        <w:rPr>
          <w:rFonts w:ascii="Arial" w:hAnsi="Arial"/>
        </w:rPr>
        <w:t>5.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Instructional Facilities</w:t>
      </w:r>
    </w:p>
    <w:p w14:paraId="461EEC26" w14:textId="77777777" w:rsidR="00E83E98" w:rsidRPr="00E036D5" w:rsidRDefault="002C0538" w:rsidP="00E036D5">
      <w:pPr>
        <w:suppressAutoHyphens/>
        <w:spacing w:line="240" w:lineRule="atLeast"/>
        <w:ind w:firstLine="450"/>
        <w:rPr>
          <w:rFonts w:ascii="Arial" w:hAnsi="Arial"/>
        </w:rPr>
      </w:pPr>
      <w:r w:rsidRPr="00E036D5">
        <w:rPr>
          <w:rFonts w:ascii="Arial" w:hAnsi="Arial"/>
        </w:rPr>
        <w:t>Computer l</w:t>
      </w:r>
      <w:r w:rsidR="00E922C4" w:rsidRPr="00E036D5">
        <w:rPr>
          <w:rFonts w:ascii="Arial" w:hAnsi="Arial"/>
        </w:rPr>
        <w:t>ab with one station per student</w:t>
      </w:r>
      <w:r w:rsidRPr="00E036D5">
        <w:rPr>
          <w:rFonts w:ascii="Arial" w:hAnsi="Arial"/>
        </w:rPr>
        <w:t>, Internet access and appropriate software.</w:t>
      </w:r>
    </w:p>
    <w:p w14:paraId="2B56526F" w14:textId="77777777" w:rsidR="00E036D5" w:rsidRDefault="002C053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036D5">
        <w:rPr>
          <w:rFonts w:ascii="Arial" w:hAnsi="Arial"/>
        </w:rPr>
        <w:tab/>
      </w:r>
    </w:p>
    <w:p w14:paraId="442E2EAE" w14:textId="3C9D4757" w:rsidR="002C0538" w:rsidRPr="00E036D5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036D5">
        <w:rPr>
          <w:rFonts w:ascii="Arial" w:hAnsi="Arial"/>
        </w:rPr>
        <w:t xml:space="preserve"> 6.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Special Materials Required of Student</w:t>
      </w:r>
    </w:p>
    <w:p w14:paraId="3AC1A706" w14:textId="77777777" w:rsidR="00E83E98" w:rsidRPr="00E036D5" w:rsidRDefault="00D83A61" w:rsidP="00E036D5">
      <w:pPr>
        <w:pStyle w:val="Default"/>
        <w:numPr>
          <w:ilvl w:val="0"/>
          <w:numId w:val="11"/>
        </w:numPr>
        <w:tabs>
          <w:tab w:val="left" w:pos="810"/>
        </w:tabs>
        <w:ind w:hanging="270"/>
        <w:rPr>
          <w:rFonts w:ascii="Arial" w:hAnsi="Arial" w:cs="Arial"/>
          <w:sz w:val="20"/>
          <w:szCs w:val="20"/>
        </w:rPr>
      </w:pPr>
      <w:r w:rsidRPr="00E036D5">
        <w:rPr>
          <w:rFonts w:ascii="Arial" w:hAnsi="Arial" w:cs="Arial"/>
          <w:sz w:val="20"/>
          <w:szCs w:val="20"/>
        </w:rPr>
        <w:t>Computer with Internet access</w:t>
      </w:r>
    </w:p>
    <w:p w14:paraId="3231548B" w14:textId="77777777" w:rsidR="00D83A61" w:rsidRPr="00E036D5" w:rsidRDefault="00D83A61" w:rsidP="00E036D5">
      <w:pPr>
        <w:pStyle w:val="Default"/>
        <w:numPr>
          <w:ilvl w:val="0"/>
          <w:numId w:val="11"/>
        </w:numPr>
        <w:tabs>
          <w:tab w:val="left" w:pos="810"/>
        </w:tabs>
        <w:ind w:hanging="270"/>
        <w:rPr>
          <w:rFonts w:ascii="Arial" w:hAnsi="Arial" w:cs="Arial"/>
          <w:sz w:val="20"/>
          <w:szCs w:val="20"/>
        </w:rPr>
      </w:pPr>
      <w:r w:rsidRPr="00E036D5">
        <w:rPr>
          <w:rFonts w:ascii="Arial" w:hAnsi="Arial" w:cs="Arial"/>
          <w:sz w:val="20"/>
          <w:szCs w:val="20"/>
        </w:rPr>
        <w:t>Word processing software</w:t>
      </w:r>
    </w:p>
    <w:p w14:paraId="2985174A" w14:textId="77CFC3BC" w:rsidR="00D83A61" w:rsidRPr="00E036D5" w:rsidRDefault="00D83A61" w:rsidP="00E036D5">
      <w:pPr>
        <w:pStyle w:val="Default"/>
        <w:numPr>
          <w:ilvl w:val="0"/>
          <w:numId w:val="11"/>
        </w:numPr>
        <w:tabs>
          <w:tab w:val="left" w:pos="810"/>
        </w:tabs>
        <w:ind w:hanging="270"/>
        <w:rPr>
          <w:rFonts w:ascii="Arial" w:hAnsi="Arial" w:cs="Arial"/>
          <w:sz w:val="20"/>
          <w:szCs w:val="20"/>
        </w:rPr>
      </w:pPr>
      <w:r w:rsidRPr="00E036D5">
        <w:rPr>
          <w:rFonts w:ascii="Arial" w:hAnsi="Arial" w:cs="Arial"/>
          <w:sz w:val="20"/>
          <w:szCs w:val="20"/>
        </w:rPr>
        <w:t xml:space="preserve">Multimedia </w:t>
      </w:r>
      <w:r w:rsidR="00902FE7" w:rsidRPr="007C337C">
        <w:rPr>
          <w:rFonts w:ascii="Arial" w:hAnsi="Arial" w:cs="Arial"/>
          <w:bCs/>
          <w:sz w:val="20"/>
          <w:szCs w:val="20"/>
        </w:rPr>
        <w:t>viewing</w:t>
      </w:r>
      <w:r w:rsidR="00902FE7" w:rsidRPr="007C337C">
        <w:rPr>
          <w:rFonts w:ascii="Arial" w:hAnsi="Arial" w:cs="Arial"/>
          <w:sz w:val="20"/>
          <w:szCs w:val="20"/>
        </w:rPr>
        <w:t xml:space="preserve"> </w:t>
      </w:r>
      <w:r w:rsidRPr="00E036D5">
        <w:rPr>
          <w:rFonts w:ascii="Arial" w:hAnsi="Arial" w:cs="Arial"/>
          <w:sz w:val="20"/>
          <w:szCs w:val="20"/>
        </w:rPr>
        <w:t>software such as Windows Media Player or Quicktime</w:t>
      </w:r>
    </w:p>
    <w:p w14:paraId="71DB2D99" w14:textId="77777777" w:rsidR="00D83A61" w:rsidRPr="00E036D5" w:rsidRDefault="00D83A61" w:rsidP="00E036D5">
      <w:pPr>
        <w:pStyle w:val="Default"/>
        <w:numPr>
          <w:ilvl w:val="0"/>
          <w:numId w:val="11"/>
        </w:numPr>
        <w:tabs>
          <w:tab w:val="left" w:pos="810"/>
        </w:tabs>
        <w:ind w:hanging="270"/>
        <w:rPr>
          <w:rFonts w:ascii="Arial" w:hAnsi="Arial" w:cs="Arial"/>
          <w:sz w:val="20"/>
          <w:szCs w:val="20"/>
        </w:rPr>
      </w:pPr>
      <w:r w:rsidRPr="00E036D5">
        <w:rPr>
          <w:rFonts w:ascii="Arial" w:hAnsi="Arial" w:cs="Arial"/>
          <w:sz w:val="20"/>
          <w:szCs w:val="20"/>
        </w:rPr>
        <w:t>Adobe Reader</w:t>
      </w:r>
    </w:p>
    <w:p w14:paraId="4A434CB4" w14:textId="53E32F4B" w:rsidR="00527AB9" w:rsidRPr="00902FE7" w:rsidRDefault="00D83A61" w:rsidP="00902FE7">
      <w:pPr>
        <w:pStyle w:val="Default"/>
        <w:numPr>
          <w:ilvl w:val="0"/>
          <w:numId w:val="11"/>
        </w:numPr>
        <w:tabs>
          <w:tab w:val="left" w:pos="810"/>
        </w:tabs>
        <w:ind w:hanging="270"/>
        <w:rPr>
          <w:rFonts w:ascii="Arial" w:hAnsi="Arial" w:cs="Arial"/>
          <w:sz w:val="20"/>
          <w:szCs w:val="20"/>
        </w:rPr>
      </w:pPr>
      <w:r w:rsidRPr="00E036D5">
        <w:rPr>
          <w:rFonts w:ascii="Arial" w:hAnsi="Arial" w:cs="Arial"/>
          <w:sz w:val="20"/>
          <w:szCs w:val="20"/>
        </w:rPr>
        <w:t>Adobe Flash Player</w:t>
      </w:r>
      <w:r w:rsidR="00D173B0" w:rsidRPr="00E036D5">
        <w:rPr>
          <w:rFonts w:ascii="Arial" w:hAnsi="Arial" w:cs="Arial"/>
          <w:sz w:val="20"/>
          <w:szCs w:val="20"/>
        </w:rPr>
        <w:t xml:space="preserve"> or equivalent</w:t>
      </w:r>
    </w:p>
    <w:p w14:paraId="3B743E68" w14:textId="44B6F46B" w:rsidR="00D616FE" w:rsidRDefault="00D616FE" w:rsidP="00D616F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bookmarkStart w:id="0" w:name="_GoBack"/>
      <w:bookmarkEnd w:id="0"/>
    </w:p>
    <w:p w14:paraId="1384ED60" w14:textId="2C5B3720" w:rsidR="002C0538" w:rsidRPr="00E036D5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036D5">
        <w:rPr>
          <w:rFonts w:ascii="Arial" w:hAnsi="Arial"/>
        </w:rPr>
        <w:t>7.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Course Content</w:t>
      </w:r>
    </w:p>
    <w:p w14:paraId="6D933B90" w14:textId="77777777" w:rsidR="002C0538" w:rsidRPr="00902FE7" w:rsidRDefault="002C0538" w:rsidP="00E036D5">
      <w:pPr>
        <w:numPr>
          <w:ilvl w:val="0"/>
          <w:numId w:val="12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 w:cs="Arial"/>
        </w:rPr>
      </w:pPr>
      <w:r w:rsidRPr="00902FE7">
        <w:rPr>
          <w:rFonts w:ascii="Arial" w:hAnsi="Arial" w:cs="Arial"/>
        </w:rPr>
        <w:t>Presentation of why information competency is essential for college success, as well as lifelong learning.</w:t>
      </w:r>
    </w:p>
    <w:p w14:paraId="4460EC49" w14:textId="77777777" w:rsidR="00351323" w:rsidRPr="00902FE7" w:rsidRDefault="00351323" w:rsidP="00E036D5">
      <w:pPr>
        <w:numPr>
          <w:ilvl w:val="0"/>
          <w:numId w:val="12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 w:cs="Arial"/>
        </w:rPr>
      </w:pPr>
      <w:r w:rsidRPr="00902FE7">
        <w:rPr>
          <w:rFonts w:ascii="Arial" w:hAnsi="Arial" w:cs="Arial"/>
        </w:rPr>
        <w:lastRenderedPageBreak/>
        <w:t xml:space="preserve">Approaches to developing an appropriate research question. </w:t>
      </w:r>
    </w:p>
    <w:p w14:paraId="7AE93D6B" w14:textId="77777777" w:rsidR="00323695" w:rsidRPr="007C337C" w:rsidRDefault="002C0538" w:rsidP="00A85EA8">
      <w:pPr>
        <w:numPr>
          <w:ilvl w:val="0"/>
          <w:numId w:val="12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 w:cs="Arial"/>
          <w:bCs/>
        </w:rPr>
      </w:pPr>
      <w:r w:rsidRPr="007C337C">
        <w:rPr>
          <w:rFonts w:ascii="Arial" w:hAnsi="Arial" w:cs="Arial"/>
          <w:bCs/>
        </w:rPr>
        <w:t>Exploration</w:t>
      </w:r>
      <w:r w:rsidR="00AF4025" w:rsidRPr="007C337C">
        <w:rPr>
          <w:rFonts w:ascii="Arial" w:hAnsi="Arial" w:cs="Arial"/>
          <w:bCs/>
        </w:rPr>
        <w:t xml:space="preserve">, </w:t>
      </w:r>
      <w:r w:rsidR="00D173B0" w:rsidRPr="007C337C">
        <w:rPr>
          <w:rFonts w:ascii="Arial" w:hAnsi="Arial" w:cs="Arial"/>
          <w:bCs/>
        </w:rPr>
        <w:t xml:space="preserve">comparison </w:t>
      </w:r>
      <w:r w:rsidR="00AF4025" w:rsidRPr="007C337C">
        <w:rPr>
          <w:rFonts w:ascii="Arial" w:hAnsi="Arial" w:cs="Arial"/>
          <w:bCs/>
        </w:rPr>
        <w:t xml:space="preserve">and use </w:t>
      </w:r>
      <w:r w:rsidRPr="007C337C">
        <w:rPr>
          <w:rFonts w:ascii="Arial" w:hAnsi="Arial" w:cs="Arial"/>
          <w:bCs/>
        </w:rPr>
        <w:t xml:space="preserve">of </w:t>
      </w:r>
      <w:r w:rsidR="00351323" w:rsidRPr="007C337C">
        <w:rPr>
          <w:rFonts w:ascii="Arial" w:hAnsi="Arial" w:cs="Arial"/>
          <w:bCs/>
        </w:rPr>
        <w:t xml:space="preserve">free and fee based online search tools. </w:t>
      </w:r>
    </w:p>
    <w:p w14:paraId="555598CA" w14:textId="36050DA5" w:rsidR="00E83E98" w:rsidRPr="007C337C" w:rsidRDefault="002C0538" w:rsidP="00A85EA8">
      <w:pPr>
        <w:numPr>
          <w:ilvl w:val="0"/>
          <w:numId w:val="12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 w:cs="Arial"/>
          <w:bCs/>
        </w:rPr>
      </w:pPr>
      <w:r w:rsidRPr="007C337C">
        <w:rPr>
          <w:rFonts w:ascii="Arial" w:hAnsi="Arial" w:cs="Arial"/>
          <w:bCs/>
        </w:rPr>
        <w:t xml:space="preserve">Methods used to </w:t>
      </w:r>
      <w:r w:rsidR="00C4424A" w:rsidRPr="007C337C">
        <w:rPr>
          <w:rFonts w:ascii="Arial" w:hAnsi="Arial" w:cs="Arial"/>
          <w:bCs/>
        </w:rPr>
        <w:t xml:space="preserve">develop search strategies in order to locate information effectively, </w:t>
      </w:r>
      <w:r w:rsidR="00351323" w:rsidRPr="007C337C">
        <w:rPr>
          <w:rFonts w:ascii="Arial" w:hAnsi="Arial" w:cs="Arial"/>
          <w:bCs/>
        </w:rPr>
        <w:t xml:space="preserve">such as search terms, </w:t>
      </w:r>
      <w:r w:rsidR="00C4424A" w:rsidRPr="007C337C">
        <w:rPr>
          <w:rFonts w:ascii="Arial" w:hAnsi="Arial" w:cs="Arial"/>
          <w:bCs/>
        </w:rPr>
        <w:t>phrase</w:t>
      </w:r>
      <w:r w:rsidR="004120F4" w:rsidRPr="007C337C">
        <w:rPr>
          <w:rFonts w:ascii="Arial" w:hAnsi="Arial" w:cs="Arial"/>
          <w:bCs/>
        </w:rPr>
        <w:t xml:space="preserve"> searches,</w:t>
      </w:r>
      <w:r w:rsidR="00C4424A" w:rsidRPr="007C337C">
        <w:rPr>
          <w:rFonts w:ascii="Arial" w:hAnsi="Arial" w:cs="Arial"/>
          <w:bCs/>
        </w:rPr>
        <w:t xml:space="preserve"> field searches,</w:t>
      </w:r>
      <w:r w:rsidR="00CA31DF" w:rsidRPr="007C337C">
        <w:rPr>
          <w:rFonts w:ascii="Arial" w:hAnsi="Arial" w:cs="Arial"/>
          <w:bCs/>
        </w:rPr>
        <w:t xml:space="preserve"> </w:t>
      </w:r>
      <w:r w:rsidR="00351323" w:rsidRPr="007C337C">
        <w:rPr>
          <w:rFonts w:ascii="Arial" w:hAnsi="Arial" w:cs="Arial"/>
          <w:bCs/>
        </w:rPr>
        <w:t>etc</w:t>
      </w:r>
      <w:r w:rsidR="00C4424A" w:rsidRPr="007C337C">
        <w:rPr>
          <w:rFonts w:ascii="Arial" w:hAnsi="Arial" w:cs="Arial"/>
          <w:bCs/>
        </w:rPr>
        <w:t>.</w:t>
      </w:r>
    </w:p>
    <w:p w14:paraId="4FD36947" w14:textId="5A97295D" w:rsidR="00351323" w:rsidRPr="007C337C" w:rsidRDefault="00A10505" w:rsidP="00E036D5">
      <w:pPr>
        <w:numPr>
          <w:ilvl w:val="0"/>
          <w:numId w:val="12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 w:cs="Arial"/>
        </w:rPr>
      </w:pPr>
      <w:r w:rsidRPr="007C337C">
        <w:rPr>
          <w:rFonts w:ascii="Arial" w:hAnsi="Arial" w:cs="Arial"/>
        </w:rPr>
        <w:t>Methods for critical evaluation of information sources</w:t>
      </w:r>
      <w:r w:rsidR="005B7C43" w:rsidRPr="007C337C">
        <w:rPr>
          <w:rFonts w:ascii="Arial" w:hAnsi="Arial" w:cs="Arial"/>
        </w:rPr>
        <w:t xml:space="preserve">, </w:t>
      </w:r>
      <w:r w:rsidR="005B7C43" w:rsidRPr="007C337C">
        <w:rPr>
          <w:rFonts w:ascii="Arial" w:hAnsi="Arial" w:cs="Arial"/>
          <w:bCs/>
        </w:rPr>
        <w:t>such as determining author’s or organization’s credibility, investigating the production or distribution of</w:t>
      </w:r>
      <w:r w:rsidR="0048486D" w:rsidRPr="007C337C">
        <w:rPr>
          <w:rFonts w:ascii="Arial" w:hAnsi="Arial" w:cs="Arial"/>
          <w:bCs/>
        </w:rPr>
        <w:t xml:space="preserve"> the given</w:t>
      </w:r>
      <w:r w:rsidR="005B7C43" w:rsidRPr="007C337C">
        <w:rPr>
          <w:rFonts w:ascii="Arial" w:hAnsi="Arial" w:cs="Arial"/>
          <w:bCs/>
        </w:rPr>
        <w:t xml:space="preserve"> information, considering relevance, etc</w:t>
      </w:r>
      <w:r w:rsidRPr="007C337C">
        <w:rPr>
          <w:rFonts w:ascii="Arial" w:hAnsi="Arial" w:cs="Arial"/>
          <w:bCs/>
        </w:rPr>
        <w:t>.</w:t>
      </w:r>
    </w:p>
    <w:p w14:paraId="7C7AB835" w14:textId="37587B50" w:rsidR="00527AB9" w:rsidRPr="007C337C" w:rsidRDefault="002C0538" w:rsidP="00527AB9">
      <w:pPr>
        <w:numPr>
          <w:ilvl w:val="0"/>
          <w:numId w:val="12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 w:cs="Arial"/>
        </w:rPr>
      </w:pPr>
      <w:r w:rsidRPr="007C337C">
        <w:rPr>
          <w:rFonts w:ascii="Arial" w:hAnsi="Arial" w:cs="Arial"/>
        </w:rPr>
        <w:t xml:space="preserve">Introduction to issues regarding </w:t>
      </w:r>
      <w:r w:rsidR="00AF4025" w:rsidRPr="007C337C">
        <w:rPr>
          <w:rFonts w:ascii="Arial" w:hAnsi="Arial" w:cs="Arial"/>
        </w:rPr>
        <w:t xml:space="preserve">the ethical use of </w:t>
      </w:r>
      <w:r w:rsidRPr="007C337C">
        <w:rPr>
          <w:rFonts w:ascii="Arial" w:hAnsi="Arial" w:cs="Arial"/>
        </w:rPr>
        <w:t xml:space="preserve">information </w:t>
      </w:r>
      <w:r w:rsidR="00A10505" w:rsidRPr="007C337C">
        <w:rPr>
          <w:rFonts w:ascii="Arial" w:hAnsi="Arial" w:cs="Arial"/>
        </w:rPr>
        <w:t xml:space="preserve">(e.g. properly </w:t>
      </w:r>
      <w:r w:rsidR="00A10505" w:rsidRPr="007C337C">
        <w:rPr>
          <w:rFonts w:ascii="Arial" w:hAnsi="Arial" w:cs="Arial"/>
          <w:bCs/>
        </w:rPr>
        <w:t>cit</w:t>
      </w:r>
      <w:r w:rsidR="0048486D" w:rsidRPr="007C337C">
        <w:rPr>
          <w:rFonts w:ascii="Arial" w:hAnsi="Arial" w:cs="Arial"/>
          <w:bCs/>
        </w:rPr>
        <w:t>ing</w:t>
      </w:r>
      <w:r w:rsidR="00A10505" w:rsidRPr="007C337C">
        <w:rPr>
          <w:rFonts w:ascii="Arial" w:hAnsi="Arial" w:cs="Arial"/>
          <w:bCs/>
        </w:rPr>
        <w:t xml:space="preserve"> </w:t>
      </w:r>
      <w:r w:rsidR="00A10505" w:rsidRPr="007C337C">
        <w:rPr>
          <w:rFonts w:ascii="Arial" w:hAnsi="Arial" w:cs="Arial"/>
        </w:rPr>
        <w:t>the ideas of others, academic integrity</w:t>
      </w:r>
      <w:r w:rsidR="0048486D" w:rsidRPr="007C337C">
        <w:rPr>
          <w:rFonts w:ascii="Arial" w:hAnsi="Arial" w:cs="Arial"/>
        </w:rPr>
        <w:t xml:space="preserve">, </w:t>
      </w:r>
      <w:r w:rsidR="0048486D" w:rsidRPr="007C337C">
        <w:rPr>
          <w:rFonts w:ascii="Arial" w:hAnsi="Arial" w:cs="Arial"/>
          <w:bCs/>
        </w:rPr>
        <w:t>copyright</w:t>
      </w:r>
      <w:r w:rsidR="00A10505" w:rsidRPr="007C337C">
        <w:rPr>
          <w:rFonts w:ascii="Arial" w:hAnsi="Arial" w:cs="Arial"/>
        </w:rPr>
        <w:t>).</w:t>
      </w:r>
    </w:p>
    <w:p w14:paraId="0AF9CD48" w14:textId="77777777" w:rsidR="00A10505" w:rsidRPr="00902FE7" w:rsidRDefault="00A10505" w:rsidP="00E036D5">
      <w:pPr>
        <w:numPr>
          <w:ilvl w:val="0"/>
          <w:numId w:val="12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 w:cs="Arial"/>
          <w:b/>
        </w:rPr>
      </w:pPr>
      <w:r w:rsidRPr="00902FE7">
        <w:rPr>
          <w:rFonts w:ascii="Arial" w:hAnsi="Arial" w:cs="Arial"/>
        </w:rPr>
        <w:t>Creation of source citations in accordance with established style manuals</w:t>
      </w:r>
      <w:r w:rsidRPr="00902FE7">
        <w:rPr>
          <w:rFonts w:ascii="Arial" w:hAnsi="Arial" w:cs="Arial"/>
          <w:b/>
        </w:rPr>
        <w:t>.</w:t>
      </w:r>
    </w:p>
    <w:p w14:paraId="2C44F8BB" w14:textId="77777777" w:rsidR="002C0538" w:rsidRPr="00E036D5" w:rsidRDefault="002C053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EA16102" w14:textId="08AA1DA4" w:rsidR="002C0538" w:rsidRPr="00E036D5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036D5">
        <w:rPr>
          <w:rFonts w:ascii="Arial" w:hAnsi="Arial"/>
        </w:rPr>
        <w:t xml:space="preserve"> 8.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Method of Instruction</w:t>
      </w:r>
    </w:p>
    <w:p w14:paraId="50136284" w14:textId="14AB2C9B" w:rsidR="002C0538" w:rsidRDefault="002C0538" w:rsidP="00E036D5">
      <w:pPr>
        <w:numPr>
          <w:ilvl w:val="0"/>
          <w:numId w:val="13"/>
        </w:numPr>
        <w:tabs>
          <w:tab w:val="left" w:pos="810"/>
        </w:tabs>
        <w:suppressAutoHyphens/>
        <w:spacing w:line="240" w:lineRule="atLeast"/>
        <w:ind w:left="810"/>
        <w:rPr>
          <w:rFonts w:ascii="Arial" w:hAnsi="Arial"/>
        </w:rPr>
      </w:pPr>
      <w:r w:rsidRPr="00E036D5">
        <w:rPr>
          <w:rFonts w:ascii="Arial" w:hAnsi="Arial"/>
        </w:rPr>
        <w:t>Lecture with hands-on practice opportunities.</w:t>
      </w:r>
    </w:p>
    <w:p w14:paraId="05DAFF11" w14:textId="4C2D7624" w:rsidR="00195A9D" w:rsidRPr="007C337C" w:rsidRDefault="00195A9D" w:rsidP="00E036D5">
      <w:pPr>
        <w:numPr>
          <w:ilvl w:val="0"/>
          <w:numId w:val="13"/>
        </w:numPr>
        <w:tabs>
          <w:tab w:val="left" w:pos="810"/>
        </w:tabs>
        <w:suppressAutoHyphens/>
        <w:spacing w:line="240" w:lineRule="atLeast"/>
        <w:ind w:left="810"/>
        <w:rPr>
          <w:rFonts w:ascii="Arial" w:hAnsi="Arial"/>
          <w:bCs/>
        </w:rPr>
      </w:pPr>
      <w:r w:rsidRPr="007C337C">
        <w:rPr>
          <w:rFonts w:ascii="Arial" w:hAnsi="Arial"/>
          <w:bCs/>
        </w:rPr>
        <w:t>Videos and short media.</w:t>
      </w:r>
    </w:p>
    <w:p w14:paraId="12B74529" w14:textId="77777777" w:rsidR="00DF035C" w:rsidRPr="00E036D5" w:rsidRDefault="002C0538" w:rsidP="00E036D5">
      <w:pPr>
        <w:numPr>
          <w:ilvl w:val="0"/>
          <w:numId w:val="13"/>
        </w:numPr>
        <w:tabs>
          <w:tab w:val="left" w:pos="810"/>
        </w:tabs>
        <w:suppressAutoHyphens/>
        <w:spacing w:line="240" w:lineRule="atLeast"/>
        <w:ind w:left="810"/>
        <w:rPr>
          <w:rFonts w:ascii="Arial" w:hAnsi="Arial"/>
        </w:rPr>
      </w:pPr>
      <w:r w:rsidRPr="00E036D5">
        <w:rPr>
          <w:rFonts w:ascii="Arial" w:hAnsi="Arial"/>
        </w:rPr>
        <w:t xml:space="preserve">Group </w:t>
      </w:r>
      <w:r w:rsidR="00DF035C" w:rsidRPr="00E036D5">
        <w:rPr>
          <w:rFonts w:ascii="Arial" w:hAnsi="Arial"/>
        </w:rPr>
        <w:t>discussions</w:t>
      </w:r>
    </w:p>
    <w:p w14:paraId="1BE4FC41" w14:textId="77777777" w:rsidR="0085420C" w:rsidRPr="00E036D5" w:rsidRDefault="00DF035C" w:rsidP="00E036D5">
      <w:pPr>
        <w:numPr>
          <w:ilvl w:val="0"/>
          <w:numId w:val="13"/>
        </w:numPr>
        <w:tabs>
          <w:tab w:val="left" w:pos="810"/>
        </w:tabs>
        <w:suppressAutoHyphens/>
        <w:spacing w:line="240" w:lineRule="atLeast"/>
        <w:ind w:left="810"/>
        <w:rPr>
          <w:rFonts w:ascii="Arial" w:hAnsi="Arial"/>
        </w:rPr>
      </w:pPr>
      <w:r w:rsidRPr="00E036D5">
        <w:rPr>
          <w:rFonts w:ascii="Arial" w:hAnsi="Arial"/>
        </w:rPr>
        <w:t>Interactive</w:t>
      </w:r>
      <w:r w:rsidR="0030622D" w:rsidRPr="00E036D5">
        <w:rPr>
          <w:rFonts w:ascii="Arial" w:hAnsi="Arial"/>
        </w:rPr>
        <w:t xml:space="preserve"> </w:t>
      </w:r>
      <w:r w:rsidR="0085420C" w:rsidRPr="00E036D5">
        <w:rPr>
          <w:rFonts w:ascii="Arial" w:hAnsi="Arial"/>
        </w:rPr>
        <w:t>web-based tutorials.</w:t>
      </w:r>
    </w:p>
    <w:p w14:paraId="430C27E9" w14:textId="77777777" w:rsidR="00DF035C" w:rsidRPr="00E036D5" w:rsidRDefault="00DF035C" w:rsidP="001645AC">
      <w:pPr>
        <w:suppressAutoHyphens/>
        <w:spacing w:line="240" w:lineRule="atLeast"/>
        <w:ind w:left="720"/>
        <w:rPr>
          <w:rFonts w:ascii="Arial" w:hAnsi="Arial"/>
        </w:rPr>
      </w:pPr>
    </w:p>
    <w:p w14:paraId="49D00F3E" w14:textId="693DCA0C" w:rsidR="0085420C" w:rsidRPr="00E036D5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E036D5">
        <w:rPr>
          <w:rFonts w:ascii="Arial" w:hAnsi="Arial"/>
        </w:rPr>
        <w:t xml:space="preserve"> 9.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Methods of Evaluating Student Performance</w:t>
      </w:r>
    </w:p>
    <w:p w14:paraId="4DE5A260" w14:textId="77777777" w:rsidR="00CA31DF" w:rsidRPr="00527AB9" w:rsidRDefault="00CA31DF" w:rsidP="00CA31DF">
      <w:pPr>
        <w:numPr>
          <w:ilvl w:val="0"/>
          <w:numId w:val="14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527AB9">
        <w:rPr>
          <w:rFonts w:ascii="Arial" w:hAnsi="Arial"/>
        </w:rPr>
        <w:t>Final assignment or exam.</w:t>
      </w:r>
    </w:p>
    <w:p w14:paraId="7D932971" w14:textId="77777777" w:rsidR="00CA31DF" w:rsidRPr="00527AB9" w:rsidRDefault="00CA31DF" w:rsidP="00CA31DF">
      <w:pPr>
        <w:numPr>
          <w:ilvl w:val="0"/>
          <w:numId w:val="14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527AB9">
        <w:rPr>
          <w:rFonts w:ascii="Arial" w:hAnsi="Arial"/>
        </w:rPr>
        <w:t>Student reflections such as written work and group discussions.</w:t>
      </w:r>
    </w:p>
    <w:p w14:paraId="11A9DBD3" w14:textId="77777777" w:rsidR="00E865B4" w:rsidRPr="00E036D5" w:rsidRDefault="00E865B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926F7DE" w14:textId="2A085B74" w:rsidR="002C0538" w:rsidRPr="007C337C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E036D5">
        <w:rPr>
          <w:rFonts w:ascii="Arial" w:hAnsi="Arial"/>
        </w:rPr>
        <w:t>10.</w:t>
      </w:r>
      <w:r w:rsidRPr="00E036D5">
        <w:rPr>
          <w:rFonts w:ascii="Arial" w:hAnsi="Arial"/>
        </w:rPr>
        <w:tab/>
      </w:r>
      <w:r w:rsidRPr="00E036D5">
        <w:rPr>
          <w:rFonts w:ascii="Arial" w:hAnsi="Arial"/>
          <w:u w:val="single"/>
        </w:rPr>
        <w:t>Outside Class Assignments</w:t>
      </w:r>
    </w:p>
    <w:p w14:paraId="26FFCD5A" w14:textId="541D6545" w:rsidR="00CA31DF" w:rsidRPr="007C337C" w:rsidRDefault="00CA31DF" w:rsidP="00CA31DF">
      <w:pPr>
        <w:numPr>
          <w:ilvl w:val="0"/>
          <w:numId w:val="15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7C337C">
        <w:rPr>
          <w:rFonts w:ascii="Arial" w:hAnsi="Arial"/>
        </w:rPr>
        <w:t>Worksheets</w:t>
      </w:r>
      <w:r w:rsidR="00C15715" w:rsidRPr="007C337C">
        <w:rPr>
          <w:rFonts w:ascii="Arial" w:hAnsi="Arial"/>
        </w:rPr>
        <w:t xml:space="preserve"> </w:t>
      </w:r>
      <w:r w:rsidR="00C15715" w:rsidRPr="007C337C">
        <w:rPr>
          <w:rFonts w:ascii="Arial" w:hAnsi="Arial"/>
          <w:bCs/>
        </w:rPr>
        <w:t>demonstrating skills</w:t>
      </w:r>
      <w:r w:rsidR="00C15715" w:rsidRPr="007C337C">
        <w:rPr>
          <w:rFonts w:ascii="Arial" w:hAnsi="Arial"/>
        </w:rPr>
        <w:t xml:space="preserve"> </w:t>
      </w:r>
      <w:r w:rsidRPr="007C337C">
        <w:rPr>
          <w:rFonts w:ascii="Arial" w:hAnsi="Arial"/>
        </w:rPr>
        <w:t>or short essays</w:t>
      </w:r>
      <w:r w:rsidR="00C15715" w:rsidRPr="007C337C">
        <w:rPr>
          <w:rFonts w:ascii="Arial" w:hAnsi="Arial"/>
          <w:bCs/>
        </w:rPr>
        <w:t>, on topics such as how sources must demonstrate credibility or how democracy is served by having well-informed citizens</w:t>
      </w:r>
      <w:r w:rsidRPr="007C337C">
        <w:rPr>
          <w:rFonts w:ascii="Arial" w:hAnsi="Arial"/>
        </w:rPr>
        <w:t>.</w:t>
      </w:r>
    </w:p>
    <w:p w14:paraId="3E75B709" w14:textId="77777777" w:rsidR="00CA31DF" w:rsidRPr="00527AB9" w:rsidRDefault="00CA31DF" w:rsidP="00CA31DF">
      <w:pPr>
        <w:numPr>
          <w:ilvl w:val="0"/>
          <w:numId w:val="15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527AB9">
        <w:rPr>
          <w:rFonts w:ascii="Arial" w:hAnsi="Arial"/>
        </w:rPr>
        <w:t>Written or verbal reflections to class discussions or lectures.</w:t>
      </w:r>
    </w:p>
    <w:p w14:paraId="44FB96BB" w14:textId="77777777" w:rsidR="00CA31DF" w:rsidRPr="00527AB9" w:rsidRDefault="00CA31DF" w:rsidP="00CA31DF">
      <w:pPr>
        <w:numPr>
          <w:ilvl w:val="0"/>
          <w:numId w:val="15"/>
        </w:numPr>
        <w:tabs>
          <w:tab w:val="left" w:pos="810"/>
        </w:tabs>
        <w:suppressAutoHyphens/>
        <w:spacing w:line="240" w:lineRule="atLeast"/>
        <w:ind w:hanging="270"/>
        <w:rPr>
          <w:rFonts w:ascii="Arial" w:hAnsi="Arial"/>
        </w:rPr>
      </w:pPr>
      <w:r w:rsidRPr="00527AB9">
        <w:rPr>
          <w:rFonts w:ascii="Arial" w:hAnsi="Arial"/>
        </w:rPr>
        <w:t>Works Cited page or annotated bibliography.</w:t>
      </w:r>
    </w:p>
    <w:p w14:paraId="02D26233" w14:textId="77777777" w:rsidR="002C0538" w:rsidRPr="00E036D5" w:rsidRDefault="002C053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B2FC2E4" w14:textId="4F791928" w:rsidR="002C0538" w:rsidRPr="00E036D5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E036D5">
        <w:rPr>
          <w:rFonts w:ascii="Arial" w:hAnsi="Arial"/>
        </w:rPr>
        <w:t>11.</w:t>
      </w:r>
      <w:r w:rsidRPr="00E036D5">
        <w:rPr>
          <w:rFonts w:ascii="Arial" w:hAnsi="Arial"/>
        </w:rPr>
        <w:tab/>
      </w:r>
      <w:r w:rsidR="007C337C" w:rsidRPr="007C337C">
        <w:rPr>
          <w:rFonts w:ascii="Arial" w:hAnsi="Arial"/>
          <w:u w:val="single"/>
        </w:rPr>
        <w:t xml:space="preserve">Representative </w:t>
      </w:r>
      <w:r w:rsidRPr="00E036D5">
        <w:rPr>
          <w:rFonts w:ascii="Arial" w:hAnsi="Arial"/>
          <w:u w:val="single"/>
        </w:rPr>
        <w:t>Texts</w:t>
      </w:r>
    </w:p>
    <w:p w14:paraId="250C40A2" w14:textId="3D2C4DD0" w:rsidR="008149C7" w:rsidRPr="007C337C" w:rsidRDefault="007C337C" w:rsidP="007C337C">
      <w:pPr>
        <w:numPr>
          <w:ilvl w:val="0"/>
          <w:numId w:val="16"/>
        </w:numPr>
        <w:tabs>
          <w:tab w:val="left" w:pos="810"/>
        </w:tabs>
        <w:suppressAutoHyphens/>
        <w:spacing w:line="240" w:lineRule="atLeast"/>
        <w:ind w:left="810"/>
        <w:rPr>
          <w:rFonts w:ascii="Arial" w:hAnsi="Arial"/>
        </w:rPr>
      </w:pPr>
      <w:r w:rsidRPr="007C337C">
        <w:rPr>
          <w:rFonts w:ascii="Arial" w:hAnsi="Arial"/>
        </w:rPr>
        <w:t>Representative</w:t>
      </w:r>
      <w:r w:rsidR="002C0538" w:rsidRPr="00E036D5">
        <w:rPr>
          <w:rFonts w:ascii="Arial" w:hAnsi="Arial"/>
        </w:rPr>
        <w:t xml:space="preserve"> Text(s):</w:t>
      </w:r>
    </w:p>
    <w:p w14:paraId="4652D423" w14:textId="7C338087" w:rsidR="008149C7" w:rsidRPr="00C15715" w:rsidRDefault="00154590" w:rsidP="00BD448D">
      <w:pPr>
        <w:pStyle w:val="ListParagraph"/>
        <w:numPr>
          <w:ilvl w:val="0"/>
          <w:numId w:val="25"/>
        </w:numPr>
        <w:tabs>
          <w:tab w:val="left" w:pos="1170"/>
        </w:tabs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u w:val="none"/>
          <w:lang w:val="fr-FR"/>
        </w:rPr>
      </w:pPr>
      <w:r w:rsidRPr="00BD448D">
        <w:rPr>
          <w:rFonts w:ascii="Arial" w:hAnsi="Arial" w:cs="Arial"/>
          <w:lang w:val="fr-FR"/>
        </w:rPr>
        <w:t>Bernnard</w:t>
      </w:r>
      <w:r w:rsidR="00CA31DF" w:rsidRPr="00BD448D">
        <w:rPr>
          <w:rFonts w:ascii="Arial" w:hAnsi="Arial" w:cs="Arial"/>
          <w:lang w:val="fr-FR"/>
        </w:rPr>
        <w:t xml:space="preserve">, Deborah, et al. </w:t>
      </w:r>
      <w:r w:rsidR="00CA31DF" w:rsidRPr="00BD448D">
        <w:rPr>
          <w:rFonts w:ascii="Arial" w:hAnsi="Arial" w:cs="Arial"/>
          <w:i/>
          <w:lang w:val="fr-FR"/>
        </w:rPr>
        <w:t>Information Literacy User’s Guide</w:t>
      </w:r>
      <w:r w:rsidR="00771F7D" w:rsidRPr="00BD448D">
        <w:rPr>
          <w:rFonts w:ascii="Arial" w:hAnsi="Arial" w:cs="Arial"/>
          <w:i/>
          <w:lang w:val="fr-FR"/>
        </w:rPr>
        <w:t>: An Open, Online Textbook</w:t>
      </w:r>
      <w:r w:rsidR="00CA31DF" w:rsidRPr="00BD448D">
        <w:rPr>
          <w:rFonts w:ascii="Arial" w:hAnsi="Arial" w:cs="Arial"/>
          <w:lang w:val="fr-FR"/>
        </w:rPr>
        <w:t xml:space="preserve">. </w:t>
      </w:r>
      <w:r w:rsidR="00CA31DF" w:rsidRPr="00BD448D">
        <w:rPr>
          <w:rFonts w:ascii="Arial" w:hAnsi="Arial" w:cs="Arial"/>
        </w:rPr>
        <w:t>Open SUNY Textbooks, 2014.</w:t>
      </w:r>
      <w:r w:rsidR="00771F7D" w:rsidRPr="00BD448D">
        <w:rPr>
          <w:rFonts w:ascii="Arial" w:hAnsi="Arial" w:cs="Arial"/>
        </w:rPr>
        <w:t xml:space="preserve"> </w:t>
      </w:r>
      <w:hyperlink r:id="rId11" w:history="1">
        <w:r w:rsidR="008149C7" w:rsidRPr="00BD448D">
          <w:rPr>
            <w:rStyle w:val="Hyperlink"/>
            <w:rFonts w:ascii="Arial" w:hAnsi="Arial" w:cs="Arial"/>
          </w:rPr>
          <w:t>https://milneopentextbooks.org/the-information-literacy-users-guide-an-open-online-textbook/</w:t>
        </w:r>
      </w:hyperlink>
    </w:p>
    <w:p w14:paraId="35E3EC3D" w14:textId="1A46A1D1" w:rsidR="00771F7D" w:rsidRPr="007C337C" w:rsidRDefault="00C15715" w:rsidP="007C337C">
      <w:pPr>
        <w:pStyle w:val="ListParagraph"/>
        <w:numPr>
          <w:ilvl w:val="0"/>
          <w:numId w:val="25"/>
        </w:num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ind w:left="1166"/>
        <w:rPr>
          <w:rFonts w:ascii="Arial" w:hAnsi="Arial"/>
        </w:rPr>
      </w:pPr>
      <w:r w:rsidRPr="007C337C">
        <w:rPr>
          <w:rFonts w:ascii="Arial" w:hAnsi="Arial"/>
        </w:rPr>
        <w:t xml:space="preserve">Caulfield, Mike. </w:t>
      </w:r>
      <w:r w:rsidRPr="007C337C">
        <w:rPr>
          <w:rFonts w:ascii="Arial" w:hAnsi="Arial"/>
          <w:i/>
          <w:iCs/>
        </w:rPr>
        <w:t>Web Literacy for Student Fact-Checkers</w:t>
      </w:r>
      <w:r w:rsidRPr="007C337C">
        <w:rPr>
          <w:rFonts w:ascii="Arial" w:hAnsi="Arial"/>
        </w:rPr>
        <w:t xml:space="preserve">. Pressbooks, 2017. </w:t>
      </w:r>
      <w:hyperlink r:id="rId12" w:history="1">
        <w:r w:rsidRPr="007C337C">
          <w:rPr>
            <w:rStyle w:val="Hyperlink"/>
            <w:rFonts w:ascii="Arial" w:hAnsi="Arial"/>
          </w:rPr>
          <w:t>http://webliteracy.pressbooks.com</w:t>
        </w:r>
      </w:hyperlink>
    </w:p>
    <w:p w14:paraId="3758004C" w14:textId="77777777" w:rsidR="00CA31DF" w:rsidRDefault="002C0538" w:rsidP="00A10505">
      <w:pPr>
        <w:numPr>
          <w:ilvl w:val="0"/>
          <w:numId w:val="16"/>
        </w:numPr>
        <w:tabs>
          <w:tab w:val="left" w:pos="810"/>
          <w:tab w:val="left" w:pos="1170"/>
        </w:tabs>
        <w:autoSpaceDE w:val="0"/>
        <w:autoSpaceDN w:val="0"/>
        <w:adjustRightInd w:val="0"/>
        <w:ind w:left="810"/>
        <w:rPr>
          <w:rFonts w:ascii="Arial" w:hAnsi="Arial"/>
        </w:rPr>
      </w:pPr>
      <w:r w:rsidRPr="00E036D5">
        <w:rPr>
          <w:rFonts w:ascii="Arial" w:hAnsi="Arial"/>
        </w:rPr>
        <w:t>Supplementary texts and workbooks:</w:t>
      </w:r>
    </w:p>
    <w:p w14:paraId="61ABE410" w14:textId="4BA93BB4" w:rsidR="00154590" w:rsidRPr="007C337C" w:rsidRDefault="00154590" w:rsidP="00154590">
      <w:pPr>
        <w:pStyle w:val="ListParagraph"/>
        <w:numPr>
          <w:ilvl w:val="0"/>
          <w:numId w:val="23"/>
        </w:numPr>
        <w:tabs>
          <w:tab w:val="left" w:pos="810"/>
          <w:tab w:val="left" w:pos="1170"/>
        </w:tabs>
        <w:autoSpaceDE w:val="0"/>
        <w:autoSpaceDN w:val="0"/>
        <w:adjustRightInd w:val="0"/>
        <w:rPr>
          <w:rFonts w:ascii="Arial" w:hAnsi="Arial"/>
        </w:rPr>
      </w:pPr>
      <w:r w:rsidRPr="007C337C">
        <w:rPr>
          <w:rFonts w:ascii="Arial" w:hAnsi="Arial"/>
          <w:i/>
        </w:rPr>
        <w:t>MLA Handbook</w:t>
      </w:r>
      <w:r w:rsidRPr="007C337C">
        <w:rPr>
          <w:rFonts w:ascii="Arial" w:hAnsi="Arial"/>
        </w:rPr>
        <w:t>. Ninth edition., The Modern Language Association of America, 2021.</w:t>
      </w:r>
    </w:p>
    <w:p w14:paraId="2D59B32C" w14:textId="7864093E" w:rsidR="002C0538" w:rsidRPr="007C337C" w:rsidRDefault="00771F7D" w:rsidP="007C337C">
      <w:pPr>
        <w:pStyle w:val="ListParagraph"/>
        <w:numPr>
          <w:ilvl w:val="0"/>
          <w:numId w:val="23"/>
        </w:num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Arial" w:hAnsi="Arial"/>
        </w:rPr>
      </w:pPr>
      <w:r w:rsidRPr="007C337C">
        <w:rPr>
          <w:rFonts w:ascii="Arial" w:hAnsi="Arial"/>
        </w:rPr>
        <w:t xml:space="preserve">American Psychological Association. </w:t>
      </w:r>
      <w:r w:rsidRPr="007C337C">
        <w:rPr>
          <w:rFonts w:ascii="Arial" w:hAnsi="Arial"/>
          <w:i/>
          <w:iCs/>
        </w:rPr>
        <w:t>Publication Manual of the American Psychological Association : the Official Guide to APA Style</w:t>
      </w:r>
      <w:r w:rsidRPr="007C337C">
        <w:rPr>
          <w:rFonts w:ascii="Arial" w:hAnsi="Arial"/>
        </w:rPr>
        <w:t xml:space="preserve">. </w:t>
      </w:r>
      <w:r w:rsidR="00154590" w:rsidRPr="007C337C">
        <w:rPr>
          <w:rFonts w:ascii="Arial" w:hAnsi="Arial"/>
        </w:rPr>
        <w:t xml:space="preserve">Seventh </w:t>
      </w:r>
      <w:r w:rsidR="007C337C">
        <w:rPr>
          <w:rFonts w:ascii="Arial" w:hAnsi="Arial"/>
        </w:rPr>
        <w:t>edition.</w:t>
      </w:r>
      <w:r w:rsidR="00154590" w:rsidRPr="007C337C">
        <w:rPr>
          <w:rFonts w:ascii="Arial" w:hAnsi="Arial"/>
        </w:rPr>
        <w:t xml:space="preserve"> American Psychological Association, 2020.</w:t>
      </w:r>
    </w:p>
    <w:p w14:paraId="341B9965" w14:textId="31FB58CB" w:rsidR="007A0E57" w:rsidRPr="00E036D5" w:rsidRDefault="00527AB9" w:rsidP="007C337C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8C45D4" w:rsidRPr="00E036D5">
        <w:rPr>
          <w:rFonts w:ascii="Arial" w:hAnsi="Arial" w:cs="Arial"/>
          <w:u w:val="single"/>
        </w:rPr>
        <w:t>Addendum: Student Learning Outcomes</w:t>
      </w:r>
    </w:p>
    <w:p w14:paraId="21D897FA" w14:textId="77777777" w:rsidR="007A0E57" w:rsidRPr="00E036D5" w:rsidRDefault="00E036D5" w:rsidP="00221A02">
      <w:pPr>
        <w:ind w:right="187" w:firstLine="450"/>
        <w:rPr>
          <w:rFonts w:ascii="Arial" w:hAnsi="Arial" w:cs="Arial"/>
        </w:rPr>
      </w:pPr>
      <w:r>
        <w:rPr>
          <w:rFonts w:ascii="Arial" w:hAnsi="Arial" w:cs="Arial"/>
        </w:rPr>
        <w:t>Upon completion of this course, our students will be able to do the following:</w:t>
      </w:r>
    </w:p>
    <w:p w14:paraId="0D4B14F6" w14:textId="28319A1B" w:rsidR="00197D7B" w:rsidRPr="007C337C" w:rsidRDefault="00197D7B" w:rsidP="00221A02">
      <w:pPr>
        <w:widowControl/>
        <w:numPr>
          <w:ilvl w:val="0"/>
          <w:numId w:val="21"/>
        </w:numPr>
        <w:tabs>
          <w:tab w:val="left" w:pos="810"/>
        </w:tabs>
        <w:ind w:right="187" w:hanging="540"/>
        <w:rPr>
          <w:rFonts w:ascii="Arial" w:hAnsi="Arial" w:cs="Arial"/>
          <w:bCs/>
        </w:rPr>
      </w:pPr>
      <w:r w:rsidRPr="007C337C">
        <w:rPr>
          <w:rFonts w:ascii="Arial" w:hAnsi="Arial" w:cs="Arial"/>
        </w:rPr>
        <w:t xml:space="preserve">Recognize an information need and </w:t>
      </w:r>
      <w:r w:rsidR="00B10367" w:rsidRPr="007C337C">
        <w:rPr>
          <w:rFonts w:ascii="Arial" w:hAnsi="Arial" w:cs="Arial"/>
          <w:bCs/>
        </w:rPr>
        <w:t>revise a research question to a manageable scope for the task</w:t>
      </w:r>
      <w:r w:rsidRPr="007C337C">
        <w:rPr>
          <w:rFonts w:ascii="Arial" w:hAnsi="Arial" w:cs="Arial"/>
          <w:bCs/>
        </w:rPr>
        <w:t>.</w:t>
      </w:r>
    </w:p>
    <w:p w14:paraId="146FCB41" w14:textId="77777777" w:rsidR="00197D7B" w:rsidRPr="007C337C" w:rsidRDefault="00197D7B" w:rsidP="00221A02">
      <w:pPr>
        <w:widowControl/>
        <w:numPr>
          <w:ilvl w:val="0"/>
          <w:numId w:val="21"/>
        </w:numPr>
        <w:tabs>
          <w:tab w:val="left" w:pos="810"/>
        </w:tabs>
        <w:ind w:right="187" w:hanging="540"/>
        <w:rPr>
          <w:rFonts w:ascii="Arial" w:hAnsi="Arial" w:cs="Arial"/>
        </w:rPr>
      </w:pPr>
      <w:r w:rsidRPr="007C337C">
        <w:rPr>
          <w:rFonts w:ascii="Arial" w:hAnsi="Arial" w:cs="Arial"/>
        </w:rPr>
        <w:t>Employ various research methods based on information need to find sources.</w:t>
      </w:r>
    </w:p>
    <w:p w14:paraId="1FD544B2" w14:textId="7F289172" w:rsidR="007A0E57" w:rsidRPr="00221A02" w:rsidRDefault="00197D7B" w:rsidP="00221A02">
      <w:pPr>
        <w:widowControl/>
        <w:numPr>
          <w:ilvl w:val="0"/>
          <w:numId w:val="21"/>
        </w:numPr>
        <w:tabs>
          <w:tab w:val="left" w:pos="810"/>
        </w:tabs>
        <w:suppressAutoHyphens/>
        <w:spacing w:line="240" w:lineRule="atLeast"/>
        <w:ind w:left="900" w:right="187" w:hanging="450"/>
        <w:rPr>
          <w:rFonts w:ascii="Arial" w:hAnsi="Arial" w:cs="Arial"/>
          <w:u w:val="single"/>
        </w:rPr>
      </w:pPr>
      <w:r w:rsidRPr="00221A02">
        <w:rPr>
          <w:rFonts w:ascii="Arial" w:hAnsi="Arial" w:cs="Arial"/>
        </w:rPr>
        <w:t>Evaluate information resources for their appropriateness</w:t>
      </w:r>
      <w:r w:rsidR="00B10367">
        <w:rPr>
          <w:rFonts w:ascii="Arial" w:hAnsi="Arial" w:cs="Arial"/>
        </w:rPr>
        <w:t>.</w:t>
      </w:r>
      <w:r w:rsidRPr="00221A02">
        <w:rPr>
          <w:rFonts w:ascii="Arial" w:hAnsi="Arial" w:cs="Arial"/>
          <w:strike/>
        </w:rPr>
        <w:t xml:space="preserve"> </w:t>
      </w:r>
    </w:p>
    <w:p w14:paraId="53B93076" w14:textId="77777777" w:rsidR="0060426E" w:rsidRDefault="0060426E" w:rsidP="00E036D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028509DE" w14:textId="77777777" w:rsidR="0060426E" w:rsidRDefault="0060426E" w:rsidP="00E036D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44D84BCF" w14:textId="694ED5A8" w:rsidR="002C0538" w:rsidRPr="00E977FD" w:rsidRDefault="002C0538" w:rsidP="007C337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trike/>
        </w:rPr>
      </w:pPr>
    </w:p>
    <w:sectPr w:rsidR="002C0538" w:rsidRPr="00E977FD" w:rsidSect="00D616FE">
      <w:headerReference w:type="default" r:id="rId13"/>
      <w:footerReference w:type="default" r:id="rId14"/>
      <w:footerReference w:type="first" r:id="rId15"/>
      <w:endnotePr>
        <w:numFmt w:val="decimal"/>
      </w:endnotePr>
      <w:pgSz w:w="12240" w:h="15840"/>
      <w:pgMar w:top="1008" w:right="864" w:bottom="1008" w:left="86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DD0FC" w14:textId="77777777" w:rsidR="007C4759" w:rsidRDefault="007C4759">
      <w:pPr>
        <w:spacing w:line="20" w:lineRule="exact"/>
        <w:rPr>
          <w:sz w:val="24"/>
        </w:rPr>
      </w:pPr>
    </w:p>
  </w:endnote>
  <w:endnote w:type="continuationSeparator" w:id="0">
    <w:p w14:paraId="7937F10F" w14:textId="77777777" w:rsidR="007C4759" w:rsidRDefault="007C4759">
      <w:r>
        <w:rPr>
          <w:sz w:val="24"/>
        </w:rPr>
        <w:t xml:space="preserve"> </w:t>
      </w:r>
    </w:p>
  </w:endnote>
  <w:endnote w:type="continuationNotice" w:id="1">
    <w:p w14:paraId="79C3ACEE" w14:textId="77777777" w:rsidR="007C4759" w:rsidRDefault="007C475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DE86F" w14:textId="36C9A0E5" w:rsidR="00D616FE" w:rsidRDefault="00D616FE" w:rsidP="00D616FE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3759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0A6AA99" w14:textId="1FC65726" w:rsidR="00D616FE" w:rsidRDefault="00D616FE">
            <w:pPr>
              <w:pStyle w:val="Footer"/>
            </w:pPr>
          </w:p>
        </w:sdtContent>
      </w:sdt>
    </w:sdtContent>
  </w:sdt>
  <w:p w14:paraId="400AEA39" w14:textId="77777777" w:rsidR="00D616FE" w:rsidRDefault="00D6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54849" w14:textId="77777777" w:rsidR="007C4759" w:rsidRDefault="007C4759">
      <w:r>
        <w:rPr>
          <w:sz w:val="24"/>
        </w:rPr>
        <w:separator/>
      </w:r>
    </w:p>
  </w:footnote>
  <w:footnote w:type="continuationSeparator" w:id="0">
    <w:p w14:paraId="78DC893B" w14:textId="77777777" w:rsidR="007C4759" w:rsidRDefault="007C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C2E72" w14:textId="1F475C65" w:rsidR="00AB38D2" w:rsidRDefault="00AB38D2" w:rsidP="00AB38D2">
    <w:pPr>
      <w:pStyle w:val="Header"/>
      <w:jc w:val="right"/>
    </w:pPr>
    <w:r w:rsidRPr="00E036D5">
      <w:rPr>
        <w:rFonts w:ascii="Arial" w:hAnsi="Arial"/>
      </w:rPr>
      <w:t>L</w:t>
    </w:r>
    <w:r>
      <w:rPr>
        <w:rFonts w:ascii="Arial" w:hAnsi="Arial"/>
      </w:rPr>
      <w:t xml:space="preserve">IR 110 </w:t>
    </w:r>
    <w:r w:rsidRPr="00E036D5">
      <w:rPr>
        <w:rFonts w:ascii="Arial" w:hAnsi="Arial"/>
      </w:rPr>
      <w:t>Research Methods</w:t>
    </w:r>
    <w:r w:rsidRPr="007C337C">
      <w:rPr>
        <w:rFonts w:ascii="Arial" w:hAnsi="Arial"/>
      </w:rPr>
      <w:t xml:space="preserve"> </w:t>
    </w:r>
    <w:r w:rsidRPr="00E036D5">
      <w:rPr>
        <w:rFonts w:ascii="Arial" w:hAnsi="Arial"/>
      </w:rPr>
      <w:t>in an Online World</w:t>
    </w:r>
  </w:p>
  <w:p w14:paraId="6D21FBD1" w14:textId="77777777" w:rsidR="00901138" w:rsidRPr="008C45D4" w:rsidRDefault="00901138" w:rsidP="000948FB">
    <w:pPr>
      <w:tabs>
        <w:tab w:val="left" w:pos="0"/>
        <w:tab w:val="right" w:pos="9990"/>
      </w:tabs>
      <w:suppressAutoHyphens/>
      <w:spacing w:line="240" w:lineRule="atLeast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4C6"/>
    <w:multiLevelType w:val="hybridMultilevel"/>
    <w:tmpl w:val="A028C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68C"/>
    <w:multiLevelType w:val="hybridMultilevel"/>
    <w:tmpl w:val="BC0CBC7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93F3B"/>
    <w:multiLevelType w:val="hybridMultilevel"/>
    <w:tmpl w:val="08726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170E"/>
    <w:multiLevelType w:val="hybridMultilevel"/>
    <w:tmpl w:val="3FD8B18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1A0A4E"/>
    <w:multiLevelType w:val="hybridMultilevel"/>
    <w:tmpl w:val="EF10D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9028D"/>
    <w:multiLevelType w:val="hybridMultilevel"/>
    <w:tmpl w:val="F0D842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07C8"/>
    <w:multiLevelType w:val="hybridMultilevel"/>
    <w:tmpl w:val="EF14623E"/>
    <w:lvl w:ilvl="0" w:tplc="73CCF94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2611A"/>
    <w:multiLevelType w:val="hybridMultilevel"/>
    <w:tmpl w:val="BB16F32C"/>
    <w:lvl w:ilvl="0" w:tplc="756C2DE2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27F52D12"/>
    <w:multiLevelType w:val="hybridMultilevel"/>
    <w:tmpl w:val="854C30FC"/>
    <w:lvl w:ilvl="0" w:tplc="D12C3E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83222"/>
    <w:multiLevelType w:val="hybridMultilevel"/>
    <w:tmpl w:val="1AA6DC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E55B5"/>
    <w:multiLevelType w:val="hybridMultilevel"/>
    <w:tmpl w:val="822EA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2576D"/>
    <w:multiLevelType w:val="hybridMultilevel"/>
    <w:tmpl w:val="604CB4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F28CF"/>
    <w:multiLevelType w:val="hybridMultilevel"/>
    <w:tmpl w:val="F0BCE3E2"/>
    <w:lvl w:ilvl="0" w:tplc="D17060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44D71"/>
    <w:multiLevelType w:val="hybridMultilevel"/>
    <w:tmpl w:val="8084AE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2AA1"/>
    <w:multiLevelType w:val="hybridMultilevel"/>
    <w:tmpl w:val="1FDA32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313E0"/>
    <w:multiLevelType w:val="hybridMultilevel"/>
    <w:tmpl w:val="74F2C3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D4E40"/>
    <w:multiLevelType w:val="hybridMultilevel"/>
    <w:tmpl w:val="7A08F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F47FF"/>
    <w:multiLevelType w:val="hybridMultilevel"/>
    <w:tmpl w:val="9FD061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D5BD5"/>
    <w:multiLevelType w:val="hybridMultilevel"/>
    <w:tmpl w:val="DF08F516"/>
    <w:lvl w:ilvl="0" w:tplc="C93C77DE">
      <w:start w:val="1"/>
      <w:numFmt w:val="decimal"/>
      <w:lvlText w:val="%1)"/>
      <w:lvlJc w:val="left"/>
      <w:pPr>
        <w:ind w:left="118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2B47EC"/>
    <w:multiLevelType w:val="hybridMultilevel"/>
    <w:tmpl w:val="FF92176A"/>
    <w:lvl w:ilvl="0" w:tplc="EF286F4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6ED81204"/>
    <w:multiLevelType w:val="hybridMultilevel"/>
    <w:tmpl w:val="8BE41A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3219F"/>
    <w:multiLevelType w:val="hybridMultilevel"/>
    <w:tmpl w:val="1E64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12301"/>
    <w:multiLevelType w:val="hybridMultilevel"/>
    <w:tmpl w:val="1ECA75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61DC7"/>
    <w:multiLevelType w:val="hybridMultilevel"/>
    <w:tmpl w:val="02002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C2D37"/>
    <w:multiLevelType w:val="hybridMultilevel"/>
    <w:tmpl w:val="85A0AAB2"/>
    <w:lvl w:ilvl="0" w:tplc="D6169578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16"/>
  </w:num>
  <w:num w:numId="5">
    <w:abstractNumId w:val="23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20"/>
  </w:num>
  <w:num w:numId="11">
    <w:abstractNumId w:val="13"/>
  </w:num>
  <w:num w:numId="12">
    <w:abstractNumId w:val="12"/>
  </w:num>
  <w:num w:numId="13">
    <w:abstractNumId w:val="15"/>
  </w:num>
  <w:num w:numId="14">
    <w:abstractNumId w:val="11"/>
  </w:num>
  <w:num w:numId="15">
    <w:abstractNumId w:val="17"/>
  </w:num>
  <w:num w:numId="16">
    <w:abstractNumId w:val="14"/>
  </w:num>
  <w:num w:numId="17">
    <w:abstractNumId w:val="8"/>
  </w:num>
  <w:num w:numId="18">
    <w:abstractNumId w:val="24"/>
  </w:num>
  <w:num w:numId="19">
    <w:abstractNumId w:val="6"/>
  </w:num>
  <w:num w:numId="20">
    <w:abstractNumId w:val="22"/>
  </w:num>
  <w:num w:numId="21">
    <w:abstractNumId w:val="3"/>
  </w:num>
  <w:num w:numId="22">
    <w:abstractNumId w:val="10"/>
  </w:num>
  <w:num w:numId="23">
    <w:abstractNumId w:val="7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AE"/>
    <w:rsid w:val="00015D67"/>
    <w:rsid w:val="000358CA"/>
    <w:rsid w:val="000948FB"/>
    <w:rsid w:val="000A1DDD"/>
    <w:rsid w:val="000A5C03"/>
    <w:rsid w:val="000D1BA0"/>
    <w:rsid w:val="000E2BB4"/>
    <w:rsid w:val="00154590"/>
    <w:rsid w:val="0015630B"/>
    <w:rsid w:val="001611F2"/>
    <w:rsid w:val="001645AC"/>
    <w:rsid w:val="00195A9D"/>
    <w:rsid w:val="00197D7B"/>
    <w:rsid w:val="001B35E8"/>
    <w:rsid w:val="00221A02"/>
    <w:rsid w:val="002255CD"/>
    <w:rsid w:val="00231626"/>
    <w:rsid w:val="00244A65"/>
    <w:rsid w:val="002C0538"/>
    <w:rsid w:val="002D1AAE"/>
    <w:rsid w:val="002F486B"/>
    <w:rsid w:val="0030622D"/>
    <w:rsid w:val="00313E7C"/>
    <w:rsid w:val="00323695"/>
    <w:rsid w:val="00323E95"/>
    <w:rsid w:val="00351323"/>
    <w:rsid w:val="003525CC"/>
    <w:rsid w:val="0035778E"/>
    <w:rsid w:val="003E3052"/>
    <w:rsid w:val="003E3C97"/>
    <w:rsid w:val="004120F4"/>
    <w:rsid w:val="00446DA2"/>
    <w:rsid w:val="004527F9"/>
    <w:rsid w:val="0048486D"/>
    <w:rsid w:val="00523239"/>
    <w:rsid w:val="00527AB9"/>
    <w:rsid w:val="005535AC"/>
    <w:rsid w:val="00561A9E"/>
    <w:rsid w:val="00572F0E"/>
    <w:rsid w:val="005770B0"/>
    <w:rsid w:val="005840C2"/>
    <w:rsid w:val="005B7C43"/>
    <w:rsid w:val="0060426E"/>
    <w:rsid w:val="00624F1A"/>
    <w:rsid w:val="00634CF8"/>
    <w:rsid w:val="006454FA"/>
    <w:rsid w:val="006B234B"/>
    <w:rsid w:val="006C0CA8"/>
    <w:rsid w:val="006C6293"/>
    <w:rsid w:val="007150F1"/>
    <w:rsid w:val="0071670D"/>
    <w:rsid w:val="00771F7D"/>
    <w:rsid w:val="007A0E57"/>
    <w:rsid w:val="007A27E6"/>
    <w:rsid w:val="007C337C"/>
    <w:rsid w:val="007C4759"/>
    <w:rsid w:val="007F0B51"/>
    <w:rsid w:val="007F3B31"/>
    <w:rsid w:val="008149C7"/>
    <w:rsid w:val="008465A3"/>
    <w:rsid w:val="0085420C"/>
    <w:rsid w:val="00886DEF"/>
    <w:rsid w:val="008B20D0"/>
    <w:rsid w:val="008C45D4"/>
    <w:rsid w:val="008C619E"/>
    <w:rsid w:val="008D69A3"/>
    <w:rsid w:val="00901138"/>
    <w:rsid w:val="00902FE7"/>
    <w:rsid w:val="009110F1"/>
    <w:rsid w:val="00955A28"/>
    <w:rsid w:val="00957371"/>
    <w:rsid w:val="009A0880"/>
    <w:rsid w:val="009B522B"/>
    <w:rsid w:val="00A1012B"/>
    <w:rsid w:val="00A10505"/>
    <w:rsid w:val="00A20288"/>
    <w:rsid w:val="00A44994"/>
    <w:rsid w:val="00A7268D"/>
    <w:rsid w:val="00A764D0"/>
    <w:rsid w:val="00A8333C"/>
    <w:rsid w:val="00A836B8"/>
    <w:rsid w:val="00A93EC0"/>
    <w:rsid w:val="00AB38D2"/>
    <w:rsid w:val="00AD27A2"/>
    <w:rsid w:val="00AF4025"/>
    <w:rsid w:val="00B10367"/>
    <w:rsid w:val="00B65563"/>
    <w:rsid w:val="00B748A0"/>
    <w:rsid w:val="00BD448D"/>
    <w:rsid w:val="00BD49A3"/>
    <w:rsid w:val="00BE0E52"/>
    <w:rsid w:val="00BE3F32"/>
    <w:rsid w:val="00C15715"/>
    <w:rsid w:val="00C23CBC"/>
    <w:rsid w:val="00C34169"/>
    <w:rsid w:val="00C4424A"/>
    <w:rsid w:val="00C56E06"/>
    <w:rsid w:val="00C63CA3"/>
    <w:rsid w:val="00C70922"/>
    <w:rsid w:val="00C903C1"/>
    <w:rsid w:val="00CA31DF"/>
    <w:rsid w:val="00CA403A"/>
    <w:rsid w:val="00CB1631"/>
    <w:rsid w:val="00D173B0"/>
    <w:rsid w:val="00D44140"/>
    <w:rsid w:val="00D616FE"/>
    <w:rsid w:val="00D83A61"/>
    <w:rsid w:val="00DC63B4"/>
    <w:rsid w:val="00DD569E"/>
    <w:rsid w:val="00DF035C"/>
    <w:rsid w:val="00E036D5"/>
    <w:rsid w:val="00E23D99"/>
    <w:rsid w:val="00E83E98"/>
    <w:rsid w:val="00E865B4"/>
    <w:rsid w:val="00E922C4"/>
    <w:rsid w:val="00E9591B"/>
    <w:rsid w:val="00E977FD"/>
    <w:rsid w:val="00F17693"/>
    <w:rsid w:val="00F176D5"/>
    <w:rsid w:val="00F41E6F"/>
    <w:rsid w:val="00F60228"/>
    <w:rsid w:val="00F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50656"/>
  <w15:chartTrackingRefBased/>
  <w15:docId w15:val="{76C747A5-37D2-4158-95CC-0D06A5E1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323E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4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E865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65B4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E865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65B4"/>
    <w:rPr>
      <w:rFonts w:ascii="Courier" w:hAnsi="Courier"/>
    </w:rPr>
  </w:style>
  <w:style w:type="character" w:styleId="Hyperlink">
    <w:name w:val="Hyperlink"/>
    <w:uiPriority w:val="99"/>
    <w:unhideWhenUsed/>
    <w:rsid w:val="009573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132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C0CA8"/>
    <w:rPr>
      <w:rFonts w:ascii="Courier" w:hAnsi="Courie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1F7D"/>
    <w:rPr>
      <w:color w:val="605E5C"/>
      <w:shd w:val="clear" w:color="auto" w:fill="E1DFDD"/>
    </w:rPr>
  </w:style>
  <w:style w:type="paragraph" w:styleId="NormalWeb">
    <w:name w:val="Normal (Web)"/>
    <w:basedOn w:val="Normal"/>
    <w:rsid w:val="00771F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ebliteracy.pressbook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lneopentextbooks.org/the-information-literacy-users-guide-an-open-online-textboo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EB3A-3CD6-46CF-BCBB-A7B403E90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F1B69-37A3-4B3B-BE6E-A9B5F79EDC02}">
  <ds:schemaRefs>
    <ds:schemaRef ds:uri="http://schemas.microsoft.com/office/2006/documentManagement/types"/>
    <ds:schemaRef ds:uri="ea78034b-63cb-4a0a-b43c-43e4330dc7ca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1b80911b-71ef-4ff3-b189-2f60f2525452"/>
  </ds:schemaRefs>
</ds:datastoreItem>
</file>

<file path=customXml/itemProps3.xml><?xml version="1.0" encoding="utf-8"?>
<ds:datastoreItem xmlns:ds="http://schemas.openxmlformats.org/officeDocument/2006/customXml" ds:itemID="{4DBB2F44-BD36-45A8-A27C-1C07DFBDF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1B4B5-3DE8-426C-9BCB-68A1F464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4</cp:revision>
  <cp:lastPrinted>2016-09-22T19:51:00Z</cp:lastPrinted>
  <dcterms:created xsi:type="dcterms:W3CDTF">2022-03-22T23:06:00Z</dcterms:created>
  <dcterms:modified xsi:type="dcterms:W3CDTF">2022-03-22T23:10:00Z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