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2C235" w14:textId="660C0396" w:rsidR="001659C1" w:rsidRPr="00492035" w:rsidRDefault="001659C1" w:rsidP="000A34D6">
      <w:pPr>
        <w:tabs>
          <w:tab w:val="center" w:pos="5040"/>
        </w:tabs>
        <w:suppressAutoHyphens/>
        <w:spacing w:line="220" w:lineRule="exact"/>
        <w:rPr>
          <w:rFonts w:ascii="Segoe UI" w:hAnsi="Segoe UI" w:cs="Segoe UI"/>
          <w:b/>
          <w:sz w:val="22"/>
          <w:szCs w:val="22"/>
        </w:rPr>
      </w:pPr>
      <w:bookmarkStart w:id="0" w:name="_GoBack"/>
      <w:bookmarkEnd w:id="0"/>
      <w:r w:rsidRPr="00492035">
        <w:rPr>
          <w:rFonts w:ascii="Segoe UI" w:hAnsi="Segoe UI" w:cs="Segoe UI"/>
          <w:sz w:val="22"/>
          <w:szCs w:val="22"/>
        </w:rPr>
        <w:tab/>
      </w:r>
      <w:r w:rsidRPr="00492035">
        <w:rPr>
          <w:rFonts w:ascii="Segoe UI" w:hAnsi="Segoe UI" w:cs="Segoe UI"/>
          <w:b/>
          <w:sz w:val="22"/>
          <w:szCs w:val="22"/>
        </w:rPr>
        <w:t>GROSSMONT COLLEGE</w:t>
      </w:r>
    </w:p>
    <w:p w14:paraId="79314C82" w14:textId="31786180" w:rsidR="001659C1" w:rsidRPr="00492035" w:rsidRDefault="001659C1" w:rsidP="000A34D6">
      <w:pPr>
        <w:tabs>
          <w:tab w:val="center" w:pos="5040"/>
        </w:tabs>
        <w:suppressAutoHyphens/>
        <w:spacing w:line="220" w:lineRule="exact"/>
        <w:rPr>
          <w:rFonts w:ascii="Segoe UI" w:hAnsi="Segoe UI" w:cs="Segoe UI"/>
          <w:b/>
          <w:sz w:val="22"/>
          <w:szCs w:val="22"/>
        </w:rPr>
      </w:pPr>
      <w:r w:rsidRPr="00492035">
        <w:rPr>
          <w:rFonts w:ascii="Segoe UI" w:hAnsi="Segoe UI" w:cs="Segoe UI"/>
          <w:sz w:val="22"/>
          <w:szCs w:val="22"/>
        </w:rPr>
        <w:tab/>
      </w:r>
      <w:r w:rsidRPr="00492035">
        <w:rPr>
          <w:rFonts w:ascii="Segoe UI" w:hAnsi="Segoe UI" w:cs="Segoe UI"/>
          <w:b/>
          <w:sz w:val="22"/>
          <w:szCs w:val="22"/>
        </w:rPr>
        <w:t>Course Outline</w:t>
      </w:r>
      <w:r w:rsidR="00492035" w:rsidRPr="00492035">
        <w:rPr>
          <w:rFonts w:ascii="Segoe UI" w:hAnsi="Segoe UI" w:cs="Segoe UI"/>
          <w:b/>
          <w:sz w:val="22"/>
          <w:szCs w:val="22"/>
        </w:rPr>
        <w:t xml:space="preserve"> of Record</w:t>
      </w:r>
      <w:r w:rsidR="00310F6D">
        <w:rPr>
          <w:rFonts w:ascii="Segoe UI" w:hAnsi="Segoe UI" w:cs="Segoe UI"/>
          <w:b/>
          <w:sz w:val="22"/>
          <w:szCs w:val="22"/>
        </w:rPr>
        <w:br/>
      </w:r>
    </w:p>
    <w:p w14:paraId="73510E96" w14:textId="2C78F7DF" w:rsidR="001659C1" w:rsidRDefault="00492035" w:rsidP="000A34D6">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Curriculum Committee Approval: 03/16/2021</w:t>
      </w:r>
    </w:p>
    <w:p w14:paraId="37C9E6FA" w14:textId="6073DD1B" w:rsidR="00492035" w:rsidRPr="00492035" w:rsidRDefault="00492035" w:rsidP="000A34D6">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GCCCD Governing Board Approval: 05/18/2021</w:t>
      </w:r>
    </w:p>
    <w:p w14:paraId="0B6C3918" w14:textId="57F64653" w:rsidR="001659C1" w:rsidRPr="00492035" w:rsidRDefault="001659C1" w:rsidP="000A34D6">
      <w:pPr>
        <w:pStyle w:val="Heading1"/>
        <w:spacing w:line="220" w:lineRule="exact"/>
        <w:rPr>
          <w:rFonts w:ascii="Segoe UI" w:hAnsi="Segoe UI" w:cs="Segoe UI"/>
          <w:sz w:val="22"/>
          <w:szCs w:val="22"/>
          <w:u w:val="none"/>
        </w:rPr>
      </w:pPr>
    </w:p>
    <w:p w14:paraId="51D6F295" w14:textId="7545328E" w:rsidR="001659C1" w:rsidRPr="00492035" w:rsidRDefault="001659C1" w:rsidP="000A34D6">
      <w:pPr>
        <w:tabs>
          <w:tab w:val="left" w:pos="0"/>
        </w:tabs>
        <w:suppressAutoHyphens/>
        <w:spacing w:line="220" w:lineRule="exact"/>
        <w:rPr>
          <w:rFonts w:ascii="Segoe UI" w:hAnsi="Segoe UI" w:cs="Segoe UI"/>
          <w:b/>
          <w:sz w:val="22"/>
          <w:szCs w:val="22"/>
          <w:u w:val="single"/>
        </w:rPr>
      </w:pPr>
      <w:r w:rsidRPr="00492035">
        <w:rPr>
          <w:rFonts w:ascii="Segoe UI" w:hAnsi="Segoe UI" w:cs="Segoe UI"/>
          <w:b/>
          <w:sz w:val="22"/>
          <w:szCs w:val="22"/>
          <w:u w:val="single"/>
        </w:rPr>
        <w:t>HISTORY 155 – MODERN HISTORY OF WOMEN IN WORLD CIVILIZATION</w:t>
      </w:r>
    </w:p>
    <w:p w14:paraId="3E25260E" w14:textId="77777777" w:rsidR="001659C1" w:rsidRPr="00492035" w:rsidRDefault="001659C1" w:rsidP="000A34D6">
      <w:pPr>
        <w:tabs>
          <w:tab w:val="left" w:pos="0"/>
        </w:tabs>
        <w:suppressAutoHyphens/>
        <w:spacing w:line="220" w:lineRule="exact"/>
        <w:rPr>
          <w:rFonts w:ascii="Segoe UI" w:hAnsi="Segoe UI" w:cs="Segoe UI"/>
          <w:sz w:val="22"/>
          <w:szCs w:val="22"/>
          <w:u w:val="single"/>
        </w:rPr>
      </w:pPr>
    </w:p>
    <w:p w14:paraId="3231BE74" w14:textId="5DB91BC5" w:rsidR="001659C1" w:rsidRPr="00492035" w:rsidRDefault="001659C1" w:rsidP="000A34D6">
      <w:pPr>
        <w:tabs>
          <w:tab w:val="left" w:pos="0"/>
          <w:tab w:val="left" w:pos="450"/>
          <w:tab w:val="left" w:pos="2790"/>
          <w:tab w:val="left" w:pos="5472"/>
          <w:tab w:val="left" w:pos="6264"/>
          <w:tab w:val="left" w:pos="7716"/>
          <w:tab w:val="left" w:pos="7920"/>
        </w:tabs>
        <w:suppressAutoHyphens/>
        <w:spacing w:line="220" w:lineRule="exact"/>
        <w:rPr>
          <w:rFonts w:ascii="Segoe UI" w:hAnsi="Segoe UI" w:cs="Segoe UI"/>
          <w:sz w:val="22"/>
          <w:szCs w:val="22"/>
        </w:rPr>
      </w:pPr>
      <w:r w:rsidRPr="00492035">
        <w:rPr>
          <w:rFonts w:ascii="Segoe UI" w:hAnsi="Segoe UI" w:cs="Segoe UI"/>
          <w:sz w:val="22"/>
          <w:szCs w:val="22"/>
        </w:rPr>
        <w:t>1.</w:t>
      </w:r>
      <w:r w:rsidRPr="00492035">
        <w:rPr>
          <w:rFonts w:ascii="Segoe UI" w:hAnsi="Segoe UI" w:cs="Segoe UI"/>
          <w:sz w:val="22"/>
          <w:szCs w:val="22"/>
        </w:rPr>
        <w:tab/>
      </w:r>
      <w:r w:rsidRPr="00492035">
        <w:rPr>
          <w:rFonts w:ascii="Segoe UI" w:hAnsi="Segoe UI" w:cs="Segoe UI"/>
          <w:b/>
          <w:sz w:val="22"/>
          <w:szCs w:val="22"/>
          <w:u w:val="single"/>
        </w:rPr>
        <w:t>Course Number</w:t>
      </w:r>
      <w:r w:rsidRPr="00492035">
        <w:rPr>
          <w:rFonts w:ascii="Segoe UI" w:hAnsi="Segoe UI" w:cs="Segoe UI"/>
          <w:b/>
          <w:sz w:val="22"/>
          <w:szCs w:val="22"/>
        </w:rPr>
        <w:tab/>
      </w:r>
      <w:r w:rsidRPr="00492035">
        <w:rPr>
          <w:rFonts w:ascii="Segoe UI" w:hAnsi="Segoe UI" w:cs="Segoe UI"/>
          <w:b/>
          <w:sz w:val="22"/>
          <w:szCs w:val="22"/>
          <w:u w:val="single"/>
        </w:rPr>
        <w:t>Course Title</w:t>
      </w:r>
      <w:r w:rsidRPr="00492035">
        <w:rPr>
          <w:rFonts w:ascii="Segoe UI" w:hAnsi="Segoe UI" w:cs="Segoe UI"/>
          <w:b/>
          <w:sz w:val="22"/>
          <w:szCs w:val="22"/>
        </w:rPr>
        <w:tab/>
      </w:r>
      <w:r w:rsidR="00492035" w:rsidRPr="00492035">
        <w:rPr>
          <w:rFonts w:ascii="Segoe UI" w:hAnsi="Segoe UI" w:cs="Segoe UI"/>
          <w:b/>
          <w:sz w:val="22"/>
          <w:szCs w:val="22"/>
        </w:rPr>
        <w:tab/>
      </w:r>
      <w:r w:rsidR="00492035" w:rsidRPr="00492035">
        <w:rPr>
          <w:rFonts w:ascii="Segoe UI" w:hAnsi="Segoe UI" w:cs="Segoe UI"/>
          <w:b/>
          <w:sz w:val="22"/>
          <w:szCs w:val="22"/>
        </w:rPr>
        <w:tab/>
      </w:r>
      <w:r w:rsidRPr="00492035">
        <w:rPr>
          <w:rFonts w:ascii="Segoe UI" w:hAnsi="Segoe UI" w:cs="Segoe UI"/>
          <w:b/>
          <w:sz w:val="22"/>
          <w:szCs w:val="22"/>
          <w:u w:val="single"/>
        </w:rPr>
        <w:t>Semester Units</w:t>
      </w:r>
      <w:r w:rsidRPr="00492035">
        <w:rPr>
          <w:rFonts w:ascii="Segoe UI" w:hAnsi="Segoe UI" w:cs="Segoe UI"/>
          <w:b/>
          <w:sz w:val="22"/>
          <w:szCs w:val="22"/>
        </w:rPr>
        <w:tab/>
      </w:r>
    </w:p>
    <w:p w14:paraId="39643A0A" w14:textId="77777777" w:rsidR="001659C1" w:rsidRPr="00492035" w:rsidRDefault="001659C1" w:rsidP="000A34D6">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5135990" w14:textId="2D15034A" w:rsidR="001659C1" w:rsidRPr="00492035" w:rsidRDefault="001659C1" w:rsidP="000A34D6">
      <w:pPr>
        <w:tabs>
          <w:tab w:val="left" w:pos="0"/>
          <w:tab w:val="left" w:pos="450"/>
          <w:tab w:val="left" w:pos="2790"/>
          <w:tab w:val="left" w:pos="5472"/>
          <w:tab w:val="left" w:pos="6120"/>
          <w:tab w:val="left" w:pos="7716"/>
          <w:tab w:val="left" w:pos="8460"/>
        </w:tabs>
        <w:suppressAutoHyphens/>
        <w:spacing w:line="220" w:lineRule="exact"/>
        <w:rPr>
          <w:rFonts w:ascii="Segoe UI" w:hAnsi="Segoe UI" w:cs="Segoe UI"/>
          <w:sz w:val="22"/>
          <w:szCs w:val="22"/>
        </w:rPr>
      </w:pPr>
      <w:r w:rsidRPr="00492035">
        <w:rPr>
          <w:rFonts w:ascii="Segoe UI" w:hAnsi="Segoe UI" w:cs="Segoe UI"/>
          <w:sz w:val="22"/>
          <w:szCs w:val="22"/>
        </w:rPr>
        <w:tab/>
        <w:t>HIST 155</w:t>
      </w:r>
      <w:r w:rsidRPr="00492035">
        <w:rPr>
          <w:rFonts w:ascii="Segoe UI" w:hAnsi="Segoe UI" w:cs="Segoe UI"/>
          <w:sz w:val="22"/>
          <w:szCs w:val="22"/>
        </w:rPr>
        <w:tab/>
        <w:t>Modern History of Women</w:t>
      </w:r>
      <w:r w:rsidR="00492035" w:rsidRPr="00492035">
        <w:rPr>
          <w:rFonts w:ascii="Segoe UI" w:hAnsi="Segoe UI" w:cs="Segoe UI"/>
          <w:sz w:val="22"/>
          <w:szCs w:val="22"/>
        </w:rPr>
        <w:t xml:space="preserve"> in World Civilization</w:t>
      </w:r>
      <w:r w:rsidRPr="00492035">
        <w:rPr>
          <w:rFonts w:ascii="Segoe UI" w:hAnsi="Segoe UI" w:cs="Segoe UI"/>
          <w:sz w:val="22"/>
          <w:szCs w:val="22"/>
        </w:rPr>
        <w:tab/>
      </w:r>
      <w:r w:rsidRPr="00492035">
        <w:rPr>
          <w:rFonts w:ascii="Segoe UI" w:hAnsi="Segoe UI" w:cs="Segoe UI"/>
          <w:sz w:val="22"/>
          <w:szCs w:val="22"/>
        </w:rPr>
        <w:tab/>
      </w:r>
      <w:r w:rsidR="00492035">
        <w:rPr>
          <w:rFonts w:ascii="Segoe UI" w:hAnsi="Segoe UI" w:cs="Segoe UI"/>
          <w:sz w:val="22"/>
          <w:szCs w:val="22"/>
        </w:rPr>
        <w:tab/>
      </w:r>
      <w:r w:rsidRPr="00492035">
        <w:rPr>
          <w:rFonts w:ascii="Segoe UI" w:hAnsi="Segoe UI" w:cs="Segoe UI"/>
          <w:sz w:val="22"/>
          <w:szCs w:val="22"/>
        </w:rPr>
        <w:t>3</w:t>
      </w:r>
      <w:r w:rsidRPr="00492035">
        <w:rPr>
          <w:rFonts w:ascii="Segoe UI" w:hAnsi="Segoe UI" w:cs="Segoe UI"/>
          <w:sz w:val="22"/>
          <w:szCs w:val="22"/>
        </w:rPr>
        <w:tab/>
      </w:r>
    </w:p>
    <w:p w14:paraId="625FD189" w14:textId="55C8B4B2" w:rsidR="001659C1" w:rsidRPr="00492035" w:rsidRDefault="001659C1" w:rsidP="000A34D6">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r>
    </w:p>
    <w:p w14:paraId="10F66803" w14:textId="0F5F1960" w:rsidR="001659C1" w:rsidRPr="00492035" w:rsidRDefault="00492035" w:rsidP="000A34D6">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b/>
          <w:sz w:val="22"/>
          <w:szCs w:val="22"/>
        </w:rPr>
      </w:pPr>
      <w:r w:rsidRPr="00492035">
        <w:rPr>
          <w:rFonts w:ascii="Segoe UI" w:hAnsi="Segoe UI" w:cs="Segoe UI"/>
          <w:sz w:val="22"/>
          <w:szCs w:val="22"/>
        </w:rPr>
        <w:tab/>
      </w:r>
      <w:r w:rsidRPr="00492035">
        <w:rPr>
          <w:rFonts w:ascii="Segoe UI" w:hAnsi="Segoe UI" w:cs="Segoe UI"/>
          <w:b/>
          <w:sz w:val="22"/>
          <w:szCs w:val="22"/>
          <w:u w:val="single"/>
        </w:rPr>
        <w:t>Semester Hours</w:t>
      </w:r>
    </w:p>
    <w:p w14:paraId="515470A9" w14:textId="162BA67F" w:rsidR="00492035" w:rsidRDefault="00492035" w:rsidP="000A34D6">
      <w:pPr>
        <w:tabs>
          <w:tab w:val="left" w:pos="0"/>
          <w:tab w:val="left" w:pos="450"/>
          <w:tab w:val="left" w:pos="2964"/>
          <w:tab w:val="left" w:pos="4140"/>
          <w:tab w:val="left" w:pos="5472"/>
          <w:tab w:val="left" w:pos="6264"/>
          <w:tab w:val="left" w:pos="7470"/>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92035">
        <w:rPr>
          <w:rFonts w:ascii="Segoe UI" w:hAnsi="Segoe UI" w:cs="Segoe UI"/>
          <w:sz w:val="22"/>
          <w:szCs w:val="22"/>
        </w:rPr>
        <w:t>3 hours lecture</w:t>
      </w:r>
      <w:r>
        <w:rPr>
          <w:rFonts w:ascii="Segoe UI" w:hAnsi="Segoe UI" w:cs="Segoe UI"/>
          <w:sz w:val="22"/>
          <w:szCs w:val="22"/>
        </w:rPr>
        <w:t xml:space="preserve"> </w:t>
      </w:r>
      <w:r w:rsidRPr="00492035">
        <w:rPr>
          <w:rFonts w:ascii="Segoe UI" w:hAnsi="Segoe UI" w:cs="Segoe UI"/>
          <w:sz w:val="22"/>
          <w:szCs w:val="22"/>
        </w:rPr>
        <w:t>48-54 total hours</w:t>
      </w:r>
      <w:r>
        <w:rPr>
          <w:rFonts w:ascii="Segoe UI" w:hAnsi="Segoe UI" w:cs="Segoe UI"/>
          <w:sz w:val="22"/>
          <w:szCs w:val="22"/>
        </w:rPr>
        <w:tab/>
        <w:t>96-108 outside-of-class hours</w:t>
      </w:r>
      <w:r>
        <w:rPr>
          <w:rFonts w:ascii="Segoe UI" w:hAnsi="Segoe UI" w:cs="Segoe UI"/>
          <w:sz w:val="22"/>
          <w:szCs w:val="22"/>
        </w:rPr>
        <w:tab/>
        <w:t>144-162 total hours</w:t>
      </w:r>
    </w:p>
    <w:p w14:paraId="3A9FA744" w14:textId="45B52639" w:rsidR="00492035" w:rsidRPr="00492035" w:rsidRDefault="00492035" w:rsidP="000A34D6">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8E3AA4B" w14:textId="3B4C749E"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 xml:space="preserve"> 2.</w:t>
      </w:r>
      <w:r w:rsidRPr="00492035">
        <w:rPr>
          <w:rFonts w:ascii="Segoe UI" w:hAnsi="Segoe UI" w:cs="Segoe UI"/>
          <w:sz w:val="22"/>
          <w:szCs w:val="22"/>
        </w:rPr>
        <w:tab/>
      </w:r>
      <w:r w:rsidRPr="00492035">
        <w:rPr>
          <w:rFonts w:ascii="Segoe UI" w:hAnsi="Segoe UI" w:cs="Segoe UI"/>
          <w:b/>
          <w:sz w:val="22"/>
          <w:szCs w:val="22"/>
          <w:u w:val="single"/>
        </w:rPr>
        <w:t>Course Prerequisites</w:t>
      </w:r>
    </w:p>
    <w:p w14:paraId="1108D963" w14:textId="6EF66181"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492035">
        <w:rPr>
          <w:rFonts w:ascii="Segoe UI" w:hAnsi="Segoe UI" w:cs="Segoe UI"/>
          <w:sz w:val="22"/>
          <w:szCs w:val="22"/>
        </w:rPr>
        <w:tab/>
      </w:r>
      <w:r w:rsidR="00492035" w:rsidRPr="00492035">
        <w:rPr>
          <w:rFonts w:ascii="Segoe UI" w:hAnsi="Segoe UI" w:cs="Segoe UI"/>
          <w:sz w:val="22"/>
          <w:szCs w:val="22"/>
        </w:rPr>
        <w:t>None</w:t>
      </w:r>
    </w:p>
    <w:p w14:paraId="1B887226"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1745E9D8" w14:textId="23B287FF"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492035">
        <w:rPr>
          <w:rFonts w:ascii="Segoe UI" w:hAnsi="Segoe UI" w:cs="Segoe UI"/>
          <w:sz w:val="22"/>
          <w:szCs w:val="22"/>
        </w:rPr>
        <w:tab/>
      </w:r>
      <w:r w:rsidRPr="00492035">
        <w:rPr>
          <w:rFonts w:ascii="Segoe UI" w:hAnsi="Segoe UI" w:cs="Segoe UI"/>
          <w:b/>
          <w:sz w:val="22"/>
          <w:szCs w:val="22"/>
          <w:u w:val="single"/>
        </w:rPr>
        <w:t>Corequisite</w:t>
      </w:r>
    </w:p>
    <w:p w14:paraId="7028C122" w14:textId="1DCEF569" w:rsidR="001659C1" w:rsidRPr="00492035" w:rsidRDefault="00492035"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668621FF"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EC39A5" w14:textId="2C0D0185"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492035">
        <w:rPr>
          <w:rFonts w:ascii="Segoe UI" w:hAnsi="Segoe UI" w:cs="Segoe UI"/>
          <w:sz w:val="22"/>
          <w:szCs w:val="22"/>
        </w:rPr>
        <w:tab/>
      </w:r>
      <w:r w:rsidRPr="00492035">
        <w:rPr>
          <w:rFonts w:ascii="Segoe UI" w:hAnsi="Segoe UI" w:cs="Segoe UI"/>
          <w:b/>
          <w:sz w:val="22"/>
          <w:szCs w:val="22"/>
          <w:u w:val="single"/>
        </w:rPr>
        <w:t>Recommended Preparation</w:t>
      </w:r>
    </w:p>
    <w:p w14:paraId="7C6C463B"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492035">
        <w:rPr>
          <w:rFonts w:ascii="Segoe UI" w:hAnsi="Segoe UI" w:cs="Segoe UI"/>
          <w:sz w:val="22"/>
          <w:szCs w:val="22"/>
        </w:rPr>
        <w:tab/>
        <w:t>None</w:t>
      </w:r>
    </w:p>
    <w:p w14:paraId="60CF36B9"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9DC409D" w14:textId="3F6DE5EF"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 xml:space="preserve"> 3.</w:t>
      </w:r>
      <w:r w:rsidRPr="00492035">
        <w:rPr>
          <w:rFonts w:ascii="Segoe UI" w:hAnsi="Segoe UI" w:cs="Segoe UI"/>
          <w:sz w:val="22"/>
          <w:szCs w:val="22"/>
        </w:rPr>
        <w:tab/>
      </w:r>
      <w:r w:rsidRPr="00492035">
        <w:rPr>
          <w:rFonts w:ascii="Segoe UI" w:hAnsi="Segoe UI" w:cs="Segoe UI"/>
          <w:b/>
          <w:sz w:val="22"/>
          <w:szCs w:val="22"/>
          <w:u w:val="single"/>
        </w:rPr>
        <w:t>Catalog Description</w:t>
      </w:r>
    </w:p>
    <w:p w14:paraId="21A7976F"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492035">
        <w:rPr>
          <w:rFonts w:ascii="Segoe UI" w:hAnsi="Segoe UI" w:cs="Segoe UI"/>
          <w:sz w:val="22"/>
          <w:szCs w:val="22"/>
        </w:rPr>
        <w:tab/>
        <w:t>This course covers the transnational/global concepts of gender, social, economic, political, cultural and intellectual/creative aspects of women in world society from 1500 C.E. to the present.  Societal structures, cultural norms, legal/sociological constructs, religious paradigms affecting women throughout modern Asia, Africa, Middle East, the Americas and Europe will be explored. The course will also focus upon gaining an understanding of women's past accomplishments, both major and mundane, as well as limitations, which may illuminate their present and future.</w:t>
      </w:r>
    </w:p>
    <w:p w14:paraId="35695358"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6D32E66D" w14:textId="7C843BCB"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 xml:space="preserve"> 4.</w:t>
      </w:r>
      <w:r w:rsidRPr="00492035">
        <w:rPr>
          <w:rFonts w:ascii="Segoe UI" w:hAnsi="Segoe UI" w:cs="Segoe UI"/>
          <w:sz w:val="22"/>
          <w:szCs w:val="22"/>
        </w:rPr>
        <w:tab/>
      </w:r>
      <w:r w:rsidRPr="00492035">
        <w:rPr>
          <w:rFonts w:ascii="Segoe UI" w:hAnsi="Segoe UI" w:cs="Segoe UI"/>
          <w:b/>
          <w:sz w:val="22"/>
          <w:szCs w:val="22"/>
          <w:u w:val="single"/>
        </w:rPr>
        <w:t>Course Objectives</w:t>
      </w:r>
    </w:p>
    <w:p w14:paraId="54BEC514"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ab/>
        <w:t>The student will:</w:t>
      </w:r>
    </w:p>
    <w:p w14:paraId="359B763E"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Identify cultural differences among women from at least five world civilizations ranging from Asia, Africa, the Americas, the Middle East and Europe.</w:t>
      </w:r>
    </w:p>
    <w:p w14:paraId="28140A88"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Demonstrate interconnections between the various roles women played across different world cultures.</w:t>
      </w:r>
    </w:p>
    <w:p w14:paraId="23E4CD5D"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Examine the role of gender through the lens of psychological, sociological and biological constructs.</w:t>
      </w:r>
    </w:p>
    <w:p w14:paraId="1BA726FA"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 xml:space="preserve">Compare and contrast disparate women’s individual histories to summarize common historical links and themes that transcend geographic boundaries. </w:t>
      </w:r>
    </w:p>
    <w:p w14:paraId="768F1584"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Analyze a least five major culturally held assumptions/viewpoints of women and the effect, positively or negatively, they have on actual women’s lives or lived experiences.</w:t>
      </w:r>
    </w:p>
    <w:p w14:paraId="6A395AD8"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 xml:space="preserve">Evaluate the present-day modern scholarship on women in global societies through the modern times through the present. </w:t>
      </w:r>
    </w:p>
    <w:p w14:paraId="355EEDE8"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Compare and contrast women’s economic livelihood and labor roles throughout various global societies throughout industrial period.</w:t>
      </w:r>
    </w:p>
    <w:p w14:paraId="15D9A42B" w14:textId="77777777" w:rsidR="001659C1" w:rsidRPr="00492035" w:rsidRDefault="001659C1" w:rsidP="000A34D6">
      <w:pPr>
        <w:numPr>
          <w:ilvl w:val="0"/>
          <w:numId w:val="1"/>
        </w:numPr>
        <w:tabs>
          <w:tab w:val="left" w:pos="0"/>
          <w:tab w:val="left" w:pos="444"/>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 xml:space="preserve">Interpret women’s political power, gains, privileges and rights throughout various global societies from early modern times to the present.  </w:t>
      </w:r>
    </w:p>
    <w:p w14:paraId="597BB2A7" w14:textId="77777777" w:rsidR="001659C1" w:rsidRPr="00492035" w:rsidRDefault="001659C1" w:rsidP="000A34D6">
      <w:pPr>
        <w:numPr>
          <w:ilvl w:val="0"/>
          <w:numId w:val="1"/>
        </w:numPr>
        <w:tabs>
          <w:tab w:val="left" w:pos="0"/>
          <w:tab w:val="left" w:pos="450"/>
          <w:tab w:val="left" w:pos="912"/>
          <w:tab w:val="left" w:pos="1344"/>
          <w:tab w:val="left" w:pos="1776"/>
          <w:tab w:val="left" w:pos="2160"/>
        </w:tabs>
        <w:suppressAutoHyphens/>
        <w:spacing w:line="220" w:lineRule="exact"/>
        <w:ind w:left="900" w:hanging="450"/>
        <w:rPr>
          <w:rFonts w:ascii="Segoe UI" w:hAnsi="Segoe UI" w:cs="Segoe UI"/>
          <w:sz w:val="22"/>
          <w:szCs w:val="22"/>
        </w:rPr>
      </w:pPr>
      <w:r w:rsidRPr="00492035">
        <w:rPr>
          <w:rFonts w:ascii="Segoe UI" w:hAnsi="Segoe UI" w:cs="Segoe UI"/>
          <w:sz w:val="22"/>
          <w:szCs w:val="22"/>
        </w:rPr>
        <w:t>Evaluate both the disempowering and empowering impact of religion on women’s lives throughout various global societies through the early modern era.</w:t>
      </w:r>
    </w:p>
    <w:p w14:paraId="798190DF" w14:textId="77777777" w:rsidR="001659C1" w:rsidRPr="00492035" w:rsidRDefault="001659C1" w:rsidP="000A34D6">
      <w:pPr>
        <w:tabs>
          <w:tab w:val="left" w:pos="450"/>
          <w:tab w:val="left" w:pos="900"/>
        </w:tabs>
        <w:spacing w:line="220" w:lineRule="exact"/>
        <w:ind w:left="900" w:hanging="900"/>
        <w:rPr>
          <w:rFonts w:ascii="Segoe UI" w:hAnsi="Segoe UI" w:cs="Segoe UI"/>
          <w:sz w:val="22"/>
          <w:szCs w:val="22"/>
        </w:rPr>
      </w:pPr>
      <w:r w:rsidRPr="00492035">
        <w:rPr>
          <w:rFonts w:ascii="Segoe UI" w:hAnsi="Segoe UI" w:cs="Segoe UI"/>
          <w:sz w:val="22"/>
          <w:szCs w:val="22"/>
        </w:rPr>
        <w:tab/>
        <w:t>j.</w:t>
      </w:r>
      <w:r w:rsidRPr="00492035">
        <w:rPr>
          <w:rFonts w:ascii="Segoe UI" w:hAnsi="Segoe UI" w:cs="Segoe UI"/>
          <w:sz w:val="22"/>
          <w:szCs w:val="22"/>
        </w:rPr>
        <w:tab/>
        <w:t>Appraise the literary and intellectual contributions of various women writers and thinkers in order to assess their ideas, perspectives and world views.</w:t>
      </w:r>
    </w:p>
    <w:p w14:paraId="7A9FC3E7" w14:textId="77777777" w:rsidR="001659C1" w:rsidRPr="00492035" w:rsidRDefault="001659C1" w:rsidP="000A34D6">
      <w:pPr>
        <w:tabs>
          <w:tab w:val="left" w:pos="450"/>
          <w:tab w:val="left" w:pos="912"/>
        </w:tabs>
        <w:spacing w:line="220" w:lineRule="exact"/>
        <w:ind w:left="450"/>
        <w:rPr>
          <w:rFonts w:ascii="Segoe UI" w:hAnsi="Segoe UI" w:cs="Segoe UI"/>
          <w:sz w:val="22"/>
          <w:szCs w:val="22"/>
        </w:rPr>
      </w:pPr>
      <w:r w:rsidRPr="00492035">
        <w:rPr>
          <w:rFonts w:ascii="Segoe UI" w:hAnsi="Segoe UI" w:cs="Segoe UI"/>
          <w:sz w:val="22"/>
          <w:szCs w:val="22"/>
        </w:rPr>
        <w:t>k.</w:t>
      </w:r>
      <w:r w:rsidRPr="00492035">
        <w:rPr>
          <w:rFonts w:ascii="Segoe UI" w:hAnsi="Segoe UI" w:cs="Segoe UI"/>
          <w:sz w:val="22"/>
          <w:szCs w:val="22"/>
        </w:rPr>
        <w:tab/>
        <w:t xml:space="preserve">Examine diverse legal systems and their effect, both positively and negatively, on women’s lives </w:t>
      </w:r>
      <w:r w:rsidRPr="00492035">
        <w:rPr>
          <w:rFonts w:ascii="Segoe UI" w:hAnsi="Segoe UI" w:cs="Segoe UI"/>
          <w:sz w:val="22"/>
          <w:szCs w:val="22"/>
        </w:rPr>
        <w:tab/>
        <w:t>through the present.</w:t>
      </w:r>
    </w:p>
    <w:p w14:paraId="5E2B6FB9"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4C17CF5" w14:textId="528581AE"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5.</w:t>
      </w:r>
      <w:r w:rsidRPr="00492035">
        <w:rPr>
          <w:rFonts w:ascii="Segoe UI" w:hAnsi="Segoe UI" w:cs="Segoe UI"/>
          <w:sz w:val="22"/>
          <w:szCs w:val="22"/>
        </w:rPr>
        <w:tab/>
      </w:r>
      <w:r w:rsidRPr="00492035">
        <w:rPr>
          <w:rFonts w:ascii="Segoe UI" w:hAnsi="Segoe UI" w:cs="Segoe UI"/>
          <w:b/>
          <w:sz w:val="22"/>
          <w:szCs w:val="22"/>
          <w:u w:val="single"/>
        </w:rPr>
        <w:t>Instructional Facilities</w:t>
      </w:r>
    </w:p>
    <w:p w14:paraId="1DE39880" w14:textId="77777777" w:rsidR="001659C1" w:rsidRPr="00492035" w:rsidRDefault="001659C1" w:rsidP="000A34D6">
      <w:pPr>
        <w:tabs>
          <w:tab w:val="left" w:pos="450"/>
          <w:tab w:val="left" w:pos="900"/>
          <w:tab w:val="left" w:pos="1080"/>
        </w:tabs>
        <w:spacing w:line="220" w:lineRule="exact"/>
        <w:rPr>
          <w:rFonts w:ascii="Segoe UI" w:hAnsi="Segoe UI" w:cs="Segoe UI"/>
          <w:sz w:val="22"/>
          <w:szCs w:val="22"/>
        </w:rPr>
      </w:pPr>
      <w:r w:rsidRPr="00492035">
        <w:rPr>
          <w:rFonts w:ascii="Segoe UI" w:hAnsi="Segoe UI" w:cs="Segoe UI"/>
          <w:sz w:val="22"/>
          <w:szCs w:val="22"/>
        </w:rPr>
        <w:tab/>
        <w:t>Standard Classroom</w:t>
      </w:r>
    </w:p>
    <w:p w14:paraId="7248009A" w14:textId="77777777" w:rsidR="00AD4B44" w:rsidRDefault="00AD4B44" w:rsidP="000A34D6">
      <w:pPr>
        <w:tabs>
          <w:tab w:val="left" w:pos="0"/>
          <w:tab w:val="left" w:pos="444"/>
          <w:tab w:val="left" w:pos="912"/>
          <w:tab w:val="left" w:pos="1344"/>
          <w:tab w:val="left" w:pos="1776"/>
          <w:tab w:val="left" w:pos="2160"/>
        </w:tabs>
        <w:suppressAutoHyphens/>
        <w:spacing w:line="220" w:lineRule="exact"/>
        <w:rPr>
          <w:rFonts w:ascii="Arial" w:hAnsi="Arial"/>
        </w:rPr>
      </w:pPr>
    </w:p>
    <w:p w14:paraId="52F81CEC" w14:textId="322704BA" w:rsidR="00AD4B44" w:rsidRPr="00AD4B44" w:rsidRDefault="00AD4B44"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Arial" w:hAnsi="Arial"/>
        </w:rPr>
        <w:t>6.</w:t>
      </w:r>
      <w:r>
        <w:rPr>
          <w:rFonts w:ascii="Arial" w:hAnsi="Arial"/>
        </w:rPr>
        <w:tab/>
      </w:r>
      <w:r w:rsidRPr="00AD4B44">
        <w:rPr>
          <w:rFonts w:ascii="Segoe UI" w:hAnsi="Segoe UI" w:cs="Segoe UI"/>
          <w:b/>
          <w:sz w:val="22"/>
          <w:szCs w:val="22"/>
          <w:u w:val="single"/>
        </w:rPr>
        <w:t>Special Materials Required of Student</w:t>
      </w:r>
    </w:p>
    <w:p w14:paraId="137A703D" w14:textId="100751B4" w:rsidR="00AD4B44" w:rsidRDefault="00AD4B44" w:rsidP="000A34D6">
      <w:pPr>
        <w:tabs>
          <w:tab w:val="left" w:pos="0"/>
          <w:tab w:val="left" w:pos="444"/>
          <w:tab w:val="left" w:pos="912"/>
          <w:tab w:val="left" w:pos="1344"/>
          <w:tab w:val="left" w:pos="1776"/>
          <w:tab w:val="left" w:pos="2160"/>
        </w:tabs>
        <w:suppressAutoHyphens/>
        <w:spacing w:line="220" w:lineRule="exact"/>
        <w:ind w:left="912" w:hanging="912"/>
        <w:rPr>
          <w:rFonts w:ascii="Arial" w:hAnsi="Arial"/>
        </w:rPr>
      </w:pPr>
      <w:r w:rsidRPr="00AD4B44">
        <w:rPr>
          <w:rFonts w:ascii="Segoe UI" w:hAnsi="Segoe UI" w:cs="Segoe UI"/>
          <w:sz w:val="22"/>
          <w:szCs w:val="22"/>
        </w:rPr>
        <w:tab/>
        <w:t>None</w:t>
      </w:r>
      <w:r>
        <w:rPr>
          <w:rFonts w:ascii="Arial" w:hAnsi="Arial"/>
        </w:rPr>
        <w:tab/>
      </w:r>
      <w:r w:rsidR="00310F6D">
        <w:rPr>
          <w:rFonts w:ascii="Arial" w:hAnsi="Arial"/>
        </w:rPr>
        <w:br/>
      </w:r>
    </w:p>
    <w:p w14:paraId="5B309A37" w14:textId="77777777" w:rsidR="00AD4B44" w:rsidRDefault="00AD4B44" w:rsidP="000A34D6">
      <w:pPr>
        <w:tabs>
          <w:tab w:val="left" w:pos="0"/>
          <w:tab w:val="left" w:pos="444"/>
          <w:tab w:val="left" w:pos="912"/>
          <w:tab w:val="left" w:pos="1344"/>
          <w:tab w:val="left" w:pos="1776"/>
          <w:tab w:val="left" w:pos="2160"/>
        </w:tabs>
        <w:suppressAutoHyphens/>
        <w:spacing w:line="220" w:lineRule="exact"/>
        <w:rPr>
          <w:rFonts w:ascii="Arial" w:hAnsi="Arial"/>
        </w:rPr>
      </w:pPr>
    </w:p>
    <w:p w14:paraId="78E5F7BC" w14:textId="23408BCC" w:rsidR="00AD4B44" w:rsidRPr="00AD4B44" w:rsidRDefault="00AD4B44" w:rsidP="000A34D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Pr>
          <w:rFonts w:ascii="Arial" w:hAnsi="Arial"/>
        </w:rPr>
        <w:lastRenderedPageBreak/>
        <w:t>7.</w:t>
      </w:r>
      <w:r w:rsidRPr="00AD4B44">
        <w:rPr>
          <w:rFonts w:ascii="Segoe UI" w:hAnsi="Segoe UI" w:cs="Segoe UI"/>
          <w:sz w:val="22"/>
          <w:szCs w:val="22"/>
        </w:rPr>
        <w:tab/>
      </w:r>
      <w:r w:rsidRPr="00AD4B44">
        <w:rPr>
          <w:rFonts w:ascii="Segoe UI" w:hAnsi="Segoe UI" w:cs="Segoe UI"/>
          <w:b/>
          <w:sz w:val="22"/>
          <w:szCs w:val="22"/>
          <w:u w:val="single"/>
        </w:rPr>
        <w:t>Course Content</w:t>
      </w:r>
    </w:p>
    <w:p w14:paraId="295DEC25" w14:textId="5CE5B3F1" w:rsidR="00AD4B44" w:rsidRPr="00AD4B44" w:rsidRDefault="00AD4B44" w:rsidP="000A34D6">
      <w:pPr>
        <w:tabs>
          <w:tab w:val="left" w:pos="0"/>
          <w:tab w:val="left" w:pos="444"/>
          <w:tab w:val="left" w:pos="912"/>
          <w:tab w:val="left" w:pos="1080"/>
          <w:tab w:val="left" w:pos="1344"/>
          <w:tab w:val="left" w:pos="1776"/>
          <w:tab w:val="left" w:pos="2160"/>
        </w:tabs>
        <w:suppressAutoHyphens/>
        <w:spacing w:line="220" w:lineRule="exact"/>
        <w:ind w:left="444"/>
        <w:rPr>
          <w:rFonts w:ascii="Segoe UI" w:hAnsi="Segoe UI" w:cs="Segoe UI"/>
          <w:sz w:val="22"/>
          <w:szCs w:val="22"/>
        </w:rPr>
      </w:pPr>
      <w:r w:rsidRPr="00AD4B44">
        <w:rPr>
          <w:rFonts w:ascii="Segoe UI" w:hAnsi="Segoe UI" w:cs="Segoe UI"/>
          <w:sz w:val="22"/>
          <w:szCs w:val="22"/>
        </w:rPr>
        <w:t>Within the broad historical sweep of Modern History of Women in World Civilization, analysis of the f</w:t>
      </w:r>
      <w:r>
        <w:rPr>
          <w:rFonts w:ascii="Segoe UI" w:hAnsi="Segoe UI" w:cs="Segoe UI"/>
          <w:sz w:val="22"/>
          <w:szCs w:val="22"/>
        </w:rPr>
        <w:t xml:space="preserve">ollowing </w:t>
      </w:r>
      <w:r w:rsidRPr="00AD4B44">
        <w:rPr>
          <w:rFonts w:ascii="Segoe UI" w:hAnsi="Segoe UI" w:cs="Segoe UI"/>
          <w:sz w:val="22"/>
          <w:szCs w:val="22"/>
        </w:rPr>
        <w:t>major topics and sub-areas may include but are not limited to:</w:t>
      </w:r>
    </w:p>
    <w:p w14:paraId="1339233B" w14:textId="77777777" w:rsidR="00AD4B44" w:rsidRPr="00AD4B44" w:rsidRDefault="00AD4B44"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a.</w:t>
      </w:r>
      <w:r w:rsidRPr="00AD4B44">
        <w:rPr>
          <w:rFonts w:ascii="Segoe UI" w:hAnsi="Segoe UI" w:cs="Segoe UI"/>
          <w:sz w:val="22"/>
          <w:szCs w:val="22"/>
        </w:rPr>
        <w:tab/>
        <w:t>The role of women from 1500 to 1800:</w:t>
      </w:r>
    </w:p>
    <w:p w14:paraId="12095578" w14:textId="736D71BC"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1)</w:t>
      </w:r>
      <w:r w:rsidRPr="00AD4B44">
        <w:rPr>
          <w:rFonts w:ascii="Segoe UI" w:hAnsi="Segoe UI" w:cs="Segoe UI"/>
          <w:sz w:val="22"/>
          <w:szCs w:val="22"/>
        </w:rPr>
        <w:tab/>
        <w:t>Women in Asia (China and Japan)</w:t>
      </w:r>
    </w:p>
    <w:p w14:paraId="0B209791"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a.</w:t>
      </w:r>
      <w:r w:rsidRPr="00AD4B44">
        <w:rPr>
          <w:rFonts w:ascii="Segoe UI" w:hAnsi="Segoe UI" w:cs="Segoe UI"/>
          <w:sz w:val="22"/>
          <w:szCs w:val="22"/>
        </w:rPr>
        <w:tab/>
        <w:t>Neo-Confucian Regimes of the Qing Dynasty</w:t>
      </w:r>
    </w:p>
    <w:p w14:paraId="7C634746"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b.</w:t>
      </w:r>
      <w:r w:rsidRPr="00AD4B44">
        <w:rPr>
          <w:rFonts w:ascii="Segoe UI" w:hAnsi="Segoe UI" w:cs="Segoe UI"/>
          <w:sz w:val="22"/>
          <w:szCs w:val="22"/>
        </w:rPr>
        <w:tab/>
        <w:t>Tokugawa Shogunate</w:t>
      </w:r>
    </w:p>
    <w:p w14:paraId="07B25214"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c.</w:t>
      </w:r>
      <w:r w:rsidRPr="00AD4B44">
        <w:rPr>
          <w:rFonts w:ascii="Segoe UI" w:hAnsi="Segoe UI" w:cs="Segoe UI"/>
          <w:sz w:val="22"/>
          <w:szCs w:val="22"/>
        </w:rPr>
        <w:tab/>
        <w:t>Qing Rape Laws, 1646</w:t>
      </w:r>
    </w:p>
    <w:p w14:paraId="5F03704D"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d.</w:t>
      </w:r>
      <w:r w:rsidRPr="00AD4B44">
        <w:rPr>
          <w:rFonts w:ascii="Segoe UI" w:hAnsi="Segoe UI" w:cs="Segoe UI"/>
          <w:sz w:val="22"/>
          <w:szCs w:val="22"/>
        </w:rPr>
        <w:tab/>
        <w:t>Chinese Women Artists</w:t>
      </w:r>
    </w:p>
    <w:p w14:paraId="21F82C2A" w14:textId="4EAA9B45"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2)</w:t>
      </w:r>
      <w:r w:rsidRPr="00AD4B44">
        <w:rPr>
          <w:rFonts w:ascii="Segoe UI" w:hAnsi="Segoe UI" w:cs="Segoe UI"/>
          <w:sz w:val="22"/>
          <w:szCs w:val="22"/>
        </w:rPr>
        <w:tab/>
        <w:t>Women in the Middle East: Women of the Ottoman Empire</w:t>
      </w:r>
    </w:p>
    <w:p w14:paraId="48C31A34"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a.</w:t>
      </w:r>
      <w:r w:rsidRPr="00AD4B44">
        <w:rPr>
          <w:rFonts w:ascii="Segoe UI" w:hAnsi="Segoe UI" w:cs="Segoe UI"/>
          <w:sz w:val="22"/>
          <w:szCs w:val="22"/>
        </w:rPr>
        <w:tab/>
        <w:t>Paths to Power at the Ottoman Court</w:t>
      </w:r>
    </w:p>
    <w:p w14:paraId="7FD119A6"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b.</w:t>
      </w:r>
      <w:r w:rsidRPr="00AD4B44">
        <w:rPr>
          <w:rFonts w:ascii="Segoe UI" w:hAnsi="Segoe UI" w:cs="Segoe UI"/>
          <w:sz w:val="22"/>
          <w:szCs w:val="22"/>
        </w:rPr>
        <w:tab/>
        <w:t>Muslim Women’s Rights in the 17</w:t>
      </w:r>
      <w:r w:rsidRPr="00AD4B44">
        <w:rPr>
          <w:rFonts w:ascii="Segoe UI" w:hAnsi="Segoe UI" w:cs="Segoe UI"/>
          <w:sz w:val="22"/>
          <w:szCs w:val="22"/>
          <w:vertAlign w:val="superscript"/>
        </w:rPr>
        <w:t>th</w:t>
      </w:r>
      <w:r w:rsidRPr="00AD4B44">
        <w:rPr>
          <w:rFonts w:ascii="Segoe UI" w:hAnsi="Segoe UI" w:cs="Segoe UI"/>
          <w:sz w:val="22"/>
          <w:szCs w:val="22"/>
        </w:rPr>
        <w:t xml:space="preserve"> century Turkish Courts</w:t>
      </w:r>
    </w:p>
    <w:p w14:paraId="13D1F091"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c.</w:t>
      </w:r>
      <w:r w:rsidRPr="00AD4B44">
        <w:rPr>
          <w:rFonts w:ascii="Segoe UI" w:hAnsi="Segoe UI" w:cs="Segoe UI"/>
          <w:sz w:val="22"/>
          <w:szCs w:val="22"/>
        </w:rPr>
        <w:tab/>
        <w:t xml:space="preserve">Women in the </w:t>
      </w:r>
      <w:r w:rsidRPr="00AD4B44">
        <w:rPr>
          <w:rFonts w:ascii="Segoe UI" w:hAnsi="Segoe UI" w:cs="Segoe UI"/>
          <w:i/>
          <w:sz w:val="22"/>
          <w:szCs w:val="22"/>
        </w:rPr>
        <w:t xml:space="preserve">Sharia </w:t>
      </w:r>
      <w:r w:rsidRPr="00AD4B44">
        <w:rPr>
          <w:rFonts w:ascii="Segoe UI" w:hAnsi="Segoe UI" w:cs="Segoe UI"/>
          <w:sz w:val="22"/>
          <w:szCs w:val="22"/>
        </w:rPr>
        <w:t>Courts</w:t>
      </w:r>
    </w:p>
    <w:p w14:paraId="78069681" w14:textId="3FB1A961"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3)</w:t>
      </w:r>
      <w:r w:rsidRPr="00AD4B44">
        <w:rPr>
          <w:rFonts w:ascii="Segoe UI" w:hAnsi="Segoe UI" w:cs="Segoe UI"/>
          <w:sz w:val="22"/>
          <w:szCs w:val="22"/>
        </w:rPr>
        <w:tab/>
        <w:t>Europe: Witches, Workers, Queens and Thinkers</w:t>
      </w:r>
    </w:p>
    <w:p w14:paraId="2FC8DD08"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a.</w:t>
      </w:r>
      <w:r w:rsidRPr="00AD4B44">
        <w:rPr>
          <w:rFonts w:ascii="Segoe UI" w:hAnsi="Segoe UI" w:cs="Segoe UI"/>
          <w:sz w:val="22"/>
          <w:szCs w:val="22"/>
        </w:rPr>
        <w:tab/>
        <w:t>Witch Craze, 1560-1760</w:t>
      </w:r>
    </w:p>
    <w:p w14:paraId="47D453A6"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b.</w:t>
      </w:r>
      <w:r w:rsidRPr="00AD4B44">
        <w:rPr>
          <w:rFonts w:ascii="Segoe UI" w:hAnsi="Segoe UI" w:cs="Segoe UI"/>
          <w:sz w:val="22"/>
          <w:szCs w:val="22"/>
        </w:rPr>
        <w:tab/>
        <w:t>Women’s Work – Peasantry, Laborers</w:t>
      </w:r>
    </w:p>
    <w:p w14:paraId="3799D5AE"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c.</w:t>
      </w:r>
      <w:r w:rsidRPr="00AD4B44">
        <w:rPr>
          <w:rFonts w:ascii="Segoe UI" w:hAnsi="Segoe UI" w:cs="Segoe UI"/>
          <w:sz w:val="22"/>
          <w:szCs w:val="22"/>
        </w:rPr>
        <w:tab/>
        <w:t xml:space="preserve">Famous Queens  </w:t>
      </w:r>
    </w:p>
    <w:p w14:paraId="23A74DE7"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d.</w:t>
      </w:r>
      <w:r w:rsidRPr="00AD4B44">
        <w:rPr>
          <w:rFonts w:ascii="Segoe UI" w:hAnsi="Segoe UI" w:cs="Segoe UI"/>
          <w:sz w:val="22"/>
          <w:szCs w:val="22"/>
        </w:rPr>
        <w:tab/>
        <w:t>Women of the Enlightenment</w:t>
      </w:r>
    </w:p>
    <w:p w14:paraId="64645AA7"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e.</w:t>
      </w:r>
      <w:r w:rsidRPr="00AD4B44">
        <w:rPr>
          <w:rFonts w:ascii="Segoe UI" w:hAnsi="Segoe UI" w:cs="Segoe UI"/>
          <w:sz w:val="22"/>
          <w:szCs w:val="22"/>
        </w:rPr>
        <w:tab/>
        <w:t>Women of the French Revolution</w:t>
      </w:r>
    </w:p>
    <w:p w14:paraId="78F69A4C" w14:textId="45D84862"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4)</w:t>
      </w:r>
      <w:r w:rsidRPr="00AD4B44">
        <w:rPr>
          <w:rFonts w:ascii="Segoe UI" w:hAnsi="Segoe UI" w:cs="Segoe UI"/>
          <w:sz w:val="22"/>
          <w:szCs w:val="22"/>
        </w:rPr>
        <w:tab/>
        <w:t>European Colonization of the Americas</w:t>
      </w:r>
    </w:p>
    <w:p w14:paraId="278A4973"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a.</w:t>
      </w:r>
      <w:r w:rsidRPr="00AD4B44">
        <w:rPr>
          <w:rFonts w:ascii="Segoe UI" w:hAnsi="Segoe UI" w:cs="Segoe UI"/>
          <w:sz w:val="22"/>
          <w:szCs w:val="22"/>
        </w:rPr>
        <w:tab/>
        <w:t>Native American Women</w:t>
      </w:r>
    </w:p>
    <w:p w14:paraId="7F3093B8"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b.</w:t>
      </w:r>
      <w:r w:rsidRPr="00AD4B44">
        <w:rPr>
          <w:rFonts w:ascii="Segoe UI" w:hAnsi="Segoe UI" w:cs="Segoe UI"/>
          <w:sz w:val="22"/>
          <w:szCs w:val="22"/>
        </w:rPr>
        <w:tab/>
        <w:t>European Women in Colonial America – Creoles</w:t>
      </w:r>
    </w:p>
    <w:p w14:paraId="059FFCF9"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c.</w:t>
      </w:r>
      <w:r w:rsidRPr="00AD4B44">
        <w:rPr>
          <w:rFonts w:ascii="Segoe UI" w:hAnsi="Segoe UI" w:cs="Segoe UI"/>
          <w:sz w:val="22"/>
          <w:szCs w:val="22"/>
        </w:rPr>
        <w:tab/>
        <w:t>African Women in Americas and Caribbean</w:t>
      </w:r>
    </w:p>
    <w:p w14:paraId="65B88B23"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d.</w:t>
      </w:r>
      <w:r w:rsidRPr="00AD4B44">
        <w:rPr>
          <w:rFonts w:ascii="Segoe UI" w:hAnsi="Segoe UI" w:cs="Segoe UI"/>
          <w:sz w:val="22"/>
          <w:szCs w:val="22"/>
        </w:rPr>
        <w:tab/>
        <w:t>Colonial Women in North America</w:t>
      </w:r>
    </w:p>
    <w:p w14:paraId="73BE9DC5" w14:textId="46BD8A1A"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5)</w:t>
      </w:r>
      <w:r w:rsidRPr="00AD4B44">
        <w:rPr>
          <w:rFonts w:ascii="Segoe UI" w:hAnsi="Segoe UI" w:cs="Segoe UI"/>
          <w:sz w:val="22"/>
          <w:szCs w:val="22"/>
        </w:rPr>
        <w:tab/>
        <w:t>Women in Africa</w:t>
      </w:r>
    </w:p>
    <w:p w14:paraId="72B78985"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a.</w:t>
      </w:r>
      <w:r w:rsidRPr="00AD4B44">
        <w:rPr>
          <w:rFonts w:ascii="Segoe UI" w:hAnsi="Segoe UI" w:cs="Segoe UI"/>
          <w:sz w:val="22"/>
          <w:szCs w:val="22"/>
        </w:rPr>
        <w:tab/>
        <w:t>Fetu Women in Ghana, 1662-69</w:t>
      </w:r>
    </w:p>
    <w:p w14:paraId="0623B65F"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b.</w:t>
      </w:r>
      <w:r w:rsidRPr="00AD4B44">
        <w:rPr>
          <w:rFonts w:ascii="Segoe UI" w:hAnsi="Segoe UI" w:cs="Segoe UI"/>
          <w:sz w:val="22"/>
          <w:szCs w:val="22"/>
        </w:rPr>
        <w:tab/>
        <w:t>Bakongo Women – Matrilineal Lineage</w:t>
      </w:r>
    </w:p>
    <w:p w14:paraId="23180227" w14:textId="77777777" w:rsidR="00AD4B44" w:rsidRPr="00AD4B44" w:rsidRDefault="00AD4B44" w:rsidP="000A34D6">
      <w:p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c.</w:t>
      </w:r>
      <w:r w:rsidRPr="00AD4B44">
        <w:rPr>
          <w:rFonts w:ascii="Segoe UI" w:hAnsi="Segoe UI" w:cs="Segoe UI"/>
          <w:sz w:val="22"/>
          <w:szCs w:val="22"/>
        </w:rPr>
        <w:tab/>
        <w:t>Women in East and West Africa</w:t>
      </w:r>
    </w:p>
    <w:p w14:paraId="6B174903"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d.</w:t>
      </w:r>
      <w:r w:rsidRPr="00AD4B44">
        <w:rPr>
          <w:rFonts w:ascii="Segoe UI" w:hAnsi="Segoe UI" w:cs="Segoe UI"/>
          <w:sz w:val="22"/>
          <w:szCs w:val="22"/>
        </w:rPr>
        <w:tab/>
        <w:t>Queen Njinga of Ndongo and Matamba, 1624-63</w:t>
      </w:r>
    </w:p>
    <w:p w14:paraId="7758F6CA"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r>
      <w:r w:rsidRPr="00AD4B44">
        <w:rPr>
          <w:rFonts w:ascii="Segoe UI" w:hAnsi="Segoe UI" w:cs="Segoe UI"/>
          <w:sz w:val="22"/>
          <w:szCs w:val="22"/>
        </w:rPr>
        <w:tab/>
        <w:t>e.</w:t>
      </w:r>
      <w:r w:rsidRPr="00AD4B44">
        <w:rPr>
          <w:rFonts w:ascii="Segoe UI" w:hAnsi="Segoe UI" w:cs="Segoe UI"/>
          <w:sz w:val="22"/>
          <w:szCs w:val="22"/>
        </w:rPr>
        <w:tab/>
        <w:t>Euro-African Women Slave Traders</w:t>
      </w:r>
    </w:p>
    <w:p w14:paraId="2B00A995" w14:textId="77777777" w:rsidR="00AD4B44" w:rsidRPr="00AD4B44" w:rsidRDefault="00AD4B44" w:rsidP="000A34D6">
      <w:pPr>
        <w:tabs>
          <w:tab w:val="left" w:pos="450"/>
          <w:tab w:val="left" w:pos="900"/>
          <w:tab w:val="left" w:pos="1260"/>
          <w:tab w:val="left" w:pos="1710"/>
        </w:tabs>
        <w:spacing w:line="220" w:lineRule="exact"/>
        <w:ind w:left="360"/>
        <w:rPr>
          <w:rFonts w:ascii="Segoe UI" w:hAnsi="Segoe UI" w:cs="Segoe UI"/>
          <w:sz w:val="22"/>
          <w:szCs w:val="22"/>
        </w:rPr>
      </w:pPr>
      <w:r w:rsidRPr="00AD4B44">
        <w:rPr>
          <w:rFonts w:ascii="Segoe UI" w:hAnsi="Segoe UI" w:cs="Segoe UI"/>
          <w:sz w:val="22"/>
          <w:szCs w:val="22"/>
        </w:rPr>
        <w:t>b.</w:t>
      </w:r>
      <w:r w:rsidRPr="00AD4B44">
        <w:rPr>
          <w:rFonts w:ascii="Segoe UI" w:hAnsi="Segoe UI" w:cs="Segoe UI"/>
          <w:sz w:val="22"/>
          <w:szCs w:val="22"/>
        </w:rPr>
        <w:tab/>
        <w:t>The Role of Women from 1800 to the Present Day</w:t>
      </w:r>
    </w:p>
    <w:p w14:paraId="537678E4"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Western Europe: Equality and Equity for New Women</w:t>
      </w:r>
    </w:p>
    <w:p w14:paraId="0308B2C6" w14:textId="77777777" w:rsidR="00AD4B44" w:rsidRPr="00AD4B44" w:rsidRDefault="00AD4B44" w:rsidP="000A34D6">
      <w:pPr>
        <w:numPr>
          <w:ilvl w:val="0"/>
          <w:numId w:val="3"/>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Women’s Work in the Trade Unions</w:t>
      </w:r>
    </w:p>
    <w:p w14:paraId="7FBF17A3" w14:textId="77777777" w:rsidR="00AD4B44" w:rsidRPr="00AD4B44" w:rsidRDefault="00AD4B44" w:rsidP="000A34D6">
      <w:pPr>
        <w:numPr>
          <w:ilvl w:val="0"/>
          <w:numId w:val="3"/>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The Welfare State</w:t>
      </w:r>
    </w:p>
    <w:p w14:paraId="60FAD3E2" w14:textId="77777777" w:rsidR="00AD4B44" w:rsidRPr="00AD4B44" w:rsidRDefault="00AD4B44" w:rsidP="000A34D6">
      <w:pPr>
        <w:numPr>
          <w:ilvl w:val="0"/>
          <w:numId w:val="3"/>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The Magdalene Laundries</w:t>
      </w:r>
    </w:p>
    <w:p w14:paraId="119F65D6"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 xml:space="preserve"> Africa: Post-Colonization</w:t>
      </w:r>
    </w:p>
    <w:p w14:paraId="2B128954" w14:textId="77777777" w:rsidR="00AD4B44" w:rsidRPr="00AD4B44" w:rsidRDefault="00AD4B44" w:rsidP="000A34D6">
      <w:pPr>
        <w:numPr>
          <w:ilvl w:val="0"/>
          <w:numId w:val="4"/>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Economic Position of Widows</w:t>
      </w:r>
    </w:p>
    <w:p w14:paraId="012B130B" w14:textId="77777777" w:rsidR="00AD4B44" w:rsidRPr="00AD4B44" w:rsidRDefault="00AD4B44" w:rsidP="000A34D6">
      <w:pPr>
        <w:numPr>
          <w:ilvl w:val="0"/>
          <w:numId w:val="4"/>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Urban Women Migrants</w:t>
      </w:r>
    </w:p>
    <w:p w14:paraId="6C8630F6" w14:textId="77777777" w:rsidR="00AD4B44" w:rsidRPr="00AD4B44" w:rsidRDefault="00AD4B44" w:rsidP="000A34D6">
      <w:pPr>
        <w:numPr>
          <w:ilvl w:val="0"/>
          <w:numId w:val="4"/>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Divorce among the Hausa</w:t>
      </w:r>
    </w:p>
    <w:p w14:paraId="73112E66" w14:textId="77777777" w:rsidR="00AD4B44" w:rsidRPr="00AD4B44" w:rsidRDefault="00AD4B44" w:rsidP="000A34D6">
      <w:pPr>
        <w:numPr>
          <w:ilvl w:val="0"/>
          <w:numId w:val="4"/>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Urban Women Migrants</w:t>
      </w:r>
    </w:p>
    <w:p w14:paraId="752DED1F" w14:textId="77777777" w:rsidR="00AD4B44" w:rsidRPr="00AD4B44" w:rsidRDefault="00AD4B44" w:rsidP="000A34D6">
      <w:pPr>
        <w:numPr>
          <w:ilvl w:val="0"/>
          <w:numId w:val="4"/>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Female Genital Mutilation</w:t>
      </w:r>
    </w:p>
    <w:p w14:paraId="7DEEB804"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Middle East: The Symbol of the Veil in Modern Islam</w:t>
      </w:r>
    </w:p>
    <w:p w14:paraId="4A167819" w14:textId="77777777" w:rsidR="00AD4B44" w:rsidRPr="00AD4B44" w:rsidRDefault="00AD4B44" w:rsidP="000A34D6">
      <w:pPr>
        <w:numPr>
          <w:ilvl w:val="0"/>
          <w:numId w:val="5"/>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Carpet Weaving</w:t>
      </w:r>
    </w:p>
    <w:p w14:paraId="5B0A40A8" w14:textId="77777777" w:rsidR="00AD4B44" w:rsidRPr="00AD4B44" w:rsidRDefault="00AD4B44" w:rsidP="000A34D6">
      <w:pPr>
        <w:numPr>
          <w:ilvl w:val="0"/>
          <w:numId w:val="5"/>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 xml:space="preserve">Harems </w:t>
      </w:r>
    </w:p>
    <w:p w14:paraId="335F4440" w14:textId="77777777" w:rsidR="00AD4B44" w:rsidRPr="00AD4B44" w:rsidRDefault="00AD4B44" w:rsidP="000A34D6">
      <w:pPr>
        <w:numPr>
          <w:ilvl w:val="0"/>
          <w:numId w:val="5"/>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Women in the Iranian Revolution</w:t>
      </w:r>
    </w:p>
    <w:p w14:paraId="68CA0F35" w14:textId="77777777" w:rsidR="00AD4B44" w:rsidRPr="00AD4B44" w:rsidRDefault="00AD4B44" w:rsidP="000A34D6">
      <w:pPr>
        <w:numPr>
          <w:ilvl w:val="0"/>
          <w:numId w:val="5"/>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Women in Temporary Marriages</w:t>
      </w:r>
    </w:p>
    <w:p w14:paraId="4544CA72" w14:textId="1FD30EFB" w:rsidR="00AD4B44" w:rsidRPr="00AD4B44" w:rsidRDefault="00AD4B44" w:rsidP="000A34D6">
      <w:pPr>
        <w:numPr>
          <w:ilvl w:val="0"/>
          <w:numId w:val="5"/>
        </w:numPr>
        <w:tabs>
          <w:tab w:val="left" w:pos="444"/>
          <w:tab w:val="left" w:pos="912"/>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Afghan Women Under the Taliban</w:t>
      </w:r>
    </w:p>
    <w:p w14:paraId="7B174EDA"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South Asia – Gender and Nationalism</w:t>
      </w:r>
    </w:p>
    <w:p w14:paraId="4839006C" w14:textId="77777777" w:rsidR="00AD4B44" w:rsidRPr="00AD4B44" w:rsidRDefault="00AD4B44" w:rsidP="000A34D6">
      <w:pPr>
        <w:numPr>
          <w:ilvl w:val="0"/>
          <w:numId w:val="6"/>
        </w:numPr>
        <w:tabs>
          <w:tab w:val="left" w:pos="450"/>
          <w:tab w:val="left" w:pos="900"/>
          <w:tab w:val="left" w:pos="1260"/>
          <w:tab w:val="left" w:pos="1710"/>
        </w:tabs>
        <w:spacing w:line="220" w:lineRule="exact"/>
        <w:ind w:hanging="450"/>
        <w:rPr>
          <w:rFonts w:ascii="Segoe UI" w:hAnsi="Segoe UI" w:cs="Segoe UI"/>
          <w:sz w:val="22"/>
          <w:szCs w:val="22"/>
        </w:rPr>
      </w:pPr>
      <w:r w:rsidRPr="00AD4B44">
        <w:rPr>
          <w:rFonts w:ascii="Segoe UI" w:hAnsi="Segoe UI" w:cs="Segoe UI"/>
          <w:sz w:val="22"/>
          <w:szCs w:val="22"/>
        </w:rPr>
        <w:t>Indian Women under British Rule</w:t>
      </w:r>
    </w:p>
    <w:p w14:paraId="4DD2198F" w14:textId="77777777" w:rsidR="00AD4B44" w:rsidRPr="00AD4B44" w:rsidRDefault="00AD4B44" w:rsidP="000A34D6">
      <w:pPr>
        <w:numPr>
          <w:ilvl w:val="0"/>
          <w:numId w:val="6"/>
        </w:numPr>
        <w:tabs>
          <w:tab w:val="left" w:pos="450"/>
          <w:tab w:val="left" w:pos="900"/>
          <w:tab w:val="left" w:pos="1260"/>
          <w:tab w:val="left" w:pos="1710"/>
        </w:tabs>
        <w:spacing w:line="220" w:lineRule="exact"/>
        <w:ind w:hanging="450"/>
        <w:rPr>
          <w:rFonts w:ascii="Segoe UI" w:hAnsi="Segoe UI" w:cs="Segoe UI"/>
          <w:i/>
          <w:sz w:val="22"/>
          <w:szCs w:val="22"/>
        </w:rPr>
      </w:pPr>
      <w:r w:rsidRPr="00AD4B44">
        <w:rPr>
          <w:rFonts w:ascii="Segoe UI" w:hAnsi="Segoe UI" w:cs="Segoe UI"/>
          <w:i/>
          <w:sz w:val="22"/>
          <w:szCs w:val="22"/>
        </w:rPr>
        <w:t>Purdah</w:t>
      </w:r>
    </w:p>
    <w:p w14:paraId="102B5320" w14:textId="77777777" w:rsidR="00AD4B44" w:rsidRPr="00AD4B44" w:rsidRDefault="00AD4B44" w:rsidP="000A34D6">
      <w:pPr>
        <w:numPr>
          <w:ilvl w:val="0"/>
          <w:numId w:val="6"/>
        </w:numPr>
        <w:tabs>
          <w:tab w:val="left" w:pos="450"/>
          <w:tab w:val="left" w:pos="900"/>
          <w:tab w:val="left" w:pos="1260"/>
          <w:tab w:val="left" w:pos="1710"/>
        </w:tabs>
        <w:spacing w:line="220" w:lineRule="exact"/>
        <w:ind w:hanging="450"/>
        <w:rPr>
          <w:rFonts w:ascii="Segoe UI" w:hAnsi="Segoe UI" w:cs="Segoe UI"/>
          <w:i/>
          <w:sz w:val="22"/>
          <w:szCs w:val="22"/>
        </w:rPr>
      </w:pPr>
      <w:r w:rsidRPr="00AD4B44">
        <w:rPr>
          <w:rFonts w:ascii="Segoe UI" w:hAnsi="Segoe UI" w:cs="Segoe UI"/>
          <w:i/>
          <w:sz w:val="22"/>
          <w:szCs w:val="22"/>
        </w:rPr>
        <w:t>Dalit</w:t>
      </w:r>
      <w:r w:rsidRPr="00AD4B44">
        <w:rPr>
          <w:rFonts w:ascii="Segoe UI" w:hAnsi="Segoe UI" w:cs="Segoe UI"/>
          <w:sz w:val="22"/>
          <w:szCs w:val="22"/>
        </w:rPr>
        <w:t xml:space="preserve"> Women</w:t>
      </w:r>
    </w:p>
    <w:p w14:paraId="6920B3BC" w14:textId="77777777" w:rsidR="00AD4B44" w:rsidRPr="00AD4B44" w:rsidRDefault="00AD4B44" w:rsidP="000A34D6">
      <w:pPr>
        <w:numPr>
          <w:ilvl w:val="0"/>
          <w:numId w:val="6"/>
        </w:numPr>
        <w:tabs>
          <w:tab w:val="left" w:pos="450"/>
          <w:tab w:val="left" w:pos="900"/>
          <w:tab w:val="left" w:pos="1260"/>
          <w:tab w:val="left" w:pos="1710"/>
        </w:tabs>
        <w:spacing w:line="220" w:lineRule="exact"/>
        <w:ind w:hanging="450"/>
        <w:rPr>
          <w:rFonts w:ascii="Segoe UI" w:hAnsi="Segoe UI" w:cs="Segoe UI"/>
          <w:i/>
          <w:sz w:val="22"/>
          <w:szCs w:val="22"/>
        </w:rPr>
      </w:pPr>
      <w:r w:rsidRPr="00AD4B44">
        <w:rPr>
          <w:rFonts w:ascii="Segoe UI" w:hAnsi="Segoe UI" w:cs="Segoe UI"/>
          <w:sz w:val="22"/>
          <w:szCs w:val="22"/>
        </w:rPr>
        <w:t>Women as national leaders – Indira Gandhi, Benazir Bhutto</w:t>
      </w:r>
    </w:p>
    <w:p w14:paraId="269C2D95" w14:textId="77777777" w:rsidR="00AD4B44" w:rsidRPr="00AD4B44" w:rsidRDefault="00AD4B44" w:rsidP="000A34D6">
      <w:pPr>
        <w:numPr>
          <w:ilvl w:val="0"/>
          <w:numId w:val="6"/>
        </w:numPr>
        <w:tabs>
          <w:tab w:val="left" w:pos="450"/>
          <w:tab w:val="left" w:pos="900"/>
          <w:tab w:val="left" w:pos="1260"/>
          <w:tab w:val="left" w:pos="1710"/>
        </w:tabs>
        <w:spacing w:line="220" w:lineRule="exact"/>
        <w:ind w:hanging="450"/>
        <w:rPr>
          <w:rFonts w:ascii="Segoe UI" w:hAnsi="Segoe UI" w:cs="Segoe UI"/>
          <w:i/>
          <w:sz w:val="22"/>
          <w:szCs w:val="22"/>
        </w:rPr>
      </w:pPr>
      <w:r w:rsidRPr="00AD4B44">
        <w:rPr>
          <w:rFonts w:ascii="Segoe UI" w:hAnsi="Segoe UI" w:cs="Segoe UI"/>
          <w:sz w:val="22"/>
          <w:szCs w:val="22"/>
        </w:rPr>
        <w:t>Women’s Independence Movement</w:t>
      </w:r>
    </w:p>
    <w:p w14:paraId="508D7163"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 xml:space="preserve"> Asia (China and Japan): Seeking Liberation</w:t>
      </w:r>
    </w:p>
    <w:p w14:paraId="5D43CF03" w14:textId="77777777" w:rsidR="00AD4B44" w:rsidRPr="00AD4B44" w:rsidRDefault="00AD4B44" w:rsidP="000A34D6">
      <w:pPr>
        <w:numPr>
          <w:ilvl w:val="0"/>
          <w:numId w:val="7"/>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Women of the Taiping Rebellion</w:t>
      </w:r>
    </w:p>
    <w:p w14:paraId="0D697D16" w14:textId="77777777" w:rsidR="00AD4B44" w:rsidRPr="00AD4B44" w:rsidRDefault="00AD4B44" w:rsidP="000A34D6">
      <w:pPr>
        <w:numPr>
          <w:ilvl w:val="0"/>
          <w:numId w:val="7"/>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Women in Communist China</w:t>
      </w:r>
    </w:p>
    <w:p w14:paraId="22F0640D" w14:textId="77777777" w:rsidR="00AD4B44" w:rsidRPr="00AD4B44" w:rsidRDefault="00AD4B44" w:rsidP="000A34D6">
      <w:pPr>
        <w:numPr>
          <w:ilvl w:val="0"/>
          <w:numId w:val="7"/>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Women’s Contribution to Japan’s Industrialization</w:t>
      </w:r>
    </w:p>
    <w:p w14:paraId="7B3AFCE4" w14:textId="77777777" w:rsidR="00AD4B44" w:rsidRPr="00AD4B44" w:rsidRDefault="00AD4B44" w:rsidP="000A34D6">
      <w:pPr>
        <w:numPr>
          <w:ilvl w:val="0"/>
          <w:numId w:val="7"/>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Japanese Women in World War II</w:t>
      </w:r>
    </w:p>
    <w:p w14:paraId="2104C38C" w14:textId="6DA5E273" w:rsidR="00AD4B44" w:rsidRPr="00AD4B44" w:rsidRDefault="00AD4B44" w:rsidP="000A34D6">
      <w:pPr>
        <w:numPr>
          <w:ilvl w:val="0"/>
          <w:numId w:val="7"/>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Women on the “Mommy” track in Postwar Japan</w:t>
      </w:r>
      <w:r w:rsidR="00310F6D">
        <w:rPr>
          <w:rFonts w:ascii="Segoe UI" w:hAnsi="Segoe UI" w:cs="Segoe UI"/>
          <w:sz w:val="22"/>
          <w:szCs w:val="22"/>
        </w:rPr>
        <w:br/>
      </w:r>
      <w:r w:rsidR="00310F6D">
        <w:rPr>
          <w:rFonts w:ascii="Segoe UI" w:hAnsi="Segoe UI" w:cs="Segoe UI"/>
          <w:sz w:val="22"/>
          <w:szCs w:val="22"/>
        </w:rPr>
        <w:br/>
      </w:r>
      <w:r w:rsidR="00310F6D">
        <w:rPr>
          <w:rFonts w:ascii="Segoe UI" w:hAnsi="Segoe UI" w:cs="Segoe UI"/>
          <w:sz w:val="22"/>
          <w:szCs w:val="22"/>
        </w:rPr>
        <w:br/>
      </w:r>
      <w:r w:rsidR="00310F6D">
        <w:rPr>
          <w:rFonts w:ascii="Segoe UI" w:hAnsi="Segoe UI" w:cs="Segoe UI"/>
          <w:sz w:val="22"/>
          <w:szCs w:val="22"/>
        </w:rPr>
        <w:br/>
      </w:r>
      <w:r w:rsidR="00310F6D">
        <w:rPr>
          <w:rFonts w:ascii="Segoe UI" w:hAnsi="Segoe UI" w:cs="Segoe UI"/>
          <w:sz w:val="22"/>
          <w:szCs w:val="22"/>
        </w:rPr>
        <w:br/>
      </w:r>
    </w:p>
    <w:p w14:paraId="4ECE8A21" w14:textId="77777777" w:rsidR="00AD4B44" w:rsidRPr="00AD4B44" w:rsidRDefault="00AD4B44" w:rsidP="000A34D6">
      <w:pPr>
        <w:numPr>
          <w:ilvl w:val="0"/>
          <w:numId w:val="2"/>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The Americas: The Personal is Political</w:t>
      </w:r>
    </w:p>
    <w:p w14:paraId="6495FDA3" w14:textId="77777777" w:rsidR="00AD4B44" w:rsidRPr="00AD4B44" w:rsidRDefault="00AD4B44" w:rsidP="000A34D6">
      <w:pPr>
        <w:numPr>
          <w:ilvl w:val="0"/>
          <w:numId w:val="8"/>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 xml:space="preserve"> Anti-Slavery Convention</w:t>
      </w:r>
    </w:p>
    <w:p w14:paraId="69303466" w14:textId="77777777" w:rsidR="00AD4B44" w:rsidRPr="00AD4B44" w:rsidRDefault="00AD4B44" w:rsidP="000A34D6">
      <w:pPr>
        <w:numPr>
          <w:ilvl w:val="0"/>
          <w:numId w:val="8"/>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Feminism and Class in Argentina and Chile, 1900-1925</w:t>
      </w:r>
    </w:p>
    <w:p w14:paraId="79571341" w14:textId="77777777" w:rsidR="00AD4B44" w:rsidRPr="00AD4B44" w:rsidRDefault="00AD4B44" w:rsidP="000A34D6">
      <w:pPr>
        <w:numPr>
          <w:ilvl w:val="0"/>
          <w:numId w:val="8"/>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Zapotec Women</w:t>
      </w:r>
    </w:p>
    <w:p w14:paraId="1C8A9B87" w14:textId="77777777" w:rsidR="00AD4B44" w:rsidRPr="00AD4B44" w:rsidRDefault="00AD4B44" w:rsidP="000A34D6">
      <w:pPr>
        <w:numPr>
          <w:ilvl w:val="0"/>
          <w:numId w:val="8"/>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Second-Wave Feminism in the U.S. – Sisterhood</w:t>
      </w:r>
    </w:p>
    <w:p w14:paraId="0C7D47B6" w14:textId="77777777" w:rsidR="00AD4B44" w:rsidRPr="00AD4B44" w:rsidRDefault="00AD4B44" w:rsidP="000A34D6">
      <w:pPr>
        <w:numPr>
          <w:ilvl w:val="0"/>
          <w:numId w:val="8"/>
        </w:numPr>
        <w:tabs>
          <w:tab w:val="left" w:pos="450"/>
          <w:tab w:val="left" w:pos="900"/>
          <w:tab w:val="left" w:pos="1260"/>
          <w:tab w:val="left" w:pos="1710"/>
        </w:tabs>
        <w:spacing w:line="220" w:lineRule="exact"/>
        <w:rPr>
          <w:rFonts w:ascii="Segoe UI" w:hAnsi="Segoe UI" w:cs="Segoe UI"/>
          <w:i/>
          <w:sz w:val="22"/>
          <w:szCs w:val="22"/>
        </w:rPr>
      </w:pPr>
      <w:r w:rsidRPr="00AD4B44">
        <w:rPr>
          <w:rFonts w:ascii="Segoe UI" w:hAnsi="Segoe UI" w:cs="Segoe UI"/>
          <w:sz w:val="22"/>
          <w:szCs w:val="22"/>
        </w:rPr>
        <w:t>Post-Feminism</w:t>
      </w:r>
    </w:p>
    <w:p w14:paraId="3D34D767" w14:textId="77777777" w:rsidR="00AD4B44" w:rsidRPr="00AD4B44" w:rsidRDefault="00AD4B44" w:rsidP="000A34D6">
      <w:pPr>
        <w:tabs>
          <w:tab w:val="left" w:pos="450"/>
          <w:tab w:val="left" w:pos="900"/>
          <w:tab w:val="left" w:pos="1260"/>
          <w:tab w:val="left" w:pos="1710"/>
        </w:tabs>
        <w:spacing w:line="220" w:lineRule="exact"/>
        <w:ind w:firstLine="450"/>
        <w:rPr>
          <w:rFonts w:ascii="Segoe UI" w:hAnsi="Segoe UI" w:cs="Segoe UI"/>
          <w:sz w:val="22"/>
          <w:szCs w:val="22"/>
        </w:rPr>
      </w:pPr>
      <w:r w:rsidRPr="00AD4B44">
        <w:rPr>
          <w:rFonts w:ascii="Segoe UI" w:hAnsi="Segoe UI" w:cs="Segoe UI"/>
          <w:sz w:val="22"/>
          <w:szCs w:val="22"/>
        </w:rPr>
        <w:t>c.</w:t>
      </w:r>
      <w:r w:rsidRPr="00AD4B44">
        <w:rPr>
          <w:rFonts w:ascii="Segoe UI" w:hAnsi="Segoe UI" w:cs="Segoe UI"/>
          <w:sz w:val="22"/>
          <w:szCs w:val="22"/>
        </w:rPr>
        <w:tab/>
        <w:t>Women’s Roles in Various Societies</w:t>
      </w:r>
    </w:p>
    <w:p w14:paraId="2F384C6E" w14:textId="77777777" w:rsidR="00AD4B44" w:rsidRPr="00AD4B44" w:rsidRDefault="00AD4B44" w:rsidP="000A34D6">
      <w:pPr>
        <w:numPr>
          <w:ilvl w:val="0"/>
          <w:numId w:val="9"/>
        </w:numPr>
        <w:tabs>
          <w:tab w:val="left" w:pos="450"/>
          <w:tab w:val="left" w:pos="900"/>
          <w:tab w:val="left" w:pos="1260"/>
          <w:tab w:val="left" w:pos="1710"/>
        </w:tabs>
        <w:spacing w:line="220" w:lineRule="exact"/>
        <w:ind w:left="1260"/>
        <w:rPr>
          <w:rFonts w:ascii="Segoe UI" w:hAnsi="Segoe UI" w:cs="Segoe UI"/>
          <w:i/>
          <w:sz w:val="22"/>
          <w:szCs w:val="22"/>
        </w:rPr>
      </w:pPr>
      <w:r w:rsidRPr="00AD4B44">
        <w:rPr>
          <w:rFonts w:ascii="Segoe UI" w:hAnsi="Segoe UI" w:cs="Segoe UI"/>
          <w:sz w:val="22"/>
          <w:szCs w:val="22"/>
        </w:rPr>
        <w:t>Economic</w:t>
      </w:r>
    </w:p>
    <w:p w14:paraId="1DD8F2C7" w14:textId="77777777" w:rsidR="00AD4B44" w:rsidRPr="00AD4B44" w:rsidRDefault="00AD4B44" w:rsidP="000A34D6">
      <w:pPr>
        <w:numPr>
          <w:ilvl w:val="0"/>
          <w:numId w:val="10"/>
        </w:numPr>
        <w:tabs>
          <w:tab w:val="left" w:pos="450"/>
          <w:tab w:val="left" w:pos="900"/>
          <w:tab w:val="left" w:pos="1260"/>
          <w:tab w:val="left" w:pos="1710"/>
        </w:tabs>
        <w:spacing w:line="220" w:lineRule="exact"/>
        <w:ind w:hanging="405"/>
        <w:rPr>
          <w:rFonts w:ascii="Segoe UI" w:hAnsi="Segoe UI" w:cs="Segoe UI"/>
          <w:i/>
          <w:sz w:val="22"/>
          <w:szCs w:val="22"/>
        </w:rPr>
      </w:pPr>
      <w:r w:rsidRPr="00AD4B44">
        <w:rPr>
          <w:rFonts w:ascii="Segoe UI" w:hAnsi="Segoe UI" w:cs="Segoe UI"/>
          <w:sz w:val="22"/>
          <w:szCs w:val="22"/>
        </w:rPr>
        <w:t>Women and Class</w:t>
      </w:r>
    </w:p>
    <w:p w14:paraId="26E67577" w14:textId="77777777" w:rsidR="00AD4B44" w:rsidRPr="00AD4B44" w:rsidRDefault="00AD4B44" w:rsidP="000A34D6">
      <w:pPr>
        <w:numPr>
          <w:ilvl w:val="0"/>
          <w:numId w:val="10"/>
        </w:numPr>
        <w:tabs>
          <w:tab w:val="left" w:pos="450"/>
          <w:tab w:val="left" w:pos="900"/>
          <w:tab w:val="left" w:pos="1260"/>
          <w:tab w:val="left" w:pos="1710"/>
        </w:tabs>
        <w:spacing w:line="220" w:lineRule="exact"/>
        <w:ind w:hanging="405"/>
        <w:rPr>
          <w:rFonts w:ascii="Segoe UI" w:hAnsi="Segoe UI" w:cs="Segoe UI"/>
          <w:i/>
          <w:sz w:val="22"/>
          <w:szCs w:val="22"/>
        </w:rPr>
      </w:pPr>
      <w:r w:rsidRPr="00AD4B44">
        <w:rPr>
          <w:rFonts w:ascii="Segoe UI" w:hAnsi="Segoe UI" w:cs="Segoe UI"/>
          <w:sz w:val="22"/>
          <w:szCs w:val="22"/>
        </w:rPr>
        <w:t>Economic Opportunities</w:t>
      </w:r>
    </w:p>
    <w:p w14:paraId="72352068" w14:textId="77777777" w:rsidR="00AD4B44" w:rsidRPr="00AD4B44" w:rsidRDefault="00AD4B44" w:rsidP="000A34D6">
      <w:pPr>
        <w:numPr>
          <w:ilvl w:val="0"/>
          <w:numId w:val="10"/>
        </w:numPr>
        <w:tabs>
          <w:tab w:val="left" w:pos="450"/>
          <w:tab w:val="left" w:pos="900"/>
          <w:tab w:val="left" w:pos="1260"/>
          <w:tab w:val="left" w:pos="1710"/>
        </w:tabs>
        <w:spacing w:line="220" w:lineRule="exact"/>
        <w:ind w:hanging="405"/>
        <w:rPr>
          <w:rFonts w:ascii="Segoe UI" w:hAnsi="Segoe UI" w:cs="Segoe UI"/>
          <w:i/>
          <w:sz w:val="22"/>
          <w:szCs w:val="22"/>
        </w:rPr>
      </w:pPr>
      <w:r w:rsidRPr="00AD4B44">
        <w:rPr>
          <w:rFonts w:ascii="Segoe UI" w:hAnsi="Segoe UI" w:cs="Segoe UI"/>
          <w:sz w:val="22"/>
          <w:szCs w:val="22"/>
        </w:rPr>
        <w:t>Patriarchy and Capitalism</w:t>
      </w:r>
    </w:p>
    <w:p w14:paraId="7B292F3D" w14:textId="77777777" w:rsidR="00AD4B44" w:rsidRPr="00AD4B44" w:rsidRDefault="00AD4B44" w:rsidP="000A34D6">
      <w:pPr>
        <w:numPr>
          <w:ilvl w:val="0"/>
          <w:numId w:val="10"/>
        </w:numPr>
        <w:tabs>
          <w:tab w:val="left" w:pos="450"/>
          <w:tab w:val="left" w:pos="900"/>
          <w:tab w:val="left" w:pos="1260"/>
          <w:tab w:val="left" w:pos="1710"/>
        </w:tabs>
        <w:spacing w:line="220" w:lineRule="exact"/>
        <w:ind w:hanging="405"/>
        <w:rPr>
          <w:rFonts w:ascii="Segoe UI" w:hAnsi="Segoe UI" w:cs="Segoe UI"/>
          <w:i/>
          <w:sz w:val="22"/>
          <w:szCs w:val="22"/>
        </w:rPr>
      </w:pPr>
      <w:r w:rsidRPr="00AD4B44">
        <w:rPr>
          <w:rFonts w:ascii="Segoe UI" w:hAnsi="Segoe UI" w:cs="Segoe UI"/>
          <w:sz w:val="22"/>
          <w:szCs w:val="22"/>
        </w:rPr>
        <w:t>Socialism</w:t>
      </w:r>
    </w:p>
    <w:p w14:paraId="760621EE" w14:textId="77777777" w:rsidR="00AD4B44" w:rsidRPr="00AD4B44" w:rsidRDefault="00AD4B44" w:rsidP="000A34D6">
      <w:pPr>
        <w:numPr>
          <w:ilvl w:val="0"/>
          <w:numId w:val="9"/>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Legal</w:t>
      </w:r>
    </w:p>
    <w:p w14:paraId="6450A184" w14:textId="77777777" w:rsidR="00AD4B44" w:rsidRPr="00AD4B44" w:rsidRDefault="00AD4B44" w:rsidP="000A34D6">
      <w:pPr>
        <w:numPr>
          <w:ilvl w:val="0"/>
          <w:numId w:val="11"/>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Women’s marriage rights</w:t>
      </w:r>
    </w:p>
    <w:p w14:paraId="0451411D" w14:textId="77777777" w:rsidR="00AD4B44" w:rsidRPr="00AD4B44" w:rsidRDefault="00AD4B44" w:rsidP="000A34D6">
      <w:pPr>
        <w:numPr>
          <w:ilvl w:val="0"/>
          <w:numId w:val="11"/>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Women’s sexuality before the law</w:t>
      </w:r>
    </w:p>
    <w:p w14:paraId="3C3BA830" w14:textId="77777777" w:rsidR="00AD4B44" w:rsidRPr="00AD4B44" w:rsidRDefault="00AD4B44" w:rsidP="000A34D6">
      <w:pPr>
        <w:numPr>
          <w:ilvl w:val="0"/>
          <w:numId w:val="11"/>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Women’s divorce laws</w:t>
      </w:r>
    </w:p>
    <w:p w14:paraId="57B00B2F" w14:textId="77777777" w:rsidR="00AD4B44" w:rsidRPr="00AD4B44" w:rsidRDefault="00AD4B44" w:rsidP="000A34D6">
      <w:pPr>
        <w:numPr>
          <w:ilvl w:val="0"/>
          <w:numId w:val="11"/>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Legacies of common law</w:t>
      </w:r>
    </w:p>
    <w:p w14:paraId="17A9EA6F" w14:textId="77777777" w:rsidR="00AD4B44" w:rsidRPr="00AD4B44" w:rsidRDefault="00AD4B44" w:rsidP="000A34D6">
      <w:pPr>
        <w:numPr>
          <w:ilvl w:val="0"/>
          <w:numId w:val="11"/>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Honor killings/Female genital mutilation</w:t>
      </w:r>
    </w:p>
    <w:p w14:paraId="6C936E6D" w14:textId="77777777" w:rsidR="00AD4B44" w:rsidRPr="00AD4B44" w:rsidRDefault="00AD4B44" w:rsidP="000A34D6">
      <w:pPr>
        <w:numPr>
          <w:ilvl w:val="0"/>
          <w:numId w:val="9"/>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Moral</w:t>
      </w:r>
    </w:p>
    <w:p w14:paraId="6F003E16" w14:textId="77777777" w:rsidR="00AD4B44" w:rsidRPr="00AD4B44" w:rsidRDefault="00AD4B44" w:rsidP="000A34D6">
      <w:pPr>
        <w:numPr>
          <w:ilvl w:val="0"/>
          <w:numId w:val="12"/>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Religious doctrines</w:t>
      </w:r>
    </w:p>
    <w:p w14:paraId="775AC0CF" w14:textId="77777777" w:rsidR="00AD4B44" w:rsidRPr="00AD4B44" w:rsidRDefault="00AD4B44" w:rsidP="000A34D6">
      <w:pPr>
        <w:numPr>
          <w:ilvl w:val="0"/>
          <w:numId w:val="12"/>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Attitudes toward women’s sexuality</w:t>
      </w:r>
    </w:p>
    <w:p w14:paraId="6FA3B7E9" w14:textId="77777777" w:rsidR="00AD4B44" w:rsidRPr="00AD4B44" w:rsidRDefault="00AD4B44" w:rsidP="000A34D6">
      <w:pPr>
        <w:numPr>
          <w:ilvl w:val="0"/>
          <w:numId w:val="12"/>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Reproductive ethics</w:t>
      </w:r>
    </w:p>
    <w:p w14:paraId="76D36971" w14:textId="77777777" w:rsidR="00AD4B44" w:rsidRPr="00AD4B44" w:rsidRDefault="00AD4B44" w:rsidP="000A34D6">
      <w:pPr>
        <w:numPr>
          <w:ilvl w:val="0"/>
          <w:numId w:val="12"/>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“Unladylike” behavior</w:t>
      </w:r>
    </w:p>
    <w:p w14:paraId="2781015F" w14:textId="77777777" w:rsidR="00AD4B44" w:rsidRPr="00AD4B44" w:rsidRDefault="00AD4B44" w:rsidP="000A34D6">
      <w:pPr>
        <w:numPr>
          <w:ilvl w:val="0"/>
          <w:numId w:val="9"/>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 xml:space="preserve"> Political</w:t>
      </w:r>
    </w:p>
    <w:p w14:paraId="1B1E73F4" w14:textId="77777777" w:rsidR="00AD4B44" w:rsidRPr="00AD4B44" w:rsidRDefault="00AD4B44" w:rsidP="000A34D6">
      <w:pPr>
        <w:numPr>
          <w:ilvl w:val="0"/>
          <w:numId w:val="13"/>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Power versus authority</w:t>
      </w:r>
    </w:p>
    <w:p w14:paraId="7A531454" w14:textId="77777777" w:rsidR="00AD4B44" w:rsidRPr="00AD4B44" w:rsidRDefault="00AD4B44" w:rsidP="000A34D6">
      <w:pPr>
        <w:numPr>
          <w:ilvl w:val="0"/>
          <w:numId w:val="13"/>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Dislocated identities</w:t>
      </w:r>
    </w:p>
    <w:p w14:paraId="603FDFA9" w14:textId="77777777" w:rsidR="00AD4B44" w:rsidRPr="00AD4B44" w:rsidRDefault="00AD4B44" w:rsidP="000A34D6">
      <w:pPr>
        <w:numPr>
          <w:ilvl w:val="0"/>
          <w:numId w:val="13"/>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Politics and history of family violence</w:t>
      </w:r>
    </w:p>
    <w:p w14:paraId="0D744E0F" w14:textId="77777777" w:rsidR="00AD4B44" w:rsidRPr="00AD4B44" w:rsidRDefault="00AD4B44" w:rsidP="000A34D6">
      <w:pPr>
        <w:numPr>
          <w:ilvl w:val="0"/>
          <w:numId w:val="13"/>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Suffrage Reform Movements</w:t>
      </w:r>
    </w:p>
    <w:p w14:paraId="41E34BFF" w14:textId="77777777" w:rsidR="00AD4B44" w:rsidRPr="00AD4B44" w:rsidRDefault="00AD4B44" w:rsidP="000A34D6">
      <w:pPr>
        <w:numPr>
          <w:ilvl w:val="0"/>
          <w:numId w:val="9"/>
        </w:numPr>
        <w:tabs>
          <w:tab w:val="left" w:pos="450"/>
          <w:tab w:val="left" w:pos="900"/>
          <w:tab w:val="left" w:pos="1260"/>
          <w:tab w:val="left" w:pos="1710"/>
        </w:tabs>
        <w:spacing w:line="220" w:lineRule="exact"/>
        <w:rPr>
          <w:rFonts w:ascii="Segoe UI" w:hAnsi="Segoe UI" w:cs="Segoe UI"/>
          <w:sz w:val="22"/>
          <w:szCs w:val="22"/>
        </w:rPr>
      </w:pPr>
      <w:r w:rsidRPr="00AD4B44">
        <w:rPr>
          <w:rFonts w:ascii="Segoe UI" w:hAnsi="Segoe UI" w:cs="Segoe UI"/>
          <w:sz w:val="22"/>
          <w:szCs w:val="22"/>
        </w:rPr>
        <w:t>Social</w:t>
      </w:r>
    </w:p>
    <w:p w14:paraId="47E75878" w14:textId="77777777" w:rsidR="00AD4B44" w:rsidRPr="00AD4B44" w:rsidRDefault="00AD4B44" w:rsidP="000A34D6">
      <w:pPr>
        <w:numPr>
          <w:ilvl w:val="0"/>
          <w:numId w:val="14"/>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Marriage and Family</w:t>
      </w:r>
    </w:p>
    <w:p w14:paraId="1139BD7A" w14:textId="77777777" w:rsidR="00AD4B44" w:rsidRPr="00AD4B44" w:rsidRDefault="00AD4B44" w:rsidP="000A34D6">
      <w:pPr>
        <w:numPr>
          <w:ilvl w:val="0"/>
          <w:numId w:val="14"/>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Marriage Rituals</w:t>
      </w:r>
    </w:p>
    <w:p w14:paraId="6F26A88A" w14:textId="77777777" w:rsidR="00AD4B44" w:rsidRPr="00AD4B44" w:rsidRDefault="00AD4B44" w:rsidP="000A34D6">
      <w:pPr>
        <w:numPr>
          <w:ilvl w:val="0"/>
          <w:numId w:val="14"/>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as Mothers</w:t>
      </w:r>
    </w:p>
    <w:p w14:paraId="391CB151" w14:textId="77777777" w:rsidR="00AD4B44" w:rsidRPr="00AD4B44" w:rsidRDefault="00AD4B44" w:rsidP="000A34D6">
      <w:pPr>
        <w:numPr>
          <w:ilvl w:val="0"/>
          <w:numId w:val="14"/>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Old Age, Widows, the Changing Role of Women</w:t>
      </w:r>
    </w:p>
    <w:p w14:paraId="1CCB3B95" w14:textId="77777777" w:rsidR="00AD4B44" w:rsidRPr="00AD4B44" w:rsidRDefault="00AD4B44" w:rsidP="000A34D6">
      <w:pPr>
        <w:numPr>
          <w:ilvl w:val="0"/>
          <w:numId w:val="14"/>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Coming of Age Rituals</w:t>
      </w:r>
    </w:p>
    <w:p w14:paraId="3BB97DB9" w14:textId="77777777" w:rsidR="00AD4B44" w:rsidRPr="00AD4B44" w:rsidRDefault="00AD4B44" w:rsidP="000A34D6">
      <w:pPr>
        <w:numPr>
          <w:ilvl w:val="0"/>
          <w:numId w:val="9"/>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Intellectual</w:t>
      </w:r>
    </w:p>
    <w:p w14:paraId="5618FDB2" w14:textId="77777777" w:rsidR="00AD4B44" w:rsidRPr="00AD4B44" w:rsidRDefault="00AD4B44" w:rsidP="000A34D6">
      <w:pPr>
        <w:numPr>
          <w:ilvl w:val="0"/>
          <w:numId w:val="15"/>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Women’s Transnational Literary Communities</w:t>
      </w:r>
    </w:p>
    <w:p w14:paraId="17C96730" w14:textId="77777777" w:rsidR="00AD4B44" w:rsidRPr="00AD4B44" w:rsidRDefault="00AD4B44" w:rsidP="000A34D6">
      <w:pPr>
        <w:numPr>
          <w:ilvl w:val="0"/>
          <w:numId w:val="15"/>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in Education and Literacy</w:t>
      </w:r>
    </w:p>
    <w:p w14:paraId="248867E4" w14:textId="77777777" w:rsidR="00AD4B44" w:rsidRPr="00AD4B44" w:rsidRDefault="00AD4B44" w:rsidP="000A34D6">
      <w:pPr>
        <w:numPr>
          <w:ilvl w:val="0"/>
          <w:numId w:val="15"/>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Philosophers</w:t>
      </w:r>
    </w:p>
    <w:p w14:paraId="20066C4C" w14:textId="77777777" w:rsidR="00AD4B44" w:rsidRPr="00AD4B44" w:rsidRDefault="00AD4B44" w:rsidP="000A34D6">
      <w:pPr>
        <w:numPr>
          <w:ilvl w:val="0"/>
          <w:numId w:val="15"/>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in Medicine and Science</w:t>
      </w:r>
    </w:p>
    <w:p w14:paraId="31756A9D" w14:textId="77777777" w:rsidR="00AD4B44" w:rsidRPr="00AD4B44" w:rsidRDefault="00AD4B44" w:rsidP="000A34D6">
      <w:pPr>
        <w:numPr>
          <w:ilvl w:val="0"/>
          <w:numId w:val="9"/>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Creative</w:t>
      </w:r>
    </w:p>
    <w:p w14:paraId="0087DC0F" w14:textId="77777777" w:rsidR="00AD4B44" w:rsidRPr="00AD4B44" w:rsidRDefault="00AD4B44" w:rsidP="000A34D6">
      <w:pPr>
        <w:numPr>
          <w:ilvl w:val="0"/>
          <w:numId w:val="16"/>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 xml:space="preserve">Chinese Women’s </w:t>
      </w:r>
      <w:r w:rsidRPr="00AD4B44">
        <w:rPr>
          <w:rFonts w:ascii="Segoe UI" w:hAnsi="Segoe UI" w:cs="Segoe UI"/>
          <w:i/>
          <w:sz w:val="22"/>
          <w:szCs w:val="22"/>
        </w:rPr>
        <w:t>Nu Shu</w:t>
      </w:r>
      <w:r w:rsidRPr="00AD4B44">
        <w:rPr>
          <w:rFonts w:ascii="Segoe UI" w:hAnsi="Segoe UI" w:cs="Segoe UI"/>
          <w:sz w:val="22"/>
          <w:szCs w:val="22"/>
        </w:rPr>
        <w:t xml:space="preserve"> (Secret Language)</w:t>
      </w:r>
    </w:p>
    <w:p w14:paraId="7711E8D0" w14:textId="77777777" w:rsidR="00AD4B44" w:rsidRPr="00AD4B44" w:rsidRDefault="00AD4B44" w:rsidP="000A34D6">
      <w:pPr>
        <w:numPr>
          <w:ilvl w:val="0"/>
          <w:numId w:val="16"/>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 as Artists</w:t>
      </w:r>
    </w:p>
    <w:p w14:paraId="051D6AB4" w14:textId="77777777" w:rsidR="00AD4B44" w:rsidRPr="00AD4B44" w:rsidRDefault="00AD4B44" w:rsidP="000A34D6">
      <w:pPr>
        <w:numPr>
          <w:ilvl w:val="0"/>
          <w:numId w:val="16"/>
        </w:numPr>
        <w:tabs>
          <w:tab w:val="left" w:pos="450"/>
          <w:tab w:val="left" w:pos="900"/>
          <w:tab w:val="left" w:pos="1260"/>
          <w:tab w:val="left" w:pos="1710"/>
        </w:tabs>
        <w:spacing w:line="220" w:lineRule="exact"/>
        <w:ind w:hanging="405"/>
        <w:rPr>
          <w:rFonts w:ascii="Segoe UI" w:hAnsi="Segoe UI" w:cs="Segoe UI"/>
          <w:sz w:val="22"/>
          <w:szCs w:val="22"/>
        </w:rPr>
      </w:pPr>
      <w:r w:rsidRPr="00AD4B44">
        <w:rPr>
          <w:rFonts w:ascii="Segoe UI" w:hAnsi="Segoe UI" w:cs="Segoe UI"/>
          <w:sz w:val="22"/>
          <w:szCs w:val="22"/>
        </w:rPr>
        <w:t>Women’s Resistance through the Arts</w:t>
      </w:r>
    </w:p>
    <w:p w14:paraId="54933310" w14:textId="77777777" w:rsidR="00AD4B44" w:rsidRPr="00AD4B44" w:rsidRDefault="00AD4B44" w:rsidP="000A34D6">
      <w:pPr>
        <w:numPr>
          <w:ilvl w:val="0"/>
          <w:numId w:val="16"/>
        </w:numPr>
        <w:tabs>
          <w:tab w:val="left" w:pos="450"/>
          <w:tab w:val="left" w:pos="900"/>
          <w:tab w:val="left" w:pos="1260"/>
          <w:tab w:val="left" w:pos="1710"/>
        </w:tabs>
        <w:spacing w:line="220" w:lineRule="exact"/>
        <w:ind w:left="1670" w:hanging="403"/>
        <w:rPr>
          <w:rFonts w:ascii="Segoe UI" w:hAnsi="Segoe UI" w:cs="Segoe UI"/>
          <w:sz w:val="22"/>
          <w:szCs w:val="22"/>
        </w:rPr>
      </w:pPr>
      <w:r w:rsidRPr="00AD4B44">
        <w:rPr>
          <w:rFonts w:ascii="Segoe UI" w:hAnsi="Segoe UI" w:cs="Segoe UI"/>
          <w:sz w:val="22"/>
          <w:szCs w:val="22"/>
        </w:rPr>
        <w:t>Women in Modern Dance</w:t>
      </w:r>
    </w:p>
    <w:p w14:paraId="761A2274" w14:textId="60584C08"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9180744" w14:textId="134CA195" w:rsidR="001659C1" w:rsidRPr="00AD4B44"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492035">
        <w:rPr>
          <w:rFonts w:ascii="Segoe UI" w:hAnsi="Segoe UI" w:cs="Segoe UI"/>
          <w:sz w:val="22"/>
          <w:szCs w:val="22"/>
        </w:rPr>
        <w:t xml:space="preserve"> 8.</w:t>
      </w:r>
      <w:r w:rsidRPr="00492035">
        <w:rPr>
          <w:rFonts w:ascii="Segoe UI" w:hAnsi="Segoe UI" w:cs="Segoe UI"/>
          <w:sz w:val="22"/>
          <w:szCs w:val="22"/>
        </w:rPr>
        <w:tab/>
      </w:r>
      <w:r w:rsidRPr="00AD4B44">
        <w:rPr>
          <w:rFonts w:ascii="Segoe UI" w:hAnsi="Segoe UI" w:cs="Segoe UI"/>
          <w:b/>
          <w:sz w:val="22"/>
          <w:szCs w:val="22"/>
          <w:u w:val="single"/>
        </w:rPr>
        <w:t>Method of Instruction</w:t>
      </w:r>
    </w:p>
    <w:p w14:paraId="09DBA940" w14:textId="7B33F938" w:rsidR="001659C1" w:rsidRPr="00AD4B44" w:rsidRDefault="001659C1" w:rsidP="000A34D6">
      <w:pPr>
        <w:tabs>
          <w:tab w:val="left" w:pos="450"/>
          <w:tab w:val="left" w:pos="900"/>
        </w:tabs>
        <w:spacing w:line="220" w:lineRule="exact"/>
        <w:rPr>
          <w:rFonts w:ascii="Segoe UI" w:hAnsi="Segoe UI" w:cs="Segoe UI"/>
          <w:sz w:val="22"/>
          <w:szCs w:val="22"/>
        </w:rPr>
      </w:pPr>
      <w:r w:rsidRPr="00492035">
        <w:tab/>
      </w:r>
      <w:r w:rsidR="00310F6D">
        <w:rPr>
          <w:rFonts w:ascii="Segoe UI" w:hAnsi="Segoe UI" w:cs="Segoe UI"/>
          <w:sz w:val="22"/>
          <w:szCs w:val="22"/>
        </w:rPr>
        <w:t>a.</w:t>
      </w:r>
      <w:r w:rsidR="00310F6D">
        <w:rPr>
          <w:rFonts w:ascii="Segoe UI" w:hAnsi="Segoe UI" w:cs="Segoe UI"/>
          <w:sz w:val="22"/>
          <w:szCs w:val="22"/>
        </w:rPr>
        <w:tab/>
        <w:t>Lecture</w:t>
      </w:r>
    </w:p>
    <w:p w14:paraId="4AF8C528" w14:textId="6F024CE2"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b.</w:t>
      </w:r>
      <w:r w:rsidRPr="00AD4B44">
        <w:rPr>
          <w:rFonts w:ascii="Segoe UI" w:hAnsi="Segoe UI" w:cs="Segoe UI"/>
          <w:sz w:val="22"/>
          <w:szCs w:val="22"/>
        </w:rPr>
        <w:tab/>
        <w:t>Discussion and interpretation of primary doc</w:t>
      </w:r>
      <w:r w:rsidR="00310F6D">
        <w:rPr>
          <w:rFonts w:ascii="Segoe UI" w:hAnsi="Segoe UI" w:cs="Segoe UI"/>
          <w:sz w:val="22"/>
          <w:szCs w:val="22"/>
        </w:rPr>
        <w:t>uments and/or historical topics</w:t>
      </w:r>
    </w:p>
    <w:p w14:paraId="44B05F41" w14:textId="5DADD36E"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c.</w:t>
      </w:r>
      <w:r w:rsidRPr="00AD4B44">
        <w:rPr>
          <w:rFonts w:ascii="Segoe UI" w:hAnsi="Segoe UI" w:cs="Segoe UI"/>
          <w:sz w:val="22"/>
          <w:szCs w:val="22"/>
        </w:rPr>
        <w:tab/>
        <w:t>Stud</w:t>
      </w:r>
      <w:r w:rsidR="00310F6D">
        <w:rPr>
          <w:rFonts w:ascii="Segoe UI" w:hAnsi="Segoe UI" w:cs="Segoe UI"/>
          <w:sz w:val="22"/>
          <w:szCs w:val="22"/>
        </w:rPr>
        <w:t>y guides or examination reviews</w:t>
      </w:r>
    </w:p>
    <w:p w14:paraId="3D4324A5" w14:textId="4412CFC4"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d.</w:t>
      </w:r>
      <w:r w:rsidRPr="00AD4B44">
        <w:rPr>
          <w:rFonts w:ascii="Segoe UI" w:hAnsi="Segoe UI" w:cs="Segoe UI"/>
          <w:sz w:val="22"/>
          <w:szCs w:val="22"/>
        </w:rPr>
        <w:tab/>
        <w:t xml:space="preserve">Multi-media </w:t>
      </w:r>
      <w:r w:rsidR="00310F6D">
        <w:rPr>
          <w:rFonts w:ascii="Segoe UI" w:hAnsi="Segoe UI" w:cs="Segoe UI"/>
          <w:sz w:val="22"/>
          <w:szCs w:val="22"/>
        </w:rPr>
        <w:t>presentations</w:t>
      </w:r>
    </w:p>
    <w:p w14:paraId="53E19439" w14:textId="77777777"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e.</w:t>
      </w:r>
      <w:r w:rsidRPr="00AD4B44">
        <w:rPr>
          <w:rFonts w:ascii="Segoe UI" w:hAnsi="Segoe UI" w:cs="Segoe UI"/>
          <w:sz w:val="22"/>
          <w:szCs w:val="22"/>
        </w:rPr>
        <w:tab/>
        <w:t>Visual aids, such as PowerPoint slides, transparencies, video/DVDs, etc.</w:t>
      </w:r>
    </w:p>
    <w:p w14:paraId="10003716" w14:textId="68579755" w:rsidR="001659C1" w:rsidRPr="00AD4B44" w:rsidRDefault="00310F6D" w:rsidP="000A34D6">
      <w:pPr>
        <w:tabs>
          <w:tab w:val="left" w:pos="450"/>
          <w:tab w:val="left" w:pos="900"/>
        </w:tabs>
        <w:spacing w:line="220" w:lineRule="exact"/>
        <w:rPr>
          <w:rFonts w:ascii="Segoe UI" w:hAnsi="Segoe UI" w:cs="Segoe UI"/>
          <w:sz w:val="22"/>
          <w:szCs w:val="22"/>
        </w:rPr>
      </w:pPr>
      <w:r>
        <w:rPr>
          <w:rFonts w:ascii="Segoe UI" w:hAnsi="Segoe UI" w:cs="Segoe UI"/>
          <w:sz w:val="22"/>
          <w:szCs w:val="22"/>
        </w:rPr>
        <w:tab/>
        <w:t>f.</w:t>
      </w:r>
      <w:r>
        <w:rPr>
          <w:rFonts w:ascii="Segoe UI" w:hAnsi="Segoe UI" w:cs="Segoe UI"/>
          <w:sz w:val="22"/>
          <w:szCs w:val="22"/>
        </w:rPr>
        <w:tab/>
        <w:t>Internet websites</w:t>
      </w:r>
    </w:p>
    <w:p w14:paraId="734DFB70" w14:textId="61A97C3E" w:rsidR="001659C1" w:rsidRPr="00AD4B44" w:rsidRDefault="00310F6D" w:rsidP="000A34D6">
      <w:pPr>
        <w:tabs>
          <w:tab w:val="left" w:pos="450"/>
          <w:tab w:val="left" w:pos="900"/>
        </w:tabs>
        <w:spacing w:line="220" w:lineRule="exact"/>
        <w:rPr>
          <w:rFonts w:ascii="Segoe UI" w:hAnsi="Segoe UI" w:cs="Segoe UI"/>
          <w:sz w:val="22"/>
          <w:szCs w:val="22"/>
        </w:rPr>
      </w:pPr>
      <w:r>
        <w:rPr>
          <w:rFonts w:ascii="Segoe UI" w:hAnsi="Segoe UI" w:cs="Segoe UI"/>
          <w:sz w:val="22"/>
          <w:szCs w:val="22"/>
        </w:rPr>
        <w:tab/>
        <w:t>g.</w:t>
      </w:r>
      <w:r>
        <w:rPr>
          <w:rFonts w:ascii="Segoe UI" w:hAnsi="Segoe UI" w:cs="Segoe UI"/>
          <w:sz w:val="22"/>
          <w:szCs w:val="22"/>
        </w:rPr>
        <w:tab/>
        <w:t>Guest speakers</w:t>
      </w:r>
    </w:p>
    <w:p w14:paraId="11B3FD96" w14:textId="5A173CA5" w:rsidR="001659C1" w:rsidRPr="00AD4B44" w:rsidRDefault="00310F6D" w:rsidP="000A34D6">
      <w:pPr>
        <w:tabs>
          <w:tab w:val="left" w:pos="450"/>
          <w:tab w:val="left" w:pos="900"/>
        </w:tabs>
        <w:spacing w:line="220" w:lineRule="exact"/>
        <w:rPr>
          <w:rFonts w:ascii="Segoe UI" w:hAnsi="Segoe UI" w:cs="Segoe UI"/>
          <w:sz w:val="22"/>
          <w:szCs w:val="22"/>
        </w:rPr>
      </w:pPr>
      <w:r>
        <w:rPr>
          <w:rFonts w:ascii="Segoe UI" w:hAnsi="Segoe UI" w:cs="Segoe UI"/>
          <w:sz w:val="22"/>
          <w:szCs w:val="22"/>
        </w:rPr>
        <w:tab/>
        <w:t>h.</w:t>
      </w:r>
      <w:r>
        <w:rPr>
          <w:rFonts w:ascii="Segoe UI" w:hAnsi="Segoe UI" w:cs="Segoe UI"/>
          <w:sz w:val="22"/>
          <w:szCs w:val="22"/>
        </w:rPr>
        <w:tab/>
        <w:t>Collaborative projects</w:t>
      </w:r>
    </w:p>
    <w:p w14:paraId="41142DBF" w14:textId="77777777"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t>i.</w:t>
      </w:r>
      <w:r w:rsidRPr="00AD4B44">
        <w:rPr>
          <w:rFonts w:ascii="Segoe UI" w:hAnsi="Segoe UI" w:cs="Segoe UI"/>
          <w:sz w:val="22"/>
          <w:szCs w:val="22"/>
        </w:rPr>
        <w:tab/>
        <w:t>Library resources: books, periodicals, databases, reference works, and internet resources</w:t>
      </w:r>
    </w:p>
    <w:p w14:paraId="3E2BD273" w14:textId="4AC8C19E" w:rsidR="001659C1" w:rsidRPr="00AD4B44" w:rsidRDefault="001659C1" w:rsidP="000A34D6">
      <w:pPr>
        <w:tabs>
          <w:tab w:val="left" w:pos="450"/>
          <w:tab w:val="left" w:pos="900"/>
        </w:tabs>
        <w:spacing w:line="220" w:lineRule="exact"/>
        <w:rPr>
          <w:rFonts w:ascii="Segoe UI" w:hAnsi="Segoe UI" w:cs="Segoe UI"/>
          <w:sz w:val="22"/>
          <w:szCs w:val="22"/>
        </w:rPr>
      </w:pPr>
      <w:r w:rsidRPr="00AD4B44">
        <w:rPr>
          <w:rFonts w:ascii="Segoe UI" w:hAnsi="Segoe UI" w:cs="Segoe UI"/>
          <w:sz w:val="22"/>
          <w:szCs w:val="22"/>
        </w:rPr>
        <w:tab/>
      </w:r>
      <w:r w:rsidRPr="00AD4B44">
        <w:rPr>
          <w:rFonts w:ascii="Segoe UI" w:hAnsi="Segoe UI" w:cs="Segoe UI"/>
          <w:sz w:val="22"/>
          <w:szCs w:val="22"/>
        </w:rPr>
        <w:tab/>
        <w:t>pertaining to Modern History</w:t>
      </w:r>
      <w:r w:rsidR="00310F6D">
        <w:rPr>
          <w:rFonts w:ascii="Segoe UI" w:hAnsi="Segoe UI" w:cs="Segoe UI"/>
          <w:sz w:val="22"/>
          <w:szCs w:val="22"/>
        </w:rPr>
        <w:t xml:space="preserve"> of Women in World Civilization</w:t>
      </w:r>
    </w:p>
    <w:p w14:paraId="32356C5B" w14:textId="77777777" w:rsidR="001659C1" w:rsidRPr="00492035" w:rsidRDefault="001659C1" w:rsidP="000A34D6">
      <w:pPr>
        <w:spacing w:line="220" w:lineRule="exact"/>
      </w:pPr>
    </w:p>
    <w:p w14:paraId="50F89757" w14:textId="02622652"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92035">
        <w:rPr>
          <w:rFonts w:ascii="Segoe UI" w:hAnsi="Segoe UI" w:cs="Segoe UI"/>
          <w:sz w:val="22"/>
          <w:szCs w:val="22"/>
        </w:rPr>
        <w:t>9.</w:t>
      </w:r>
      <w:r w:rsidRPr="00492035">
        <w:rPr>
          <w:rFonts w:ascii="Segoe UI" w:hAnsi="Segoe UI" w:cs="Segoe UI"/>
          <w:sz w:val="22"/>
          <w:szCs w:val="22"/>
        </w:rPr>
        <w:tab/>
      </w:r>
      <w:r w:rsidRPr="00AD4B44">
        <w:rPr>
          <w:rFonts w:ascii="Segoe UI" w:hAnsi="Segoe UI" w:cs="Segoe UI"/>
          <w:b/>
          <w:sz w:val="22"/>
          <w:szCs w:val="22"/>
          <w:u w:val="single"/>
        </w:rPr>
        <w:t>Methods of Evaluating Student Performance</w:t>
      </w:r>
    </w:p>
    <w:p w14:paraId="6BD2CC27" w14:textId="2AB636A8"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492035">
        <w:rPr>
          <w:rFonts w:ascii="Segoe UI" w:hAnsi="Segoe UI" w:cs="Segoe UI"/>
          <w:sz w:val="22"/>
          <w:szCs w:val="22"/>
        </w:rPr>
        <w:tab/>
      </w:r>
      <w:r w:rsidR="00310F6D">
        <w:rPr>
          <w:rFonts w:ascii="Segoe UI" w:hAnsi="Segoe UI" w:cs="Segoe UI"/>
          <w:snapToGrid w:val="0"/>
          <w:sz w:val="22"/>
          <w:szCs w:val="22"/>
        </w:rPr>
        <w:t>a.</w:t>
      </w:r>
      <w:r w:rsidR="00310F6D">
        <w:rPr>
          <w:rFonts w:ascii="Segoe UI" w:hAnsi="Segoe UI" w:cs="Segoe UI"/>
          <w:snapToGrid w:val="0"/>
          <w:sz w:val="22"/>
          <w:szCs w:val="22"/>
        </w:rPr>
        <w:tab/>
        <w:t>Objective tests</w:t>
      </w:r>
    </w:p>
    <w:p w14:paraId="10EEF56C" w14:textId="127F2DDF" w:rsidR="001659C1" w:rsidRPr="00492035" w:rsidRDefault="00310F6D"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Pr>
          <w:rFonts w:ascii="Segoe UI" w:hAnsi="Segoe UI" w:cs="Segoe UI"/>
          <w:snapToGrid w:val="0"/>
          <w:sz w:val="22"/>
          <w:szCs w:val="22"/>
        </w:rPr>
        <w:tab/>
        <w:t>b.</w:t>
      </w:r>
      <w:r>
        <w:rPr>
          <w:rFonts w:ascii="Segoe UI" w:hAnsi="Segoe UI" w:cs="Segoe UI"/>
          <w:snapToGrid w:val="0"/>
          <w:sz w:val="22"/>
          <w:szCs w:val="22"/>
        </w:rPr>
        <w:tab/>
        <w:t>Quizzes</w:t>
      </w:r>
    </w:p>
    <w:p w14:paraId="3A49F073" w14:textId="159A3165" w:rsidR="001659C1" w:rsidRPr="00492035" w:rsidRDefault="00310F6D"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Pr>
          <w:rFonts w:ascii="Segoe UI" w:hAnsi="Segoe UI" w:cs="Segoe UI"/>
          <w:snapToGrid w:val="0"/>
          <w:sz w:val="22"/>
          <w:szCs w:val="22"/>
        </w:rPr>
        <w:tab/>
        <w:t>c.</w:t>
      </w:r>
      <w:r>
        <w:rPr>
          <w:rFonts w:ascii="Segoe UI" w:hAnsi="Segoe UI" w:cs="Segoe UI"/>
          <w:snapToGrid w:val="0"/>
          <w:sz w:val="22"/>
          <w:szCs w:val="22"/>
        </w:rPr>
        <w:tab/>
        <w:t>Oral and written reports</w:t>
      </w:r>
    </w:p>
    <w:p w14:paraId="419A38CE" w14:textId="0B29C3FA" w:rsidR="001659C1" w:rsidRPr="00492035" w:rsidRDefault="00310F6D"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Pr>
          <w:rFonts w:ascii="Segoe UI" w:hAnsi="Segoe UI" w:cs="Segoe UI"/>
          <w:snapToGrid w:val="0"/>
          <w:sz w:val="22"/>
          <w:szCs w:val="22"/>
        </w:rPr>
        <w:tab/>
        <w:t>d.</w:t>
      </w:r>
      <w:r>
        <w:rPr>
          <w:rFonts w:ascii="Segoe UI" w:hAnsi="Segoe UI" w:cs="Segoe UI"/>
          <w:snapToGrid w:val="0"/>
          <w:sz w:val="22"/>
          <w:szCs w:val="22"/>
        </w:rPr>
        <w:tab/>
        <w:t>Written essays</w:t>
      </w:r>
    </w:p>
    <w:p w14:paraId="5482062F" w14:textId="09C1273C" w:rsidR="001659C1" w:rsidRPr="00492035" w:rsidRDefault="00310F6D" w:rsidP="000A34D6">
      <w:pPr>
        <w:tabs>
          <w:tab w:val="left" w:pos="0"/>
          <w:tab w:val="left" w:pos="444"/>
          <w:tab w:val="left" w:pos="912"/>
          <w:tab w:val="left" w:pos="1344"/>
          <w:tab w:val="left" w:pos="1776"/>
          <w:tab w:val="left" w:pos="2160"/>
        </w:tabs>
        <w:suppressAutoHyphens/>
        <w:spacing w:line="220" w:lineRule="exact"/>
        <w:ind w:left="446" w:hanging="446"/>
        <w:rPr>
          <w:rFonts w:ascii="Segoe UI" w:hAnsi="Segoe UI" w:cs="Segoe UI"/>
          <w:snapToGrid w:val="0"/>
          <w:sz w:val="22"/>
          <w:szCs w:val="22"/>
        </w:rPr>
      </w:pPr>
      <w:r>
        <w:rPr>
          <w:rFonts w:ascii="Segoe UI" w:hAnsi="Segoe UI" w:cs="Segoe UI"/>
          <w:snapToGrid w:val="0"/>
          <w:sz w:val="22"/>
          <w:szCs w:val="22"/>
        </w:rPr>
        <w:lastRenderedPageBreak/>
        <w:tab/>
        <w:t>e.</w:t>
      </w:r>
      <w:r>
        <w:rPr>
          <w:rFonts w:ascii="Segoe UI" w:hAnsi="Segoe UI" w:cs="Segoe UI"/>
          <w:snapToGrid w:val="0"/>
          <w:sz w:val="22"/>
          <w:szCs w:val="22"/>
        </w:rPr>
        <w:tab/>
        <w:t>Group/Discussion activities</w:t>
      </w:r>
    </w:p>
    <w:p w14:paraId="1B3420A1" w14:textId="0408F64C"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492035">
        <w:rPr>
          <w:rFonts w:ascii="Segoe UI" w:hAnsi="Segoe UI" w:cs="Segoe UI"/>
          <w:snapToGrid w:val="0"/>
          <w:sz w:val="22"/>
          <w:szCs w:val="22"/>
        </w:rPr>
        <w:tab/>
        <w:t>f.</w:t>
      </w:r>
      <w:r w:rsidRPr="00492035">
        <w:rPr>
          <w:rFonts w:ascii="Segoe UI" w:hAnsi="Segoe UI" w:cs="Segoe UI"/>
          <w:snapToGrid w:val="0"/>
          <w:sz w:val="22"/>
          <w:szCs w:val="22"/>
        </w:rPr>
        <w:tab/>
        <w:t>Research papers (6 page min</w:t>
      </w:r>
      <w:r w:rsidR="00310F6D">
        <w:rPr>
          <w:rFonts w:ascii="Segoe UI" w:hAnsi="Segoe UI" w:cs="Segoe UI"/>
          <w:snapToGrid w:val="0"/>
          <w:sz w:val="22"/>
          <w:szCs w:val="22"/>
        </w:rPr>
        <w:t>imum with minimum of 600 words)</w:t>
      </w:r>
    </w:p>
    <w:p w14:paraId="39D47504" w14:textId="4BBFE281"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napToGrid w:val="0"/>
          <w:sz w:val="22"/>
          <w:szCs w:val="22"/>
        </w:rPr>
      </w:pPr>
      <w:r w:rsidRPr="00492035">
        <w:rPr>
          <w:rFonts w:ascii="Segoe UI" w:hAnsi="Segoe UI" w:cs="Segoe UI"/>
          <w:snapToGrid w:val="0"/>
          <w:sz w:val="22"/>
          <w:szCs w:val="22"/>
        </w:rPr>
        <w:tab/>
        <w:t>g.</w:t>
      </w:r>
      <w:r w:rsidRPr="00492035">
        <w:rPr>
          <w:rFonts w:ascii="Segoe UI" w:hAnsi="Segoe UI" w:cs="Segoe UI"/>
          <w:snapToGrid w:val="0"/>
          <w:sz w:val="22"/>
          <w:szCs w:val="22"/>
        </w:rPr>
        <w:tab/>
        <w:t>Midterm and final exam with strong writing (essay) component to assess students’ critical thinking skill</w:t>
      </w:r>
      <w:r w:rsidR="00310F6D">
        <w:rPr>
          <w:rFonts w:ascii="Segoe UI" w:hAnsi="Segoe UI" w:cs="Segoe UI"/>
          <w:snapToGrid w:val="0"/>
          <w:sz w:val="22"/>
          <w:szCs w:val="22"/>
        </w:rPr>
        <w:t>s as well as the course content</w:t>
      </w:r>
    </w:p>
    <w:p w14:paraId="2699DA98"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8ADDA43" w14:textId="594C7090" w:rsidR="001659C1" w:rsidRPr="00AD4B44"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492035">
        <w:rPr>
          <w:rFonts w:ascii="Segoe UI" w:hAnsi="Segoe UI" w:cs="Segoe UI"/>
          <w:sz w:val="22"/>
          <w:szCs w:val="22"/>
        </w:rPr>
        <w:t>10.</w:t>
      </w:r>
      <w:r w:rsidRPr="00492035">
        <w:rPr>
          <w:rFonts w:ascii="Segoe UI" w:hAnsi="Segoe UI" w:cs="Segoe UI"/>
          <w:sz w:val="22"/>
          <w:szCs w:val="22"/>
        </w:rPr>
        <w:tab/>
      </w:r>
      <w:r w:rsidRPr="00AD4B44">
        <w:rPr>
          <w:rFonts w:ascii="Segoe UI" w:hAnsi="Segoe UI" w:cs="Segoe UI"/>
          <w:b/>
          <w:sz w:val="22"/>
          <w:szCs w:val="22"/>
          <w:u w:val="single"/>
        </w:rPr>
        <w:t>Outside Class Assignments</w:t>
      </w:r>
    </w:p>
    <w:p w14:paraId="509B23AA" w14:textId="77777777" w:rsidR="001659C1" w:rsidRPr="00492035" w:rsidRDefault="001659C1" w:rsidP="000A34D6">
      <w:pPr>
        <w:tabs>
          <w:tab w:val="left" w:pos="0"/>
          <w:tab w:val="left" w:pos="450"/>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492035">
        <w:rPr>
          <w:rFonts w:ascii="Segoe UI" w:hAnsi="Segoe UI" w:cs="Segoe UI"/>
          <w:sz w:val="22"/>
          <w:szCs w:val="22"/>
        </w:rPr>
        <w:tab/>
        <w:t>a.</w:t>
      </w:r>
      <w:r w:rsidRPr="00492035">
        <w:rPr>
          <w:rFonts w:ascii="Segoe UI" w:hAnsi="Segoe UI" w:cs="Segoe UI"/>
          <w:sz w:val="22"/>
          <w:szCs w:val="22"/>
        </w:rPr>
        <w:tab/>
        <w:t>Prepare for an out of class essay of approximately 600 words about patriarchal practices in modern world history by creating answers to sample essay questions, one of which will be asked in class.  Preparation will involve reviewing evidence from lecture, discussions, readings and any supplemental materials to formulate a thesis in answer to the questions.</w:t>
      </w:r>
    </w:p>
    <w:p w14:paraId="6AB41D1A"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492035">
        <w:rPr>
          <w:rFonts w:ascii="Segoe UI" w:hAnsi="Segoe UI" w:cs="Segoe UI"/>
          <w:sz w:val="22"/>
          <w:szCs w:val="22"/>
        </w:rPr>
        <w:tab/>
        <w:t>b.</w:t>
      </w:r>
      <w:r w:rsidRPr="00492035">
        <w:rPr>
          <w:rFonts w:ascii="Segoe UI" w:hAnsi="Segoe UI" w:cs="Segoe UI"/>
          <w:sz w:val="22"/>
          <w:szCs w:val="22"/>
        </w:rPr>
        <w:tab/>
        <w:t>Prepare an essay outside of class, comparing and contrasting the lives of women in disparate modern civilizations, such as a comparison of the lives of wealthy women in China and the Ottoman Empire, utilizing evidence from lecture, discussions, readings and any supplemental materials.</w:t>
      </w:r>
    </w:p>
    <w:p w14:paraId="1ACD6150"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492035">
        <w:rPr>
          <w:rFonts w:ascii="Segoe UI" w:hAnsi="Segoe UI" w:cs="Segoe UI"/>
          <w:sz w:val="22"/>
          <w:szCs w:val="22"/>
        </w:rPr>
        <w:t>c.</w:t>
      </w:r>
      <w:r w:rsidRPr="00492035">
        <w:rPr>
          <w:rFonts w:ascii="Segoe UI" w:hAnsi="Segoe UI" w:cs="Segoe UI"/>
          <w:sz w:val="22"/>
          <w:szCs w:val="22"/>
        </w:rPr>
        <w:tab/>
        <w:t>Conduct focused independent research and write a 6-8 page paper (minimum of 600 words) on a history topic related to the lives of women in a modern culture of their choice.  The paper must demonstrate how their subjects relate to larger questions or events in women’s history.</w:t>
      </w:r>
    </w:p>
    <w:p w14:paraId="541AFEFF"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09" w:hanging="465"/>
        <w:rPr>
          <w:rFonts w:ascii="Segoe UI" w:hAnsi="Segoe UI" w:cs="Segoe UI"/>
          <w:sz w:val="22"/>
          <w:szCs w:val="22"/>
        </w:rPr>
      </w:pPr>
      <w:r w:rsidRPr="00492035">
        <w:rPr>
          <w:rFonts w:ascii="Segoe UI" w:hAnsi="Segoe UI" w:cs="Segoe UI"/>
          <w:sz w:val="22"/>
          <w:szCs w:val="22"/>
        </w:rPr>
        <w:t>d.</w:t>
      </w:r>
      <w:r w:rsidRPr="00492035">
        <w:rPr>
          <w:rFonts w:ascii="Segoe UI" w:hAnsi="Segoe UI" w:cs="Segoe UI"/>
          <w:sz w:val="22"/>
          <w:szCs w:val="22"/>
        </w:rPr>
        <w:tab/>
        <w:t>Prepare for group discussions about the different perspectives and experiences of women, such as religious women, poor or working class women, women and literature, etc., utilizing evidence from course materials and independent research.</w:t>
      </w:r>
    </w:p>
    <w:p w14:paraId="2AB55AAC"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492035">
        <w:rPr>
          <w:rFonts w:ascii="Segoe UI" w:hAnsi="Segoe UI" w:cs="Segoe UI"/>
          <w:sz w:val="22"/>
          <w:szCs w:val="22"/>
        </w:rPr>
        <w:t>e.</w:t>
      </w:r>
      <w:r w:rsidRPr="00492035">
        <w:rPr>
          <w:rFonts w:ascii="Segoe UI" w:hAnsi="Segoe UI" w:cs="Segoe UI"/>
          <w:sz w:val="22"/>
          <w:szCs w:val="22"/>
        </w:rPr>
        <w:tab/>
        <w:t>Analyze, in writing or via a group discussion, a primary source document utilizing course materials and independent research.  Students will demonstrate how their document relates to larger questions or events in the history of women and socio-cultural institutions.</w:t>
      </w:r>
    </w:p>
    <w:p w14:paraId="0A6450C1"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492035">
        <w:rPr>
          <w:rFonts w:ascii="Segoe UI" w:hAnsi="Segoe UI" w:cs="Segoe UI"/>
          <w:sz w:val="22"/>
          <w:szCs w:val="22"/>
        </w:rPr>
        <w:t>f.</w:t>
      </w:r>
      <w:r w:rsidRPr="00492035">
        <w:rPr>
          <w:rFonts w:ascii="Segoe UI" w:hAnsi="Segoe UI" w:cs="Segoe UI"/>
          <w:sz w:val="22"/>
          <w:szCs w:val="22"/>
        </w:rPr>
        <w:tab/>
        <w:t>Library and internet research with multiple sources and websites.</w:t>
      </w:r>
    </w:p>
    <w:p w14:paraId="457AAE8A" w14:textId="77777777" w:rsidR="001659C1" w:rsidRPr="00492035" w:rsidRDefault="001659C1" w:rsidP="000A34D6">
      <w:pPr>
        <w:pStyle w:val="ListParagraph"/>
        <w:tabs>
          <w:tab w:val="left" w:pos="0"/>
          <w:tab w:val="left" w:pos="45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492035">
        <w:rPr>
          <w:rFonts w:ascii="Segoe UI" w:hAnsi="Segoe UI" w:cs="Segoe UI"/>
          <w:sz w:val="22"/>
          <w:szCs w:val="22"/>
        </w:rPr>
        <w:t>g.</w:t>
      </w:r>
      <w:r w:rsidRPr="00492035">
        <w:rPr>
          <w:rFonts w:ascii="Segoe UI" w:hAnsi="Segoe UI" w:cs="Segoe UI"/>
          <w:sz w:val="22"/>
          <w:szCs w:val="22"/>
        </w:rPr>
        <w:tab/>
        <w:t>Take-home exams</w:t>
      </w:r>
    </w:p>
    <w:p w14:paraId="0E86C757" w14:textId="77777777" w:rsidR="001659C1" w:rsidRPr="00492035"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A093EB6" w14:textId="32312A93" w:rsidR="001659C1" w:rsidRPr="00AD4B44"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r w:rsidRPr="00492035">
        <w:rPr>
          <w:rFonts w:ascii="Segoe UI" w:hAnsi="Segoe UI" w:cs="Segoe UI"/>
          <w:sz w:val="22"/>
          <w:szCs w:val="22"/>
        </w:rPr>
        <w:t>10.</w:t>
      </w:r>
      <w:r w:rsidRPr="00492035">
        <w:rPr>
          <w:rFonts w:ascii="Segoe UI" w:hAnsi="Segoe UI" w:cs="Segoe UI"/>
          <w:sz w:val="22"/>
          <w:szCs w:val="22"/>
        </w:rPr>
        <w:tab/>
      </w:r>
      <w:r w:rsidRPr="00AD4B44">
        <w:rPr>
          <w:rFonts w:ascii="Segoe UI" w:hAnsi="Segoe UI" w:cs="Segoe UI"/>
          <w:b/>
          <w:sz w:val="22"/>
          <w:szCs w:val="22"/>
          <w:u w:val="single"/>
        </w:rPr>
        <w:t>Representative Texts</w:t>
      </w:r>
    </w:p>
    <w:p w14:paraId="3FB7A2CF" w14:textId="77777777" w:rsidR="001659C1" w:rsidRPr="00310F6D"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492035">
        <w:rPr>
          <w:rFonts w:ascii="Segoe UI" w:hAnsi="Segoe UI" w:cs="Segoe UI"/>
          <w:sz w:val="22"/>
          <w:szCs w:val="22"/>
        </w:rPr>
        <w:tab/>
        <w:t>a.</w:t>
      </w:r>
      <w:r w:rsidRPr="00492035">
        <w:rPr>
          <w:rFonts w:ascii="Segoe UI" w:hAnsi="Segoe UI" w:cs="Segoe UI"/>
          <w:sz w:val="22"/>
          <w:szCs w:val="22"/>
        </w:rPr>
        <w:tab/>
      </w:r>
      <w:r w:rsidRPr="00310F6D">
        <w:rPr>
          <w:rFonts w:ascii="Segoe UI" w:hAnsi="Segoe UI" w:cs="Segoe UI"/>
          <w:sz w:val="22"/>
          <w:szCs w:val="22"/>
          <w:u w:val="single"/>
        </w:rPr>
        <w:t>Representative Text(s):</w:t>
      </w:r>
    </w:p>
    <w:p w14:paraId="02EDBF1D" w14:textId="4805537B" w:rsidR="001659C1" w:rsidRPr="00492035" w:rsidRDefault="00AD4B44"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659C1" w:rsidRPr="00492035">
        <w:rPr>
          <w:rFonts w:ascii="Segoe UI" w:hAnsi="Segoe UI" w:cs="Segoe UI"/>
          <w:sz w:val="22"/>
          <w:szCs w:val="22"/>
        </w:rPr>
        <w:t>1)</w:t>
      </w:r>
      <w:r w:rsidR="001659C1" w:rsidRPr="00492035">
        <w:rPr>
          <w:rFonts w:ascii="Segoe UI" w:hAnsi="Segoe UI" w:cs="Segoe UI"/>
          <w:sz w:val="22"/>
          <w:szCs w:val="22"/>
        </w:rPr>
        <w:tab/>
        <w:t xml:space="preserve">Mann, Susan L. </w:t>
      </w:r>
      <w:r w:rsidR="001659C1" w:rsidRPr="00492035">
        <w:rPr>
          <w:rFonts w:ascii="Segoe UI" w:hAnsi="Segoe UI" w:cs="Segoe UI"/>
          <w:i/>
          <w:sz w:val="22"/>
          <w:szCs w:val="22"/>
        </w:rPr>
        <w:t>Gender and Sexuality in Modern Chinese History: New Approaches to Asian History</w:t>
      </w:r>
      <w:r w:rsidR="001659C1" w:rsidRPr="00492035">
        <w:rPr>
          <w:rFonts w:ascii="Segoe UI" w:hAnsi="Segoe UI" w:cs="Segoe UI"/>
          <w:sz w:val="22"/>
          <w:szCs w:val="22"/>
        </w:rPr>
        <w:t>. Cambridge, UK: Cambridge University Press, 2012.</w:t>
      </w:r>
    </w:p>
    <w:p w14:paraId="75C95BD4" w14:textId="000B0BB8" w:rsidR="001659C1" w:rsidRPr="00492035" w:rsidRDefault="00AD4B44"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659C1" w:rsidRPr="00492035">
        <w:rPr>
          <w:rFonts w:ascii="Segoe UI" w:hAnsi="Segoe UI" w:cs="Segoe UI"/>
          <w:sz w:val="22"/>
          <w:szCs w:val="22"/>
        </w:rPr>
        <w:t>2)</w:t>
      </w:r>
      <w:r w:rsidR="001659C1" w:rsidRPr="00492035">
        <w:rPr>
          <w:rFonts w:ascii="Segoe UI" w:hAnsi="Segoe UI" w:cs="Segoe UI"/>
          <w:sz w:val="22"/>
          <w:szCs w:val="22"/>
        </w:rPr>
        <w:tab/>
        <w:t xml:space="preserve">Thatcher Ulrich, Laurel.  </w:t>
      </w:r>
      <w:r w:rsidR="001659C1" w:rsidRPr="00492035">
        <w:rPr>
          <w:rFonts w:ascii="Segoe UI" w:hAnsi="Segoe UI" w:cs="Segoe UI"/>
          <w:i/>
          <w:sz w:val="22"/>
          <w:szCs w:val="22"/>
        </w:rPr>
        <w:t>Well-Behaved Women Seldom Make History</w:t>
      </w:r>
      <w:r w:rsidR="001659C1" w:rsidRPr="00492035">
        <w:rPr>
          <w:rFonts w:ascii="Segoe UI" w:hAnsi="Segoe UI" w:cs="Segoe UI"/>
          <w:sz w:val="22"/>
          <w:szCs w:val="22"/>
        </w:rPr>
        <w:t xml:space="preserve">. New York: Vintage. Reprint. 2008. </w:t>
      </w:r>
    </w:p>
    <w:p w14:paraId="0ADB9912" w14:textId="594D9C6D" w:rsidR="001659C1" w:rsidRPr="00AD4B44" w:rsidRDefault="001659C1" w:rsidP="000A34D6">
      <w:pPr>
        <w:tabs>
          <w:tab w:val="left" w:pos="0"/>
          <w:tab w:val="left" w:pos="444"/>
          <w:tab w:val="left" w:pos="900"/>
          <w:tab w:val="left" w:pos="1344"/>
          <w:tab w:val="left" w:pos="1776"/>
          <w:tab w:val="left" w:pos="2160"/>
        </w:tabs>
        <w:suppressAutoHyphens/>
        <w:spacing w:line="220" w:lineRule="exact"/>
        <w:ind w:left="1344" w:hanging="1344"/>
        <w:rPr>
          <w:rFonts w:ascii="Segoe UI" w:hAnsi="Segoe UI" w:cs="Segoe UI"/>
          <w:sz w:val="22"/>
          <w:szCs w:val="22"/>
        </w:rPr>
      </w:pPr>
      <w:r w:rsidRPr="00492035">
        <w:rPr>
          <w:rFonts w:ascii="Segoe UI" w:hAnsi="Segoe UI" w:cs="Segoe UI"/>
          <w:sz w:val="22"/>
          <w:szCs w:val="22"/>
        </w:rPr>
        <w:tab/>
      </w:r>
      <w:r w:rsidRPr="00492035">
        <w:rPr>
          <w:rFonts w:ascii="Segoe UI" w:hAnsi="Segoe UI" w:cs="Segoe UI"/>
          <w:sz w:val="22"/>
          <w:szCs w:val="22"/>
        </w:rPr>
        <w:tab/>
        <w:t>3)</w:t>
      </w:r>
      <w:r w:rsidRPr="00492035">
        <w:rPr>
          <w:rFonts w:ascii="Segoe UI" w:hAnsi="Segoe UI" w:cs="Segoe UI"/>
          <w:sz w:val="22"/>
          <w:szCs w:val="22"/>
        </w:rPr>
        <w:tab/>
        <w:t xml:space="preserve">Gold. Claudia. </w:t>
      </w:r>
      <w:r w:rsidRPr="00492035">
        <w:rPr>
          <w:rFonts w:ascii="Segoe UI" w:hAnsi="Segoe UI" w:cs="Segoe UI"/>
          <w:i/>
          <w:sz w:val="22"/>
          <w:szCs w:val="22"/>
        </w:rPr>
        <w:t>Queen, Empress, Concubine: Fifty Women Rulers from the Queen of Sheeba to Catherine the Great</w:t>
      </w:r>
      <w:r w:rsidRPr="00492035">
        <w:rPr>
          <w:rFonts w:ascii="Segoe UI" w:hAnsi="Segoe UI" w:cs="Segoe UI"/>
          <w:sz w:val="22"/>
          <w:szCs w:val="22"/>
        </w:rPr>
        <w:t xml:space="preserve">. London: Quercus, 2009. </w:t>
      </w:r>
    </w:p>
    <w:p w14:paraId="258BEC68" w14:textId="17EFA7CF"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492035">
        <w:rPr>
          <w:rFonts w:ascii="Segoe UI" w:hAnsi="Segoe UI" w:cs="Segoe UI"/>
          <w:sz w:val="22"/>
          <w:szCs w:val="22"/>
        </w:rPr>
        <w:tab/>
      </w:r>
      <w:r w:rsidRPr="00492035">
        <w:rPr>
          <w:rFonts w:ascii="Segoe UI" w:hAnsi="Segoe UI" w:cs="Segoe UI"/>
          <w:sz w:val="22"/>
          <w:szCs w:val="22"/>
        </w:rPr>
        <w:tab/>
        <w:t>4)</w:t>
      </w:r>
      <w:r w:rsidRPr="00492035">
        <w:rPr>
          <w:rFonts w:ascii="Segoe UI" w:hAnsi="Segoe UI" w:cs="Segoe UI"/>
          <w:sz w:val="22"/>
          <w:szCs w:val="22"/>
        </w:rPr>
        <w:tab/>
        <w:t xml:space="preserve">McVay, Pamela. </w:t>
      </w:r>
      <w:r w:rsidRPr="00492035">
        <w:rPr>
          <w:rFonts w:ascii="Segoe UI" w:hAnsi="Segoe UI" w:cs="Segoe UI"/>
          <w:i/>
          <w:sz w:val="22"/>
          <w:szCs w:val="22"/>
        </w:rPr>
        <w:t>Envisioning Women in World History: 1500-Present</w:t>
      </w:r>
      <w:r w:rsidRPr="00492035">
        <w:rPr>
          <w:rFonts w:ascii="Segoe UI" w:hAnsi="Segoe UI" w:cs="Segoe UI"/>
          <w:sz w:val="22"/>
          <w:szCs w:val="22"/>
        </w:rPr>
        <w:t xml:space="preserve">.  New York: McGraw Hill, 2008. </w:t>
      </w:r>
    </w:p>
    <w:p w14:paraId="03F91359" w14:textId="4DD2C738"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lang w:val="it-IT"/>
        </w:rPr>
        <w:t>5)</w:t>
      </w:r>
      <w:r w:rsidRPr="00492035">
        <w:rPr>
          <w:rFonts w:ascii="Segoe UI" w:hAnsi="Segoe UI" w:cs="Segoe UI"/>
          <w:sz w:val="22"/>
          <w:szCs w:val="22"/>
          <w:lang w:val="it-IT"/>
        </w:rPr>
        <w:tab/>
        <w:t>Slaughter, Jane, Melissa K. Bokovoy, Patricia Risso, Ping Yao, Patricia W. Romero.</w:t>
      </w:r>
      <w:r w:rsidRPr="00492035">
        <w:rPr>
          <w:rFonts w:ascii="Segoe UI" w:hAnsi="Segoe UI" w:cs="Segoe UI"/>
          <w:sz w:val="22"/>
          <w:szCs w:val="22"/>
          <w:u w:val="single"/>
          <w:lang w:val="it-IT"/>
        </w:rPr>
        <w:t xml:space="preserve"> </w:t>
      </w:r>
      <w:r w:rsidRPr="00492035">
        <w:rPr>
          <w:rFonts w:ascii="Segoe UI" w:hAnsi="Segoe UI" w:cs="Segoe UI"/>
          <w:i/>
          <w:sz w:val="22"/>
          <w:szCs w:val="22"/>
        </w:rPr>
        <w:t>Sharing the World Stage: Biography and Gender in World History, Volume 2.</w:t>
      </w:r>
      <w:r w:rsidRPr="00492035">
        <w:rPr>
          <w:rFonts w:ascii="Segoe UI" w:hAnsi="Segoe UI" w:cs="Segoe UI"/>
          <w:sz w:val="22"/>
          <w:szCs w:val="22"/>
        </w:rPr>
        <w:t xml:space="preserve">  Boston, MA: Wadsworth, 2008.</w:t>
      </w:r>
      <w:r w:rsidRPr="00492035">
        <w:rPr>
          <w:rFonts w:ascii="Segoe UI" w:hAnsi="Segoe UI" w:cs="Segoe UI"/>
          <w:sz w:val="22"/>
          <w:szCs w:val="22"/>
          <w:u w:val="single"/>
        </w:rPr>
        <w:t xml:space="preserve"> </w:t>
      </w:r>
    </w:p>
    <w:p w14:paraId="0567EE57" w14:textId="4C767E92" w:rsidR="001659C1" w:rsidRPr="00492035" w:rsidRDefault="001659C1"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492035">
        <w:rPr>
          <w:rFonts w:ascii="Segoe UI" w:hAnsi="Segoe UI" w:cs="Segoe UI"/>
          <w:sz w:val="22"/>
          <w:szCs w:val="22"/>
        </w:rPr>
        <w:tab/>
      </w:r>
      <w:r w:rsidRPr="00492035">
        <w:rPr>
          <w:rFonts w:ascii="Segoe UI" w:hAnsi="Segoe UI" w:cs="Segoe UI"/>
          <w:sz w:val="22"/>
          <w:szCs w:val="22"/>
        </w:rPr>
        <w:tab/>
        <w:t>6)</w:t>
      </w:r>
      <w:r w:rsidRPr="00492035">
        <w:rPr>
          <w:rFonts w:ascii="Segoe UI" w:hAnsi="Segoe UI" w:cs="Segoe UI"/>
          <w:sz w:val="22"/>
          <w:szCs w:val="22"/>
        </w:rPr>
        <w:tab/>
        <w:t xml:space="preserve">Rizzo, Tracey and Steven Gerontakis.  </w:t>
      </w:r>
      <w:r w:rsidRPr="00492035">
        <w:rPr>
          <w:rFonts w:ascii="Segoe UI" w:hAnsi="Segoe UI" w:cs="Segoe UI"/>
          <w:i/>
          <w:iCs/>
          <w:sz w:val="22"/>
          <w:szCs w:val="22"/>
        </w:rPr>
        <w:t>Body, Race, and Gender in the Modern World</w:t>
      </w:r>
      <w:r w:rsidRPr="00492035">
        <w:rPr>
          <w:rFonts w:ascii="Segoe UI" w:hAnsi="Segoe UI" w:cs="Segoe UI"/>
          <w:sz w:val="22"/>
          <w:szCs w:val="22"/>
        </w:rPr>
        <w:t>.  New York:  Oxford University Press, 2016</w:t>
      </w:r>
    </w:p>
    <w:p w14:paraId="7F2F2B23" w14:textId="2323D8AC" w:rsidR="001659C1" w:rsidRPr="00492035" w:rsidRDefault="00AD4B44"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659C1" w:rsidRPr="00492035">
        <w:rPr>
          <w:rFonts w:ascii="Segoe UI" w:hAnsi="Segoe UI" w:cs="Segoe UI"/>
          <w:sz w:val="22"/>
          <w:szCs w:val="22"/>
        </w:rPr>
        <w:t>7)</w:t>
      </w:r>
      <w:r w:rsidR="001659C1" w:rsidRPr="00492035">
        <w:rPr>
          <w:rFonts w:ascii="Segoe UI" w:hAnsi="Segoe UI" w:cs="Segoe UI"/>
          <w:sz w:val="22"/>
          <w:szCs w:val="22"/>
        </w:rPr>
        <w:tab/>
        <w:t xml:space="preserve">Stearns, Peter N.  </w:t>
      </w:r>
      <w:r w:rsidR="001659C1" w:rsidRPr="00492035">
        <w:rPr>
          <w:rFonts w:ascii="Segoe UI" w:hAnsi="Segoe UI" w:cs="Segoe UI"/>
          <w:i/>
          <w:iCs/>
          <w:sz w:val="22"/>
          <w:szCs w:val="22"/>
        </w:rPr>
        <w:t>Gender in World History.</w:t>
      </w:r>
      <w:r w:rsidR="001659C1" w:rsidRPr="00492035">
        <w:rPr>
          <w:rFonts w:ascii="Segoe UI" w:hAnsi="Segoe UI" w:cs="Segoe UI"/>
          <w:sz w:val="22"/>
          <w:szCs w:val="22"/>
        </w:rPr>
        <w:t xml:space="preserve"> 3</w:t>
      </w:r>
      <w:r w:rsidR="001659C1" w:rsidRPr="00492035">
        <w:rPr>
          <w:rFonts w:ascii="Segoe UI" w:hAnsi="Segoe UI" w:cs="Segoe UI"/>
          <w:sz w:val="22"/>
          <w:szCs w:val="22"/>
          <w:vertAlign w:val="superscript"/>
        </w:rPr>
        <w:t>rd</w:t>
      </w:r>
      <w:r w:rsidR="001659C1" w:rsidRPr="00492035">
        <w:rPr>
          <w:rFonts w:ascii="Segoe UI" w:hAnsi="Segoe UI" w:cs="Segoe UI"/>
          <w:sz w:val="22"/>
          <w:szCs w:val="22"/>
        </w:rPr>
        <w:t xml:space="preserve"> Ed. </w:t>
      </w:r>
      <w:r w:rsidR="001659C1" w:rsidRPr="00492035">
        <w:rPr>
          <w:rFonts w:ascii="Segoe UI" w:hAnsi="Segoe UI" w:cs="Segoe UI"/>
          <w:color w:val="222222"/>
          <w:sz w:val="22"/>
          <w:szCs w:val="22"/>
          <w:shd w:val="clear" w:color="auto" w:fill="FFFFFF"/>
        </w:rPr>
        <w:t>Abingdon-on-Thames: 2015.</w:t>
      </w:r>
    </w:p>
    <w:p w14:paraId="4F96CC02" w14:textId="678F9011" w:rsidR="001659C1" w:rsidRPr="00492035" w:rsidRDefault="00AD4B44" w:rsidP="000A34D6">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659C1" w:rsidRPr="00492035">
        <w:rPr>
          <w:rFonts w:ascii="Segoe UI" w:hAnsi="Segoe UI" w:cs="Segoe UI"/>
          <w:sz w:val="22"/>
          <w:szCs w:val="22"/>
        </w:rPr>
        <w:t>8)</w:t>
      </w:r>
      <w:r w:rsidR="001659C1" w:rsidRPr="00492035">
        <w:rPr>
          <w:rFonts w:ascii="Segoe UI" w:hAnsi="Segoe UI" w:cs="Segoe UI"/>
          <w:sz w:val="22"/>
          <w:szCs w:val="22"/>
        </w:rPr>
        <w:tab/>
        <w:t>Seager, Joni.  The Penguin Atlas of Women in the World. 4</w:t>
      </w:r>
      <w:r w:rsidR="001659C1" w:rsidRPr="00492035">
        <w:rPr>
          <w:rFonts w:ascii="Segoe UI" w:hAnsi="Segoe UI" w:cs="Segoe UI"/>
          <w:sz w:val="22"/>
          <w:szCs w:val="22"/>
          <w:vertAlign w:val="superscript"/>
        </w:rPr>
        <w:t>th</w:t>
      </w:r>
      <w:r w:rsidR="001659C1" w:rsidRPr="00492035">
        <w:rPr>
          <w:rFonts w:ascii="Segoe UI" w:hAnsi="Segoe UI" w:cs="Segoe UI"/>
          <w:sz w:val="22"/>
          <w:szCs w:val="22"/>
        </w:rPr>
        <w:t xml:space="preserve"> edition.  New York: Penguin Books, 2008.</w:t>
      </w:r>
    </w:p>
    <w:p w14:paraId="671D50F3" w14:textId="77777777" w:rsidR="001659C1" w:rsidRPr="00310F6D" w:rsidRDefault="001659C1"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492035">
        <w:rPr>
          <w:rFonts w:ascii="Segoe UI" w:hAnsi="Segoe UI" w:cs="Segoe UI"/>
          <w:sz w:val="22"/>
          <w:szCs w:val="22"/>
        </w:rPr>
        <w:tab/>
        <w:t>b.</w:t>
      </w:r>
      <w:r w:rsidRPr="00492035">
        <w:rPr>
          <w:rFonts w:ascii="Segoe UI" w:hAnsi="Segoe UI" w:cs="Segoe UI"/>
          <w:sz w:val="22"/>
          <w:szCs w:val="22"/>
        </w:rPr>
        <w:tab/>
      </w:r>
      <w:r w:rsidRPr="00310F6D">
        <w:rPr>
          <w:rFonts w:ascii="Segoe UI" w:hAnsi="Segoe UI" w:cs="Segoe UI"/>
          <w:sz w:val="22"/>
          <w:szCs w:val="22"/>
          <w:u w:val="single"/>
        </w:rPr>
        <w:t>Supplementary texts and workbooks:</w:t>
      </w:r>
    </w:p>
    <w:p w14:paraId="6AB76D84" w14:textId="65B0CD9A" w:rsidR="001659C1" w:rsidRPr="00492035" w:rsidRDefault="00310F6D" w:rsidP="000A34D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19F148BB" w14:textId="77777777" w:rsidR="001659C1" w:rsidRPr="00492035" w:rsidRDefault="001659C1" w:rsidP="000A34D6">
      <w:pPr>
        <w:spacing w:line="220" w:lineRule="exact"/>
        <w:rPr>
          <w:rFonts w:ascii="Segoe UI" w:hAnsi="Segoe UI" w:cs="Segoe UI"/>
          <w:sz w:val="22"/>
          <w:szCs w:val="22"/>
        </w:rPr>
      </w:pPr>
    </w:p>
    <w:p w14:paraId="404184ED" w14:textId="1AABF2CE" w:rsidR="001659C1" w:rsidRPr="00AD4B44" w:rsidRDefault="001659C1" w:rsidP="000A34D6">
      <w:pPr>
        <w:tabs>
          <w:tab w:val="left" w:pos="450"/>
          <w:tab w:val="left" w:pos="720"/>
          <w:tab w:val="left" w:pos="900"/>
          <w:tab w:val="left" w:pos="1260"/>
          <w:tab w:val="left" w:pos="1620"/>
          <w:tab w:val="left" w:pos="1980"/>
        </w:tabs>
        <w:suppressAutoHyphens/>
        <w:spacing w:line="220" w:lineRule="exact"/>
        <w:ind w:left="900" w:hanging="900"/>
        <w:rPr>
          <w:rFonts w:ascii="Segoe UI" w:hAnsi="Segoe UI" w:cs="Segoe UI"/>
          <w:b/>
          <w:sz w:val="22"/>
          <w:szCs w:val="22"/>
          <w:u w:val="single"/>
        </w:rPr>
      </w:pPr>
      <w:r w:rsidRPr="00492035">
        <w:rPr>
          <w:rFonts w:ascii="Segoe UI" w:hAnsi="Segoe UI" w:cs="Segoe UI"/>
          <w:sz w:val="22"/>
          <w:szCs w:val="22"/>
        </w:rPr>
        <w:tab/>
      </w:r>
      <w:r w:rsidRPr="00AD4B44">
        <w:rPr>
          <w:rFonts w:ascii="Segoe UI" w:hAnsi="Segoe UI" w:cs="Segoe UI"/>
          <w:b/>
          <w:sz w:val="22"/>
          <w:szCs w:val="22"/>
          <w:u w:val="single"/>
        </w:rPr>
        <w:t>Addendum: Student Learning Outcomes</w:t>
      </w:r>
    </w:p>
    <w:p w14:paraId="2C953F48" w14:textId="77777777" w:rsidR="001659C1" w:rsidRPr="00492035" w:rsidRDefault="001659C1" w:rsidP="000A34D6">
      <w:pPr>
        <w:tabs>
          <w:tab w:val="left" w:pos="450"/>
        </w:tabs>
        <w:spacing w:line="220" w:lineRule="exact"/>
        <w:rPr>
          <w:rFonts w:ascii="Segoe UI" w:hAnsi="Segoe UI" w:cs="Segoe UI"/>
          <w:sz w:val="22"/>
          <w:szCs w:val="22"/>
        </w:rPr>
      </w:pPr>
      <w:r w:rsidRPr="00492035">
        <w:rPr>
          <w:rFonts w:ascii="Segoe UI" w:hAnsi="Segoe UI" w:cs="Segoe UI"/>
          <w:sz w:val="22"/>
          <w:szCs w:val="22"/>
        </w:rPr>
        <w:tab/>
        <w:t xml:space="preserve">Upon completion of this course, our students will be able to do the following: </w:t>
      </w:r>
    </w:p>
    <w:p w14:paraId="74A9760F" w14:textId="639E0454" w:rsidR="001659C1" w:rsidRPr="00492035" w:rsidRDefault="001659C1" w:rsidP="000A34D6">
      <w:pPr>
        <w:widowControl/>
        <w:tabs>
          <w:tab w:val="left" w:pos="450"/>
          <w:tab w:val="left" w:pos="990"/>
        </w:tabs>
        <w:spacing w:line="220" w:lineRule="exact"/>
        <w:ind w:left="720" w:hanging="720"/>
        <w:rPr>
          <w:rFonts w:ascii="Segoe UI" w:hAnsi="Segoe UI" w:cs="Segoe UI"/>
          <w:sz w:val="22"/>
          <w:szCs w:val="22"/>
        </w:rPr>
      </w:pPr>
      <w:r w:rsidRPr="00492035">
        <w:rPr>
          <w:rFonts w:ascii="Segoe UI" w:hAnsi="Segoe UI" w:cs="Segoe UI"/>
          <w:sz w:val="22"/>
          <w:szCs w:val="22"/>
        </w:rPr>
        <w:tab/>
        <w:t>a.</w:t>
      </w:r>
      <w:r w:rsidRPr="00492035">
        <w:rPr>
          <w:rFonts w:ascii="Segoe UI" w:hAnsi="Segoe UI" w:cs="Segoe UI"/>
          <w:sz w:val="22"/>
          <w:szCs w:val="22"/>
        </w:rPr>
        <w:tab/>
      </w:r>
      <w:r w:rsidR="00AD4B44">
        <w:rPr>
          <w:rFonts w:ascii="Segoe UI" w:hAnsi="Segoe UI" w:cs="Segoe UI"/>
          <w:sz w:val="22"/>
          <w:szCs w:val="22"/>
        </w:rPr>
        <w:tab/>
      </w:r>
      <w:r w:rsidRPr="00492035">
        <w:rPr>
          <w:rFonts w:ascii="Segoe UI" w:hAnsi="Segoe UI" w:cs="Segoe UI"/>
          <w:sz w:val="22"/>
          <w:szCs w:val="22"/>
        </w:rPr>
        <w:t xml:space="preserve">Analyze and synthesize primary and secondary source documents in response to an historical thesis </w:t>
      </w:r>
      <w:r w:rsidR="00AD4B44">
        <w:rPr>
          <w:rFonts w:ascii="Segoe UI" w:hAnsi="Segoe UI" w:cs="Segoe UI"/>
          <w:sz w:val="22"/>
          <w:szCs w:val="22"/>
        </w:rPr>
        <w:tab/>
        <w:t xml:space="preserve">or </w:t>
      </w:r>
      <w:r w:rsidRPr="00492035">
        <w:rPr>
          <w:rFonts w:ascii="Segoe UI" w:hAnsi="Segoe UI" w:cs="Segoe UI"/>
          <w:sz w:val="22"/>
          <w:szCs w:val="22"/>
        </w:rPr>
        <w:t>question.</w:t>
      </w:r>
    </w:p>
    <w:p w14:paraId="2423138A" w14:textId="77777777" w:rsidR="001659C1" w:rsidRPr="00492035" w:rsidRDefault="001659C1" w:rsidP="000A34D6">
      <w:pPr>
        <w:widowControl/>
        <w:tabs>
          <w:tab w:val="left" w:pos="450"/>
          <w:tab w:val="left" w:pos="990"/>
        </w:tabs>
        <w:spacing w:line="220" w:lineRule="exact"/>
        <w:rPr>
          <w:rFonts w:ascii="Segoe UI" w:hAnsi="Segoe UI" w:cs="Segoe UI"/>
          <w:sz w:val="22"/>
          <w:szCs w:val="22"/>
        </w:rPr>
      </w:pPr>
      <w:r w:rsidRPr="00492035">
        <w:rPr>
          <w:rFonts w:ascii="Segoe UI" w:hAnsi="Segoe UI" w:cs="Segoe UI"/>
          <w:sz w:val="22"/>
          <w:szCs w:val="22"/>
        </w:rPr>
        <w:tab/>
        <w:t>b.</w:t>
      </w:r>
      <w:r w:rsidRPr="00492035">
        <w:rPr>
          <w:rFonts w:ascii="Segoe UI" w:hAnsi="Segoe UI" w:cs="Segoe UI"/>
          <w:sz w:val="22"/>
          <w:szCs w:val="22"/>
        </w:rPr>
        <w:tab/>
        <w:t xml:space="preserve">Explain relationships between the causes of historical events and their effects. </w:t>
      </w:r>
    </w:p>
    <w:p w14:paraId="70B152CC" w14:textId="77777777" w:rsidR="001659C1" w:rsidRPr="00492035" w:rsidRDefault="001659C1" w:rsidP="000A34D6">
      <w:pPr>
        <w:widowControl/>
        <w:tabs>
          <w:tab w:val="left" w:pos="450"/>
          <w:tab w:val="left" w:pos="990"/>
        </w:tabs>
        <w:spacing w:line="220" w:lineRule="exact"/>
        <w:rPr>
          <w:rFonts w:ascii="Segoe UI" w:hAnsi="Segoe UI" w:cs="Segoe UI"/>
          <w:sz w:val="22"/>
          <w:szCs w:val="22"/>
        </w:rPr>
      </w:pPr>
      <w:r w:rsidRPr="00492035">
        <w:rPr>
          <w:rFonts w:ascii="Segoe UI" w:hAnsi="Segoe UI" w:cs="Segoe UI"/>
          <w:sz w:val="22"/>
          <w:szCs w:val="22"/>
        </w:rPr>
        <w:tab/>
        <w:t>c.</w:t>
      </w:r>
      <w:r w:rsidRPr="00492035">
        <w:rPr>
          <w:rFonts w:ascii="Segoe UI" w:hAnsi="Segoe UI" w:cs="Segoe UI"/>
          <w:sz w:val="22"/>
          <w:szCs w:val="22"/>
        </w:rPr>
        <w:tab/>
        <w:t xml:space="preserve">Describe historical actors and events and explain their significance in historical and historiographical </w:t>
      </w:r>
      <w:r w:rsidRPr="00492035">
        <w:rPr>
          <w:rFonts w:ascii="Segoe UI" w:hAnsi="Segoe UI" w:cs="Segoe UI"/>
          <w:sz w:val="22"/>
          <w:szCs w:val="22"/>
        </w:rPr>
        <w:tab/>
      </w:r>
      <w:r w:rsidRPr="00492035">
        <w:rPr>
          <w:rFonts w:ascii="Segoe UI" w:hAnsi="Segoe UI" w:cs="Segoe UI"/>
          <w:sz w:val="22"/>
          <w:szCs w:val="22"/>
        </w:rPr>
        <w:tab/>
      </w:r>
      <w:r w:rsidRPr="00492035">
        <w:rPr>
          <w:rFonts w:ascii="Segoe UI" w:hAnsi="Segoe UI" w:cs="Segoe UI"/>
          <w:sz w:val="22"/>
          <w:szCs w:val="22"/>
        </w:rPr>
        <w:tab/>
        <w:t xml:space="preserve">context. </w:t>
      </w:r>
    </w:p>
    <w:p w14:paraId="5DC248C1" w14:textId="77777777" w:rsidR="001659C1" w:rsidRPr="00492035" w:rsidRDefault="001659C1" w:rsidP="000A34D6">
      <w:pPr>
        <w:tabs>
          <w:tab w:val="left" w:pos="0"/>
          <w:tab w:val="left" w:pos="444"/>
          <w:tab w:val="left" w:pos="912"/>
          <w:tab w:val="left" w:pos="1344"/>
          <w:tab w:val="left" w:pos="1776"/>
          <w:tab w:val="left" w:pos="2160"/>
          <w:tab w:val="right" w:pos="9990"/>
        </w:tabs>
        <w:suppressAutoHyphens/>
        <w:spacing w:line="220" w:lineRule="exact"/>
        <w:ind w:left="990"/>
        <w:rPr>
          <w:rFonts w:ascii="Segoe UI" w:hAnsi="Segoe UI" w:cs="Segoe UI"/>
          <w:sz w:val="22"/>
          <w:szCs w:val="22"/>
        </w:rPr>
      </w:pPr>
    </w:p>
    <w:p w14:paraId="016DFCA4" w14:textId="77777777" w:rsidR="001659C1" w:rsidRPr="00492035" w:rsidRDefault="001659C1" w:rsidP="000A34D6">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p w14:paraId="07094ED2" w14:textId="77777777" w:rsidR="00B62CCE" w:rsidRPr="00492035" w:rsidRDefault="00284222" w:rsidP="000A34D6">
      <w:pPr>
        <w:spacing w:line="220" w:lineRule="exact"/>
        <w:rPr>
          <w:rFonts w:ascii="Segoe UI" w:hAnsi="Segoe UI" w:cs="Segoe UI"/>
          <w:sz w:val="22"/>
          <w:szCs w:val="22"/>
        </w:rPr>
      </w:pPr>
    </w:p>
    <w:sectPr w:rsidR="00B62CCE" w:rsidRPr="00492035" w:rsidSect="00465B1F">
      <w:headerReference w:type="default" r:id="rId10"/>
      <w:footerReference w:type="default" r:id="rId11"/>
      <w:headerReference w:type="first" r:id="rId12"/>
      <w:footerReference w:type="first" r:id="rId13"/>
      <w:endnotePr>
        <w:numFmt w:val="decimal"/>
      </w:endnotePr>
      <w:pgSz w:w="12240" w:h="15840"/>
      <w:pgMar w:top="720" w:right="720" w:bottom="720" w:left="720" w:header="576"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DD55" w14:textId="77777777" w:rsidR="00327458" w:rsidRDefault="00327458" w:rsidP="00465B1F">
      <w:r>
        <w:separator/>
      </w:r>
    </w:p>
  </w:endnote>
  <w:endnote w:type="continuationSeparator" w:id="0">
    <w:p w14:paraId="7041D33A" w14:textId="77777777" w:rsidR="00327458" w:rsidRDefault="00327458" w:rsidP="0046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75864"/>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7EE5DD3" w14:textId="1EBD8672" w:rsidR="00465B1F" w:rsidRPr="00465B1F" w:rsidRDefault="00465B1F" w:rsidP="00465B1F">
            <w:pPr>
              <w:pStyle w:val="Footer"/>
              <w:jc w:val="right"/>
              <w:rPr>
                <w:rFonts w:ascii="Segoe UI" w:hAnsi="Segoe UI" w:cs="Segoe UI"/>
              </w:rPr>
            </w:pPr>
            <w:r w:rsidRPr="00465B1F">
              <w:rPr>
                <w:rFonts w:ascii="Segoe UI" w:hAnsi="Segoe UI" w:cs="Segoe UI"/>
              </w:rPr>
              <w:t xml:space="preserve">Page </w:t>
            </w:r>
            <w:r w:rsidRPr="00465B1F">
              <w:rPr>
                <w:rFonts w:ascii="Segoe UI" w:hAnsi="Segoe UI" w:cs="Segoe UI"/>
                <w:bCs/>
              </w:rPr>
              <w:fldChar w:fldCharType="begin"/>
            </w:r>
            <w:r w:rsidRPr="00465B1F">
              <w:rPr>
                <w:rFonts w:ascii="Segoe UI" w:hAnsi="Segoe UI" w:cs="Segoe UI"/>
                <w:bCs/>
              </w:rPr>
              <w:instrText xml:space="preserve"> PAGE </w:instrText>
            </w:r>
            <w:r w:rsidRPr="00465B1F">
              <w:rPr>
                <w:rFonts w:ascii="Segoe UI" w:hAnsi="Segoe UI" w:cs="Segoe UI"/>
                <w:bCs/>
              </w:rPr>
              <w:fldChar w:fldCharType="separate"/>
            </w:r>
            <w:r w:rsidR="00284222">
              <w:rPr>
                <w:rFonts w:ascii="Segoe UI" w:hAnsi="Segoe UI" w:cs="Segoe UI"/>
                <w:bCs/>
                <w:noProof/>
              </w:rPr>
              <w:t>2</w:t>
            </w:r>
            <w:r w:rsidRPr="00465B1F">
              <w:rPr>
                <w:rFonts w:ascii="Segoe UI" w:hAnsi="Segoe UI" w:cs="Segoe UI"/>
                <w:bCs/>
              </w:rPr>
              <w:fldChar w:fldCharType="end"/>
            </w:r>
            <w:r w:rsidRPr="00465B1F">
              <w:rPr>
                <w:rFonts w:ascii="Segoe UI" w:hAnsi="Segoe UI" w:cs="Segoe UI"/>
              </w:rPr>
              <w:t xml:space="preserve"> of </w:t>
            </w:r>
            <w:r w:rsidRPr="00465B1F">
              <w:rPr>
                <w:rFonts w:ascii="Segoe UI" w:hAnsi="Segoe UI" w:cs="Segoe UI"/>
                <w:bCs/>
              </w:rPr>
              <w:fldChar w:fldCharType="begin"/>
            </w:r>
            <w:r w:rsidRPr="00465B1F">
              <w:rPr>
                <w:rFonts w:ascii="Segoe UI" w:hAnsi="Segoe UI" w:cs="Segoe UI"/>
                <w:bCs/>
              </w:rPr>
              <w:instrText xml:space="preserve"> NUMPAGES  </w:instrText>
            </w:r>
            <w:r w:rsidRPr="00465B1F">
              <w:rPr>
                <w:rFonts w:ascii="Segoe UI" w:hAnsi="Segoe UI" w:cs="Segoe UI"/>
                <w:bCs/>
              </w:rPr>
              <w:fldChar w:fldCharType="separate"/>
            </w:r>
            <w:r w:rsidR="00284222">
              <w:rPr>
                <w:rFonts w:ascii="Segoe UI" w:hAnsi="Segoe UI" w:cs="Segoe UI"/>
                <w:bCs/>
                <w:noProof/>
              </w:rPr>
              <w:t>4</w:t>
            </w:r>
            <w:r w:rsidRPr="00465B1F">
              <w:rPr>
                <w:rFonts w:ascii="Segoe UI" w:hAnsi="Segoe UI" w:cs="Segoe UI"/>
                <w:bCs/>
              </w:rPr>
              <w:fldChar w:fldCharType="end"/>
            </w:r>
          </w:p>
        </w:sdtContent>
      </w:sdt>
    </w:sdtContent>
  </w:sdt>
  <w:p w14:paraId="292222DA" w14:textId="77777777" w:rsidR="00465B1F" w:rsidRDefault="00465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436891"/>
      <w:docPartObj>
        <w:docPartGallery w:val="Page Numbers (Bottom of Page)"/>
        <w:docPartUnique/>
      </w:docPartObj>
    </w:sdtPr>
    <w:sdtEndPr>
      <w:rPr>
        <w:rFonts w:ascii="Segoe UI" w:hAnsi="Segoe UI" w:cs="Segoe UI"/>
      </w:rPr>
    </w:sdtEndPr>
    <w:sdtContent>
      <w:sdt>
        <w:sdtPr>
          <w:id w:val="-408389520"/>
          <w:docPartObj>
            <w:docPartGallery w:val="Page Numbers (Top of Page)"/>
            <w:docPartUnique/>
          </w:docPartObj>
        </w:sdtPr>
        <w:sdtEndPr>
          <w:rPr>
            <w:rFonts w:ascii="Segoe UI" w:hAnsi="Segoe UI" w:cs="Segoe UI"/>
          </w:rPr>
        </w:sdtEndPr>
        <w:sdtContent>
          <w:p w14:paraId="5B088509" w14:textId="6146D411" w:rsidR="00310F6D" w:rsidRPr="00465B1F" w:rsidRDefault="00310F6D" w:rsidP="00310F6D">
            <w:pPr>
              <w:pStyle w:val="Footer"/>
              <w:jc w:val="right"/>
              <w:rPr>
                <w:rFonts w:ascii="Segoe UI" w:hAnsi="Segoe UI" w:cs="Segoe UI"/>
              </w:rPr>
            </w:pPr>
            <w:r w:rsidRPr="00465B1F">
              <w:rPr>
                <w:rFonts w:ascii="Segoe UI" w:hAnsi="Segoe UI" w:cs="Segoe UI"/>
              </w:rPr>
              <w:t xml:space="preserve">Page </w:t>
            </w:r>
            <w:r w:rsidRPr="00465B1F">
              <w:rPr>
                <w:rFonts w:ascii="Segoe UI" w:hAnsi="Segoe UI" w:cs="Segoe UI"/>
                <w:bCs/>
              </w:rPr>
              <w:fldChar w:fldCharType="begin"/>
            </w:r>
            <w:r w:rsidRPr="00465B1F">
              <w:rPr>
                <w:rFonts w:ascii="Segoe UI" w:hAnsi="Segoe UI" w:cs="Segoe UI"/>
                <w:bCs/>
              </w:rPr>
              <w:instrText xml:space="preserve"> PAGE </w:instrText>
            </w:r>
            <w:r w:rsidRPr="00465B1F">
              <w:rPr>
                <w:rFonts w:ascii="Segoe UI" w:hAnsi="Segoe UI" w:cs="Segoe UI"/>
                <w:bCs/>
              </w:rPr>
              <w:fldChar w:fldCharType="separate"/>
            </w:r>
            <w:r w:rsidR="00284222">
              <w:rPr>
                <w:rFonts w:ascii="Segoe UI" w:hAnsi="Segoe UI" w:cs="Segoe UI"/>
                <w:bCs/>
                <w:noProof/>
              </w:rPr>
              <w:t>1</w:t>
            </w:r>
            <w:r w:rsidRPr="00465B1F">
              <w:rPr>
                <w:rFonts w:ascii="Segoe UI" w:hAnsi="Segoe UI" w:cs="Segoe UI"/>
                <w:bCs/>
              </w:rPr>
              <w:fldChar w:fldCharType="end"/>
            </w:r>
            <w:r w:rsidRPr="00465B1F">
              <w:rPr>
                <w:rFonts w:ascii="Segoe UI" w:hAnsi="Segoe UI" w:cs="Segoe UI"/>
              </w:rPr>
              <w:t xml:space="preserve"> of </w:t>
            </w:r>
            <w:r w:rsidRPr="00465B1F">
              <w:rPr>
                <w:rFonts w:ascii="Segoe UI" w:hAnsi="Segoe UI" w:cs="Segoe UI"/>
                <w:bCs/>
              </w:rPr>
              <w:fldChar w:fldCharType="begin"/>
            </w:r>
            <w:r w:rsidRPr="00465B1F">
              <w:rPr>
                <w:rFonts w:ascii="Segoe UI" w:hAnsi="Segoe UI" w:cs="Segoe UI"/>
                <w:bCs/>
              </w:rPr>
              <w:instrText xml:space="preserve"> NUMPAGES  </w:instrText>
            </w:r>
            <w:r w:rsidRPr="00465B1F">
              <w:rPr>
                <w:rFonts w:ascii="Segoe UI" w:hAnsi="Segoe UI" w:cs="Segoe UI"/>
                <w:bCs/>
              </w:rPr>
              <w:fldChar w:fldCharType="separate"/>
            </w:r>
            <w:r w:rsidR="00284222">
              <w:rPr>
                <w:rFonts w:ascii="Segoe UI" w:hAnsi="Segoe UI" w:cs="Segoe UI"/>
                <w:bCs/>
                <w:noProof/>
              </w:rPr>
              <w:t>4</w:t>
            </w:r>
            <w:r w:rsidRPr="00465B1F">
              <w:rPr>
                <w:rFonts w:ascii="Segoe UI" w:hAnsi="Segoe UI" w:cs="Segoe UI"/>
                <w:bCs/>
              </w:rPr>
              <w:fldChar w:fldCharType="end"/>
            </w:r>
          </w:p>
        </w:sdtContent>
      </w:sdt>
    </w:sdtContent>
  </w:sdt>
  <w:p w14:paraId="36AF2B21" w14:textId="77777777" w:rsidR="00310F6D" w:rsidRDefault="00310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113F" w14:textId="77777777" w:rsidR="00327458" w:rsidRDefault="00327458" w:rsidP="00465B1F">
      <w:r>
        <w:separator/>
      </w:r>
    </w:p>
  </w:footnote>
  <w:footnote w:type="continuationSeparator" w:id="0">
    <w:p w14:paraId="5D24C3C7" w14:textId="77777777" w:rsidR="00327458" w:rsidRDefault="00327458" w:rsidP="0046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C372" w14:textId="43CAABCB" w:rsidR="00465B1F" w:rsidRDefault="00465B1F" w:rsidP="00465B1F">
    <w:pPr>
      <w:pStyle w:val="Header"/>
      <w:jc w:val="right"/>
    </w:pPr>
    <w:r>
      <w:rPr>
        <w:rFonts w:ascii="Segoe UI" w:hAnsi="Segoe UI" w:cs="Segoe UI"/>
        <w:sz w:val="22"/>
        <w:szCs w:val="22"/>
      </w:rPr>
      <w:t>History 155</w:t>
    </w:r>
    <w:r w:rsidR="000A34D6">
      <w:rPr>
        <w:rFonts w:ascii="Segoe UI" w:hAnsi="Segoe UI" w:cs="Segoe UI"/>
        <w:sz w:val="22"/>
        <w:szCs w:val="22"/>
      </w:rPr>
      <w:t xml:space="preserve"> </w:t>
    </w:r>
    <w:r>
      <w:rPr>
        <w:rFonts w:ascii="Segoe UI" w:hAnsi="Segoe UI" w:cs="Segoe UI"/>
        <w:sz w:val="22"/>
        <w:szCs w:val="22"/>
      </w:rPr>
      <w:t>–</w:t>
    </w:r>
    <w:r w:rsidR="000A34D6">
      <w:rPr>
        <w:rFonts w:ascii="Segoe UI" w:hAnsi="Segoe UI" w:cs="Segoe UI"/>
        <w:sz w:val="22"/>
        <w:szCs w:val="22"/>
      </w:rPr>
      <w:t xml:space="preserve"> </w:t>
    </w:r>
    <w:r w:rsidRPr="00465B1F">
      <w:rPr>
        <w:rFonts w:ascii="Segoe UI" w:hAnsi="Segoe UI" w:cs="Segoe UI"/>
        <w:sz w:val="22"/>
        <w:szCs w:val="22"/>
      </w:rPr>
      <w:t>Modern History Of Women In World Civilization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905" w14:textId="106E570B" w:rsidR="00465B1F" w:rsidRDefault="00465B1F" w:rsidP="00465B1F">
    <w:pPr>
      <w:pStyle w:val="Header"/>
      <w:tabs>
        <w:tab w:val="clear" w:pos="9360"/>
        <w:tab w:val="right" w:pos="105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D83"/>
    <w:multiLevelType w:val="hybridMultilevel"/>
    <w:tmpl w:val="9AB21E66"/>
    <w:lvl w:ilvl="0" w:tplc="04090011">
      <w:start w:val="1"/>
      <w:numFmt w:val="decimal"/>
      <w:lvlText w:val="%1)"/>
      <w:lvlJc w:val="left"/>
      <w:pPr>
        <w:ind w:left="1305" w:hanging="360"/>
      </w:pPr>
      <w:rPr>
        <w:rFonts w:hint="default"/>
        <w:i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0AC8585F"/>
    <w:multiLevelType w:val="hybridMultilevel"/>
    <w:tmpl w:val="A4587506"/>
    <w:lvl w:ilvl="0" w:tplc="E330490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11161D69"/>
    <w:multiLevelType w:val="hybridMultilevel"/>
    <w:tmpl w:val="4BB6DBE4"/>
    <w:lvl w:ilvl="0" w:tplc="668C8254">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 w15:restartNumberingAfterBreak="0">
    <w:nsid w:val="228F0511"/>
    <w:multiLevelType w:val="hybridMultilevel"/>
    <w:tmpl w:val="E16A3152"/>
    <w:lvl w:ilvl="0" w:tplc="A63A7422">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4407087A"/>
    <w:multiLevelType w:val="hybridMultilevel"/>
    <w:tmpl w:val="508A3A16"/>
    <w:lvl w:ilvl="0" w:tplc="BFE65D9E">
      <w:start w:val="1"/>
      <w:numFmt w:val="lowerLetter"/>
      <w:lvlText w:val="%1."/>
      <w:lvlJc w:val="left"/>
      <w:pPr>
        <w:ind w:left="1710"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15:restartNumberingAfterBreak="0">
    <w:nsid w:val="497D16DC"/>
    <w:multiLevelType w:val="hybridMultilevel"/>
    <w:tmpl w:val="BF40A534"/>
    <w:lvl w:ilvl="0" w:tplc="F8406478">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893437"/>
    <w:multiLevelType w:val="hybridMultilevel"/>
    <w:tmpl w:val="9BBAB180"/>
    <w:lvl w:ilvl="0" w:tplc="995CDD76">
      <w:start w:val="1"/>
      <w:numFmt w:val="lowerLetter"/>
      <w:lvlText w:val="%1."/>
      <w:lvlJc w:val="left"/>
      <w:pPr>
        <w:ind w:left="1635" w:hanging="360"/>
      </w:pPr>
      <w:rPr>
        <w:rFonts w:hint="default"/>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504D51D1"/>
    <w:multiLevelType w:val="hybridMultilevel"/>
    <w:tmpl w:val="017A171C"/>
    <w:lvl w:ilvl="0" w:tplc="FDCC288C">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8" w15:restartNumberingAfterBreak="0">
    <w:nsid w:val="64F301CC"/>
    <w:multiLevelType w:val="hybridMultilevel"/>
    <w:tmpl w:val="D71CEA6C"/>
    <w:lvl w:ilvl="0" w:tplc="4A4E27D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15:restartNumberingAfterBreak="0">
    <w:nsid w:val="65581DDA"/>
    <w:multiLevelType w:val="hybridMultilevel"/>
    <w:tmpl w:val="6B72796C"/>
    <w:lvl w:ilvl="0" w:tplc="5D32BB2E">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6D220D2E"/>
    <w:multiLevelType w:val="hybridMultilevel"/>
    <w:tmpl w:val="5E846A66"/>
    <w:lvl w:ilvl="0" w:tplc="04090011">
      <w:start w:val="1"/>
      <w:numFmt w:val="decimal"/>
      <w:lvlText w:val="%1)"/>
      <w:lvlJc w:val="left"/>
      <w:pPr>
        <w:ind w:left="1275" w:hanging="360"/>
      </w:pPr>
      <w:rPr>
        <w:rFonts w:hint="default"/>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1" w15:restartNumberingAfterBreak="0">
    <w:nsid w:val="769A4221"/>
    <w:multiLevelType w:val="hybridMultilevel"/>
    <w:tmpl w:val="C254C7DA"/>
    <w:lvl w:ilvl="0" w:tplc="201C518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77862861"/>
    <w:multiLevelType w:val="hybridMultilevel"/>
    <w:tmpl w:val="57FE2B3E"/>
    <w:lvl w:ilvl="0" w:tplc="44BEAB26">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3" w15:restartNumberingAfterBreak="0">
    <w:nsid w:val="78DF6643"/>
    <w:multiLevelType w:val="hybridMultilevel"/>
    <w:tmpl w:val="55E6F4C0"/>
    <w:lvl w:ilvl="0" w:tplc="82B86B7E">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15:restartNumberingAfterBreak="0">
    <w:nsid w:val="7B49610A"/>
    <w:multiLevelType w:val="hybridMultilevel"/>
    <w:tmpl w:val="E1203BE4"/>
    <w:lvl w:ilvl="0" w:tplc="6CD4585A">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5" w15:restartNumberingAfterBreak="0">
    <w:nsid w:val="7C923C5D"/>
    <w:multiLevelType w:val="hybridMultilevel"/>
    <w:tmpl w:val="286C3A92"/>
    <w:lvl w:ilvl="0" w:tplc="26560CB0">
      <w:start w:val="1"/>
      <w:numFmt w:val="lowerLetter"/>
      <w:lvlText w:val="%1."/>
      <w:lvlJc w:val="left"/>
      <w:pPr>
        <w:ind w:left="1665" w:hanging="360"/>
      </w:pPr>
      <w:rPr>
        <w:rFonts w:hint="default"/>
        <w:i w:val="0"/>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1"/>
  </w:num>
  <w:num w:numId="5">
    <w:abstractNumId w:val="13"/>
  </w:num>
  <w:num w:numId="6">
    <w:abstractNumId w:val="4"/>
  </w:num>
  <w:num w:numId="7">
    <w:abstractNumId w:val="6"/>
  </w:num>
  <w:num w:numId="8">
    <w:abstractNumId w:val="3"/>
  </w:num>
  <w:num w:numId="9">
    <w:abstractNumId w:val="0"/>
  </w:num>
  <w:num w:numId="10">
    <w:abstractNumId w:val="15"/>
  </w:num>
  <w:num w:numId="11">
    <w:abstractNumId w:val="9"/>
  </w:num>
  <w:num w:numId="12">
    <w:abstractNumId w:val="7"/>
  </w:num>
  <w:num w:numId="13">
    <w:abstractNumId w:val="8"/>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C1"/>
    <w:rsid w:val="000A34D6"/>
    <w:rsid w:val="000C6676"/>
    <w:rsid w:val="001659C1"/>
    <w:rsid w:val="00284222"/>
    <w:rsid w:val="00310F6D"/>
    <w:rsid w:val="00327458"/>
    <w:rsid w:val="00465B1F"/>
    <w:rsid w:val="00492035"/>
    <w:rsid w:val="0069238B"/>
    <w:rsid w:val="007A2A8B"/>
    <w:rsid w:val="00853CAD"/>
    <w:rsid w:val="00A6042A"/>
    <w:rsid w:val="00AD4B44"/>
    <w:rsid w:val="00CF32B7"/>
    <w:rsid w:val="00D838B7"/>
    <w:rsid w:val="00DF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E25E"/>
  <w15:chartTrackingRefBased/>
  <w15:docId w15:val="{1B3B6319-C09B-114E-83D3-976EF4E8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C1"/>
    <w:pPr>
      <w:widowControl w:val="0"/>
      <w:spacing w:after="0"/>
    </w:pPr>
    <w:rPr>
      <w:rFonts w:ascii="Courier" w:eastAsia="Times New Roman" w:hAnsi="Courier" w:cs="Times New Roman"/>
      <w:sz w:val="20"/>
      <w:szCs w:val="20"/>
    </w:rPr>
  </w:style>
  <w:style w:type="paragraph" w:styleId="Heading1">
    <w:name w:val="heading 1"/>
    <w:basedOn w:val="Normal"/>
    <w:next w:val="Normal"/>
    <w:link w:val="Heading1Char"/>
    <w:qFormat/>
    <w:rsid w:val="001659C1"/>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9C1"/>
    <w:rPr>
      <w:rFonts w:ascii="Arial" w:eastAsia="Times New Roman" w:hAnsi="Arial" w:cs="Times New Roman"/>
      <w:sz w:val="20"/>
      <w:szCs w:val="20"/>
      <w:u w:val="single"/>
    </w:rPr>
  </w:style>
  <w:style w:type="paragraph" w:styleId="TOAHeading">
    <w:name w:val="toa heading"/>
    <w:basedOn w:val="Normal"/>
    <w:next w:val="Normal"/>
    <w:semiHidden/>
    <w:rsid w:val="001659C1"/>
    <w:pPr>
      <w:tabs>
        <w:tab w:val="right" w:pos="9360"/>
      </w:tabs>
      <w:suppressAutoHyphens/>
    </w:pPr>
  </w:style>
  <w:style w:type="paragraph" w:customStyle="1" w:styleId="SideHeading">
    <w:name w:val="Side Heading"/>
    <w:basedOn w:val="Heading1"/>
    <w:rsid w:val="001659C1"/>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1659C1"/>
    <w:pPr>
      <w:ind w:left="720"/>
    </w:pPr>
  </w:style>
  <w:style w:type="paragraph" w:styleId="Header">
    <w:name w:val="header"/>
    <w:basedOn w:val="Normal"/>
    <w:link w:val="HeaderChar"/>
    <w:uiPriority w:val="99"/>
    <w:unhideWhenUsed/>
    <w:rsid w:val="00465B1F"/>
    <w:pPr>
      <w:tabs>
        <w:tab w:val="center" w:pos="4680"/>
        <w:tab w:val="right" w:pos="9360"/>
      </w:tabs>
    </w:pPr>
  </w:style>
  <w:style w:type="character" w:customStyle="1" w:styleId="HeaderChar">
    <w:name w:val="Header Char"/>
    <w:basedOn w:val="DefaultParagraphFont"/>
    <w:link w:val="Header"/>
    <w:uiPriority w:val="99"/>
    <w:rsid w:val="00465B1F"/>
    <w:rPr>
      <w:rFonts w:ascii="Courier" w:eastAsia="Times New Roman" w:hAnsi="Courier" w:cs="Times New Roman"/>
      <w:sz w:val="20"/>
      <w:szCs w:val="20"/>
    </w:rPr>
  </w:style>
  <w:style w:type="paragraph" w:styleId="Footer">
    <w:name w:val="footer"/>
    <w:basedOn w:val="Normal"/>
    <w:link w:val="FooterChar"/>
    <w:uiPriority w:val="99"/>
    <w:unhideWhenUsed/>
    <w:rsid w:val="00465B1F"/>
    <w:pPr>
      <w:tabs>
        <w:tab w:val="center" w:pos="4680"/>
        <w:tab w:val="right" w:pos="9360"/>
      </w:tabs>
    </w:pPr>
  </w:style>
  <w:style w:type="character" w:customStyle="1" w:styleId="FooterChar">
    <w:name w:val="Footer Char"/>
    <w:basedOn w:val="DefaultParagraphFont"/>
    <w:link w:val="Footer"/>
    <w:uiPriority w:val="99"/>
    <w:rsid w:val="00465B1F"/>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7DC71-AB54-4648-969C-804A78C7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7B3EC-13D2-4FBE-8C86-2795E119875D}">
  <ds:schemaRefs>
    <ds:schemaRef ds:uri="http://schemas.microsoft.com/sharepoint/v3/contenttype/forms"/>
  </ds:schemaRefs>
</ds:datastoreItem>
</file>

<file path=customXml/itemProps3.xml><?xml version="1.0" encoding="utf-8"?>
<ds:datastoreItem xmlns:ds="http://schemas.openxmlformats.org/officeDocument/2006/customXml" ds:itemID="{A00DF1F4-158A-4B7A-B4E8-FD7058DE030A}">
  <ds:schemaRefs>
    <ds:schemaRef ds:uri="1b80911b-71ef-4ff3-b189-2f60f2525452"/>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ea78034b-63cb-4a0a-b43c-43e4330dc7c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Quezada</dc:creator>
  <cp:keywords/>
  <dc:description/>
  <cp:lastModifiedBy>Krista Ames-Cook</cp:lastModifiedBy>
  <cp:revision>2</cp:revision>
  <dcterms:created xsi:type="dcterms:W3CDTF">2021-08-17T22:51:00Z</dcterms:created>
  <dcterms:modified xsi:type="dcterms:W3CDTF">2021-08-17T22:51:00Z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