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8F7DE" w14:textId="1F05A3CF" w:rsidR="000D392A" w:rsidRPr="00D76C98" w:rsidRDefault="000D392A" w:rsidP="000502DD">
      <w:pPr>
        <w:tabs>
          <w:tab w:val="center" w:pos="5040"/>
        </w:tabs>
        <w:suppressAutoHyphens/>
        <w:spacing w:line="240" w:lineRule="atLeast"/>
        <w:rPr>
          <w:rFonts w:ascii="Arial" w:hAnsi="Arial"/>
        </w:rPr>
      </w:pPr>
      <w:r w:rsidRPr="00D76C98">
        <w:rPr>
          <w:rFonts w:ascii="Arial" w:hAnsi="Arial"/>
        </w:rPr>
        <w:tab/>
        <w:t>GROSSMONT COLLEGE</w:t>
      </w:r>
    </w:p>
    <w:p w14:paraId="1DF9F6C9" w14:textId="08931A40" w:rsidR="000D392A" w:rsidRPr="000502DD" w:rsidRDefault="000D392A">
      <w:pPr>
        <w:tabs>
          <w:tab w:val="center" w:pos="5040"/>
        </w:tabs>
        <w:suppressAutoHyphens/>
        <w:spacing w:line="240" w:lineRule="atLeast"/>
        <w:rPr>
          <w:rFonts w:ascii="Arial" w:hAnsi="Arial"/>
        </w:rPr>
      </w:pPr>
      <w:r w:rsidRPr="00D76C98">
        <w:rPr>
          <w:rFonts w:ascii="Arial" w:hAnsi="Arial"/>
        </w:rPr>
        <w:tab/>
      </w:r>
      <w:r w:rsidR="000502DD" w:rsidRPr="000502DD">
        <w:rPr>
          <w:rFonts w:ascii="Arial" w:hAnsi="Arial"/>
        </w:rPr>
        <w:t>COURSE OUTLINE OF RECORD</w:t>
      </w:r>
    </w:p>
    <w:p w14:paraId="197D4F85" w14:textId="7320551B" w:rsidR="000D392A" w:rsidRDefault="000D392A">
      <w:pPr>
        <w:tabs>
          <w:tab w:val="left" w:pos="0"/>
        </w:tabs>
        <w:suppressAutoHyphens/>
        <w:spacing w:line="240" w:lineRule="atLeast"/>
        <w:rPr>
          <w:rFonts w:ascii="Arial" w:hAnsi="Arial"/>
        </w:rPr>
      </w:pPr>
    </w:p>
    <w:p w14:paraId="1E980FB0" w14:textId="77777777" w:rsidR="000502DD" w:rsidRDefault="000502DD" w:rsidP="000502DD">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Curriculum Committee Approval: 04/26/2022</w:t>
      </w:r>
    </w:p>
    <w:p w14:paraId="4A9E8A62" w14:textId="77777777" w:rsidR="000502DD" w:rsidRDefault="000502DD" w:rsidP="000502DD">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color w:val="000000"/>
          <w:sz w:val="20"/>
          <w:szCs w:val="20"/>
        </w:rPr>
        <w:t>GCCCD Governing Board Approval: 06/14/2022</w:t>
      </w:r>
    </w:p>
    <w:p w14:paraId="77605444" w14:textId="200C172E" w:rsidR="000D392A" w:rsidRPr="000502DD" w:rsidRDefault="000D392A" w:rsidP="000502DD">
      <w:pPr>
        <w:tabs>
          <w:tab w:val="left" w:pos="0"/>
        </w:tabs>
        <w:suppressAutoHyphens/>
        <w:spacing w:line="240" w:lineRule="atLeast"/>
        <w:rPr>
          <w:rFonts w:ascii="Arial" w:hAnsi="Arial"/>
        </w:rPr>
      </w:pPr>
    </w:p>
    <w:p w14:paraId="458DA253" w14:textId="77777777" w:rsidR="000D392A" w:rsidRPr="00D76C98" w:rsidRDefault="00D460A1">
      <w:pPr>
        <w:tabs>
          <w:tab w:val="left" w:pos="0"/>
          <w:tab w:val="right" w:pos="9990"/>
        </w:tabs>
        <w:suppressAutoHyphens/>
        <w:spacing w:line="240" w:lineRule="atLeast"/>
        <w:rPr>
          <w:rFonts w:ascii="Arial" w:hAnsi="Arial"/>
          <w:u w:val="single"/>
        </w:rPr>
      </w:pPr>
      <w:r w:rsidRPr="00D76C98">
        <w:rPr>
          <w:rFonts w:ascii="Arial" w:hAnsi="Arial"/>
          <w:u w:val="single"/>
        </w:rPr>
        <w:t>GEOLOGY 230 – NATURAL DISASTERS</w:t>
      </w:r>
    </w:p>
    <w:p w14:paraId="65991A19" w14:textId="77777777" w:rsidR="000D392A" w:rsidRPr="00D76C98"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3D8B2A04" w14:textId="4A39A0A4" w:rsidR="000D392A" w:rsidRPr="00D76C98" w:rsidRDefault="000D392A" w:rsidP="00AC16E5">
      <w:pPr>
        <w:tabs>
          <w:tab w:val="left" w:pos="0"/>
          <w:tab w:val="left" w:pos="450"/>
          <w:tab w:val="left" w:pos="900"/>
          <w:tab w:val="left" w:pos="2790"/>
          <w:tab w:val="left" w:pos="5040"/>
          <w:tab w:val="left" w:pos="5580"/>
          <w:tab w:val="left" w:pos="7290"/>
          <w:tab w:val="left" w:pos="7920"/>
        </w:tabs>
        <w:suppressAutoHyphens/>
        <w:spacing w:line="240" w:lineRule="atLeast"/>
        <w:rPr>
          <w:rFonts w:ascii="Arial" w:hAnsi="Arial"/>
        </w:rPr>
      </w:pPr>
      <w:r w:rsidRPr="00D76C98">
        <w:rPr>
          <w:rFonts w:ascii="Arial" w:hAnsi="Arial"/>
        </w:rPr>
        <w:t xml:space="preserve"> 1.</w:t>
      </w:r>
      <w:r w:rsidRPr="00D76C98">
        <w:rPr>
          <w:rFonts w:ascii="Arial" w:hAnsi="Arial"/>
        </w:rPr>
        <w:tab/>
      </w:r>
      <w:r w:rsidRPr="00D76C98">
        <w:rPr>
          <w:rFonts w:ascii="Arial" w:hAnsi="Arial"/>
          <w:u w:val="single"/>
        </w:rPr>
        <w:t>Course Number</w:t>
      </w:r>
      <w:r w:rsidRPr="00D76C98">
        <w:rPr>
          <w:rFonts w:ascii="Arial" w:hAnsi="Arial"/>
        </w:rPr>
        <w:tab/>
      </w:r>
      <w:r w:rsidRPr="00D76C98">
        <w:rPr>
          <w:rFonts w:ascii="Arial" w:hAnsi="Arial"/>
          <w:u w:val="single"/>
        </w:rPr>
        <w:t>Course Title</w:t>
      </w:r>
      <w:r w:rsidRPr="00D76C98">
        <w:rPr>
          <w:rFonts w:ascii="Arial" w:hAnsi="Arial"/>
        </w:rPr>
        <w:tab/>
      </w:r>
      <w:r w:rsidR="000502DD">
        <w:rPr>
          <w:rFonts w:ascii="Arial" w:hAnsi="Arial"/>
        </w:rPr>
        <w:tab/>
      </w:r>
      <w:r w:rsidR="000502DD">
        <w:rPr>
          <w:rFonts w:ascii="Arial" w:hAnsi="Arial"/>
        </w:rPr>
        <w:tab/>
      </w:r>
      <w:r w:rsidR="000502DD">
        <w:rPr>
          <w:rFonts w:ascii="Arial" w:hAnsi="Arial"/>
        </w:rPr>
        <w:tab/>
      </w:r>
      <w:r w:rsidRPr="00D76C98">
        <w:rPr>
          <w:rFonts w:ascii="Arial" w:hAnsi="Arial"/>
          <w:u w:val="single"/>
        </w:rPr>
        <w:t>Semester Units</w:t>
      </w:r>
      <w:r w:rsidRPr="00D76C98">
        <w:rPr>
          <w:rFonts w:ascii="Arial" w:hAnsi="Arial"/>
        </w:rPr>
        <w:tab/>
      </w:r>
    </w:p>
    <w:p w14:paraId="1ED7BBBD" w14:textId="77777777" w:rsidR="000D392A" w:rsidRPr="00D76C98" w:rsidRDefault="000D392A" w:rsidP="00AC16E5">
      <w:pPr>
        <w:tabs>
          <w:tab w:val="left" w:pos="0"/>
          <w:tab w:val="left" w:pos="528"/>
          <w:tab w:val="left" w:pos="2790"/>
          <w:tab w:val="left" w:pos="5040"/>
          <w:tab w:val="left" w:pos="5580"/>
          <w:tab w:val="left" w:pos="7290"/>
          <w:tab w:val="left" w:pos="7920"/>
        </w:tabs>
        <w:suppressAutoHyphens/>
        <w:spacing w:line="240" w:lineRule="atLeast"/>
        <w:rPr>
          <w:rFonts w:ascii="Arial" w:hAnsi="Arial"/>
        </w:rPr>
      </w:pPr>
    </w:p>
    <w:p w14:paraId="554A04CC" w14:textId="5D0E9B85" w:rsidR="000D392A" w:rsidRPr="00D76C98" w:rsidRDefault="000D392A" w:rsidP="00AC16E5">
      <w:pPr>
        <w:tabs>
          <w:tab w:val="left" w:pos="0"/>
          <w:tab w:val="left" w:pos="450"/>
          <w:tab w:val="left" w:pos="2790"/>
          <w:tab w:val="left" w:pos="5040"/>
          <w:tab w:val="left" w:pos="5580"/>
          <w:tab w:val="left" w:pos="6120"/>
          <w:tab w:val="left" w:pos="7290"/>
          <w:tab w:val="left" w:pos="7920"/>
        </w:tabs>
        <w:suppressAutoHyphens/>
        <w:spacing w:line="240" w:lineRule="atLeast"/>
        <w:rPr>
          <w:rFonts w:ascii="Arial" w:hAnsi="Arial"/>
        </w:rPr>
      </w:pPr>
      <w:r w:rsidRPr="00D76C98">
        <w:rPr>
          <w:rFonts w:ascii="Arial" w:hAnsi="Arial"/>
        </w:rPr>
        <w:tab/>
      </w:r>
      <w:r w:rsidR="00D460A1" w:rsidRPr="00D76C98">
        <w:rPr>
          <w:rFonts w:ascii="Arial" w:hAnsi="Arial"/>
        </w:rPr>
        <w:t>GEOL 230</w:t>
      </w:r>
      <w:r w:rsidR="00295577" w:rsidRPr="00D76C98">
        <w:rPr>
          <w:rFonts w:ascii="Arial" w:hAnsi="Arial"/>
        </w:rPr>
        <w:tab/>
        <w:t>Natural Disasters</w:t>
      </w:r>
      <w:r w:rsidR="00295577" w:rsidRPr="00D76C98">
        <w:rPr>
          <w:rFonts w:ascii="Arial" w:hAnsi="Arial"/>
        </w:rPr>
        <w:tab/>
      </w:r>
      <w:r w:rsidR="00295577" w:rsidRPr="00D76C98">
        <w:rPr>
          <w:rFonts w:ascii="Arial" w:hAnsi="Arial"/>
        </w:rPr>
        <w:tab/>
      </w:r>
      <w:r w:rsidR="000502DD">
        <w:rPr>
          <w:rFonts w:ascii="Arial" w:hAnsi="Arial"/>
        </w:rPr>
        <w:tab/>
      </w:r>
      <w:r w:rsidR="000502DD">
        <w:rPr>
          <w:rFonts w:ascii="Arial" w:hAnsi="Arial"/>
        </w:rPr>
        <w:tab/>
      </w:r>
      <w:r w:rsidR="000502DD">
        <w:rPr>
          <w:rFonts w:ascii="Arial" w:hAnsi="Arial"/>
        </w:rPr>
        <w:tab/>
      </w:r>
      <w:r w:rsidR="000502DD">
        <w:rPr>
          <w:rFonts w:ascii="Arial" w:hAnsi="Arial"/>
        </w:rPr>
        <w:tab/>
      </w:r>
      <w:r w:rsidR="00295577" w:rsidRPr="00D76C98">
        <w:rPr>
          <w:rFonts w:ascii="Arial" w:hAnsi="Arial"/>
        </w:rPr>
        <w:t>3</w:t>
      </w:r>
      <w:r w:rsidR="00295577" w:rsidRPr="00D76C98">
        <w:rPr>
          <w:rFonts w:ascii="Arial" w:hAnsi="Arial"/>
        </w:rPr>
        <w:tab/>
      </w:r>
      <w:r w:rsidR="00AC16E5" w:rsidRPr="00D76C98">
        <w:rPr>
          <w:rFonts w:ascii="Arial" w:hAnsi="Arial"/>
        </w:rPr>
        <w:tab/>
      </w:r>
    </w:p>
    <w:p w14:paraId="13A6D65C" w14:textId="447F6CA4" w:rsidR="000502DD" w:rsidRPr="00D76C98" w:rsidRDefault="00AC16E5" w:rsidP="000502DD">
      <w:pPr>
        <w:tabs>
          <w:tab w:val="left" w:pos="0"/>
          <w:tab w:val="left" w:pos="528"/>
          <w:tab w:val="left" w:pos="2790"/>
          <w:tab w:val="left" w:pos="5040"/>
          <w:tab w:val="left" w:pos="5580"/>
          <w:tab w:val="left" w:pos="6120"/>
          <w:tab w:val="left" w:pos="7290"/>
          <w:tab w:val="left" w:pos="7920"/>
        </w:tabs>
        <w:suppressAutoHyphens/>
        <w:spacing w:line="240" w:lineRule="atLeast"/>
        <w:rPr>
          <w:rFonts w:ascii="Arial" w:hAnsi="Arial"/>
        </w:rPr>
      </w:pPr>
      <w:r w:rsidRPr="00D76C98">
        <w:rPr>
          <w:rFonts w:ascii="Arial" w:hAnsi="Arial"/>
        </w:rPr>
        <w:tab/>
      </w:r>
      <w:r w:rsidRPr="00D76C98">
        <w:rPr>
          <w:rFonts w:ascii="Arial" w:hAnsi="Arial"/>
        </w:rPr>
        <w:tab/>
      </w:r>
      <w:r w:rsidRPr="00D76C98">
        <w:rPr>
          <w:rFonts w:ascii="Arial" w:hAnsi="Arial"/>
        </w:rPr>
        <w:tab/>
      </w:r>
      <w:r w:rsidRPr="00D76C98">
        <w:rPr>
          <w:rFonts w:ascii="Arial" w:hAnsi="Arial"/>
        </w:rPr>
        <w:tab/>
      </w:r>
      <w:r w:rsidRPr="00D76C98">
        <w:rPr>
          <w:rFonts w:ascii="Arial" w:hAnsi="Arial"/>
        </w:rPr>
        <w:tab/>
      </w:r>
      <w:r w:rsidRPr="00D76C98">
        <w:rPr>
          <w:rFonts w:ascii="Arial" w:hAnsi="Arial"/>
        </w:rPr>
        <w:tab/>
      </w:r>
    </w:p>
    <w:p w14:paraId="4A3632FF" w14:textId="1EAAE238" w:rsidR="000502DD" w:rsidRPr="00A14CC8" w:rsidRDefault="00AC16E5" w:rsidP="000502DD">
      <w:pPr>
        <w:tabs>
          <w:tab w:val="left" w:pos="450"/>
        </w:tabs>
        <w:rPr>
          <w:rFonts w:ascii="Arial" w:hAnsi="Arial" w:cs="Arial"/>
          <w:u w:val="single"/>
        </w:rPr>
      </w:pPr>
      <w:r w:rsidRPr="00D76C98">
        <w:rPr>
          <w:rFonts w:ascii="Arial" w:hAnsi="Arial"/>
        </w:rPr>
        <w:tab/>
      </w:r>
      <w:r w:rsidR="000502DD" w:rsidRPr="00A14CC8">
        <w:rPr>
          <w:rFonts w:ascii="Arial" w:hAnsi="Arial" w:cs="Arial"/>
          <w:u w:val="single"/>
        </w:rPr>
        <w:t>Semester Hours</w:t>
      </w:r>
    </w:p>
    <w:p w14:paraId="1C4F487D" w14:textId="77777777" w:rsidR="000502DD" w:rsidRPr="00EE57BB" w:rsidRDefault="000502DD" w:rsidP="000502DD">
      <w:pPr>
        <w:tabs>
          <w:tab w:val="left" w:pos="450"/>
          <w:tab w:val="left" w:pos="3060"/>
          <w:tab w:val="left" w:pos="5940"/>
        </w:tabs>
        <w:rPr>
          <w:rFonts w:ascii="Arial" w:hAnsi="Arial" w:cs="Arial"/>
          <w:i/>
          <w:sz w:val="18"/>
          <w:szCs w:val="18"/>
        </w:rPr>
      </w:pPr>
      <w:r>
        <w:rPr>
          <w:rFonts w:ascii="Arial" w:hAnsi="Arial" w:cs="Arial"/>
        </w:rPr>
        <w:tab/>
      </w:r>
      <w:r w:rsidRPr="00D7768B">
        <w:rPr>
          <w:rFonts w:ascii="Arial" w:hAnsi="Arial" w:cs="Arial"/>
        </w:rPr>
        <w:t>3 hours lecture</w:t>
      </w:r>
      <w:r>
        <w:rPr>
          <w:rFonts w:ascii="Arial" w:hAnsi="Arial" w:cs="Arial"/>
        </w:rPr>
        <w:t>: 48-54 hours</w:t>
      </w:r>
      <w:r>
        <w:rPr>
          <w:rFonts w:ascii="Arial" w:hAnsi="Arial" w:cs="Arial"/>
          <w:i/>
          <w:sz w:val="18"/>
          <w:szCs w:val="18"/>
        </w:rPr>
        <w:t xml:space="preserve"> </w:t>
      </w:r>
      <w:r>
        <w:rPr>
          <w:rFonts w:ascii="Arial" w:hAnsi="Arial" w:cs="Arial"/>
          <w:i/>
          <w:sz w:val="18"/>
          <w:szCs w:val="18"/>
        </w:rPr>
        <w:tab/>
        <w:t xml:space="preserve"> </w:t>
      </w:r>
      <w:r>
        <w:rPr>
          <w:rFonts w:ascii="Arial" w:hAnsi="Arial" w:cs="Arial"/>
        </w:rPr>
        <w:t>96-108 outside-of-class hours</w:t>
      </w:r>
      <w:r>
        <w:rPr>
          <w:rFonts w:ascii="Arial" w:hAnsi="Arial" w:cs="Arial"/>
          <w:i/>
          <w:sz w:val="18"/>
          <w:szCs w:val="18"/>
        </w:rPr>
        <w:t xml:space="preserve">  </w:t>
      </w:r>
      <w:r>
        <w:rPr>
          <w:rFonts w:ascii="Arial" w:hAnsi="Arial" w:cs="Arial"/>
          <w:i/>
          <w:sz w:val="18"/>
          <w:szCs w:val="18"/>
        </w:rPr>
        <w:tab/>
      </w:r>
      <w:r>
        <w:rPr>
          <w:rFonts w:ascii="Arial" w:hAnsi="Arial" w:cs="Arial"/>
        </w:rPr>
        <w:t>144-162 total hours</w:t>
      </w:r>
    </w:p>
    <w:p w14:paraId="027A4F82" w14:textId="7DE0EEF2" w:rsidR="00AC16E5" w:rsidRPr="00D76C98" w:rsidRDefault="00AC16E5" w:rsidP="00AC16E5">
      <w:pPr>
        <w:tabs>
          <w:tab w:val="left" w:pos="444"/>
          <w:tab w:val="left" w:pos="7290"/>
        </w:tabs>
        <w:suppressAutoHyphens/>
        <w:spacing w:line="240" w:lineRule="atLeast"/>
        <w:rPr>
          <w:rFonts w:ascii="Arial" w:hAnsi="Arial"/>
        </w:rPr>
      </w:pPr>
      <w:r w:rsidRPr="00D76C98">
        <w:rPr>
          <w:rFonts w:ascii="Arial" w:hAnsi="Arial"/>
        </w:rPr>
        <w:tab/>
      </w:r>
      <w:r w:rsidRPr="00D76C98">
        <w:rPr>
          <w:rFonts w:ascii="Arial" w:hAnsi="Arial"/>
        </w:rPr>
        <w:tab/>
      </w:r>
    </w:p>
    <w:p w14:paraId="6A865964" w14:textId="58EF2426" w:rsidR="000D392A" w:rsidRPr="00D76C98" w:rsidRDefault="00AC16E5" w:rsidP="000502DD">
      <w:pPr>
        <w:tabs>
          <w:tab w:val="left" w:pos="444"/>
          <w:tab w:val="left" w:pos="7290"/>
        </w:tabs>
        <w:suppressAutoHyphens/>
        <w:spacing w:line="240" w:lineRule="atLeast"/>
        <w:rPr>
          <w:rFonts w:ascii="Arial" w:hAnsi="Arial"/>
        </w:rPr>
      </w:pPr>
      <w:r w:rsidRPr="00D76C98">
        <w:rPr>
          <w:rFonts w:ascii="Arial" w:hAnsi="Arial"/>
        </w:rPr>
        <w:t>2.</w:t>
      </w:r>
      <w:r w:rsidRPr="00D76C98">
        <w:rPr>
          <w:rFonts w:ascii="Arial" w:hAnsi="Arial"/>
        </w:rPr>
        <w:tab/>
      </w:r>
      <w:r w:rsidRPr="00D76C98">
        <w:rPr>
          <w:rFonts w:ascii="Arial" w:hAnsi="Arial"/>
          <w:u w:val="single"/>
        </w:rPr>
        <w:t>Course Prerequisites</w:t>
      </w:r>
      <w:r w:rsidRPr="00D76C98">
        <w:rPr>
          <w:rFonts w:ascii="Arial" w:hAnsi="Arial"/>
        </w:rPr>
        <w:tab/>
      </w:r>
      <w:r w:rsidRPr="00D76C98">
        <w:rPr>
          <w:rFonts w:ascii="Arial" w:hAnsi="Arial"/>
        </w:rPr>
        <w:tab/>
      </w:r>
      <w:r w:rsidRPr="00D76C98">
        <w:rPr>
          <w:rFonts w:ascii="Arial" w:hAnsi="Arial"/>
        </w:rPr>
        <w:tab/>
      </w:r>
      <w:r w:rsidRPr="00D76C98">
        <w:rPr>
          <w:rFonts w:ascii="Arial" w:hAnsi="Arial"/>
        </w:rPr>
        <w:tab/>
      </w:r>
    </w:p>
    <w:p w14:paraId="3F2050DB" w14:textId="00EE996C" w:rsidR="000D392A" w:rsidRPr="00D76C98" w:rsidRDefault="000502DD">
      <w:pPr>
        <w:tabs>
          <w:tab w:val="left" w:pos="444"/>
        </w:tabs>
        <w:suppressAutoHyphens/>
        <w:spacing w:line="240" w:lineRule="atLeast"/>
        <w:ind w:left="444"/>
        <w:rPr>
          <w:rFonts w:ascii="Arial" w:hAnsi="Arial"/>
        </w:rPr>
      </w:pPr>
      <w:r>
        <w:rPr>
          <w:rFonts w:ascii="Arial" w:hAnsi="Arial"/>
        </w:rPr>
        <w:t>None</w:t>
      </w:r>
    </w:p>
    <w:p w14:paraId="55CAC13E" w14:textId="77777777" w:rsidR="000D392A" w:rsidRPr="00D76C98" w:rsidRDefault="000D392A">
      <w:pPr>
        <w:tabs>
          <w:tab w:val="left" w:pos="444"/>
        </w:tabs>
        <w:suppressAutoHyphens/>
        <w:spacing w:line="240" w:lineRule="atLeast"/>
        <w:rPr>
          <w:rFonts w:ascii="Arial" w:hAnsi="Arial"/>
        </w:rPr>
      </w:pPr>
    </w:p>
    <w:p w14:paraId="46EA416E" w14:textId="6E789691" w:rsidR="002D2A89" w:rsidRPr="00D76C98" w:rsidRDefault="000D392A">
      <w:pPr>
        <w:tabs>
          <w:tab w:val="left" w:pos="444"/>
        </w:tabs>
        <w:suppressAutoHyphens/>
        <w:spacing w:line="240" w:lineRule="atLeast"/>
        <w:rPr>
          <w:rFonts w:ascii="Arial" w:hAnsi="Arial"/>
          <w:u w:val="single"/>
        </w:rPr>
      </w:pPr>
      <w:r w:rsidRPr="00D76C98">
        <w:rPr>
          <w:rFonts w:ascii="Arial" w:hAnsi="Arial"/>
        </w:rPr>
        <w:tab/>
      </w:r>
      <w:r w:rsidR="002D2A89" w:rsidRPr="00D76C98">
        <w:rPr>
          <w:rFonts w:ascii="Arial" w:hAnsi="Arial"/>
          <w:u w:val="single"/>
        </w:rPr>
        <w:t>Corequisite</w:t>
      </w:r>
    </w:p>
    <w:p w14:paraId="23DD0469" w14:textId="45DE8014" w:rsidR="002D2A89" w:rsidRPr="00D76C98" w:rsidRDefault="000502DD">
      <w:pPr>
        <w:tabs>
          <w:tab w:val="left" w:pos="444"/>
        </w:tabs>
        <w:suppressAutoHyphens/>
        <w:spacing w:line="240" w:lineRule="atLeast"/>
        <w:rPr>
          <w:rFonts w:ascii="Arial" w:hAnsi="Arial"/>
        </w:rPr>
      </w:pPr>
      <w:r>
        <w:rPr>
          <w:rFonts w:ascii="Arial" w:hAnsi="Arial"/>
        </w:rPr>
        <w:tab/>
        <w:t>None</w:t>
      </w:r>
    </w:p>
    <w:p w14:paraId="70FEF5C0" w14:textId="77777777" w:rsidR="002D2A89" w:rsidRPr="00D76C98" w:rsidRDefault="002D2A89">
      <w:pPr>
        <w:tabs>
          <w:tab w:val="left" w:pos="444"/>
        </w:tabs>
        <w:suppressAutoHyphens/>
        <w:spacing w:line="240" w:lineRule="atLeast"/>
        <w:rPr>
          <w:rFonts w:ascii="Arial" w:hAnsi="Arial"/>
        </w:rPr>
      </w:pPr>
    </w:p>
    <w:p w14:paraId="6932C141" w14:textId="4824BB28" w:rsidR="000D392A" w:rsidRPr="00D76C98" w:rsidRDefault="002D2A89">
      <w:pPr>
        <w:tabs>
          <w:tab w:val="left" w:pos="444"/>
        </w:tabs>
        <w:suppressAutoHyphens/>
        <w:spacing w:line="240" w:lineRule="atLeast"/>
        <w:rPr>
          <w:rFonts w:ascii="Arial" w:hAnsi="Arial"/>
        </w:rPr>
      </w:pPr>
      <w:r w:rsidRPr="00D76C98">
        <w:rPr>
          <w:rFonts w:ascii="Arial" w:hAnsi="Arial"/>
        </w:rPr>
        <w:tab/>
      </w:r>
      <w:r w:rsidR="000D392A" w:rsidRPr="00D76C98">
        <w:rPr>
          <w:rFonts w:ascii="Arial" w:hAnsi="Arial"/>
          <w:u w:val="single"/>
        </w:rPr>
        <w:t>Recommended Preparation</w:t>
      </w:r>
    </w:p>
    <w:p w14:paraId="5B2CB6C6" w14:textId="2D3B4B8E" w:rsidR="000D392A" w:rsidRPr="00D76C98" w:rsidRDefault="000D392A">
      <w:pPr>
        <w:tabs>
          <w:tab w:val="left" w:pos="444"/>
        </w:tabs>
        <w:suppressAutoHyphens/>
        <w:spacing w:line="240" w:lineRule="atLeast"/>
        <w:ind w:left="444" w:hanging="444"/>
        <w:rPr>
          <w:rFonts w:ascii="Arial" w:hAnsi="Arial"/>
        </w:rPr>
      </w:pPr>
      <w:r w:rsidRPr="00D76C98">
        <w:rPr>
          <w:rFonts w:ascii="Arial" w:hAnsi="Arial"/>
        </w:rPr>
        <w:tab/>
      </w:r>
      <w:r w:rsidR="000502DD">
        <w:rPr>
          <w:rFonts w:ascii="Arial" w:hAnsi="Arial"/>
        </w:rPr>
        <w:t>None</w:t>
      </w:r>
    </w:p>
    <w:p w14:paraId="5D6CC230" w14:textId="77777777" w:rsidR="000D392A" w:rsidRPr="00D76C98" w:rsidRDefault="000D392A">
      <w:pPr>
        <w:tabs>
          <w:tab w:val="left" w:pos="444"/>
        </w:tabs>
        <w:suppressAutoHyphens/>
        <w:spacing w:line="240" w:lineRule="atLeast"/>
        <w:rPr>
          <w:rFonts w:ascii="Arial" w:hAnsi="Arial"/>
        </w:rPr>
      </w:pPr>
    </w:p>
    <w:p w14:paraId="51B08328" w14:textId="1A0E5DDE" w:rsidR="000D392A" w:rsidRPr="00D76C98" w:rsidRDefault="000D392A">
      <w:pPr>
        <w:tabs>
          <w:tab w:val="left" w:pos="444"/>
        </w:tabs>
        <w:suppressAutoHyphens/>
        <w:spacing w:line="240" w:lineRule="atLeast"/>
        <w:rPr>
          <w:rFonts w:ascii="Arial" w:hAnsi="Arial"/>
        </w:rPr>
      </w:pPr>
      <w:r w:rsidRPr="00D76C98">
        <w:rPr>
          <w:rFonts w:ascii="Arial" w:hAnsi="Arial"/>
        </w:rPr>
        <w:t xml:space="preserve"> 3.</w:t>
      </w:r>
      <w:r w:rsidRPr="00D76C98">
        <w:rPr>
          <w:rFonts w:ascii="Arial" w:hAnsi="Arial"/>
        </w:rPr>
        <w:tab/>
      </w:r>
      <w:r w:rsidRPr="00D76C98">
        <w:rPr>
          <w:rFonts w:ascii="Arial" w:hAnsi="Arial"/>
          <w:u w:val="single"/>
        </w:rPr>
        <w:t>Catalog Description</w:t>
      </w:r>
    </w:p>
    <w:p w14:paraId="7BA488C5" w14:textId="77777777" w:rsidR="000D392A" w:rsidRPr="00D76C98" w:rsidRDefault="00295577">
      <w:pPr>
        <w:tabs>
          <w:tab w:val="left" w:pos="444"/>
        </w:tabs>
        <w:suppressAutoHyphens/>
        <w:spacing w:line="240" w:lineRule="atLeast"/>
        <w:ind w:left="444"/>
        <w:rPr>
          <w:rFonts w:ascii="Arial" w:hAnsi="Arial"/>
        </w:rPr>
      </w:pPr>
      <w:r w:rsidRPr="00D76C98">
        <w:rPr>
          <w:rFonts w:ascii="Arial" w:hAnsi="Arial"/>
        </w:rPr>
        <w:t>This course examines the geological and meteorological principles underlying natural disasters such as earthquakes, landslides, flooding, volcanic eruptions, and severe weather phenomena.  Students will explore how dynamic earth processes affect human activities and discuss options for mitigation of these natural phenomena.</w:t>
      </w:r>
    </w:p>
    <w:p w14:paraId="721FD557" w14:textId="77777777" w:rsidR="000D392A" w:rsidRPr="00D76C98" w:rsidRDefault="000D392A">
      <w:pPr>
        <w:tabs>
          <w:tab w:val="left" w:pos="444"/>
        </w:tabs>
        <w:suppressAutoHyphens/>
        <w:spacing w:line="240" w:lineRule="atLeast"/>
        <w:ind w:left="444" w:hanging="444"/>
        <w:rPr>
          <w:rFonts w:ascii="Arial" w:hAnsi="Arial"/>
        </w:rPr>
      </w:pPr>
      <w:r w:rsidRPr="00D76C98">
        <w:rPr>
          <w:rFonts w:ascii="Arial" w:hAnsi="Arial"/>
        </w:rPr>
        <w:tab/>
      </w:r>
    </w:p>
    <w:p w14:paraId="54C3B523" w14:textId="12A8CFE4" w:rsidR="000D392A" w:rsidRPr="00D76C98" w:rsidRDefault="000D392A">
      <w:pPr>
        <w:tabs>
          <w:tab w:val="left" w:pos="444"/>
        </w:tabs>
        <w:suppressAutoHyphens/>
        <w:spacing w:line="240" w:lineRule="atLeast"/>
        <w:rPr>
          <w:rFonts w:ascii="Arial" w:hAnsi="Arial"/>
        </w:rPr>
      </w:pPr>
      <w:r w:rsidRPr="00D76C98">
        <w:rPr>
          <w:rFonts w:ascii="Arial" w:hAnsi="Arial"/>
        </w:rPr>
        <w:t xml:space="preserve"> 4.</w:t>
      </w:r>
      <w:r w:rsidRPr="00D76C98">
        <w:rPr>
          <w:rFonts w:ascii="Arial" w:hAnsi="Arial"/>
        </w:rPr>
        <w:tab/>
      </w:r>
      <w:r w:rsidRPr="00D76C98">
        <w:rPr>
          <w:rFonts w:ascii="Arial" w:hAnsi="Arial"/>
          <w:u w:val="single"/>
        </w:rPr>
        <w:t>Course Objectives</w:t>
      </w:r>
    </w:p>
    <w:p w14:paraId="7308F01B" w14:textId="77777777" w:rsidR="000D392A" w:rsidRPr="00D76C98" w:rsidRDefault="000D392A">
      <w:pPr>
        <w:tabs>
          <w:tab w:val="left" w:pos="444"/>
        </w:tabs>
        <w:suppressAutoHyphens/>
        <w:spacing w:line="240" w:lineRule="atLeast"/>
        <w:rPr>
          <w:rFonts w:ascii="Arial" w:hAnsi="Arial"/>
        </w:rPr>
      </w:pPr>
      <w:r w:rsidRPr="00D76C98">
        <w:rPr>
          <w:rFonts w:ascii="Arial" w:hAnsi="Arial"/>
        </w:rPr>
        <w:tab/>
        <w:t>The student will:</w:t>
      </w:r>
    </w:p>
    <w:p w14:paraId="38F02755" w14:textId="77777777" w:rsidR="00DE4B02" w:rsidRPr="00D76C98" w:rsidRDefault="00295577" w:rsidP="002D2A89">
      <w:pPr>
        <w:numPr>
          <w:ilvl w:val="0"/>
          <w:numId w:val="9"/>
        </w:numPr>
        <w:tabs>
          <w:tab w:val="clear" w:pos="1080"/>
          <w:tab w:val="num" w:pos="900"/>
        </w:tabs>
        <w:suppressAutoHyphens/>
        <w:spacing w:line="240" w:lineRule="atLeast"/>
        <w:ind w:hanging="630"/>
        <w:rPr>
          <w:rFonts w:ascii="Arial" w:hAnsi="Arial" w:cs="Arial"/>
        </w:rPr>
      </w:pPr>
      <w:r w:rsidRPr="00D76C98">
        <w:rPr>
          <w:rFonts w:ascii="Arial" w:hAnsi="Arial" w:cs="Arial"/>
        </w:rPr>
        <w:t xml:space="preserve">Analyze the relationship of plate tectonic activity to the occurrence of </w:t>
      </w:r>
      <w:r w:rsidR="00DE4B02" w:rsidRPr="00D76C98">
        <w:rPr>
          <w:rFonts w:ascii="Arial" w:hAnsi="Arial" w:cs="Arial"/>
        </w:rPr>
        <w:t>volcanoes, earthquakes and tsunami</w:t>
      </w:r>
      <w:r w:rsidRPr="00D76C98">
        <w:rPr>
          <w:rFonts w:ascii="Arial" w:hAnsi="Arial" w:cs="Arial"/>
        </w:rPr>
        <w:t>.</w:t>
      </w:r>
    </w:p>
    <w:p w14:paraId="7021B487" w14:textId="77777777" w:rsidR="00DE4B02" w:rsidRPr="00D76C98" w:rsidRDefault="00DE4B02" w:rsidP="002D2A89">
      <w:pPr>
        <w:numPr>
          <w:ilvl w:val="0"/>
          <w:numId w:val="9"/>
        </w:numPr>
        <w:tabs>
          <w:tab w:val="clear" w:pos="1080"/>
          <w:tab w:val="num" w:pos="900"/>
        </w:tabs>
        <w:suppressAutoHyphens/>
        <w:spacing w:line="240" w:lineRule="atLeast"/>
        <w:ind w:left="900" w:hanging="450"/>
        <w:rPr>
          <w:rFonts w:ascii="Arial" w:hAnsi="Arial" w:cs="Arial"/>
        </w:rPr>
      </w:pPr>
      <w:r w:rsidRPr="00D76C98">
        <w:rPr>
          <w:rFonts w:ascii="Arial" w:hAnsi="Arial" w:cs="Arial"/>
          <w:szCs w:val="22"/>
        </w:rPr>
        <w:t>Compare and contrast various weather-related disasters, such as floods, hurricanes, tornadoes, thunderstorms, and fires with respect to their causes, hazards, and geographical occurrence.</w:t>
      </w:r>
    </w:p>
    <w:p w14:paraId="58179847" w14:textId="77777777" w:rsidR="00DE4B02" w:rsidRPr="00D76C98" w:rsidRDefault="00DE4B02" w:rsidP="002D2A89">
      <w:pPr>
        <w:numPr>
          <w:ilvl w:val="0"/>
          <w:numId w:val="9"/>
        </w:numPr>
        <w:tabs>
          <w:tab w:val="clear" w:pos="1080"/>
          <w:tab w:val="num" w:pos="900"/>
        </w:tabs>
        <w:suppressAutoHyphens/>
        <w:spacing w:line="240" w:lineRule="atLeast"/>
        <w:ind w:hanging="630"/>
        <w:rPr>
          <w:rFonts w:ascii="Arial" w:hAnsi="Arial" w:cs="Arial"/>
        </w:rPr>
      </w:pPr>
      <w:r w:rsidRPr="00D76C98">
        <w:rPr>
          <w:rFonts w:ascii="Arial" w:hAnsi="Arial" w:cs="Arial"/>
          <w:szCs w:val="22"/>
        </w:rPr>
        <w:t>Describe the large- and small-scale implications associated with extraterrestrial impacts.</w:t>
      </w:r>
    </w:p>
    <w:p w14:paraId="1C39B1BD" w14:textId="77777777" w:rsidR="00DE4B02" w:rsidRPr="00D76C98" w:rsidRDefault="00DE4B02" w:rsidP="002D2A89">
      <w:pPr>
        <w:numPr>
          <w:ilvl w:val="0"/>
          <w:numId w:val="9"/>
        </w:numPr>
        <w:tabs>
          <w:tab w:val="clear" w:pos="1080"/>
          <w:tab w:val="num" w:pos="900"/>
        </w:tabs>
        <w:suppressAutoHyphens/>
        <w:spacing w:line="240" w:lineRule="atLeast"/>
        <w:ind w:left="900" w:hanging="450"/>
        <w:rPr>
          <w:rFonts w:ascii="Arial" w:hAnsi="Arial" w:cs="Arial"/>
        </w:rPr>
      </w:pPr>
      <w:r w:rsidRPr="00D76C98">
        <w:rPr>
          <w:rFonts w:ascii="Arial" w:hAnsi="Arial" w:cs="Arial"/>
          <w:szCs w:val="22"/>
        </w:rPr>
        <w:t>Summarize past extinctions throughout geologic time and predict the possible causes and effects of future extinctions.</w:t>
      </w:r>
    </w:p>
    <w:p w14:paraId="6C64603F" w14:textId="77777777" w:rsidR="00DE4B02" w:rsidRPr="00D76C98" w:rsidRDefault="00295577" w:rsidP="002D2A89">
      <w:pPr>
        <w:numPr>
          <w:ilvl w:val="0"/>
          <w:numId w:val="9"/>
        </w:numPr>
        <w:tabs>
          <w:tab w:val="clear" w:pos="1080"/>
          <w:tab w:val="num" w:pos="900"/>
        </w:tabs>
        <w:suppressAutoHyphens/>
        <w:spacing w:line="240" w:lineRule="atLeast"/>
        <w:ind w:left="900" w:hanging="450"/>
        <w:rPr>
          <w:rFonts w:ascii="Arial" w:hAnsi="Arial" w:cs="Arial"/>
        </w:rPr>
      </w:pPr>
      <w:r w:rsidRPr="00D76C98">
        <w:rPr>
          <w:rFonts w:ascii="Arial" w:hAnsi="Arial" w:cs="Arial"/>
        </w:rPr>
        <w:t>Identify the various types of natural disasters and recognize the effect that these events have on human activities.</w:t>
      </w:r>
    </w:p>
    <w:p w14:paraId="61CD40C1" w14:textId="77777777" w:rsidR="00DE4B02" w:rsidRPr="00D76C98" w:rsidRDefault="00DE4B02" w:rsidP="002D2A89">
      <w:pPr>
        <w:numPr>
          <w:ilvl w:val="0"/>
          <w:numId w:val="9"/>
        </w:numPr>
        <w:tabs>
          <w:tab w:val="clear" w:pos="1080"/>
          <w:tab w:val="num" w:pos="900"/>
        </w:tabs>
        <w:suppressAutoHyphens/>
        <w:spacing w:line="240" w:lineRule="atLeast"/>
        <w:ind w:left="900" w:hanging="450"/>
        <w:rPr>
          <w:rFonts w:ascii="Arial" w:hAnsi="Arial" w:cs="Arial"/>
        </w:rPr>
      </w:pPr>
      <w:r w:rsidRPr="00D76C98">
        <w:rPr>
          <w:rFonts w:ascii="Arial" w:hAnsi="Arial" w:cs="Arial"/>
        </w:rPr>
        <w:t>Evaluate the effects that human activities can have on geologic processes and apply basic concepts and principles of science in understanding, predicting and mitigating natural disasters.</w:t>
      </w:r>
    </w:p>
    <w:p w14:paraId="1A3A0D4C" w14:textId="77777777" w:rsidR="00DE4B02" w:rsidRPr="00D76C98" w:rsidRDefault="00DE4B02" w:rsidP="002D2A89">
      <w:pPr>
        <w:numPr>
          <w:ilvl w:val="0"/>
          <w:numId w:val="9"/>
        </w:numPr>
        <w:tabs>
          <w:tab w:val="clear" w:pos="1080"/>
          <w:tab w:val="num" w:pos="900"/>
        </w:tabs>
        <w:suppressAutoHyphens/>
        <w:spacing w:line="240" w:lineRule="atLeast"/>
        <w:ind w:left="900" w:hanging="450"/>
        <w:rPr>
          <w:rFonts w:ascii="Arial" w:hAnsi="Arial" w:cs="Arial"/>
        </w:rPr>
      </w:pPr>
      <w:r w:rsidRPr="00D76C98">
        <w:rPr>
          <w:rFonts w:ascii="Arial" w:hAnsi="Arial" w:cs="Arial"/>
        </w:rPr>
        <w:t>Analyze the nature of scientific pursuit, especially the ways in which scientists collect data, develop explanations, and evaluate and communicate outcomes.</w:t>
      </w:r>
    </w:p>
    <w:p w14:paraId="401CE6A4" w14:textId="77777777" w:rsidR="000D392A" w:rsidRPr="00D76C98" w:rsidRDefault="000D392A" w:rsidP="002D2A89">
      <w:pPr>
        <w:tabs>
          <w:tab w:val="left" w:pos="0"/>
          <w:tab w:val="left" w:pos="444"/>
          <w:tab w:val="num" w:pos="900"/>
          <w:tab w:val="left" w:pos="1260"/>
          <w:tab w:val="left" w:pos="1620"/>
          <w:tab w:val="left" w:pos="1980"/>
        </w:tabs>
        <w:suppressAutoHyphens/>
        <w:spacing w:line="240" w:lineRule="atLeast"/>
        <w:ind w:hanging="630"/>
        <w:rPr>
          <w:rFonts w:ascii="Arial" w:hAnsi="Arial"/>
        </w:rPr>
      </w:pPr>
    </w:p>
    <w:p w14:paraId="4948AD3D" w14:textId="3BE5166A" w:rsidR="000D392A" w:rsidRPr="00D76C98" w:rsidRDefault="000D392A" w:rsidP="000502DD">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D76C98">
        <w:rPr>
          <w:rFonts w:ascii="Arial" w:hAnsi="Arial"/>
        </w:rPr>
        <w:t xml:space="preserve"> 5.</w:t>
      </w:r>
      <w:r w:rsidRPr="00D76C98">
        <w:rPr>
          <w:rFonts w:ascii="Arial" w:hAnsi="Arial"/>
        </w:rPr>
        <w:tab/>
      </w:r>
      <w:r w:rsidRPr="00D76C98">
        <w:rPr>
          <w:rFonts w:ascii="Arial" w:hAnsi="Arial"/>
          <w:u w:val="single"/>
        </w:rPr>
        <w:t>Instructional Facilities</w:t>
      </w:r>
    </w:p>
    <w:p w14:paraId="042AC911" w14:textId="77777777" w:rsidR="000C108E" w:rsidRPr="00D76C98" w:rsidRDefault="000D392A" w:rsidP="002D2A89">
      <w:pPr>
        <w:tabs>
          <w:tab w:val="left" w:pos="0"/>
          <w:tab w:val="left" w:pos="450"/>
          <w:tab w:val="left" w:pos="900"/>
          <w:tab w:val="left" w:pos="1680"/>
        </w:tabs>
        <w:suppressAutoHyphens/>
        <w:spacing w:line="240" w:lineRule="atLeast"/>
        <w:ind w:left="1080" w:hanging="1080"/>
        <w:rPr>
          <w:rFonts w:ascii="Arial" w:hAnsi="Arial" w:cs="Arial"/>
        </w:rPr>
      </w:pPr>
      <w:r w:rsidRPr="00D76C98">
        <w:rPr>
          <w:rFonts w:ascii="Arial" w:hAnsi="Arial"/>
        </w:rPr>
        <w:tab/>
      </w:r>
      <w:r w:rsidR="00295577" w:rsidRPr="00D76C98">
        <w:rPr>
          <w:rFonts w:ascii="Arial" w:hAnsi="Arial"/>
        </w:rPr>
        <w:t>a.</w:t>
      </w:r>
      <w:r w:rsidR="00295577" w:rsidRPr="00D76C98">
        <w:rPr>
          <w:rFonts w:ascii="Arial" w:hAnsi="Arial"/>
        </w:rPr>
        <w:tab/>
      </w:r>
      <w:r w:rsidR="000C108E" w:rsidRPr="00D76C98">
        <w:rPr>
          <w:rFonts w:ascii="Arial" w:hAnsi="Arial"/>
        </w:rPr>
        <w:t>Standard classroom for discussions of geologic maps, rocks, and minerals.</w:t>
      </w:r>
    </w:p>
    <w:p w14:paraId="787044B9" w14:textId="77777777" w:rsidR="007E1E7C" w:rsidRPr="000502DD" w:rsidRDefault="00F97C24" w:rsidP="007E1E7C">
      <w:pPr>
        <w:tabs>
          <w:tab w:val="left" w:pos="0"/>
          <w:tab w:val="left" w:pos="450"/>
          <w:tab w:val="left" w:pos="900"/>
          <w:tab w:val="left" w:pos="1680"/>
        </w:tabs>
        <w:suppressAutoHyphens/>
        <w:spacing w:line="240" w:lineRule="atLeast"/>
        <w:ind w:left="900" w:hanging="450"/>
        <w:rPr>
          <w:rFonts w:ascii="Arial" w:hAnsi="Arial" w:cs="Arial"/>
        </w:rPr>
      </w:pPr>
      <w:r w:rsidRPr="000502DD">
        <w:rPr>
          <w:rFonts w:ascii="Arial" w:hAnsi="Arial" w:cs="Arial"/>
        </w:rPr>
        <w:t>b</w:t>
      </w:r>
      <w:r w:rsidR="007E1E7C" w:rsidRPr="000502DD">
        <w:rPr>
          <w:rFonts w:ascii="Arial" w:hAnsi="Arial" w:cs="Arial"/>
        </w:rPr>
        <w:t>.</w:t>
      </w:r>
      <w:r w:rsidR="007E1E7C" w:rsidRPr="000502DD">
        <w:rPr>
          <w:rFonts w:ascii="Arial" w:hAnsi="Arial" w:cs="Arial"/>
        </w:rPr>
        <w:tab/>
      </w:r>
      <w:r w:rsidR="007E1E7C" w:rsidRPr="000502DD">
        <w:rPr>
          <w:rFonts w:ascii="Arial" w:hAnsi="Arial"/>
        </w:rPr>
        <w:t>Lecture and lab rooms should have audiovisual equipment for use with slides, videos, and internet access.</w:t>
      </w:r>
    </w:p>
    <w:p w14:paraId="06096C37" w14:textId="77777777" w:rsidR="000D392A" w:rsidRPr="000502DD"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0502DD">
        <w:rPr>
          <w:rFonts w:ascii="Arial" w:hAnsi="Arial"/>
        </w:rPr>
        <w:tab/>
      </w:r>
    </w:p>
    <w:p w14:paraId="52F53AEF" w14:textId="319D4970" w:rsidR="000D392A" w:rsidRPr="000502DD" w:rsidRDefault="000D392A" w:rsidP="000502D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0502DD">
        <w:rPr>
          <w:rFonts w:ascii="Arial" w:hAnsi="Arial"/>
        </w:rPr>
        <w:t xml:space="preserve"> 6.</w:t>
      </w:r>
      <w:r w:rsidRPr="000502DD">
        <w:rPr>
          <w:rFonts w:ascii="Arial" w:hAnsi="Arial"/>
        </w:rPr>
        <w:tab/>
      </w:r>
      <w:r w:rsidRPr="000502DD">
        <w:rPr>
          <w:rFonts w:ascii="Arial" w:hAnsi="Arial"/>
          <w:u w:val="single"/>
        </w:rPr>
        <w:t>Special Materials Required of Student</w:t>
      </w:r>
    </w:p>
    <w:p w14:paraId="24E2CD4D" w14:textId="77777777" w:rsidR="00F97C24" w:rsidRPr="000502DD" w:rsidRDefault="00F97C24" w:rsidP="000C108E">
      <w:pPr>
        <w:numPr>
          <w:ilvl w:val="0"/>
          <w:numId w:val="2"/>
        </w:numPr>
        <w:tabs>
          <w:tab w:val="left" w:pos="0"/>
          <w:tab w:val="left" w:pos="444"/>
          <w:tab w:val="left" w:pos="900"/>
          <w:tab w:val="left" w:pos="1260"/>
          <w:tab w:val="left" w:pos="1620"/>
          <w:tab w:val="left" w:pos="1980"/>
        </w:tabs>
        <w:suppressAutoHyphens/>
        <w:spacing w:line="240" w:lineRule="atLeast"/>
        <w:rPr>
          <w:rFonts w:ascii="Arial" w:hAnsi="Arial"/>
        </w:rPr>
      </w:pPr>
      <w:r w:rsidRPr="000502DD">
        <w:rPr>
          <w:rFonts w:ascii="Arial" w:hAnsi="Arial"/>
        </w:rPr>
        <w:t>Access to the internet outside of the classroom.</w:t>
      </w:r>
    </w:p>
    <w:p w14:paraId="2BEABAB9" w14:textId="77777777" w:rsidR="00F97C24" w:rsidRPr="000502DD" w:rsidRDefault="00F97C24" w:rsidP="000C108E">
      <w:pPr>
        <w:numPr>
          <w:ilvl w:val="0"/>
          <w:numId w:val="2"/>
        </w:numPr>
        <w:tabs>
          <w:tab w:val="left" w:pos="0"/>
          <w:tab w:val="left" w:pos="444"/>
          <w:tab w:val="left" w:pos="900"/>
          <w:tab w:val="left" w:pos="1260"/>
          <w:tab w:val="left" w:pos="1620"/>
          <w:tab w:val="left" w:pos="1980"/>
        </w:tabs>
        <w:suppressAutoHyphens/>
        <w:spacing w:line="240" w:lineRule="atLeast"/>
        <w:rPr>
          <w:rFonts w:ascii="Arial" w:hAnsi="Arial"/>
        </w:rPr>
      </w:pPr>
      <w:r w:rsidRPr="000502DD">
        <w:rPr>
          <w:rFonts w:ascii="Arial" w:hAnsi="Arial"/>
        </w:rPr>
        <w:t>Electronic storage media.</w:t>
      </w:r>
    </w:p>
    <w:p w14:paraId="670A0413" w14:textId="77777777" w:rsidR="000C108E" w:rsidRPr="000502DD" w:rsidRDefault="000C108E" w:rsidP="000C108E">
      <w:pPr>
        <w:numPr>
          <w:ilvl w:val="0"/>
          <w:numId w:val="2"/>
        </w:numPr>
        <w:tabs>
          <w:tab w:val="left" w:pos="0"/>
          <w:tab w:val="left" w:pos="444"/>
          <w:tab w:val="left" w:pos="900"/>
          <w:tab w:val="left" w:pos="1260"/>
          <w:tab w:val="left" w:pos="1620"/>
          <w:tab w:val="left" w:pos="1980"/>
        </w:tabs>
        <w:suppressAutoHyphens/>
        <w:spacing w:line="240" w:lineRule="atLeast"/>
        <w:rPr>
          <w:rFonts w:ascii="Arial" w:hAnsi="Arial"/>
        </w:rPr>
      </w:pPr>
      <w:r w:rsidRPr="000502DD">
        <w:rPr>
          <w:rFonts w:ascii="Arial" w:hAnsi="Arial"/>
        </w:rPr>
        <w:t>Appropriate attire for the field.</w:t>
      </w:r>
    </w:p>
    <w:p w14:paraId="5E42B54C" w14:textId="77777777" w:rsidR="00566875" w:rsidRPr="00D76C98" w:rsidRDefault="0056687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D14843E" w14:textId="74AB3073" w:rsidR="000D392A" w:rsidRPr="00D76C98" w:rsidRDefault="000D392A" w:rsidP="000502D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D76C98">
        <w:rPr>
          <w:rFonts w:ascii="Arial" w:hAnsi="Arial"/>
        </w:rPr>
        <w:t>7.</w:t>
      </w:r>
      <w:r w:rsidRPr="00D76C98">
        <w:rPr>
          <w:rFonts w:ascii="Arial" w:hAnsi="Arial"/>
        </w:rPr>
        <w:tab/>
      </w:r>
      <w:r w:rsidRPr="00D76C98">
        <w:rPr>
          <w:rFonts w:ascii="Arial" w:hAnsi="Arial"/>
          <w:u w:val="single"/>
        </w:rPr>
        <w:t>Course Content</w:t>
      </w:r>
    </w:p>
    <w:p w14:paraId="77223641" w14:textId="77777777" w:rsidR="00566875" w:rsidRPr="00D76C98" w:rsidRDefault="00DE4B02" w:rsidP="002D2A89">
      <w:pPr>
        <w:numPr>
          <w:ilvl w:val="0"/>
          <w:numId w:val="12"/>
        </w:numPr>
        <w:tabs>
          <w:tab w:val="clear" w:pos="1440"/>
          <w:tab w:val="num" w:pos="900"/>
        </w:tabs>
        <w:ind w:left="900" w:hanging="450"/>
        <w:jc w:val="both"/>
        <w:rPr>
          <w:rFonts w:ascii="Arial" w:hAnsi="Arial" w:cs="Arial"/>
          <w:bCs/>
        </w:rPr>
      </w:pPr>
      <w:r w:rsidRPr="00D76C98">
        <w:rPr>
          <w:rFonts w:ascii="Arial" w:hAnsi="Arial" w:cs="Arial"/>
          <w:bCs/>
        </w:rPr>
        <w:t>Introduction to natural disasters</w:t>
      </w:r>
      <w:r w:rsidR="00566875" w:rsidRPr="00D76C98">
        <w:rPr>
          <w:rFonts w:ascii="Arial" w:hAnsi="Arial" w:cs="Arial"/>
          <w:bCs/>
        </w:rPr>
        <w:t>: frequency and occurrence</w:t>
      </w:r>
    </w:p>
    <w:p w14:paraId="768865DA" w14:textId="77777777" w:rsidR="00566875" w:rsidRPr="00D76C98" w:rsidRDefault="00DE4B02" w:rsidP="002D2A89">
      <w:pPr>
        <w:numPr>
          <w:ilvl w:val="0"/>
          <w:numId w:val="12"/>
        </w:numPr>
        <w:tabs>
          <w:tab w:val="clear" w:pos="1440"/>
          <w:tab w:val="num" w:pos="900"/>
        </w:tabs>
        <w:ind w:left="900" w:hanging="450"/>
        <w:jc w:val="both"/>
        <w:rPr>
          <w:rFonts w:ascii="Arial" w:hAnsi="Arial" w:cs="Arial"/>
          <w:bCs/>
        </w:rPr>
      </w:pPr>
      <w:r w:rsidRPr="00D76C98">
        <w:rPr>
          <w:rFonts w:ascii="Arial" w:hAnsi="Arial" w:cs="Arial"/>
          <w:bCs/>
        </w:rPr>
        <w:t>Basic geologic principles: structure of the Earth, plate tectonics, geologic time, internal processes, external (surficial) processes</w:t>
      </w:r>
    </w:p>
    <w:p w14:paraId="69B86157" w14:textId="278D4E54" w:rsidR="00566875" w:rsidRDefault="00DE4B02" w:rsidP="002D2A89">
      <w:pPr>
        <w:numPr>
          <w:ilvl w:val="0"/>
          <w:numId w:val="12"/>
        </w:numPr>
        <w:tabs>
          <w:tab w:val="clear" w:pos="1440"/>
          <w:tab w:val="num" w:pos="900"/>
        </w:tabs>
        <w:ind w:left="900" w:hanging="450"/>
        <w:jc w:val="both"/>
        <w:rPr>
          <w:rFonts w:ascii="Arial" w:hAnsi="Arial" w:cs="Arial"/>
          <w:bCs/>
        </w:rPr>
      </w:pPr>
      <w:r w:rsidRPr="00D76C98">
        <w:rPr>
          <w:rFonts w:ascii="Arial" w:hAnsi="Arial" w:cs="Arial"/>
          <w:bCs/>
        </w:rPr>
        <w:t xml:space="preserve">Volcanoes: </w:t>
      </w:r>
      <w:r w:rsidR="00566875" w:rsidRPr="00D76C98">
        <w:rPr>
          <w:rFonts w:ascii="Arial" w:hAnsi="Arial" w:cs="Arial"/>
          <w:bCs/>
        </w:rPr>
        <w:t>geologic formation</w:t>
      </w:r>
      <w:r w:rsidRPr="00D76C98">
        <w:rPr>
          <w:rFonts w:ascii="Arial" w:hAnsi="Arial" w:cs="Arial"/>
          <w:bCs/>
        </w:rPr>
        <w:t>, rock types, global distribution, types of volcanoes</w:t>
      </w:r>
      <w:r w:rsidR="00566875" w:rsidRPr="00D76C98">
        <w:rPr>
          <w:rFonts w:ascii="Arial" w:hAnsi="Arial" w:cs="Arial"/>
          <w:bCs/>
        </w:rPr>
        <w:t>, volcanic hazards, historical volcanic events, and mitigation of volcanic hazards</w:t>
      </w:r>
    </w:p>
    <w:p w14:paraId="7302BE56" w14:textId="77777777" w:rsidR="000502DD" w:rsidRPr="00D76C98" w:rsidRDefault="000502DD" w:rsidP="000502DD">
      <w:pPr>
        <w:jc w:val="both"/>
        <w:rPr>
          <w:rFonts w:ascii="Arial" w:hAnsi="Arial" w:cs="Arial"/>
          <w:bCs/>
        </w:rPr>
      </w:pPr>
      <w:bookmarkStart w:id="0" w:name="_GoBack"/>
      <w:bookmarkEnd w:id="0"/>
    </w:p>
    <w:p w14:paraId="617B3E44" w14:textId="77777777" w:rsidR="00566875" w:rsidRPr="00D76C98" w:rsidRDefault="00DE4B02" w:rsidP="002D2A89">
      <w:pPr>
        <w:numPr>
          <w:ilvl w:val="0"/>
          <w:numId w:val="12"/>
        </w:numPr>
        <w:tabs>
          <w:tab w:val="clear" w:pos="1440"/>
          <w:tab w:val="num" w:pos="900"/>
        </w:tabs>
        <w:ind w:left="900" w:hanging="450"/>
        <w:jc w:val="both"/>
        <w:rPr>
          <w:rFonts w:ascii="Arial" w:hAnsi="Arial" w:cs="Arial"/>
          <w:bCs/>
        </w:rPr>
      </w:pPr>
      <w:r w:rsidRPr="00D76C98">
        <w:rPr>
          <w:rFonts w:ascii="Arial" w:hAnsi="Arial" w:cs="Arial"/>
          <w:bCs/>
        </w:rPr>
        <w:lastRenderedPageBreak/>
        <w:t xml:space="preserve">Earthquakes: global distribution, </w:t>
      </w:r>
      <w:r w:rsidR="00566875" w:rsidRPr="00D76C98">
        <w:rPr>
          <w:rFonts w:ascii="Arial" w:hAnsi="Arial" w:cs="Arial"/>
          <w:bCs/>
        </w:rPr>
        <w:t>earthquake geology, seismic monitoring, earthquake hazards, historic earthquake events, seismic regions of the United States.</w:t>
      </w:r>
    </w:p>
    <w:p w14:paraId="5010939D" w14:textId="77777777" w:rsidR="00566875" w:rsidRPr="00D76C98" w:rsidRDefault="00DE4B02" w:rsidP="002D2A89">
      <w:pPr>
        <w:numPr>
          <w:ilvl w:val="0"/>
          <w:numId w:val="12"/>
        </w:numPr>
        <w:tabs>
          <w:tab w:val="clear" w:pos="1440"/>
          <w:tab w:val="num" w:pos="900"/>
        </w:tabs>
        <w:ind w:left="900" w:hanging="450"/>
        <w:jc w:val="both"/>
        <w:rPr>
          <w:rFonts w:ascii="Arial" w:hAnsi="Arial" w:cs="Arial"/>
          <w:bCs/>
        </w:rPr>
      </w:pPr>
      <w:r w:rsidRPr="00D76C98">
        <w:rPr>
          <w:rFonts w:ascii="Arial" w:hAnsi="Arial" w:cs="Arial"/>
          <w:bCs/>
        </w:rPr>
        <w:t>Mass movement: types, triggering mechanisms, role of water, human impacts, remediation of slopes</w:t>
      </w:r>
    </w:p>
    <w:p w14:paraId="26FBD0DE" w14:textId="77777777" w:rsidR="00566875" w:rsidRPr="00D76C98" w:rsidRDefault="00DE4B02" w:rsidP="002D2A89">
      <w:pPr>
        <w:numPr>
          <w:ilvl w:val="0"/>
          <w:numId w:val="12"/>
        </w:numPr>
        <w:tabs>
          <w:tab w:val="clear" w:pos="1440"/>
          <w:tab w:val="num" w:pos="900"/>
        </w:tabs>
        <w:ind w:left="900" w:hanging="450"/>
        <w:jc w:val="both"/>
        <w:rPr>
          <w:rFonts w:ascii="Arial" w:hAnsi="Arial" w:cs="Arial"/>
          <w:bCs/>
        </w:rPr>
      </w:pPr>
      <w:r w:rsidRPr="00D76C98">
        <w:rPr>
          <w:rFonts w:ascii="Arial" w:hAnsi="Arial" w:cs="Arial"/>
          <w:bCs/>
        </w:rPr>
        <w:t xml:space="preserve">Tsunamis: relationship to plate tectonic boundaries, </w:t>
      </w:r>
      <w:r w:rsidR="00566875" w:rsidRPr="00D76C98">
        <w:rPr>
          <w:rFonts w:ascii="Arial" w:hAnsi="Arial" w:cs="Arial"/>
          <w:bCs/>
        </w:rPr>
        <w:t>triggering mechanisms, areas of risk</w:t>
      </w:r>
    </w:p>
    <w:p w14:paraId="25889E88" w14:textId="77777777" w:rsidR="00566875" w:rsidRPr="00D76C98" w:rsidRDefault="00DE4B02" w:rsidP="002D2A89">
      <w:pPr>
        <w:numPr>
          <w:ilvl w:val="0"/>
          <w:numId w:val="12"/>
        </w:numPr>
        <w:tabs>
          <w:tab w:val="clear" w:pos="1440"/>
          <w:tab w:val="num" w:pos="900"/>
        </w:tabs>
        <w:ind w:left="900" w:hanging="450"/>
        <w:jc w:val="both"/>
        <w:rPr>
          <w:rFonts w:ascii="Arial" w:hAnsi="Arial" w:cs="Arial"/>
          <w:bCs/>
        </w:rPr>
      </w:pPr>
      <w:r w:rsidRPr="00D76C98">
        <w:rPr>
          <w:rFonts w:ascii="Arial" w:hAnsi="Arial" w:cs="Arial"/>
          <w:bCs/>
        </w:rPr>
        <w:t xml:space="preserve">Floods: geographic occurrence, frequency, causes, types, </w:t>
      </w:r>
      <w:r w:rsidR="00B33524" w:rsidRPr="00D76C98">
        <w:rPr>
          <w:rFonts w:ascii="Arial" w:hAnsi="Arial" w:cs="Arial"/>
          <w:bCs/>
        </w:rPr>
        <w:t>human impacts (dam failure</w:t>
      </w:r>
      <w:r w:rsidRPr="00D76C98">
        <w:rPr>
          <w:rFonts w:ascii="Arial" w:hAnsi="Arial" w:cs="Arial"/>
          <w:bCs/>
        </w:rPr>
        <w:t>, urban development, agriculture), risk areas, mitigation</w:t>
      </w:r>
    </w:p>
    <w:p w14:paraId="05367EA2" w14:textId="77777777" w:rsidR="00566875" w:rsidRPr="00D76C98" w:rsidRDefault="00DE4B02" w:rsidP="002D2A89">
      <w:pPr>
        <w:numPr>
          <w:ilvl w:val="0"/>
          <w:numId w:val="12"/>
        </w:numPr>
        <w:tabs>
          <w:tab w:val="clear" w:pos="1440"/>
          <w:tab w:val="num" w:pos="900"/>
        </w:tabs>
        <w:ind w:left="900" w:hanging="450"/>
        <w:jc w:val="both"/>
        <w:rPr>
          <w:rFonts w:ascii="Arial" w:hAnsi="Arial" w:cs="Arial"/>
          <w:bCs/>
        </w:rPr>
      </w:pPr>
      <w:r w:rsidRPr="00D76C98">
        <w:rPr>
          <w:rFonts w:ascii="Arial" w:hAnsi="Arial" w:cs="Arial"/>
          <w:bCs/>
        </w:rPr>
        <w:t>Hurricanes: formation, geographical occurrence, characteristics, classification (Saffir-Simpson scale), hazards, monitoring methods, mitigation</w:t>
      </w:r>
    </w:p>
    <w:p w14:paraId="16A4BB4F" w14:textId="77777777" w:rsidR="00566875" w:rsidRPr="00D76C98" w:rsidRDefault="00DE4B02" w:rsidP="002D2A89">
      <w:pPr>
        <w:numPr>
          <w:ilvl w:val="0"/>
          <w:numId w:val="12"/>
        </w:numPr>
        <w:tabs>
          <w:tab w:val="clear" w:pos="1440"/>
          <w:tab w:val="num" w:pos="900"/>
        </w:tabs>
        <w:ind w:left="900" w:hanging="450"/>
        <w:jc w:val="both"/>
        <w:rPr>
          <w:rFonts w:ascii="Arial" w:hAnsi="Arial" w:cs="Arial"/>
          <w:bCs/>
        </w:rPr>
      </w:pPr>
      <w:r w:rsidRPr="00D76C98">
        <w:rPr>
          <w:rFonts w:ascii="Arial" w:hAnsi="Arial" w:cs="Arial"/>
          <w:bCs/>
        </w:rPr>
        <w:t>Tornadoes: formation, geographical occurrence, characteristics,</w:t>
      </w:r>
      <w:r w:rsidR="00566875" w:rsidRPr="00D76C98">
        <w:rPr>
          <w:rFonts w:ascii="Arial" w:hAnsi="Arial" w:cs="Arial"/>
          <w:bCs/>
        </w:rPr>
        <w:t xml:space="preserve"> classification (Fujita scale)</w:t>
      </w:r>
    </w:p>
    <w:p w14:paraId="48B290DA" w14:textId="77777777" w:rsidR="00566875" w:rsidRPr="00D76C98" w:rsidRDefault="00DE4B02" w:rsidP="002D2A89">
      <w:pPr>
        <w:numPr>
          <w:ilvl w:val="0"/>
          <w:numId w:val="12"/>
        </w:numPr>
        <w:tabs>
          <w:tab w:val="clear" w:pos="1440"/>
          <w:tab w:val="num" w:pos="900"/>
        </w:tabs>
        <w:ind w:left="900" w:hanging="450"/>
        <w:jc w:val="both"/>
        <w:rPr>
          <w:rFonts w:ascii="Arial" w:hAnsi="Arial" w:cs="Arial"/>
          <w:bCs/>
        </w:rPr>
      </w:pPr>
      <w:r w:rsidRPr="00D76C98">
        <w:rPr>
          <w:rFonts w:ascii="Arial" w:hAnsi="Arial" w:cs="Arial"/>
          <w:bCs/>
        </w:rPr>
        <w:t>Thunderstorms: formation, geographical occurrence, types, characteristics, lightning formatio</w:t>
      </w:r>
      <w:r w:rsidR="00566875" w:rsidRPr="00D76C98">
        <w:rPr>
          <w:rFonts w:ascii="Arial" w:hAnsi="Arial" w:cs="Arial"/>
          <w:bCs/>
        </w:rPr>
        <w:t>n and types, hazards</w:t>
      </w:r>
    </w:p>
    <w:p w14:paraId="056BDC28" w14:textId="77777777" w:rsidR="00566875" w:rsidRPr="00D76C98" w:rsidRDefault="00DE4B02" w:rsidP="002D2A89">
      <w:pPr>
        <w:numPr>
          <w:ilvl w:val="0"/>
          <w:numId w:val="12"/>
        </w:numPr>
        <w:tabs>
          <w:tab w:val="clear" w:pos="1440"/>
          <w:tab w:val="num" w:pos="900"/>
        </w:tabs>
        <w:ind w:left="900" w:hanging="450"/>
        <w:jc w:val="both"/>
        <w:rPr>
          <w:rFonts w:ascii="Arial" w:hAnsi="Arial" w:cs="Arial"/>
          <w:bCs/>
        </w:rPr>
      </w:pPr>
      <w:r w:rsidRPr="00D76C98">
        <w:rPr>
          <w:rFonts w:ascii="Arial" w:hAnsi="Arial" w:cs="Arial"/>
          <w:bCs/>
        </w:rPr>
        <w:t>Fires: nature of fire, causes, spreading mechanisms, benefits of fire, fire suppression, hazards, mitigati</w:t>
      </w:r>
      <w:r w:rsidR="00566875" w:rsidRPr="00D76C98">
        <w:rPr>
          <w:rFonts w:ascii="Arial" w:hAnsi="Arial" w:cs="Arial"/>
          <w:bCs/>
        </w:rPr>
        <w:t>on</w:t>
      </w:r>
    </w:p>
    <w:p w14:paraId="15E99FA9" w14:textId="77777777" w:rsidR="00566875" w:rsidRPr="00D76C98" w:rsidRDefault="00DE4B02" w:rsidP="002D2A89">
      <w:pPr>
        <w:numPr>
          <w:ilvl w:val="0"/>
          <w:numId w:val="12"/>
        </w:numPr>
        <w:tabs>
          <w:tab w:val="clear" w:pos="1440"/>
          <w:tab w:val="num" w:pos="900"/>
        </w:tabs>
        <w:ind w:left="900" w:hanging="450"/>
        <w:jc w:val="both"/>
        <w:rPr>
          <w:rFonts w:ascii="Arial" w:hAnsi="Arial" w:cs="Arial"/>
          <w:bCs/>
        </w:rPr>
      </w:pPr>
      <w:r w:rsidRPr="00D76C98">
        <w:rPr>
          <w:rFonts w:ascii="Arial" w:hAnsi="Arial" w:cs="Arial"/>
          <w:bCs/>
        </w:rPr>
        <w:t xml:space="preserve">Extraterrestrial impacts: origin, </w:t>
      </w:r>
      <w:r w:rsidR="00566875" w:rsidRPr="00D76C98">
        <w:rPr>
          <w:rFonts w:ascii="Arial" w:hAnsi="Arial" w:cs="Arial"/>
          <w:bCs/>
        </w:rPr>
        <w:t>types</w:t>
      </w:r>
      <w:r w:rsidRPr="00D76C98">
        <w:rPr>
          <w:rFonts w:ascii="Arial" w:hAnsi="Arial" w:cs="Arial"/>
          <w:bCs/>
        </w:rPr>
        <w:t xml:space="preserve">, </w:t>
      </w:r>
      <w:r w:rsidR="00566875" w:rsidRPr="00D76C98">
        <w:rPr>
          <w:rFonts w:ascii="Arial" w:hAnsi="Arial" w:cs="Arial"/>
          <w:bCs/>
        </w:rPr>
        <w:t>historical</w:t>
      </w:r>
      <w:r w:rsidRPr="00D76C98">
        <w:rPr>
          <w:rFonts w:ascii="Arial" w:hAnsi="Arial" w:cs="Arial"/>
          <w:bCs/>
        </w:rPr>
        <w:t xml:space="preserve"> impact sites, potential results of la</w:t>
      </w:r>
      <w:r w:rsidR="00566875" w:rsidRPr="00D76C98">
        <w:rPr>
          <w:rFonts w:ascii="Arial" w:hAnsi="Arial" w:cs="Arial"/>
          <w:bCs/>
        </w:rPr>
        <w:t>rge and small impacts, hazards</w:t>
      </w:r>
    </w:p>
    <w:p w14:paraId="3E9EC18E" w14:textId="77777777" w:rsidR="00295577" w:rsidRPr="00D76C98" w:rsidRDefault="00DE4B02" w:rsidP="002D2A89">
      <w:pPr>
        <w:numPr>
          <w:ilvl w:val="0"/>
          <w:numId w:val="12"/>
        </w:numPr>
        <w:tabs>
          <w:tab w:val="clear" w:pos="1440"/>
          <w:tab w:val="num" w:pos="900"/>
        </w:tabs>
        <w:ind w:left="900" w:hanging="450"/>
        <w:jc w:val="both"/>
        <w:rPr>
          <w:rFonts w:ascii="Times New Roman" w:hAnsi="Times New Roman"/>
          <w:bCs/>
        </w:rPr>
      </w:pPr>
      <w:r w:rsidRPr="00D76C98">
        <w:rPr>
          <w:rFonts w:ascii="Arial" w:hAnsi="Arial" w:cs="Arial"/>
          <w:bCs/>
        </w:rPr>
        <w:t>Mass extinctions: past extinctions in the geologic record, current extinction rates, causes of extinctions, impact of mass extinction on global biosphere and humans</w:t>
      </w:r>
    </w:p>
    <w:p w14:paraId="6B743009" w14:textId="77777777" w:rsidR="00295577" w:rsidRPr="00D76C98" w:rsidRDefault="00295577" w:rsidP="002D2A89">
      <w:pPr>
        <w:tabs>
          <w:tab w:val="left" w:pos="0"/>
          <w:tab w:val="left" w:pos="444"/>
          <w:tab w:val="left" w:pos="900"/>
          <w:tab w:val="left" w:pos="1260"/>
          <w:tab w:val="left" w:pos="1620"/>
          <w:tab w:val="left" w:pos="1980"/>
        </w:tabs>
        <w:suppressAutoHyphens/>
        <w:spacing w:line="240" w:lineRule="atLeast"/>
        <w:rPr>
          <w:rFonts w:ascii="Arial" w:hAnsi="Arial"/>
        </w:rPr>
      </w:pPr>
    </w:p>
    <w:p w14:paraId="05B39E9A" w14:textId="6B2899E5" w:rsidR="000D392A" w:rsidRPr="00D76C98" w:rsidRDefault="000D392A" w:rsidP="000502D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D76C98">
        <w:rPr>
          <w:rFonts w:ascii="Arial" w:hAnsi="Arial"/>
        </w:rPr>
        <w:t xml:space="preserve"> 8.</w:t>
      </w:r>
      <w:r w:rsidRPr="00D76C98">
        <w:rPr>
          <w:rFonts w:ascii="Arial" w:hAnsi="Arial"/>
        </w:rPr>
        <w:tab/>
      </w:r>
      <w:r w:rsidRPr="00D76C98">
        <w:rPr>
          <w:rFonts w:ascii="Arial" w:hAnsi="Arial"/>
          <w:u w:val="single"/>
        </w:rPr>
        <w:t>Method of Instruction</w:t>
      </w:r>
    </w:p>
    <w:p w14:paraId="56D8348A" w14:textId="77777777" w:rsidR="007E1E7C" w:rsidRPr="000502DD" w:rsidRDefault="007E1E7C" w:rsidP="007E1E7C">
      <w:pPr>
        <w:numPr>
          <w:ilvl w:val="0"/>
          <w:numId w:val="14"/>
        </w:numPr>
        <w:tabs>
          <w:tab w:val="left" w:pos="0"/>
          <w:tab w:val="left" w:pos="444"/>
          <w:tab w:val="left" w:pos="1260"/>
          <w:tab w:val="left" w:pos="1620"/>
          <w:tab w:val="left" w:pos="1980"/>
        </w:tabs>
        <w:suppressAutoHyphens/>
        <w:spacing w:line="240" w:lineRule="atLeast"/>
        <w:rPr>
          <w:rFonts w:ascii="Arial" w:hAnsi="Arial"/>
        </w:rPr>
      </w:pPr>
      <w:r w:rsidRPr="000502DD">
        <w:rPr>
          <w:rFonts w:ascii="Arial" w:hAnsi="Arial"/>
        </w:rPr>
        <w:t>Lecture and demonstrations.</w:t>
      </w:r>
    </w:p>
    <w:p w14:paraId="3F646D9F" w14:textId="77777777" w:rsidR="007E1E7C" w:rsidRPr="000502DD" w:rsidRDefault="007E1E7C" w:rsidP="007E1E7C">
      <w:pPr>
        <w:numPr>
          <w:ilvl w:val="0"/>
          <w:numId w:val="14"/>
        </w:numPr>
        <w:tabs>
          <w:tab w:val="left" w:pos="0"/>
          <w:tab w:val="left" w:pos="444"/>
          <w:tab w:val="left" w:pos="1260"/>
          <w:tab w:val="left" w:pos="1620"/>
          <w:tab w:val="left" w:pos="1980"/>
        </w:tabs>
        <w:suppressAutoHyphens/>
        <w:spacing w:line="240" w:lineRule="atLeast"/>
        <w:rPr>
          <w:rFonts w:ascii="Arial" w:hAnsi="Arial"/>
        </w:rPr>
      </w:pPr>
      <w:r w:rsidRPr="000502DD">
        <w:rPr>
          <w:rFonts w:ascii="Arial" w:hAnsi="Arial"/>
        </w:rPr>
        <w:t>Collaborative learning and group discussion.</w:t>
      </w:r>
    </w:p>
    <w:p w14:paraId="0ACE3E4A" w14:textId="77777777" w:rsidR="007E1E7C" w:rsidRPr="000502DD" w:rsidRDefault="007E1E7C" w:rsidP="007E1E7C">
      <w:pPr>
        <w:numPr>
          <w:ilvl w:val="0"/>
          <w:numId w:val="14"/>
        </w:numPr>
        <w:tabs>
          <w:tab w:val="left" w:pos="0"/>
          <w:tab w:val="left" w:pos="444"/>
          <w:tab w:val="left" w:pos="1260"/>
          <w:tab w:val="left" w:pos="1620"/>
          <w:tab w:val="left" w:pos="1980"/>
        </w:tabs>
        <w:suppressAutoHyphens/>
        <w:spacing w:line="240" w:lineRule="atLeast"/>
        <w:rPr>
          <w:rFonts w:ascii="Arial" w:hAnsi="Arial"/>
        </w:rPr>
      </w:pPr>
      <w:r w:rsidRPr="000502DD">
        <w:rPr>
          <w:rFonts w:ascii="Arial" w:hAnsi="Arial"/>
        </w:rPr>
        <w:t>Field study and observation.</w:t>
      </w:r>
    </w:p>
    <w:p w14:paraId="253841F9" w14:textId="77777777" w:rsidR="007E1E7C" w:rsidRPr="000502DD" w:rsidRDefault="007E1E7C" w:rsidP="007E1E7C">
      <w:pPr>
        <w:numPr>
          <w:ilvl w:val="0"/>
          <w:numId w:val="14"/>
        </w:numPr>
        <w:tabs>
          <w:tab w:val="left" w:pos="0"/>
          <w:tab w:val="left" w:pos="444"/>
          <w:tab w:val="left" w:pos="1260"/>
          <w:tab w:val="left" w:pos="1620"/>
          <w:tab w:val="left" w:pos="1980"/>
        </w:tabs>
        <w:suppressAutoHyphens/>
        <w:spacing w:line="240" w:lineRule="atLeast"/>
        <w:rPr>
          <w:rFonts w:ascii="Arial" w:hAnsi="Arial"/>
        </w:rPr>
      </w:pPr>
      <w:r w:rsidRPr="000502DD">
        <w:rPr>
          <w:rFonts w:ascii="Arial" w:hAnsi="Arial"/>
        </w:rPr>
        <w:t>Individualized instruction.</w:t>
      </w:r>
    </w:p>
    <w:p w14:paraId="7A47C3EC" w14:textId="77777777" w:rsidR="007E1E7C" w:rsidRPr="000502DD" w:rsidRDefault="007E1E7C" w:rsidP="007E1E7C">
      <w:pPr>
        <w:numPr>
          <w:ilvl w:val="0"/>
          <w:numId w:val="14"/>
        </w:numPr>
        <w:tabs>
          <w:tab w:val="left" w:pos="0"/>
          <w:tab w:val="left" w:pos="444"/>
          <w:tab w:val="left" w:pos="1260"/>
          <w:tab w:val="left" w:pos="1620"/>
          <w:tab w:val="left" w:pos="1980"/>
        </w:tabs>
        <w:suppressAutoHyphens/>
        <w:spacing w:line="240" w:lineRule="atLeast"/>
        <w:rPr>
          <w:rFonts w:ascii="Arial" w:hAnsi="Arial"/>
        </w:rPr>
      </w:pPr>
      <w:r w:rsidRPr="000502DD">
        <w:rPr>
          <w:rFonts w:ascii="Arial" w:hAnsi="Arial"/>
        </w:rPr>
        <w:t>Online research and computer exercises.</w:t>
      </w:r>
    </w:p>
    <w:p w14:paraId="2E34261A" w14:textId="77777777" w:rsidR="007E1E7C" w:rsidRPr="000502DD" w:rsidRDefault="007E1E7C" w:rsidP="007E1E7C">
      <w:pPr>
        <w:numPr>
          <w:ilvl w:val="0"/>
          <w:numId w:val="14"/>
        </w:numPr>
        <w:tabs>
          <w:tab w:val="left" w:pos="0"/>
          <w:tab w:val="left" w:pos="444"/>
          <w:tab w:val="left" w:pos="1260"/>
          <w:tab w:val="left" w:pos="1620"/>
          <w:tab w:val="left" w:pos="1980"/>
        </w:tabs>
        <w:suppressAutoHyphens/>
        <w:spacing w:line="240" w:lineRule="atLeast"/>
        <w:rPr>
          <w:rFonts w:ascii="Arial" w:hAnsi="Arial"/>
        </w:rPr>
      </w:pPr>
      <w:r w:rsidRPr="000502DD">
        <w:rPr>
          <w:rFonts w:ascii="Arial" w:hAnsi="Arial"/>
        </w:rPr>
        <w:t>Multimedia presentations.</w:t>
      </w:r>
    </w:p>
    <w:p w14:paraId="21A6868B" w14:textId="77777777" w:rsidR="000D392A" w:rsidRPr="00D76C98"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99E2608" w14:textId="72298E3A" w:rsidR="000D392A" w:rsidRPr="00D76C98" w:rsidRDefault="000D392A" w:rsidP="000502D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D76C98">
        <w:rPr>
          <w:rFonts w:ascii="Arial" w:hAnsi="Arial"/>
        </w:rPr>
        <w:t>9.</w:t>
      </w:r>
      <w:r w:rsidRPr="00D76C98">
        <w:rPr>
          <w:rFonts w:ascii="Arial" w:hAnsi="Arial"/>
        </w:rPr>
        <w:tab/>
      </w:r>
      <w:r w:rsidRPr="00D76C98">
        <w:rPr>
          <w:rFonts w:ascii="Arial" w:hAnsi="Arial"/>
          <w:u w:val="single"/>
        </w:rPr>
        <w:t>Methods of Evaluating Student Performance</w:t>
      </w:r>
    </w:p>
    <w:p w14:paraId="5325D3C7" w14:textId="77777777" w:rsidR="000C108E" w:rsidRPr="00D76C98" w:rsidRDefault="000C108E" w:rsidP="002D2A89">
      <w:pPr>
        <w:numPr>
          <w:ilvl w:val="0"/>
          <w:numId w:val="4"/>
        </w:numPr>
        <w:tabs>
          <w:tab w:val="left" w:pos="0"/>
          <w:tab w:val="left" w:pos="900"/>
          <w:tab w:val="left" w:pos="1080"/>
          <w:tab w:val="left" w:pos="1680"/>
        </w:tabs>
        <w:suppressAutoHyphens/>
        <w:spacing w:line="240" w:lineRule="atLeast"/>
        <w:ind w:hanging="630"/>
        <w:rPr>
          <w:rFonts w:ascii="Arial" w:hAnsi="Arial" w:cs="Arial"/>
        </w:rPr>
      </w:pPr>
      <w:r w:rsidRPr="00D76C98">
        <w:rPr>
          <w:rFonts w:ascii="Arial" w:hAnsi="Arial" w:cs="Arial"/>
        </w:rPr>
        <w:t>Examinations - combining objective and essay questions, including a final exam.</w:t>
      </w:r>
    </w:p>
    <w:p w14:paraId="6D3A4F15" w14:textId="77777777" w:rsidR="00D460A1" w:rsidRPr="000502DD" w:rsidRDefault="000C108E" w:rsidP="002D2A89">
      <w:pPr>
        <w:numPr>
          <w:ilvl w:val="0"/>
          <w:numId w:val="4"/>
        </w:numPr>
        <w:tabs>
          <w:tab w:val="left" w:pos="0"/>
          <w:tab w:val="left" w:pos="900"/>
          <w:tab w:val="left" w:pos="1080"/>
          <w:tab w:val="left" w:pos="1680"/>
        </w:tabs>
        <w:suppressAutoHyphens/>
        <w:spacing w:line="240" w:lineRule="atLeast"/>
        <w:ind w:hanging="630"/>
        <w:rPr>
          <w:rFonts w:ascii="Arial" w:hAnsi="Arial" w:cs="Arial"/>
        </w:rPr>
      </w:pPr>
      <w:r w:rsidRPr="000502DD">
        <w:rPr>
          <w:rFonts w:ascii="Arial" w:hAnsi="Arial" w:cs="Arial"/>
          <w:noProof/>
        </w:rPr>
        <w:t>Participation on a discussion board.</w:t>
      </w:r>
    </w:p>
    <w:p w14:paraId="70F8D801" w14:textId="77777777" w:rsidR="000C108E" w:rsidRPr="000502DD" w:rsidRDefault="000C108E" w:rsidP="000502DD">
      <w:pPr>
        <w:numPr>
          <w:ilvl w:val="0"/>
          <w:numId w:val="4"/>
        </w:numPr>
        <w:tabs>
          <w:tab w:val="left" w:pos="0"/>
          <w:tab w:val="left" w:pos="900"/>
          <w:tab w:val="left" w:pos="1680"/>
        </w:tabs>
        <w:suppressAutoHyphens/>
        <w:spacing w:line="240" w:lineRule="atLeast"/>
        <w:ind w:left="900" w:hanging="450"/>
        <w:rPr>
          <w:rFonts w:ascii="Arial" w:hAnsi="Arial" w:cs="Arial"/>
        </w:rPr>
      </w:pPr>
      <w:r w:rsidRPr="000502DD">
        <w:rPr>
          <w:rFonts w:ascii="Arial" w:hAnsi="Arial" w:cs="Arial"/>
          <w:noProof/>
        </w:rPr>
        <w:t>Various written and computer-based assignments</w:t>
      </w:r>
      <w:r w:rsidR="00F97C24" w:rsidRPr="000502DD">
        <w:rPr>
          <w:rFonts w:ascii="Arial" w:hAnsi="Arial" w:cs="Arial"/>
          <w:noProof/>
        </w:rPr>
        <w:t xml:space="preserve"> (e.g., assessing the potential for slope-failure based on variations in the dip of underlying </w:t>
      </w:r>
      <w:r w:rsidR="00FE55C1" w:rsidRPr="000502DD">
        <w:rPr>
          <w:rFonts w:ascii="Arial" w:hAnsi="Arial" w:cs="Arial"/>
          <w:noProof/>
        </w:rPr>
        <w:t>units of sedimentary rock</w:t>
      </w:r>
      <w:r w:rsidR="00F97C24" w:rsidRPr="000502DD">
        <w:rPr>
          <w:rFonts w:ascii="Arial" w:hAnsi="Arial" w:cs="Arial"/>
          <w:noProof/>
        </w:rPr>
        <w:t>).</w:t>
      </w:r>
    </w:p>
    <w:p w14:paraId="1583967A" w14:textId="77777777" w:rsidR="000C108E" w:rsidRPr="00D76C98" w:rsidRDefault="000C108E" w:rsidP="002D2A89">
      <w:pPr>
        <w:numPr>
          <w:ilvl w:val="0"/>
          <w:numId w:val="4"/>
        </w:numPr>
        <w:tabs>
          <w:tab w:val="left" w:pos="0"/>
          <w:tab w:val="left" w:pos="900"/>
          <w:tab w:val="left" w:pos="1080"/>
          <w:tab w:val="left" w:pos="1680"/>
        </w:tabs>
        <w:suppressAutoHyphens/>
        <w:spacing w:line="240" w:lineRule="atLeast"/>
        <w:ind w:hanging="630"/>
        <w:rPr>
          <w:rFonts w:ascii="Arial" w:hAnsi="Arial" w:cs="Arial"/>
        </w:rPr>
      </w:pPr>
      <w:r w:rsidRPr="00D76C98">
        <w:rPr>
          <w:rFonts w:ascii="Arial" w:hAnsi="Arial"/>
        </w:rPr>
        <w:t>Final project/presentation based on a geologic process or province discussed in class.</w:t>
      </w:r>
    </w:p>
    <w:p w14:paraId="74308063" w14:textId="77777777" w:rsidR="000D392A" w:rsidRPr="00D76C98" w:rsidRDefault="000D392A" w:rsidP="002D2A8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D383094" w14:textId="53515A52" w:rsidR="000D392A" w:rsidRPr="00D76C98" w:rsidRDefault="000D392A" w:rsidP="000502D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D76C98">
        <w:rPr>
          <w:rFonts w:ascii="Arial" w:hAnsi="Arial"/>
        </w:rPr>
        <w:t>10.</w:t>
      </w:r>
      <w:r w:rsidRPr="00D76C98">
        <w:rPr>
          <w:rFonts w:ascii="Arial" w:hAnsi="Arial"/>
        </w:rPr>
        <w:tab/>
      </w:r>
      <w:r w:rsidRPr="00D76C98">
        <w:rPr>
          <w:rFonts w:ascii="Arial" w:hAnsi="Arial"/>
          <w:u w:val="single"/>
        </w:rPr>
        <w:t>Outside Class Assignments</w:t>
      </w:r>
    </w:p>
    <w:p w14:paraId="0FAC4E2C" w14:textId="77777777" w:rsidR="000C108E" w:rsidRPr="000502DD" w:rsidRDefault="000D392A" w:rsidP="002D2A89">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D76C98">
        <w:rPr>
          <w:rFonts w:ascii="Arial" w:hAnsi="Arial"/>
        </w:rPr>
        <w:tab/>
      </w:r>
      <w:r w:rsidRPr="000502DD">
        <w:rPr>
          <w:rFonts w:ascii="Arial" w:hAnsi="Arial"/>
        </w:rPr>
        <w:t>a.</w:t>
      </w:r>
      <w:r w:rsidRPr="000502DD">
        <w:rPr>
          <w:rFonts w:ascii="Arial" w:hAnsi="Arial"/>
        </w:rPr>
        <w:tab/>
      </w:r>
      <w:r w:rsidR="000C108E" w:rsidRPr="000502DD">
        <w:rPr>
          <w:rFonts w:ascii="Arial" w:hAnsi="Arial" w:cs="Arial"/>
        </w:rPr>
        <w:t>Weekend field</w:t>
      </w:r>
      <w:r w:rsidR="00F83FCF" w:rsidRPr="000502DD">
        <w:rPr>
          <w:rFonts w:ascii="Arial" w:hAnsi="Arial" w:cs="Arial"/>
        </w:rPr>
        <w:t xml:space="preserve"> </w:t>
      </w:r>
      <w:r w:rsidR="000C108E" w:rsidRPr="000502DD">
        <w:rPr>
          <w:rFonts w:ascii="Arial" w:hAnsi="Arial" w:cs="Arial"/>
        </w:rPr>
        <w:t>trip(s)</w:t>
      </w:r>
      <w:r w:rsidR="00F83FCF" w:rsidRPr="000502DD">
        <w:rPr>
          <w:rFonts w:ascii="Arial" w:hAnsi="Arial" w:cs="Arial"/>
        </w:rPr>
        <w:t xml:space="preserve"> </w:t>
      </w:r>
      <w:r w:rsidR="00F83FCF" w:rsidRPr="000502DD">
        <w:rPr>
          <w:rFonts w:ascii="Arial" w:hAnsi="Arial"/>
        </w:rPr>
        <w:t>and written field trip reports</w:t>
      </w:r>
      <w:r w:rsidR="000C108E" w:rsidRPr="000502DD">
        <w:rPr>
          <w:rFonts w:ascii="Arial" w:hAnsi="Arial" w:cs="Arial"/>
        </w:rPr>
        <w:t>.</w:t>
      </w:r>
    </w:p>
    <w:p w14:paraId="603FAE7F" w14:textId="77777777" w:rsidR="000C108E" w:rsidRPr="00F97C24" w:rsidRDefault="000C108E" w:rsidP="002D2A89">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0502DD">
        <w:rPr>
          <w:rFonts w:ascii="Arial" w:hAnsi="Arial" w:cs="Arial"/>
        </w:rPr>
        <w:tab/>
        <w:t>b.</w:t>
      </w:r>
      <w:r w:rsidRPr="000502DD">
        <w:rPr>
          <w:rFonts w:ascii="Arial" w:hAnsi="Arial" w:cs="Arial"/>
        </w:rPr>
        <w:tab/>
      </w:r>
      <w:r w:rsidR="00F83FCF" w:rsidRPr="000502DD">
        <w:rPr>
          <w:rFonts w:ascii="Arial" w:hAnsi="Arial" w:cs="Arial"/>
        </w:rPr>
        <w:t>Required reading in texts.</w:t>
      </w:r>
    </w:p>
    <w:p w14:paraId="0616270A" w14:textId="77777777" w:rsidR="000C108E" w:rsidRPr="00D76C98" w:rsidRDefault="000C108E" w:rsidP="002D2A89">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rPr>
      </w:pPr>
      <w:r w:rsidRPr="00D76C98">
        <w:rPr>
          <w:rFonts w:ascii="Arial" w:hAnsi="Arial" w:cs="Arial"/>
        </w:rPr>
        <w:tab/>
        <w:t>c.</w:t>
      </w:r>
      <w:r w:rsidRPr="00D76C98">
        <w:rPr>
          <w:rFonts w:ascii="Arial" w:hAnsi="Arial" w:cs="Arial"/>
        </w:rPr>
        <w:tab/>
      </w:r>
      <w:r w:rsidR="002D2A89" w:rsidRPr="00D76C98">
        <w:rPr>
          <w:rFonts w:ascii="Arial" w:hAnsi="Arial" w:cs="Arial"/>
        </w:rPr>
        <w:t>Assigned r</w:t>
      </w:r>
      <w:r w:rsidRPr="00D76C98">
        <w:rPr>
          <w:rFonts w:ascii="Arial" w:hAnsi="Arial" w:cs="Arial"/>
        </w:rPr>
        <w:t xml:space="preserve">eading </w:t>
      </w:r>
      <w:r w:rsidR="002D2A89" w:rsidRPr="00D76C98">
        <w:rPr>
          <w:rFonts w:ascii="Arial" w:hAnsi="Arial" w:cs="Arial"/>
        </w:rPr>
        <w:t xml:space="preserve">including </w:t>
      </w:r>
      <w:r w:rsidRPr="00D76C98">
        <w:rPr>
          <w:rFonts w:ascii="Arial" w:hAnsi="Arial" w:cs="Arial"/>
        </w:rPr>
        <w:t>papers from scientific journals and magazines.</w:t>
      </w:r>
    </w:p>
    <w:p w14:paraId="1AE46980" w14:textId="77777777" w:rsidR="00D460A1" w:rsidRPr="00D76C98" w:rsidRDefault="000C108E" w:rsidP="002D2A8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D76C98">
        <w:rPr>
          <w:rFonts w:ascii="Arial" w:hAnsi="Arial" w:cs="Arial"/>
        </w:rPr>
        <w:tab/>
        <w:t>d.</w:t>
      </w:r>
      <w:r w:rsidRPr="00D76C98">
        <w:rPr>
          <w:rFonts w:ascii="Arial" w:hAnsi="Arial" w:cs="Arial"/>
        </w:rPr>
        <w:tab/>
        <w:t>Written and computer based assignments covering geologic processes and principles.</w:t>
      </w:r>
    </w:p>
    <w:p w14:paraId="47B01630" w14:textId="77777777" w:rsidR="000D392A" w:rsidRPr="00D76C98"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C8C90F8" w14:textId="1B52A543" w:rsidR="000D392A" w:rsidRPr="00D76C98" w:rsidRDefault="000D392A" w:rsidP="000502D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D76C98">
        <w:rPr>
          <w:rFonts w:ascii="Arial" w:hAnsi="Arial"/>
        </w:rPr>
        <w:t>11.</w:t>
      </w:r>
      <w:r w:rsidRPr="00D76C98">
        <w:rPr>
          <w:rFonts w:ascii="Arial" w:hAnsi="Arial"/>
        </w:rPr>
        <w:tab/>
      </w:r>
      <w:r w:rsidR="000502DD" w:rsidRPr="000502DD">
        <w:rPr>
          <w:rFonts w:ascii="Arial" w:hAnsi="Arial"/>
          <w:u w:val="single"/>
        </w:rPr>
        <w:t>Representative</w:t>
      </w:r>
      <w:r w:rsidR="000502DD" w:rsidRPr="000502DD">
        <w:rPr>
          <w:rFonts w:ascii="Arial" w:hAnsi="Arial"/>
          <w:u w:val="single"/>
        </w:rPr>
        <w:t xml:space="preserve"> </w:t>
      </w:r>
      <w:r w:rsidRPr="000502DD">
        <w:rPr>
          <w:rFonts w:ascii="Arial" w:hAnsi="Arial"/>
          <w:u w:val="single"/>
        </w:rPr>
        <w:t>T</w:t>
      </w:r>
      <w:r w:rsidRPr="00D76C98">
        <w:rPr>
          <w:rFonts w:ascii="Arial" w:hAnsi="Arial"/>
          <w:u w:val="single"/>
        </w:rPr>
        <w:t>exts</w:t>
      </w:r>
    </w:p>
    <w:p w14:paraId="57A247A5" w14:textId="77777777" w:rsidR="000D392A" w:rsidRPr="00D76C98" w:rsidRDefault="00F97C24" w:rsidP="002D2A8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Pr="000502DD">
        <w:rPr>
          <w:rFonts w:ascii="Arial" w:hAnsi="Arial"/>
        </w:rPr>
        <w:t>Representative</w:t>
      </w:r>
      <w:r w:rsidR="000D392A" w:rsidRPr="00D76C98">
        <w:rPr>
          <w:rFonts w:ascii="Arial" w:hAnsi="Arial"/>
        </w:rPr>
        <w:t xml:space="preserve"> Text(s):</w:t>
      </w:r>
    </w:p>
    <w:p w14:paraId="07A35EB6" w14:textId="726C5F38" w:rsidR="00D460A1" w:rsidRPr="00D76C98" w:rsidRDefault="000D392A" w:rsidP="002D2A89">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sidRPr="00D76C98">
        <w:rPr>
          <w:rFonts w:ascii="Arial" w:hAnsi="Arial"/>
        </w:rPr>
        <w:tab/>
      </w:r>
      <w:r w:rsidR="002D2A89" w:rsidRPr="00D76C98">
        <w:rPr>
          <w:rFonts w:ascii="Arial" w:hAnsi="Arial"/>
        </w:rPr>
        <w:tab/>
      </w:r>
      <w:r w:rsidR="00D460A1" w:rsidRPr="00D76C98">
        <w:rPr>
          <w:rFonts w:ascii="Arial" w:hAnsi="Arial"/>
        </w:rPr>
        <w:t>Abbot</w:t>
      </w:r>
      <w:r w:rsidR="002D2A89" w:rsidRPr="00D76C98">
        <w:rPr>
          <w:rFonts w:ascii="Arial" w:hAnsi="Arial"/>
        </w:rPr>
        <w:t>t</w:t>
      </w:r>
      <w:r w:rsidR="00D460A1" w:rsidRPr="00D76C98">
        <w:rPr>
          <w:rFonts w:ascii="Arial" w:hAnsi="Arial"/>
        </w:rPr>
        <w:t>, P</w:t>
      </w:r>
      <w:r w:rsidR="001E0880" w:rsidRPr="00D76C98">
        <w:rPr>
          <w:rFonts w:ascii="Arial" w:hAnsi="Arial"/>
        </w:rPr>
        <w:t>.</w:t>
      </w:r>
      <w:r w:rsidR="00D460A1" w:rsidRPr="00D76C98">
        <w:rPr>
          <w:rFonts w:ascii="Arial" w:hAnsi="Arial"/>
        </w:rPr>
        <w:t xml:space="preserve">  </w:t>
      </w:r>
      <w:r w:rsidR="00D460A1" w:rsidRPr="00D76C98">
        <w:rPr>
          <w:rFonts w:ascii="Arial" w:hAnsi="Arial"/>
          <w:i/>
        </w:rPr>
        <w:t>Natural Disasters</w:t>
      </w:r>
      <w:r w:rsidR="00D460A1" w:rsidRPr="00D76C98">
        <w:rPr>
          <w:rFonts w:ascii="Arial" w:hAnsi="Arial"/>
        </w:rPr>
        <w:t xml:space="preserve">.  New York, NY:  McGraw-Hill Publishing Co., </w:t>
      </w:r>
      <w:r w:rsidR="003B5DB3" w:rsidRPr="000502DD">
        <w:rPr>
          <w:rFonts w:ascii="Arial" w:hAnsi="Arial"/>
        </w:rPr>
        <w:t>2020</w:t>
      </w:r>
      <w:r w:rsidR="00D460A1" w:rsidRPr="00D76C98">
        <w:rPr>
          <w:rFonts w:ascii="Arial" w:hAnsi="Arial"/>
        </w:rPr>
        <w:t>.</w:t>
      </w:r>
    </w:p>
    <w:p w14:paraId="21751076" w14:textId="77777777" w:rsidR="000D392A" w:rsidRPr="00D76C98" w:rsidRDefault="000D392A" w:rsidP="002D2A8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D76C98">
        <w:rPr>
          <w:rFonts w:ascii="Arial" w:hAnsi="Arial"/>
        </w:rPr>
        <w:tab/>
        <w:t>b.</w:t>
      </w:r>
      <w:r w:rsidRPr="00D76C98">
        <w:rPr>
          <w:rFonts w:ascii="Arial" w:hAnsi="Arial"/>
        </w:rPr>
        <w:tab/>
        <w:t>Supplementary texts and workbooks:</w:t>
      </w:r>
    </w:p>
    <w:p w14:paraId="23053604" w14:textId="77777777" w:rsidR="000D392A" w:rsidRPr="00D76C98" w:rsidRDefault="000D392A" w:rsidP="002D2A8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D76C98">
        <w:rPr>
          <w:rFonts w:ascii="Arial" w:hAnsi="Arial"/>
        </w:rPr>
        <w:tab/>
      </w:r>
      <w:r w:rsidRPr="00D76C98">
        <w:rPr>
          <w:rFonts w:ascii="Arial" w:hAnsi="Arial"/>
        </w:rPr>
        <w:tab/>
      </w:r>
      <w:r w:rsidR="000C108E" w:rsidRPr="00D76C98">
        <w:rPr>
          <w:rFonts w:ascii="Arial" w:hAnsi="Arial" w:cs="Arial"/>
        </w:rPr>
        <w:t>Appropriate papers, articles, and excerpts will be assigned for readings.</w:t>
      </w:r>
    </w:p>
    <w:p w14:paraId="54BF5141" w14:textId="6F93BDD6" w:rsidR="00F97C24" w:rsidRDefault="00F97C24" w:rsidP="000502DD">
      <w:pPr>
        <w:tabs>
          <w:tab w:val="left" w:pos="0"/>
          <w:tab w:val="left" w:pos="720"/>
          <w:tab w:val="left" w:pos="900"/>
          <w:tab w:val="left" w:pos="1260"/>
          <w:tab w:val="left" w:pos="1620"/>
          <w:tab w:val="left" w:pos="1980"/>
        </w:tabs>
        <w:suppressAutoHyphens/>
        <w:spacing w:line="240" w:lineRule="atLeast"/>
        <w:rPr>
          <w:rFonts w:ascii="Arial" w:hAnsi="Arial"/>
          <w:u w:val="single"/>
        </w:rPr>
      </w:pPr>
    </w:p>
    <w:p w14:paraId="0586FEE5" w14:textId="461EEFCA" w:rsidR="00566B09" w:rsidRPr="000502DD" w:rsidRDefault="00566B09" w:rsidP="000502DD">
      <w:pPr>
        <w:tabs>
          <w:tab w:val="left" w:pos="0"/>
          <w:tab w:val="left" w:pos="720"/>
          <w:tab w:val="left" w:pos="900"/>
          <w:tab w:val="left" w:pos="1260"/>
          <w:tab w:val="left" w:pos="1620"/>
          <w:tab w:val="left" w:pos="1980"/>
        </w:tabs>
        <w:suppressAutoHyphens/>
        <w:spacing w:line="240" w:lineRule="atLeast"/>
        <w:ind w:left="900" w:hanging="450"/>
        <w:rPr>
          <w:rFonts w:ascii="Arial" w:hAnsi="Arial"/>
          <w:u w:val="single"/>
        </w:rPr>
      </w:pPr>
      <w:r w:rsidRPr="00D76C98">
        <w:rPr>
          <w:rFonts w:ascii="Arial" w:hAnsi="Arial"/>
          <w:u w:val="single"/>
        </w:rPr>
        <w:t>Addendum: Student Learning Outcomes</w:t>
      </w:r>
    </w:p>
    <w:p w14:paraId="26ED3A69" w14:textId="77777777" w:rsidR="00566B09" w:rsidRPr="00D76C98" w:rsidRDefault="00566B09" w:rsidP="000502DD">
      <w:pPr>
        <w:tabs>
          <w:tab w:val="left" w:pos="450"/>
        </w:tabs>
        <w:rPr>
          <w:rFonts w:ascii="Arial" w:hAnsi="Arial" w:cs="Arial"/>
        </w:rPr>
      </w:pPr>
      <w:r w:rsidRPr="00D76C98">
        <w:rPr>
          <w:rFonts w:ascii="Arial" w:hAnsi="Arial" w:cs="Arial"/>
        </w:rPr>
        <w:tab/>
        <w:t>Upon completion of this course, our students will be able to do the following:</w:t>
      </w:r>
    </w:p>
    <w:p w14:paraId="75E68FDB" w14:textId="77777777" w:rsidR="00566B09" w:rsidRPr="00D76C98" w:rsidRDefault="00566B09" w:rsidP="000502DD">
      <w:pPr>
        <w:ind w:left="180" w:firstLine="720"/>
        <w:rPr>
          <w:rFonts w:ascii="Arial" w:hAnsi="Arial" w:cs="Arial"/>
        </w:rPr>
      </w:pPr>
      <w:r w:rsidRPr="00D76C98">
        <w:rPr>
          <w:rFonts w:ascii="Arial" w:hAnsi="Arial" w:cs="Arial"/>
        </w:rPr>
        <w:t>Analyze and explain the processes that form geologic hazards</w:t>
      </w:r>
    </w:p>
    <w:p w14:paraId="2929A9DD" w14:textId="77777777" w:rsidR="00E94921" w:rsidRPr="00D76C98" w:rsidRDefault="00E9492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E664CF1" w14:textId="5687CABC" w:rsidR="000D392A" w:rsidRPr="00D76C98" w:rsidRDefault="000D392A" w:rsidP="002D2A89">
      <w:pPr>
        <w:tabs>
          <w:tab w:val="left" w:pos="0"/>
          <w:tab w:val="left" w:pos="444"/>
          <w:tab w:val="left" w:pos="900"/>
          <w:tab w:val="left" w:pos="1260"/>
          <w:tab w:val="left" w:pos="1620"/>
          <w:tab w:val="left" w:pos="1980"/>
        </w:tabs>
        <w:suppressAutoHyphens/>
        <w:spacing w:line="240" w:lineRule="atLeast"/>
        <w:rPr>
          <w:rFonts w:ascii="Arial" w:hAnsi="Arial"/>
        </w:rPr>
      </w:pPr>
    </w:p>
    <w:sectPr w:rsidR="000D392A" w:rsidRPr="00D76C98" w:rsidSect="000502DD">
      <w:headerReference w:type="default" r:id="rId10"/>
      <w:footerReference w:type="default" r:id="rId11"/>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5DCDA" w14:textId="77777777" w:rsidR="002F079D" w:rsidRDefault="002F079D">
      <w:pPr>
        <w:spacing w:line="20" w:lineRule="exact"/>
        <w:rPr>
          <w:sz w:val="24"/>
        </w:rPr>
      </w:pPr>
    </w:p>
  </w:endnote>
  <w:endnote w:type="continuationSeparator" w:id="0">
    <w:p w14:paraId="29068E42" w14:textId="77777777" w:rsidR="002F079D" w:rsidRDefault="002F079D">
      <w:r>
        <w:rPr>
          <w:sz w:val="24"/>
        </w:rPr>
        <w:t xml:space="preserve"> </w:t>
      </w:r>
    </w:p>
  </w:endnote>
  <w:endnote w:type="continuationNotice" w:id="1">
    <w:p w14:paraId="369011BF" w14:textId="77777777" w:rsidR="002F079D" w:rsidRDefault="002F079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874500852"/>
      <w:docPartObj>
        <w:docPartGallery w:val="Page Numbers (Bottom of Page)"/>
        <w:docPartUnique/>
      </w:docPartObj>
    </w:sdtPr>
    <w:sdtContent>
      <w:sdt>
        <w:sdtPr>
          <w:rPr>
            <w:rFonts w:ascii="Arial" w:hAnsi="Arial" w:cs="Arial"/>
          </w:rPr>
          <w:id w:val="-1705238520"/>
          <w:docPartObj>
            <w:docPartGallery w:val="Page Numbers (Top of Page)"/>
            <w:docPartUnique/>
          </w:docPartObj>
        </w:sdtPr>
        <w:sdtContent>
          <w:p w14:paraId="42A19BF3" w14:textId="0B71F3B1" w:rsidR="000502DD" w:rsidRPr="000502DD" w:rsidRDefault="000502DD" w:rsidP="000502DD">
            <w:pPr>
              <w:pStyle w:val="Footer"/>
              <w:jc w:val="right"/>
              <w:rPr>
                <w:rFonts w:ascii="Arial" w:hAnsi="Arial" w:cs="Arial"/>
              </w:rPr>
            </w:pPr>
            <w:r w:rsidRPr="000502DD">
              <w:rPr>
                <w:rFonts w:ascii="Arial" w:hAnsi="Arial" w:cs="Arial"/>
              </w:rPr>
              <w:t xml:space="preserve">Page </w:t>
            </w:r>
            <w:r w:rsidRPr="000502DD">
              <w:rPr>
                <w:rFonts w:ascii="Arial" w:hAnsi="Arial" w:cs="Arial"/>
                <w:bCs/>
              </w:rPr>
              <w:fldChar w:fldCharType="begin"/>
            </w:r>
            <w:r w:rsidRPr="000502DD">
              <w:rPr>
                <w:rFonts w:ascii="Arial" w:hAnsi="Arial" w:cs="Arial"/>
                <w:bCs/>
              </w:rPr>
              <w:instrText xml:space="preserve"> PAGE </w:instrText>
            </w:r>
            <w:r w:rsidRPr="000502DD">
              <w:rPr>
                <w:rFonts w:ascii="Arial" w:hAnsi="Arial" w:cs="Arial"/>
                <w:bCs/>
              </w:rPr>
              <w:fldChar w:fldCharType="separate"/>
            </w:r>
            <w:r>
              <w:rPr>
                <w:rFonts w:ascii="Arial" w:hAnsi="Arial" w:cs="Arial"/>
                <w:bCs/>
                <w:noProof/>
              </w:rPr>
              <w:t>2</w:t>
            </w:r>
            <w:r w:rsidRPr="000502DD">
              <w:rPr>
                <w:rFonts w:ascii="Arial" w:hAnsi="Arial" w:cs="Arial"/>
                <w:bCs/>
              </w:rPr>
              <w:fldChar w:fldCharType="end"/>
            </w:r>
            <w:r w:rsidRPr="000502DD">
              <w:rPr>
                <w:rFonts w:ascii="Arial" w:hAnsi="Arial" w:cs="Arial"/>
              </w:rPr>
              <w:t xml:space="preserve"> of </w:t>
            </w:r>
            <w:r w:rsidRPr="000502DD">
              <w:rPr>
                <w:rFonts w:ascii="Arial" w:hAnsi="Arial" w:cs="Arial"/>
                <w:bCs/>
              </w:rPr>
              <w:fldChar w:fldCharType="begin"/>
            </w:r>
            <w:r w:rsidRPr="000502DD">
              <w:rPr>
                <w:rFonts w:ascii="Arial" w:hAnsi="Arial" w:cs="Arial"/>
                <w:bCs/>
              </w:rPr>
              <w:instrText xml:space="preserve"> NUMPAGES  </w:instrText>
            </w:r>
            <w:r w:rsidRPr="000502DD">
              <w:rPr>
                <w:rFonts w:ascii="Arial" w:hAnsi="Arial" w:cs="Arial"/>
                <w:bCs/>
              </w:rPr>
              <w:fldChar w:fldCharType="separate"/>
            </w:r>
            <w:r>
              <w:rPr>
                <w:rFonts w:ascii="Arial" w:hAnsi="Arial" w:cs="Arial"/>
                <w:bCs/>
                <w:noProof/>
              </w:rPr>
              <w:t>2</w:t>
            </w:r>
            <w:r w:rsidRPr="000502DD">
              <w:rPr>
                <w:rFonts w:ascii="Arial" w:hAnsi="Arial" w:cs="Arial"/>
                <w:bCs/>
              </w:rPr>
              <w:fldChar w:fldCharType="end"/>
            </w:r>
          </w:p>
        </w:sdtContent>
      </w:sdt>
    </w:sdtContent>
  </w:sdt>
  <w:p w14:paraId="06900D15" w14:textId="77777777" w:rsidR="000502DD" w:rsidRDefault="00050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D6DE1" w14:textId="77777777" w:rsidR="002F079D" w:rsidRDefault="002F079D">
      <w:r>
        <w:rPr>
          <w:sz w:val="24"/>
        </w:rPr>
        <w:separator/>
      </w:r>
    </w:p>
  </w:footnote>
  <w:footnote w:type="continuationSeparator" w:id="0">
    <w:p w14:paraId="4FDD1AB1" w14:textId="77777777" w:rsidR="002F079D" w:rsidRDefault="002F0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EE118" w14:textId="1599B7DC" w:rsidR="000502DD" w:rsidRDefault="000502DD" w:rsidP="000502DD">
    <w:pPr>
      <w:pStyle w:val="Header"/>
      <w:jc w:val="right"/>
    </w:pPr>
    <w:r w:rsidRPr="00D76C98">
      <w:rPr>
        <w:rFonts w:ascii="Arial" w:hAnsi="Arial"/>
      </w:rPr>
      <w:t>GEOL 230</w:t>
    </w:r>
    <w:r>
      <w:rPr>
        <w:rFonts w:ascii="Arial" w:hAnsi="Arial"/>
      </w:rPr>
      <w:t xml:space="preserve"> </w:t>
    </w:r>
    <w:r w:rsidRPr="00D76C98">
      <w:rPr>
        <w:rFonts w:ascii="Arial" w:hAnsi="Arial"/>
      </w:rPr>
      <w:t>Natural Disasters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30048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8502DD"/>
    <w:multiLevelType w:val="hybridMultilevel"/>
    <w:tmpl w:val="5270FBF8"/>
    <w:lvl w:ilvl="0" w:tplc="24C61302">
      <w:start w:val="1"/>
      <w:numFmt w:val="lowerLetter"/>
      <w:lvlText w:val="%1."/>
      <w:lvlJc w:val="left"/>
      <w:pPr>
        <w:tabs>
          <w:tab w:val="num" w:pos="810"/>
        </w:tabs>
        <w:ind w:left="810" w:hanging="360"/>
      </w:pPr>
      <w:rPr>
        <w:rFonts w:hint="default"/>
        <w:b w:val="0"/>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138C1F4E"/>
    <w:multiLevelType w:val="hybridMultilevel"/>
    <w:tmpl w:val="B3C2A9E6"/>
    <w:lvl w:ilvl="0" w:tplc="586EF87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D84B63"/>
    <w:multiLevelType w:val="hybridMultilevel"/>
    <w:tmpl w:val="0FD84D86"/>
    <w:lvl w:ilvl="0" w:tplc="03D69300">
      <w:start w:val="1"/>
      <w:numFmt w:val="lowerLetter"/>
      <w:lvlText w:val="%1."/>
      <w:lvlJc w:val="left"/>
      <w:pPr>
        <w:ind w:left="900" w:hanging="4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15:restartNumberingAfterBreak="0">
    <w:nsid w:val="20E80F6E"/>
    <w:multiLevelType w:val="hybridMultilevel"/>
    <w:tmpl w:val="593267A0"/>
    <w:lvl w:ilvl="0" w:tplc="586EF87C">
      <w:start w:val="1"/>
      <w:numFmt w:val="lowerLetter"/>
      <w:lvlText w:val="%1."/>
      <w:lvlJc w:val="left"/>
      <w:pPr>
        <w:tabs>
          <w:tab w:val="num" w:pos="1524"/>
        </w:tabs>
        <w:ind w:left="152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5" w15:restartNumberingAfterBreak="0">
    <w:nsid w:val="23A653FE"/>
    <w:multiLevelType w:val="hybridMultilevel"/>
    <w:tmpl w:val="5FC0DB68"/>
    <w:lvl w:ilvl="0" w:tplc="6A3CED9E">
      <w:start w:val="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35709D"/>
    <w:multiLevelType w:val="hybridMultilevel"/>
    <w:tmpl w:val="1102CBD4"/>
    <w:lvl w:ilvl="0" w:tplc="586EF87C">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3E44A42"/>
    <w:multiLevelType w:val="hybridMultilevel"/>
    <w:tmpl w:val="16FC24C4"/>
    <w:lvl w:ilvl="0" w:tplc="E79AB87E">
      <w:start w:val="1"/>
      <w:numFmt w:val="lowerLetter"/>
      <w:lvlText w:val="%1."/>
      <w:lvlJc w:val="left"/>
      <w:pPr>
        <w:tabs>
          <w:tab w:val="num" w:pos="1440"/>
        </w:tabs>
        <w:ind w:left="1440" w:hanging="360"/>
      </w:pPr>
      <w:rPr>
        <w:rFonts w:ascii="Arial"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AD1F25"/>
    <w:multiLevelType w:val="hybridMultilevel"/>
    <w:tmpl w:val="7B669336"/>
    <w:lvl w:ilvl="0" w:tplc="CBB207DA">
      <w:start w:val="1"/>
      <w:numFmt w:val="lowerLetter"/>
      <w:lvlText w:val="%1."/>
      <w:lvlJc w:val="left"/>
      <w:pPr>
        <w:ind w:left="900" w:hanging="4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9" w15:restartNumberingAfterBreak="0">
    <w:nsid w:val="565D63C9"/>
    <w:multiLevelType w:val="hybridMultilevel"/>
    <w:tmpl w:val="D3AE4FF8"/>
    <w:lvl w:ilvl="0" w:tplc="58FC41E6">
      <w:start w:val="1"/>
      <w:numFmt w:val="lowerLetter"/>
      <w:lvlText w:val="%1."/>
      <w:lvlJc w:val="left"/>
      <w:pPr>
        <w:ind w:left="1170" w:hanging="360"/>
      </w:pPr>
      <w:rPr>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CC1158F"/>
    <w:multiLevelType w:val="hybridMultilevel"/>
    <w:tmpl w:val="9CB2FF0C"/>
    <w:lvl w:ilvl="0" w:tplc="586EF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955598"/>
    <w:multiLevelType w:val="hybridMultilevel"/>
    <w:tmpl w:val="9CB2FF0C"/>
    <w:lvl w:ilvl="0" w:tplc="586EF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684A2E"/>
    <w:multiLevelType w:val="hybridMultilevel"/>
    <w:tmpl w:val="38128A44"/>
    <w:lvl w:ilvl="0" w:tplc="586EF87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3886EB1"/>
    <w:multiLevelType w:val="hybridMultilevel"/>
    <w:tmpl w:val="BA0AAA86"/>
    <w:lvl w:ilvl="0" w:tplc="586EF87C">
      <w:start w:val="1"/>
      <w:numFmt w:val="lowerLetter"/>
      <w:lvlText w:val="%1."/>
      <w:lvlJc w:val="left"/>
      <w:pPr>
        <w:tabs>
          <w:tab w:val="num" w:pos="1524"/>
        </w:tabs>
        <w:ind w:left="1524" w:hanging="360"/>
      </w:pPr>
      <w:rPr>
        <w:rFonts w:hint="default"/>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num w:numId="1">
    <w:abstractNumId w:val="0"/>
  </w:num>
  <w:num w:numId="2">
    <w:abstractNumId w:val="8"/>
  </w:num>
  <w:num w:numId="3">
    <w:abstractNumId w:val="3"/>
  </w:num>
  <w:num w:numId="4">
    <w:abstractNumId w:val="2"/>
  </w:num>
  <w:num w:numId="5">
    <w:abstractNumId w:val="12"/>
  </w:num>
  <w:num w:numId="6">
    <w:abstractNumId w:val="4"/>
  </w:num>
  <w:num w:numId="7">
    <w:abstractNumId w:val="13"/>
  </w:num>
  <w:num w:numId="8">
    <w:abstractNumId w:val="6"/>
  </w:num>
  <w:num w:numId="9">
    <w:abstractNumId w:val="10"/>
  </w:num>
  <w:num w:numId="10">
    <w:abstractNumId w:val="5"/>
  </w:num>
  <w:num w:numId="11">
    <w:abstractNumId w:val="11"/>
  </w:num>
  <w:num w:numId="12">
    <w:abstractNumId w:val="7"/>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502DD"/>
    <w:rsid w:val="000756F5"/>
    <w:rsid w:val="000C108E"/>
    <w:rsid w:val="000D392A"/>
    <w:rsid w:val="000E4834"/>
    <w:rsid w:val="00150F9D"/>
    <w:rsid w:val="001E0880"/>
    <w:rsid w:val="002204FE"/>
    <w:rsid w:val="0028756E"/>
    <w:rsid w:val="00292C69"/>
    <w:rsid w:val="00295577"/>
    <w:rsid w:val="002D2A89"/>
    <w:rsid w:val="002F079D"/>
    <w:rsid w:val="002F6F27"/>
    <w:rsid w:val="003B5DB3"/>
    <w:rsid w:val="00436446"/>
    <w:rsid w:val="004B4454"/>
    <w:rsid w:val="00525BDA"/>
    <w:rsid w:val="00566875"/>
    <w:rsid w:val="00566B09"/>
    <w:rsid w:val="0069775D"/>
    <w:rsid w:val="006D3E55"/>
    <w:rsid w:val="00733E11"/>
    <w:rsid w:val="007B2F05"/>
    <w:rsid w:val="007E1E7C"/>
    <w:rsid w:val="00867754"/>
    <w:rsid w:val="00912D81"/>
    <w:rsid w:val="00967F75"/>
    <w:rsid w:val="00A44211"/>
    <w:rsid w:val="00AB3B92"/>
    <w:rsid w:val="00AC16E5"/>
    <w:rsid w:val="00B33524"/>
    <w:rsid w:val="00B34F44"/>
    <w:rsid w:val="00B46CA2"/>
    <w:rsid w:val="00BC389F"/>
    <w:rsid w:val="00C43558"/>
    <w:rsid w:val="00D460A1"/>
    <w:rsid w:val="00D76C98"/>
    <w:rsid w:val="00DE4B02"/>
    <w:rsid w:val="00E94921"/>
    <w:rsid w:val="00EC2B04"/>
    <w:rsid w:val="00F27BA8"/>
    <w:rsid w:val="00F83FCF"/>
    <w:rsid w:val="00F97C24"/>
    <w:rsid w:val="00FE5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199C1"/>
  <w14:defaultImageDpi w14:val="300"/>
  <w15:docId w15:val="{A7219BFF-1DDC-4C5A-BD9C-40382F89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ListParagraph">
    <w:name w:val="List Paragraph"/>
    <w:basedOn w:val="Normal"/>
    <w:uiPriority w:val="34"/>
    <w:qFormat/>
    <w:rsid w:val="007E1E7C"/>
    <w:pPr>
      <w:ind w:left="720"/>
      <w:contextualSpacing/>
    </w:pPr>
  </w:style>
  <w:style w:type="paragraph" w:customStyle="1" w:styleId="paragraph">
    <w:name w:val="paragraph"/>
    <w:basedOn w:val="Normal"/>
    <w:rsid w:val="000502DD"/>
    <w:pPr>
      <w:widowControl/>
      <w:spacing w:before="100" w:beforeAutospacing="1" w:after="100" w:afterAutospacing="1"/>
    </w:pPr>
    <w:rPr>
      <w:rFonts w:ascii="Times New Roman" w:hAnsi="Times New Roman"/>
      <w:sz w:val="24"/>
      <w:szCs w:val="24"/>
    </w:rPr>
  </w:style>
  <w:style w:type="character" w:customStyle="1" w:styleId="normaltextrun">
    <w:name w:val="normaltextrun"/>
    <w:rsid w:val="000502DD"/>
  </w:style>
  <w:style w:type="paragraph" w:styleId="Header">
    <w:name w:val="header"/>
    <w:basedOn w:val="Normal"/>
    <w:link w:val="HeaderChar"/>
    <w:uiPriority w:val="99"/>
    <w:unhideWhenUsed/>
    <w:rsid w:val="000502DD"/>
    <w:pPr>
      <w:tabs>
        <w:tab w:val="center" w:pos="4680"/>
        <w:tab w:val="right" w:pos="9360"/>
      </w:tabs>
    </w:pPr>
  </w:style>
  <w:style w:type="character" w:customStyle="1" w:styleId="HeaderChar">
    <w:name w:val="Header Char"/>
    <w:basedOn w:val="DefaultParagraphFont"/>
    <w:link w:val="Header"/>
    <w:uiPriority w:val="99"/>
    <w:rsid w:val="000502DD"/>
    <w:rPr>
      <w:rFonts w:ascii="Courier" w:hAnsi="Courier"/>
    </w:rPr>
  </w:style>
  <w:style w:type="paragraph" w:styleId="Footer">
    <w:name w:val="footer"/>
    <w:basedOn w:val="Normal"/>
    <w:link w:val="FooterChar"/>
    <w:uiPriority w:val="99"/>
    <w:unhideWhenUsed/>
    <w:rsid w:val="000502DD"/>
    <w:pPr>
      <w:tabs>
        <w:tab w:val="center" w:pos="4680"/>
        <w:tab w:val="right" w:pos="9360"/>
      </w:tabs>
    </w:pPr>
  </w:style>
  <w:style w:type="character" w:customStyle="1" w:styleId="FooterChar">
    <w:name w:val="Footer Char"/>
    <w:basedOn w:val="DefaultParagraphFont"/>
    <w:link w:val="Footer"/>
    <w:uiPriority w:val="99"/>
    <w:rsid w:val="000502D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9D"/>
    <w:rsid w:val="0041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3017795D3E46C6903E60751AD2AC87">
    <w:name w:val="583017795D3E46C6903E60751AD2AC87"/>
    <w:rsid w:val="00413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93E85-46CF-4398-98D9-92498A124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06186-F929-475F-A687-5DB74726EE6F}">
  <ds:schemaRefs>
    <ds:schemaRef ds:uri="http://schemas.microsoft.com/sharepoint/v3/contenttype/forms"/>
  </ds:schemaRefs>
</ds:datastoreItem>
</file>

<file path=customXml/itemProps3.xml><?xml version="1.0" encoding="utf-8"?>
<ds:datastoreItem xmlns:ds="http://schemas.openxmlformats.org/officeDocument/2006/customXml" ds:itemID="{3527642E-8172-4C13-B3DD-610447086453}">
  <ds:schemaRefs>
    <ds:schemaRef ds:uri="1b80911b-71ef-4ff3-b189-2f60f2525452"/>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ea78034b-63cb-4a0a-b43c-43e4330dc7c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2</cp:revision>
  <cp:lastPrinted>2005-03-07T20:32:00Z</cp:lastPrinted>
  <dcterms:created xsi:type="dcterms:W3CDTF">2022-07-14T13:42:00Z</dcterms:created>
  <dcterms:modified xsi:type="dcterms:W3CDTF">2022-07-14T13:42:00Z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