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3A48E" w14:textId="378CE796" w:rsidR="00FF2CB0" w:rsidRPr="00937A92" w:rsidRDefault="00FF2CB0" w:rsidP="00556B42">
      <w:pPr>
        <w:pStyle w:val="TOAHeading"/>
        <w:tabs>
          <w:tab w:val="clear" w:pos="9360"/>
          <w:tab w:val="center" w:pos="5040"/>
        </w:tabs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ab/>
        <w:t>GROSSMONT COLLEGE</w:t>
      </w:r>
    </w:p>
    <w:p w14:paraId="58EC9415" w14:textId="5067D995" w:rsidR="00FF2CB0" w:rsidRPr="00556B42" w:rsidRDefault="00FF2CB0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ab/>
      </w:r>
      <w:r w:rsidR="00556B42" w:rsidRPr="00556B42">
        <w:rPr>
          <w:rFonts w:ascii="Arial" w:hAnsi="Arial"/>
        </w:rPr>
        <w:t>COURSE OUTLINE OF RECORD</w:t>
      </w:r>
    </w:p>
    <w:p w14:paraId="06F9C1D3" w14:textId="57660419" w:rsidR="00FF2CB0" w:rsidRDefault="00FF2CB0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7A3E22EF" w14:textId="77777777" w:rsidR="00556B42" w:rsidRDefault="00556B42" w:rsidP="00556B4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3CCF2CC0" w14:textId="77777777" w:rsidR="00556B42" w:rsidRDefault="00556B42" w:rsidP="00556B4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7FB821E6" w14:textId="77777777" w:rsidR="00556B42" w:rsidRPr="00937A92" w:rsidRDefault="00556B42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368D671D" w14:textId="77777777" w:rsidR="00FF2CB0" w:rsidRPr="00937A92" w:rsidRDefault="00FF2CB0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937A92">
        <w:rPr>
          <w:rFonts w:ascii="Arial" w:hAnsi="Arial"/>
          <w:u w:val="single"/>
        </w:rPr>
        <w:t>GEOL 16</w:t>
      </w:r>
      <w:r w:rsidR="002B69E9" w:rsidRPr="00937A92">
        <w:rPr>
          <w:rFonts w:ascii="Arial" w:hAnsi="Arial"/>
          <w:u w:val="single"/>
        </w:rPr>
        <w:t>2</w:t>
      </w:r>
      <w:r w:rsidRPr="00937A92">
        <w:rPr>
          <w:rFonts w:ascii="Arial" w:hAnsi="Arial"/>
          <w:u w:val="single"/>
        </w:rPr>
        <w:t xml:space="preserve"> </w:t>
      </w:r>
      <w:r w:rsidR="002B69E9" w:rsidRPr="00937A92">
        <w:rPr>
          <w:rFonts w:ascii="Arial" w:hAnsi="Arial"/>
          <w:u w:val="single"/>
        </w:rPr>
        <w:t>- GEOLOGIC</w:t>
      </w:r>
      <w:r w:rsidRPr="00937A92">
        <w:rPr>
          <w:rFonts w:ascii="Arial" w:hAnsi="Arial"/>
          <w:u w:val="single"/>
        </w:rPr>
        <w:t xml:space="preserve"> FIELD STUDIES</w:t>
      </w:r>
      <w:r w:rsidR="002B69E9" w:rsidRPr="00937A92">
        <w:rPr>
          <w:rFonts w:ascii="Arial" w:hAnsi="Arial"/>
          <w:u w:val="single"/>
        </w:rPr>
        <w:t>: SOUTHERN CALIFORNIA MOUNTAIN AREAS</w:t>
      </w:r>
    </w:p>
    <w:p w14:paraId="69B9847F" w14:textId="77777777" w:rsidR="00FF2CB0" w:rsidRPr="00937A92" w:rsidRDefault="00FF2CB0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</w:p>
    <w:p w14:paraId="0D1CE87D" w14:textId="3D97CC6F" w:rsidR="00FF2CB0" w:rsidRPr="00937A92" w:rsidRDefault="00FF2CB0">
      <w:pPr>
        <w:tabs>
          <w:tab w:val="left" w:pos="0"/>
          <w:tab w:val="left" w:pos="450"/>
          <w:tab w:val="left" w:pos="2520"/>
          <w:tab w:val="left" w:pos="5472"/>
          <w:tab w:val="left" w:pos="6264"/>
          <w:tab w:val="left" w:pos="6660"/>
          <w:tab w:val="left" w:pos="846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 1.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Course Number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Course Title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</w:rPr>
        <w:tab/>
      </w:r>
      <w:r w:rsidRPr="00937A92">
        <w:rPr>
          <w:rFonts w:ascii="Arial" w:hAnsi="Arial"/>
        </w:rPr>
        <w:tab/>
      </w:r>
      <w:r w:rsidR="00556B4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Semester Units</w:t>
      </w:r>
      <w:r w:rsidRPr="00937A92">
        <w:rPr>
          <w:rFonts w:ascii="Arial" w:hAnsi="Arial"/>
        </w:rPr>
        <w:tab/>
      </w:r>
    </w:p>
    <w:p w14:paraId="290FA98D" w14:textId="77777777" w:rsidR="00FF2CB0" w:rsidRPr="00937A92" w:rsidRDefault="00FF2CB0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264"/>
          <w:tab w:val="left" w:pos="6660"/>
          <w:tab w:val="left" w:pos="7716"/>
          <w:tab w:val="left" w:pos="7920"/>
          <w:tab w:val="left" w:pos="8460"/>
        </w:tabs>
        <w:spacing w:line="240" w:lineRule="atLeast"/>
        <w:rPr>
          <w:rFonts w:ascii="Arial" w:hAnsi="Arial"/>
        </w:rPr>
      </w:pPr>
    </w:p>
    <w:p w14:paraId="58E84B28" w14:textId="10DBAEFF" w:rsidR="002B69E9" w:rsidRPr="00937A92" w:rsidRDefault="00FF2CB0" w:rsidP="00556B42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  <w:tab w:val="left" w:pos="9090"/>
        </w:tabs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ab/>
        <w:t>GEOL 16</w:t>
      </w:r>
      <w:r w:rsidR="002B69E9" w:rsidRPr="00937A92">
        <w:rPr>
          <w:rFonts w:ascii="Arial" w:hAnsi="Arial"/>
        </w:rPr>
        <w:t>2</w:t>
      </w:r>
      <w:r w:rsidRPr="00937A92">
        <w:rPr>
          <w:rFonts w:ascii="Arial" w:hAnsi="Arial"/>
        </w:rPr>
        <w:tab/>
      </w:r>
      <w:r w:rsidR="00556B42" w:rsidRPr="00937A92">
        <w:rPr>
          <w:rFonts w:ascii="Arial" w:hAnsi="Arial"/>
        </w:rPr>
        <w:t>Geologic Field Studies:</w:t>
      </w:r>
      <w:r w:rsidR="00556B42" w:rsidRPr="00556B42">
        <w:rPr>
          <w:rFonts w:ascii="Arial" w:hAnsi="Arial"/>
        </w:rPr>
        <w:t xml:space="preserve"> </w:t>
      </w:r>
      <w:r w:rsidR="00556B42" w:rsidRPr="00937A92">
        <w:rPr>
          <w:rFonts w:ascii="Arial" w:hAnsi="Arial"/>
        </w:rPr>
        <w:t>Southern California Mountain Areas</w:t>
      </w:r>
      <w:r w:rsidR="00556B42">
        <w:rPr>
          <w:rFonts w:ascii="Arial" w:hAnsi="Arial"/>
        </w:rPr>
        <w:tab/>
      </w:r>
      <w:r w:rsidR="00556B42">
        <w:rPr>
          <w:rFonts w:ascii="Arial" w:hAnsi="Arial"/>
        </w:rPr>
        <w:tab/>
      </w:r>
      <w:r w:rsidR="002B69E9" w:rsidRPr="00937A92">
        <w:rPr>
          <w:rFonts w:ascii="Arial" w:hAnsi="Arial"/>
        </w:rPr>
        <w:t>1</w:t>
      </w:r>
      <w:r w:rsidR="002B69E9" w:rsidRPr="00937A92">
        <w:rPr>
          <w:rFonts w:ascii="Arial" w:hAnsi="Arial"/>
        </w:rPr>
        <w:tab/>
      </w:r>
    </w:p>
    <w:p w14:paraId="62981B91" w14:textId="216DA649" w:rsidR="00FF2CB0" w:rsidRPr="00937A92" w:rsidRDefault="002B69E9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ab/>
      </w:r>
      <w:r w:rsidRPr="00937A92">
        <w:rPr>
          <w:rFonts w:ascii="Arial" w:hAnsi="Arial"/>
        </w:rPr>
        <w:tab/>
      </w:r>
      <w:r w:rsidR="00DA0AD3" w:rsidRPr="00937A92">
        <w:rPr>
          <w:rFonts w:ascii="Arial" w:hAnsi="Arial"/>
        </w:rPr>
        <w:tab/>
      </w:r>
      <w:r w:rsidR="00DA0AD3" w:rsidRPr="00937A92">
        <w:rPr>
          <w:rFonts w:ascii="Arial" w:hAnsi="Arial"/>
        </w:rPr>
        <w:tab/>
      </w:r>
    </w:p>
    <w:p w14:paraId="2B610C39" w14:textId="77777777" w:rsidR="00556B42" w:rsidRDefault="00556B42" w:rsidP="00556B42">
      <w:pPr>
        <w:tabs>
          <w:tab w:val="left" w:pos="0"/>
          <w:tab w:val="left" w:pos="450"/>
          <w:tab w:val="left" w:pos="2964"/>
          <w:tab w:val="left" w:pos="5040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 w:rsidRPr="00556B4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Semester Hours</w:t>
      </w:r>
      <w:r>
        <w:rPr>
          <w:rFonts w:ascii="Arial" w:hAnsi="Arial"/>
          <w:u w:val="single"/>
        </w:rPr>
        <w:t xml:space="preserve">: </w:t>
      </w:r>
    </w:p>
    <w:p w14:paraId="006661F2" w14:textId="46E796E1" w:rsidR="00FF2CB0" w:rsidRDefault="00556B42" w:rsidP="00556B42">
      <w:pPr>
        <w:tabs>
          <w:tab w:val="left" w:pos="0"/>
          <w:tab w:val="left" w:pos="450"/>
          <w:tab w:val="left" w:pos="2964"/>
          <w:tab w:val="left" w:pos="3420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ab/>
      </w:r>
      <w:r w:rsidRPr="00937A92">
        <w:rPr>
          <w:rFonts w:ascii="Arial" w:hAnsi="Arial"/>
        </w:rPr>
        <w:t>1 hour lecture</w:t>
      </w:r>
      <w:r>
        <w:rPr>
          <w:rFonts w:ascii="Arial" w:hAnsi="Arial"/>
        </w:rPr>
        <w:t xml:space="preserve"> </w:t>
      </w:r>
      <w:r w:rsidRPr="00937A92">
        <w:rPr>
          <w:rFonts w:ascii="Arial" w:hAnsi="Arial"/>
        </w:rPr>
        <w:t>16-18 total hours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32-36 outside-of-class hours</w:t>
      </w:r>
      <w:r>
        <w:rPr>
          <w:rFonts w:ascii="Arial" w:hAnsi="Arial"/>
        </w:rPr>
        <w:tab/>
        <w:t>48-54 total hours</w:t>
      </w:r>
    </w:p>
    <w:p w14:paraId="3DB4D6EA" w14:textId="77777777" w:rsidR="00556B42" w:rsidRPr="00937A92" w:rsidRDefault="00556B42" w:rsidP="00556B42">
      <w:pPr>
        <w:tabs>
          <w:tab w:val="left" w:pos="0"/>
          <w:tab w:val="left" w:pos="528"/>
          <w:tab w:val="left" w:pos="2964"/>
          <w:tab w:val="left" w:pos="5040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56673D1" w14:textId="6358C914" w:rsidR="00FF2CB0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 2.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Course Prerequisites</w:t>
      </w:r>
    </w:p>
    <w:p w14:paraId="4675C74E" w14:textId="38522E3D" w:rsidR="00FF2CB0" w:rsidRPr="00937A92" w:rsidRDefault="00556B42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2F6BE5E3" w14:textId="77777777" w:rsidR="00FF2CB0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2ACA63D3" w14:textId="0DB6C2FE" w:rsidR="00DA0AD3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937A92">
        <w:rPr>
          <w:rFonts w:ascii="Arial" w:hAnsi="Arial"/>
        </w:rPr>
        <w:tab/>
      </w:r>
      <w:r w:rsidR="00DA0AD3" w:rsidRPr="00937A92">
        <w:rPr>
          <w:rFonts w:ascii="Arial" w:hAnsi="Arial"/>
          <w:u w:val="single"/>
        </w:rPr>
        <w:t>Corequisite</w:t>
      </w:r>
      <w:bookmarkStart w:id="0" w:name="_GoBack"/>
      <w:bookmarkEnd w:id="0"/>
    </w:p>
    <w:p w14:paraId="31646AB2" w14:textId="69443A06" w:rsidR="00DA0AD3" w:rsidRPr="00937A92" w:rsidRDefault="00556B42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45E0EB8" w14:textId="77777777" w:rsidR="00DA0AD3" w:rsidRPr="00937A92" w:rsidRDefault="00DA0AD3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E03CC29" w14:textId="333668E3" w:rsidR="00FF2CB0" w:rsidRPr="00937A92" w:rsidRDefault="00DA0AD3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ab/>
      </w:r>
      <w:r w:rsidR="00FF2CB0" w:rsidRPr="00937A92">
        <w:rPr>
          <w:rFonts w:ascii="Arial" w:hAnsi="Arial"/>
          <w:u w:val="single"/>
        </w:rPr>
        <w:t>Recommended Preparation</w:t>
      </w:r>
    </w:p>
    <w:p w14:paraId="32BC0ED2" w14:textId="7DB2C291" w:rsidR="00FF2CB0" w:rsidRPr="00937A92" w:rsidRDefault="00556B42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3916487" w14:textId="77777777" w:rsidR="00FF2CB0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54AD12F" w14:textId="56CAF10C" w:rsidR="00FF2CB0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 3.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Catalog Description</w:t>
      </w:r>
    </w:p>
    <w:p w14:paraId="7247C240" w14:textId="77777777" w:rsidR="00FF2CB0" w:rsidRPr="00937A92" w:rsidRDefault="00FF2CB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937A92">
        <w:rPr>
          <w:rFonts w:ascii="Arial" w:hAnsi="Arial"/>
        </w:rPr>
        <w:t xml:space="preserve">This course involves lecture and field study of geologic processes and features </w:t>
      </w:r>
      <w:r w:rsidR="002B69E9" w:rsidRPr="00937A92">
        <w:rPr>
          <w:rFonts w:ascii="Arial" w:hAnsi="Arial"/>
        </w:rPr>
        <w:t xml:space="preserve">in selected areas </w:t>
      </w:r>
      <w:r w:rsidR="00360326" w:rsidRPr="00937A92">
        <w:rPr>
          <w:rFonts w:ascii="Arial" w:hAnsi="Arial"/>
        </w:rPr>
        <w:t>of</w:t>
      </w:r>
      <w:r w:rsidR="002B69E9" w:rsidRPr="00937A92">
        <w:rPr>
          <w:rFonts w:ascii="Arial" w:hAnsi="Arial"/>
        </w:rPr>
        <w:t xml:space="preserve"> the southern California mountains</w:t>
      </w:r>
      <w:r w:rsidR="00047834" w:rsidRPr="00937A92">
        <w:rPr>
          <w:rFonts w:ascii="Arial" w:hAnsi="Arial"/>
        </w:rPr>
        <w:t xml:space="preserve">.  </w:t>
      </w:r>
      <w:r w:rsidRPr="00937A92">
        <w:rPr>
          <w:rFonts w:ascii="Arial" w:hAnsi="Arial"/>
        </w:rPr>
        <w:t xml:space="preserve">Lectures will examine the </w:t>
      </w:r>
      <w:r w:rsidR="00747FA7" w:rsidRPr="00937A92">
        <w:rPr>
          <w:rFonts w:ascii="Arial" w:hAnsi="Arial"/>
        </w:rPr>
        <w:t>regional geomorphic features, identify the specific rock types, and discuss the tectonic setting</w:t>
      </w:r>
      <w:r w:rsidRPr="00937A92">
        <w:rPr>
          <w:rFonts w:ascii="Arial" w:hAnsi="Arial"/>
        </w:rPr>
        <w:t xml:space="preserve"> of the area to be visited</w:t>
      </w:r>
      <w:r w:rsidR="00747FA7" w:rsidRPr="00937A92">
        <w:rPr>
          <w:rFonts w:ascii="Arial" w:hAnsi="Arial"/>
        </w:rPr>
        <w:t>, with emphasis on the overall geologic evolution of the area.</w:t>
      </w:r>
      <w:r w:rsidRPr="00937A92">
        <w:rPr>
          <w:rFonts w:ascii="Arial" w:hAnsi="Arial"/>
        </w:rPr>
        <w:t xml:space="preserve">  Study areas will include, but are not limited to, </w:t>
      </w:r>
      <w:r w:rsidR="00747FA7" w:rsidRPr="00937A92">
        <w:rPr>
          <w:rFonts w:ascii="Arial" w:hAnsi="Arial"/>
        </w:rPr>
        <w:t xml:space="preserve">various locations within </w:t>
      </w:r>
      <w:r w:rsidRPr="00937A92">
        <w:rPr>
          <w:rFonts w:ascii="Arial" w:hAnsi="Arial"/>
        </w:rPr>
        <w:t xml:space="preserve">the </w:t>
      </w:r>
      <w:r w:rsidR="00360326" w:rsidRPr="00937A92">
        <w:rPr>
          <w:rFonts w:ascii="Arial" w:hAnsi="Arial"/>
        </w:rPr>
        <w:t>Peninsular Ranges and Transverse Ranges</w:t>
      </w:r>
      <w:r w:rsidRPr="00937A92">
        <w:rPr>
          <w:rFonts w:ascii="Arial" w:hAnsi="Arial"/>
        </w:rPr>
        <w:t>.  Students are trained in various field study techniques</w:t>
      </w:r>
      <w:r w:rsidR="003D4DDD" w:rsidRPr="00937A92">
        <w:rPr>
          <w:rFonts w:ascii="Arial" w:hAnsi="Arial"/>
        </w:rPr>
        <w:t xml:space="preserve"> such as map and cross-section development</w:t>
      </w:r>
      <w:r w:rsidR="00AD5D1E" w:rsidRPr="00937A92">
        <w:rPr>
          <w:rFonts w:ascii="Arial" w:hAnsi="Arial"/>
        </w:rPr>
        <w:t>, identification of geologic specimens,</w:t>
      </w:r>
      <w:r w:rsidRPr="00937A92">
        <w:rPr>
          <w:rFonts w:ascii="Arial" w:hAnsi="Arial"/>
        </w:rPr>
        <w:t xml:space="preserve"> and the use of geologic instruments.  The course requires field trip</w:t>
      </w:r>
      <w:r w:rsidR="003D4DDD" w:rsidRPr="00937A92">
        <w:rPr>
          <w:rFonts w:ascii="Arial" w:hAnsi="Arial"/>
        </w:rPr>
        <w:t xml:space="preserve"> travel</w:t>
      </w:r>
      <w:r w:rsidRPr="00937A92">
        <w:rPr>
          <w:rFonts w:ascii="Arial" w:hAnsi="Arial"/>
        </w:rPr>
        <w:t>, often including overnight camping</w:t>
      </w:r>
      <w:r w:rsidR="00360326" w:rsidRPr="00937A92">
        <w:rPr>
          <w:rFonts w:ascii="Arial" w:hAnsi="Arial"/>
        </w:rPr>
        <w:t xml:space="preserve"> and light to moderate hiking.</w:t>
      </w:r>
    </w:p>
    <w:p w14:paraId="45F40AB5" w14:textId="77777777" w:rsidR="00FF2CB0" w:rsidRPr="00937A92" w:rsidRDefault="00FF2CB0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937A92">
        <w:rPr>
          <w:rFonts w:ascii="Arial" w:hAnsi="Arial"/>
        </w:rPr>
        <w:tab/>
      </w:r>
    </w:p>
    <w:p w14:paraId="78268AA9" w14:textId="7C8B2E9B" w:rsidR="00FF2CB0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 4.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Course Objectives</w:t>
      </w:r>
    </w:p>
    <w:p w14:paraId="79A26A81" w14:textId="77777777" w:rsidR="00FF2CB0" w:rsidRPr="00937A92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ab/>
        <w:t>The student will:</w:t>
      </w:r>
    </w:p>
    <w:p w14:paraId="66DCD378" w14:textId="77777777" w:rsidR="00FF2CB0" w:rsidRPr="00937A92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Recognize and describe the geologic features</w:t>
      </w:r>
      <w:r w:rsidR="00AC7B36" w:rsidRPr="00937A92">
        <w:rPr>
          <w:rFonts w:ascii="Arial" w:hAnsi="Arial"/>
        </w:rPr>
        <w:t xml:space="preserve"> pertinent to mountains areas</w:t>
      </w:r>
      <w:r w:rsidRPr="00937A92">
        <w:rPr>
          <w:rFonts w:ascii="Arial" w:hAnsi="Arial"/>
        </w:rPr>
        <w:t xml:space="preserve"> (i.e.</w:t>
      </w:r>
      <w:r w:rsidR="00AC7B36" w:rsidRPr="00937A92">
        <w:rPr>
          <w:rFonts w:ascii="Arial" w:hAnsi="Arial"/>
        </w:rPr>
        <w:t xml:space="preserve"> igneous and metamorphic rock types, fold and fault structures, and intrusive relationships</w:t>
      </w:r>
      <w:r w:rsidRPr="00937A92">
        <w:rPr>
          <w:rFonts w:ascii="Arial" w:hAnsi="Arial"/>
        </w:rPr>
        <w:t>).</w:t>
      </w:r>
    </w:p>
    <w:p w14:paraId="40A97F21" w14:textId="77777777" w:rsidR="00C37023" w:rsidRPr="00937A92" w:rsidRDefault="00C37023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Relate the geology of the selected </w:t>
      </w:r>
      <w:r w:rsidR="00AC7B36" w:rsidRPr="00937A92">
        <w:rPr>
          <w:rFonts w:ascii="Arial" w:hAnsi="Arial"/>
        </w:rPr>
        <w:t>mountain range</w:t>
      </w:r>
      <w:r w:rsidRPr="00937A92">
        <w:rPr>
          <w:rFonts w:ascii="Arial" w:hAnsi="Arial"/>
        </w:rPr>
        <w:t xml:space="preserve"> to</w:t>
      </w:r>
      <w:r w:rsidR="009E556D" w:rsidRPr="00937A92">
        <w:rPr>
          <w:rFonts w:ascii="Arial" w:hAnsi="Arial"/>
        </w:rPr>
        <w:t xml:space="preserve"> </w:t>
      </w:r>
      <w:r w:rsidRPr="00937A92">
        <w:rPr>
          <w:rFonts w:ascii="Arial" w:hAnsi="Arial"/>
        </w:rPr>
        <w:t>regional geologic and tectonic settings.</w:t>
      </w:r>
    </w:p>
    <w:p w14:paraId="417EFB57" w14:textId="77777777" w:rsidR="00FF2CB0" w:rsidRPr="00937A92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Use </w:t>
      </w:r>
      <w:r w:rsidR="00C37023" w:rsidRPr="00937A92">
        <w:rPr>
          <w:rFonts w:ascii="Arial" w:hAnsi="Arial"/>
        </w:rPr>
        <w:t>geologic tools (i.e. hand lens, topographic and geologic maps, Brunton Compass, and Global Positional Systems (GPS))</w:t>
      </w:r>
      <w:r w:rsidRPr="00937A92">
        <w:rPr>
          <w:rFonts w:ascii="Arial" w:hAnsi="Arial"/>
        </w:rPr>
        <w:t xml:space="preserve"> to measure and analyze specific geologic features.</w:t>
      </w:r>
    </w:p>
    <w:p w14:paraId="3F7D1717" w14:textId="77777777" w:rsidR="00FF2CB0" w:rsidRPr="00937A92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 xml:space="preserve">Assess geologic-related hazards </w:t>
      </w:r>
      <w:r w:rsidR="00AC7B36" w:rsidRPr="00937A92">
        <w:rPr>
          <w:rFonts w:ascii="Arial" w:hAnsi="Arial"/>
        </w:rPr>
        <w:t>associated with mountainous areas</w:t>
      </w:r>
      <w:r w:rsidRPr="00937A92">
        <w:rPr>
          <w:rFonts w:ascii="Arial" w:hAnsi="Arial"/>
        </w:rPr>
        <w:t>.</w:t>
      </w:r>
    </w:p>
    <w:p w14:paraId="3CEBA911" w14:textId="77777777" w:rsidR="00FF2CB0" w:rsidRPr="00937A92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Evaluate the effect of human activities on natural processes.</w:t>
      </w:r>
    </w:p>
    <w:p w14:paraId="37C1D79B" w14:textId="77777777" w:rsidR="009E556D" w:rsidRPr="00937A92" w:rsidRDefault="009E556D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Prepare sketches, maps, and field notes of observations and interpretations.</w:t>
      </w:r>
    </w:p>
    <w:p w14:paraId="22791466" w14:textId="77777777" w:rsidR="00FF2CB0" w:rsidRPr="00937A92" w:rsidRDefault="009E556D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Synthesize information gathered during the field investigation into a written summary report or interpretational final exam responses.</w:t>
      </w:r>
    </w:p>
    <w:p w14:paraId="1A1064A6" w14:textId="77777777" w:rsidR="00FF2CB0" w:rsidRPr="00937A92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3A46FEF5" w14:textId="417A9F4E" w:rsidR="00FF2CB0" w:rsidRPr="00937A92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937A92">
        <w:rPr>
          <w:rFonts w:ascii="Arial" w:hAnsi="Arial"/>
        </w:rPr>
        <w:t xml:space="preserve"> 5.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Instructional Facilities</w:t>
      </w:r>
    </w:p>
    <w:p w14:paraId="01654C98" w14:textId="5938CCC8" w:rsidR="00FF2CB0" w:rsidRPr="00556B42" w:rsidRDefault="00FF2CB0" w:rsidP="00837174">
      <w:pPr>
        <w:numPr>
          <w:ilvl w:val="0"/>
          <w:numId w:val="2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>Standard classroom.</w:t>
      </w:r>
    </w:p>
    <w:p w14:paraId="2638041D" w14:textId="77777777" w:rsidR="00FF2CB0" w:rsidRPr="00937A92" w:rsidRDefault="00FF2CB0">
      <w:pPr>
        <w:numPr>
          <w:ilvl w:val="0"/>
          <w:numId w:val="2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Field study area.</w:t>
      </w:r>
    </w:p>
    <w:p w14:paraId="4E029C69" w14:textId="77777777" w:rsidR="00FF2CB0" w:rsidRPr="00937A92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937A92">
        <w:rPr>
          <w:rFonts w:ascii="Arial" w:hAnsi="Arial"/>
        </w:rPr>
        <w:tab/>
      </w:r>
    </w:p>
    <w:p w14:paraId="438246FA" w14:textId="12C433F3" w:rsidR="00FF2CB0" w:rsidRPr="00937A92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937A92">
        <w:rPr>
          <w:rFonts w:ascii="Arial" w:hAnsi="Arial"/>
        </w:rPr>
        <w:t xml:space="preserve"> 6.</w:t>
      </w:r>
      <w:r w:rsidRPr="00937A92"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Special Materials Required of Student</w:t>
      </w:r>
    </w:p>
    <w:p w14:paraId="77E9BEA8" w14:textId="77777777" w:rsidR="00047834" w:rsidRPr="00556B42" w:rsidRDefault="00047834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>Electronic storage media</w:t>
      </w:r>
    </w:p>
    <w:p w14:paraId="1B3504B8" w14:textId="279CACE0" w:rsidR="00FF2CB0" w:rsidRPr="00837174" w:rsidRDefault="00FF2CB0" w:rsidP="00837174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Field notebook.</w:t>
      </w:r>
    </w:p>
    <w:p w14:paraId="5C02BCA4" w14:textId="77777777" w:rsidR="00FF2CB0" w:rsidRPr="00937A92" w:rsidRDefault="00FF2CB0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937A92">
        <w:rPr>
          <w:rFonts w:ascii="Arial" w:hAnsi="Arial"/>
        </w:rPr>
        <w:t>Access to minimal camping equipment to be used for the field trips.</w:t>
      </w:r>
    </w:p>
    <w:p w14:paraId="700BC973" w14:textId="77777777" w:rsidR="00FF2CB0" w:rsidRPr="00937A92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0F3C33DF" w14:textId="0E45CB16" w:rsidR="00DA0AD3" w:rsidRPr="00581535" w:rsidRDefault="00A842C6" w:rsidP="00DA0AD3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br w:type="page"/>
      </w:r>
    </w:p>
    <w:p w14:paraId="139EA57E" w14:textId="77777777" w:rsidR="00DA0AD3" w:rsidRPr="00581535" w:rsidRDefault="00DA0AD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46D4C505" w14:textId="29B507A3" w:rsidR="00FF2CB0" w:rsidRPr="00556B42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  <w:u w:val="single"/>
        </w:rPr>
      </w:pPr>
      <w:r w:rsidRPr="00581535">
        <w:rPr>
          <w:rFonts w:ascii="Arial" w:hAnsi="Arial"/>
        </w:rPr>
        <w:t>7.</w:t>
      </w:r>
      <w:r w:rsidRPr="00581535">
        <w:rPr>
          <w:rFonts w:ascii="Arial" w:hAnsi="Arial"/>
        </w:rPr>
        <w:tab/>
      </w:r>
      <w:r w:rsidRPr="00581535">
        <w:rPr>
          <w:rFonts w:ascii="Arial" w:hAnsi="Arial"/>
          <w:u w:val="single"/>
        </w:rPr>
        <w:t>Course Content</w:t>
      </w:r>
    </w:p>
    <w:p w14:paraId="6B971F0A" w14:textId="77777777" w:rsidR="006E751B" w:rsidRPr="00581535" w:rsidRDefault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Identification of rock types, geologic structures, and landforms specific to mountain areas.</w:t>
      </w:r>
    </w:p>
    <w:p w14:paraId="1F8EB4C0" w14:textId="77777777" w:rsidR="006E751B" w:rsidRPr="00581535" w:rsidRDefault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Relationship of area-specific rocks and processes to basic geologic concepts such as Bowen's reactions series and the rock cycle.</w:t>
      </w:r>
    </w:p>
    <w:p w14:paraId="40B8F5CD" w14:textId="77777777" w:rsidR="008368DD" w:rsidRPr="00581535" w:rsidRDefault="008368DD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 xml:space="preserve">Background information on the tectonic setting of </w:t>
      </w:r>
      <w:r w:rsidR="00882D7E" w:rsidRPr="00581535">
        <w:rPr>
          <w:rFonts w:ascii="Arial" w:hAnsi="Arial"/>
        </w:rPr>
        <w:t>California's mountain areas</w:t>
      </w:r>
      <w:r w:rsidRPr="00581535">
        <w:rPr>
          <w:rFonts w:ascii="Arial" w:hAnsi="Arial"/>
        </w:rPr>
        <w:t>.</w:t>
      </w:r>
    </w:p>
    <w:p w14:paraId="12BAA154" w14:textId="77777777" w:rsidR="00FF2CB0" w:rsidRPr="00581535" w:rsidRDefault="00FF2CB0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 xml:space="preserve">General geology of </w:t>
      </w:r>
      <w:r w:rsidR="00882D7E" w:rsidRPr="00581535">
        <w:rPr>
          <w:rFonts w:ascii="Arial" w:hAnsi="Arial"/>
        </w:rPr>
        <w:t>the</w:t>
      </w:r>
      <w:r w:rsidRPr="00581535">
        <w:rPr>
          <w:rFonts w:ascii="Arial" w:hAnsi="Arial"/>
        </w:rPr>
        <w:t xml:space="preserve"> selected </w:t>
      </w:r>
      <w:r w:rsidR="00647166" w:rsidRPr="00581535">
        <w:rPr>
          <w:rFonts w:ascii="Arial" w:hAnsi="Arial"/>
        </w:rPr>
        <w:t>mountain study</w:t>
      </w:r>
      <w:r w:rsidRPr="00581535">
        <w:rPr>
          <w:rFonts w:ascii="Arial" w:hAnsi="Arial"/>
        </w:rPr>
        <w:t xml:space="preserve"> </w:t>
      </w:r>
      <w:r w:rsidR="00B47DAB" w:rsidRPr="00581535">
        <w:rPr>
          <w:rFonts w:ascii="Arial" w:hAnsi="Arial"/>
        </w:rPr>
        <w:t xml:space="preserve">area </w:t>
      </w:r>
      <w:r w:rsidRPr="00581535">
        <w:rPr>
          <w:rFonts w:ascii="Arial" w:hAnsi="Arial"/>
        </w:rPr>
        <w:t>with emphasis on understanding the geologic</w:t>
      </w:r>
      <w:r w:rsidR="008368DD" w:rsidRPr="00581535">
        <w:rPr>
          <w:rFonts w:ascii="Arial" w:hAnsi="Arial"/>
        </w:rPr>
        <w:t xml:space="preserve"> processes that shaped th</w:t>
      </w:r>
      <w:r w:rsidR="00882D7E" w:rsidRPr="00581535">
        <w:rPr>
          <w:rFonts w:ascii="Arial" w:hAnsi="Arial"/>
        </w:rPr>
        <w:t>at</w:t>
      </w:r>
      <w:r w:rsidR="008368DD" w:rsidRPr="00581535">
        <w:rPr>
          <w:rFonts w:ascii="Arial" w:hAnsi="Arial"/>
        </w:rPr>
        <w:t xml:space="preserve"> area and its evolution through geologic time.</w:t>
      </w:r>
    </w:p>
    <w:p w14:paraId="1CCBBD8E" w14:textId="77777777" w:rsidR="006E751B" w:rsidRPr="00581535" w:rsidRDefault="006E751B" w:rsidP="009E556D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The effects of geologic hazards on humans and the effect that human activity has on the potential for geologic hazard.</w:t>
      </w:r>
    </w:p>
    <w:p w14:paraId="4F33A03D" w14:textId="77777777" w:rsidR="00FF2CB0" w:rsidRPr="00581535" w:rsidRDefault="00813574" w:rsidP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Instruction in the use of various geologic tools such as topographic and geologic maps, a Brunton compass, and geologic cross-sections.</w:t>
      </w:r>
    </w:p>
    <w:p w14:paraId="0A973215" w14:textId="77777777" w:rsidR="00FF2CB0" w:rsidRPr="00581535" w:rsidRDefault="00FF2CB0" w:rsidP="008368DD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0B57F593" w14:textId="315A3276" w:rsidR="00FF2CB0" w:rsidRPr="00581535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581535">
        <w:rPr>
          <w:rFonts w:ascii="Arial" w:hAnsi="Arial"/>
        </w:rPr>
        <w:t xml:space="preserve"> 8.</w:t>
      </w:r>
      <w:r w:rsidRPr="00581535">
        <w:rPr>
          <w:rFonts w:ascii="Arial" w:hAnsi="Arial"/>
        </w:rPr>
        <w:tab/>
      </w:r>
      <w:r w:rsidRPr="00581535">
        <w:rPr>
          <w:rFonts w:ascii="Arial" w:hAnsi="Arial"/>
          <w:u w:val="single"/>
        </w:rPr>
        <w:t>Method of Instruction</w:t>
      </w:r>
    </w:p>
    <w:p w14:paraId="4874C7F1" w14:textId="77777777" w:rsidR="00FF2CB0" w:rsidRPr="00581535" w:rsidRDefault="00FF2CB0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Lecture.</w:t>
      </w:r>
    </w:p>
    <w:p w14:paraId="43274397" w14:textId="77777777" w:rsidR="00FF2CB0" w:rsidRPr="00581535" w:rsidRDefault="00FF2CB0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Group discussion.</w:t>
      </w:r>
    </w:p>
    <w:p w14:paraId="5458C5EE" w14:textId="77777777" w:rsidR="00FF2CB0" w:rsidRPr="00581535" w:rsidRDefault="00FF2CB0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Field study and observation.</w:t>
      </w:r>
    </w:p>
    <w:p w14:paraId="6CAE1FA3" w14:textId="62C6E525" w:rsidR="00047834" w:rsidRPr="00556B42" w:rsidRDefault="00837174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>Formative Assessments: m</w:t>
      </w:r>
      <w:r w:rsidR="00047834" w:rsidRPr="00556B42">
        <w:rPr>
          <w:rFonts w:ascii="Arial" w:hAnsi="Arial"/>
        </w:rPr>
        <w:t>easurement and analysis of key natural features.</w:t>
      </w:r>
    </w:p>
    <w:p w14:paraId="6F00AACC" w14:textId="77777777" w:rsidR="00FF2CB0" w:rsidRPr="0058153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67D20A29" w14:textId="17CE6710" w:rsidR="00FF2CB0" w:rsidRPr="00581535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581535">
        <w:rPr>
          <w:rFonts w:ascii="Arial" w:hAnsi="Arial"/>
        </w:rPr>
        <w:t xml:space="preserve"> 9.</w:t>
      </w:r>
      <w:r w:rsidRPr="00581535">
        <w:rPr>
          <w:rFonts w:ascii="Arial" w:hAnsi="Arial"/>
        </w:rPr>
        <w:tab/>
      </w:r>
      <w:r w:rsidRPr="00581535">
        <w:rPr>
          <w:rFonts w:ascii="Arial" w:hAnsi="Arial"/>
          <w:u w:val="single"/>
        </w:rPr>
        <w:t>Methods of Evaluating Student Performance</w:t>
      </w:r>
    </w:p>
    <w:p w14:paraId="7FDCA659" w14:textId="165488CF" w:rsidR="00FF2CB0" w:rsidRPr="00581535" w:rsidRDefault="00047834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>E</w:t>
      </w:r>
      <w:r w:rsidR="00FF2CB0" w:rsidRPr="00556B42">
        <w:rPr>
          <w:rFonts w:ascii="Arial" w:hAnsi="Arial"/>
        </w:rPr>
        <w:t>ssay questions</w:t>
      </w:r>
      <w:r w:rsidR="00FF2CB0" w:rsidRPr="00581535">
        <w:rPr>
          <w:rFonts w:ascii="Arial" w:hAnsi="Arial"/>
        </w:rPr>
        <w:t xml:space="preserve"> and objective exams or quizzes, including final exam.</w:t>
      </w:r>
    </w:p>
    <w:p w14:paraId="4EE6B445" w14:textId="77777777" w:rsidR="00FF2CB0" w:rsidRPr="00581535" w:rsidRDefault="00FF2CB0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Field exercises</w:t>
      </w:r>
      <w:r w:rsidR="000579A5" w:rsidRPr="00581535">
        <w:rPr>
          <w:rFonts w:ascii="Arial" w:hAnsi="Arial"/>
        </w:rPr>
        <w:t xml:space="preserve"> specific to the geology and tectonic setting of mountainous regions</w:t>
      </w:r>
      <w:r w:rsidRPr="00581535">
        <w:rPr>
          <w:rFonts w:ascii="Arial" w:hAnsi="Arial"/>
        </w:rPr>
        <w:t>.</w:t>
      </w:r>
    </w:p>
    <w:p w14:paraId="039E925D" w14:textId="77777777" w:rsidR="00FF2CB0" w:rsidRPr="00581535" w:rsidRDefault="00FF2CB0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Evaluation of field notebook.</w:t>
      </w:r>
    </w:p>
    <w:p w14:paraId="75619E59" w14:textId="77777777" w:rsidR="00FF2CB0" w:rsidRPr="00581535" w:rsidRDefault="00FF2CB0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Final project/presentation based on observations and data obtained in the field.</w:t>
      </w:r>
    </w:p>
    <w:p w14:paraId="3D04AEBF" w14:textId="77777777" w:rsidR="00047834" w:rsidRPr="00556B42" w:rsidRDefault="00047834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>Homework Assignments</w:t>
      </w:r>
    </w:p>
    <w:p w14:paraId="77B0BD4F" w14:textId="77777777" w:rsidR="00FF2CB0" w:rsidRPr="0058153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50"/>
        <w:rPr>
          <w:rFonts w:ascii="Arial" w:hAnsi="Arial"/>
        </w:rPr>
      </w:pPr>
    </w:p>
    <w:p w14:paraId="1AE7B703" w14:textId="6A1146D9" w:rsidR="00FF2CB0" w:rsidRPr="00581535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581535">
        <w:rPr>
          <w:rFonts w:ascii="Arial" w:hAnsi="Arial"/>
        </w:rPr>
        <w:t>10.</w:t>
      </w:r>
      <w:r w:rsidRPr="00581535">
        <w:rPr>
          <w:rFonts w:ascii="Arial" w:hAnsi="Arial"/>
        </w:rPr>
        <w:tab/>
      </w:r>
      <w:r w:rsidRPr="00581535">
        <w:rPr>
          <w:rFonts w:ascii="Arial" w:hAnsi="Arial"/>
          <w:u w:val="single"/>
        </w:rPr>
        <w:t>Outside Class Assignments</w:t>
      </w:r>
    </w:p>
    <w:p w14:paraId="46649D98" w14:textId="77777777" w:rsidR="00FF2CB0" w:rsidRPr="00581535" w:rsidRDefault="00AD5D1E">
      <w:pPr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Pre-trip preparatory homework</w:t>
      </w:r>
      <w:r w:rsidR="00FF2CB0" w:rsidRPr="00581535">
        <w:rPr>
          <w:rFonts w:ascii="Arial" w:hAnsi="Arial"/>
        </w:rPr>
        <w:t>.</w:t>
      </w:r>
    </w:p>
    <w:p w14:paraId="1CFEB034" w14:textId="77777777" w:rsidR="00FF2CB0" w:rsidRPr="00581535" w:rsidRDefault="00FF2CB0">
      <w:pPr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81535">
        <w:rPr>
          <w:rFonts w:ascii="Arial" w:hAnsi="Arial"/>
        </w:rPr>
        <w:t>Reading current papers in scientific journals.</w:t>
      </w:r>
    </w:p>
    <w:p w14:paraId="71BA8883" w14:textId="77777777" w:rsidR="00FF2CB0" w:rsidRPr="0058153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48D0F698" w14:textId="606EC01A" w:rsidR="00FF2CB0" w:rsidRPr="00581535" w:rsidRDefault="00FF2CB0" w:rsidP="00556B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581535">
        <w:rPr>
          <w:rFonts w:ascii="Arial" w:hAnsi="Arial"/>
        </w:rPr>
        <w:t>11.</w:t>
      </w:r>
      <w:r w:rsidRPr="00581535">
        <w:rPr>
          <w:rFonts w:ascii="Arial" w:hAnsi="Arial"/>
        </w:rPr>
        <w:tab/>
      </w:r>
      <w:r w:rsidR="00556B42" w:rsidRPr="00556B42">
        <w:rPr>
          <w:rFonts w:ascii="Arial" w:hAnsi="Arial"/>
          <w:u w:val="single"/>
        </w:rPr>
        <w:t>Representative</w:t>
      </w:r>
      <w:r w:rsidR="00556B42" w:rsidRPr="00556B42">
        <w:rPr>
          <w:rFonts w:ascii="Arial" w:hAnsi="Arial"/>
          <w:u w:val="single"/>
        </w:rPr>
        <w:t xml:space="preserve"> </w:t>
      </w:r>
      <w:r w:rsidRPr="00581535">
        <w:rPr>
          <w:rFonts w:ascii="Arial" w:hAnsi="Arial"/>
          <w:u w:val="single"/>
        </w:rPr>
        <w:t>Texts</w:t>
      </w:r>
    </w:p>
    <w:p w14:paraId="13910A13" w14:textId="54B36A27" w:rsidR="00FF2CB0" w:rsidRPr="00556B42" w:rsidRDefault="0083717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</w:r>
      <w:r w:rsidRPr="00556B42">
        <w:rPr>
          <w:rFonts w:ascii="Arial" w:hAnsi="Arial"/>
        </w:rPr>
        <w:t>a.</w:t>
      </w:r>
      <w:r w:rsidRPr="00556B42">
        <w:rPr>
          <w:rFonts w:ascii="Arial" w:hAnsi="Arial"/>
        </w:rPr>
        <w:tab/>
        <w:t>Representative</w:t>
      </w:r>
      <w:r w:rsidR="00FF2CB0" w:rsidRPr="00556B42">
        <w:rPr>
          <w:rFonts w:ascii="Arial" w:hAnsi="Arial"/>
        </w:rPr>
        <w:t xml:space="preserve"> Text(s):</w:t>
      </w:r>
    </w:p>
    <w:p w14:paraId="289AB095" w14:textId="1B146F1C" w:rsidR="00FF2CB0" w:rsidRPr="00556B42" w:rsidRDefault="00556B42" w:rsidP="00556B42">
      <w:pPr>
        <w:tabs>
          <w:tab w:val="left" w:pos="0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ab/>
        <w:t>None</w:t>
      </w:r>
    </w:p>
    <w:p w14:paraId="5174FCB3" w14:textId="77777777" w:rsidR="00FF2CB0" w:rsidRPr="00556B42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556B42">
        <w:rPr>
          <w:rFonts w:ascii="Arial" w:hAnsi="Arial"/>
        </w:rPr>
        <w:tab/>
        <w:t>b.</w:t>
      </w:r>
      <w:r w:rsidRPr="00556B42">
        <w:rPr>
          <w:rFonts w:ascii="Arial" w:hAnsi="Arial"/>
        </w:rPr>
        <w:tab/>
        <w:t>Supplementary texts and workbooks:</w:t>
      </w:r>
    </w:p>
    <w:p w14:paraId="100F3E31" w14:textId="77777777" w:rsidR="009E6231" w:rsidRPr="00556B42" w:rsidRDefault="00DA0AD3" w:rsidP="00DA0AD3">
      <w:pPr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556B42">
        <w:rPr>
          <w:rFonts w:ascii="Arial" w:hAnsi="Arial"/>
        </w:rPr>
        <w:tab/>
      </w:r>
      <w:r w:rsidR="00FF2CB0" w:rsidRPr="00556B42">
        <w:rPr>
          <w:rFonts w:ascii="Arial" w:hAnsi="Arial"/>
        </w:rPr>
        <w:t xml:space="preserve">1) </w:t>
      </w:r>
      <w:r w:rsidRPr="00556B42">
        <w:rPr>
          <w:rFonts w:ascii="Arial" w:hAnsi="Arial"/>
        </w:rPr>
        <w:tab/>
      </w:r>
      <w:r w:rsidR="00D914C4" w:rsidRPr="00556B42">
        <w:rPr>
          <w:rFonts w:ascii="Arial" w:hAnsi="Arial" w:cs="Arial"/>
        </w:rPr>
        <w:t>Appropriate papers, articles, and excerpts will be assigned for readings.</w:t>
      </w:r>
    </w:p>
    <w:p w14:paraId="33D18524" w14:textId="79F74AB4" w:rsidR="009E6231" w:rsidRPr="00556B42" w:rsidRDefault="00DA0AD3" w:rsidP="00DA0AD3">
      <w:pPr>
        <w:tabs>
          <w:tab w:val="left" w:pos="0"/>
          <w:tab w:val="left" w:pos="810"/>
          <w:tab w:val="left" w:pos="117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 w:cs="Arial"/>
        </w:rPr>
        <w:tab/>
      </w:r>
      <w:r w:rsidR="009E6231" w:rsidRPr="00556B42">
        <w:rPr>
          <w:rFonts w:ascii="Arial" w:hAnsi="Arial" w:cs="Arial"/>
        </w:rPr>
        <w:t xml:space="preserve">2) </w:t>
      </w:r>
      <w:r w:rsidRPr="00556B42">
        <w:rPr>
          <w:rFonts w:ascii="Arial" w:hAnsi="Arial" w:cs="Arial"/>
        </w:rPr>
        <w:tab/>
      </w:r>
      <w:r w:rsidRPr="00556B42">
        <w:rPr>
          <w:rFonts w:ascii="Arial" w:hAnsi="Arial" w:cs="Arial"/>
        </w:rPr>
        <w:tab/>
      </w:r>
      <w:r w:rsidR="00AD5D1E" w:rsidRPr="00556B42">
        <w:rPr>
          <w:rFonts w:ascii="Arial" w:hAnsi="Arial"/>
        </w:rPr>
        <w:t xml:space="preserve">Sharp, R.P, and A.F. Glazner, </w:t>
      </w:r>
      <w:r w:rsidR="00AD5D1E" w:rsidRPr="00556B42">
        <w:rPr>
          <w:rFonts w:ascii="Arial" w:hAnsi="Arial"/>
          <w:i/>
        </w:rPr>
        <w:t>Geology Underfoot in Southern California</w:t>
      </w:r>
      <w:r w:rsidR="00AD5D1E" w:rsidRPr="00556B42">
        <w:rPr>
          <w:rFonts w:ascii="Arial" w:hAnsi="Arial"/>
        </w:rPr>
        <w:t xml:space="preserve">. Montana: Mountain Press </w:t>
      </w:r>
      <w:r w:rsidRPr="00556B42">
        <w:rPr>
          <w:rFonts w:ascii="Arial" w:hAnsi="Arial"/>
        </w:rPr>
        <w:tab/>
      </w:r>
      <w:r w:rsidRPr="00556B42">
        <w:rPr>
          <w:rFonts w:ascii="Arial" w:hAnsi="Arial"/>
        </w:rPr>
        <w:tab/>
      </w:r>
      <w:r w:rsidRPr="00556B42">
        <w:rPr>
          <w:rFonts w:ascii="Arial" w:hAnsi="Arial"/>
        </w:rPr>
        <w:tab/>
      </w:r>
      <w:r w:rsidRPr="00556B42">
        <w:rPr>
          <w:rFonts w:ascii="Arial" w:hAnsi="Arial"/>
        </w:rPr>
        <w:tab/>
      </w:r>
      <w:r w:rsidR="00556B42" w:rsidRPr="00556B42">
        <w:rPr>
          <w:rFonts w:ascii="Arial" w:hAnsi="Arial"/>
        </w:rPr>
        <w:tab/>
      </w:r>
      <w:r w:rsidR="00AD5D1E" w:rsidRPr="00556B42">
        <w:rPr>
          <w:rFonts w:ascii="Arial" w:hAnsi="Arial"/>
        </w:rPr>
        <w:t>Publishing Company, 1993.</w:t>
      </w:r>
    </w:p>
    <w:p w14:paraId="3C0B0655" w14:textId="3D0A9BCF" w:rsidR="00AD5D1E" w:rsidRPr="00837174" w:rsidRDefault="00DD6000" w:rsidP="00837174">
      <w:pPr>
        <w:tabs>
          <w:tab w:val="left" w:pos="117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450"/>
        <w:rPr>
          <w:rFonts w:ascii="Arial" w:hAnsi="Arial" w:cs="Arial"/>
        </w:rPr>
      </w:pPr>
      <w:r w:rsidRPr="00556B42">
        <w:rPr>
          <w:rFonts w:ascii="Arial" w:hAnsi="Arial"/>
        </w:rPr>
        <w:t>3)</w:t>
      </w:r>
      <w:r w:rsidRPr="00556B42">
        <w:rPr>
          <w:rFonts w:ascii="Arial" w:hAnsi="Arial"/>
        </w:rPr>
        <w:tab/>
      </w:r>
      <w:r w:rsidRPr="00556B42">
        <w:rPr>
          <w:rFonts w:ascii="Arial" w:hAnsi="Arial"/>
        </w:rPr>
        <w:tab/>
        <w:t xml:space="preserve">Walawender, M.J., </w:t>
      </w:r>
      <w:r w:rsidRPr="00556B42">
        <w:rPr>
          <w:rFonts w:ascii="Arial" w:hAnsi="Arial"/>
          <w:i/>
        </w:rPr>
        <w:t>The Peninsular Ranges: A Geologic Guide to San Diego's Back Country</w:t>
      </w:r>
      <w:r w:rsidRPr="00556B42">
        <w:rPr>
          <w:rFonts w:ascii="Arial" w:hAnsi="Arial"/>
        </w:rPr>
        <w:t>. Kendall Hunt Publishing Company, Dubuque, IA, 2000.</w:t>
      </w:r>
    </w:p>
    <w:p w14:paraId="0DFEC924" w14:textId="77777777" w:rsidR="00FF2CB0" w:rsidRPr="0058153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319B40E5" w14:textId="011E8946" w:rsidR="00D862E5" w:rsidRPr="00556B42" w:rsidRDefault="00D862E5" w:rsidP="00556B42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/>
          <w:u w:val="single"/>
        </w:rPr>
      </w:pPr>
      <w:r w:rsidRPr="00581535">
        <w:rPr>
          <w:rFonts w:ascii="Arial" w:hAnsi="Arial"/>
          <w:u w:val="single"/>
        </w:rPr>
        <w:t>Addendum: Student Learning Outcomes</w:t>
      </w:r>
    </w:p>
    <w:p w14:paraId="2C154F29" w14:textId="77777777" w:rsidR="00D862E5" w:rsidRPr="00DA0AD3" w:rsidRDefault="00D862E5" w:rsidP="00DA0AD3">
      <w:pPr>
        <w:tabs>
          <w:tab w:val="left" w:pos="450"/>
        </w:tabs>
        <w:rPr>
          <w:rFonts w:ascii="Arial" w:hAnsi="Arial" w:cs="Arial"/>
        </w:rPr>
      </w:pPr>
      <w:r w:rsidRPr="00DA0AD3">
        <w:rPr>
          <w:rFonts w:ascii="Arial" w:hAnsi="Arial" w:cs="Arial"/>
        </w:rPr>
        <w:tab/>
        <w:t>Upon completion of this course, our students will be able to do the following:</w:t>
      </w:r>
    </w:p>
    <w:p w14:paraId="488AAAB1" w14:textId="77777777" w:rsidR="00D862E5" w:rsidRPr="00DA0AD3" w:rsidRDefault="00D862E5" w:rsidP="00DA0AD3">
      <w:pPr>
        <w:ind w:left="810"/>
        <w:rPr>
          <w:rFonts w:ascii="Arial" w:hAnsi="Arial" w:cs="Arial"/>
        </w:rPr>
      </w:pPr>
      <w:r w:rsidRPr="00DA0AD3">
        <w:rPr>
          <w:rFonts w:ascii="Arial" w:hAnsi="Arial" w:cs="Arial"/>
        </w:rPr>
        <w:t>Students will be able to define, analyze, and synthesize geographic components within the designated field area</w:t>
      </w:r>
      <w:r w:rsidR="00DA0AD3">
        <w:rPr>
          <w:rFonts w:ascii="Arial" w:hAnsi="Arial" w:cs="Arial"/>
        </w:rPr>
        <w:t>.</w:t>
      </w:r>
    </w:p>
    <w:p w14:paraId="0AC31721" w14:textId="77777777" w:rsidR="00D862E5" w:rsidRPr="00DA0AD3" w:rsidRDefault="00D862E5" w:rsidP="00D862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95B03C2" w14:textId="77777777" w:rsidR="00D862E5" w:rsidRPr="00DA0AD3" w:rsidRDefault="00D862E5" w:rsidP="00D862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3AC2137" w14:textId="20846EE1" w:rsidR="00FF2CB0" w:rsidRPr="00DA0AD3" w:rsidRDefault="00FF2CB0" w:rsidP="00D862E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sectPr w:rsidR="00FF2CB0" w:rsidRPr="00DA0AD3" w:rsidSect="00556B42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FE3B" w14:textId="77777777" w:rsidR="00D1629C" w:rsidRDefault="00D1629C">
      <w:pPr>
        <w:spacing w:line="20" w:lineRule="exact"/>
        <w:rPr>
          <w:sz w:val="24"/>
        </w:rPr>
      </w:pPr>
    </w:p>
  </w:endnote>
  <w:endnote w:type="continuationSeparator" w:id="0">
    <w:p w14:paraId="40FFD211" w14:textId="77777777" w:rsidR="00D1629C" w:rsidRDefault="00D1629C">
      <w:r>
        <w:rPr>
          <w:sz w:val="24"/>
        </w:rPr>
        <w:t xml:space="preserve"> </w:t>
      </w:r>
    </w:p>
  </w:endnote>
  <w:endnote w:type="continuationNotice" w:id="1">
    <w:p w14:paraId="4C6D699C" w14:textId="77777777" w:rsidR="00D1629C" w:rsidRDefault="00D1629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572899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26307E" w14:textId="7CB0E026" w:rsidR="00556B42" w:rsidRPr="00556B42" w:rsidRDefault="00556B42" w:rsidP="00556B42">
            <w:pPr>
              <w:pStyle w:val="Footer"/>
              <w:jc w:val="right"/>
              <w:rPr>
                <w:rFonts w:ascii="Arial" w:hAnsi="Arial" w:cs="Arial"/>
              </w:rPr>
            </w:pPr>
            <w:r w:rsidRPr="00556B42">
              <w:rPr>
                <w:rFonts w:ascii="Arial" w:hAnsi="Arial" w:cs="Arial"/>
              </w:rPr>
              <w:t xml:space="preserve">Page </w:t>
            </w:r>
            <w:r w:rsidRPr="00556B42">
              <w:rPr>
                <w:rFonts w:ascii="Arial" w:hAnsi="Arial" w:cs="Arial"/>
                <w:bCs/>
              </w:rPr>
              <w:fldChar w:fldCharType="begin"/>
            </w:r>
            <w:r w:rsidRPr="00556B42">
              <w:rPr>
                <w:rFonts w:ascii="Arial" w:hAnsi="Arial" w:cs="Arial"/>
                <w:bCs/>
              </w:rPr>
              <w:instrText xml:space="preserve"> PAGE </w:instrText>
            </w:r>
            <w:r w:rsidRPr="00556B4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556B42">
              <w:rPr>
                <w:rFonts w:ascii="Arial" w:hAnsi="Arial" w:cs="Arial"/>
                <w:bCs/>
              </w:rPr>
              <w:fldChar w:fldCharType="end"/>
            </w:r>
            <w:r w:rsidRPr="00556B42">
              <w:rPr>
                <w:rFonts w:ascii="Arial" w:hAnsi="Arial" w:cs="Arial"/>
              </w:rPr>
              <w:t xml:space="preserve"> of </w:t>
            </w:r>
            <w:r w:rsidRPr="00556B42">
              <w:rPr>
                <w:rFonts w:ascii="Arial" w:hAnsi="Arial" w:cs="Arial"/>
                <w:bCs/>
              </w:rPr>
              <w:fldChar w:fldCharType="begin"/>
            </w:r>
            <w:r w:rsidRPr="00556B42">
              <w:rPr>
                <w:rFonts w:ascii="Arial" w:hAnsi="Arial" w:cs="Arial"/>
                <w:bCs/>
              </w:rPr>
              <w:instrText xml:space="preserve"> NUMPAGES  </w:instrText>
            </w:r>
            <w:r w:rsidRPr="00556B4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556B4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9199" w14:textId="77777777" w:rsidR="00D1629C" w:rsidRDefault="00D1629C">
      <w:r>
        <w:rPr>
          <w:sz w:val="24"/>
        </w:rPr>
        <w:separator/>
      </w:r>
    </w:p>
  </w:footnote>
  <w:footnote w:type="continuationSeparator" w:id="0">
    <w:p w14:paraId="79B47D04" w14:textId="77777777" w:rsidR="00D1629C" w:rsidRDefault="00D1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3B51" w14:textId="23D24DA3" w:rsidR="00556B42" w:rsidRDefault="00556B42" w:rsidP="00556B42">
    <w:pPr>
      <w:pStyle w:val="Header"/>
      <w:jc w:val="right"/>
    </w:pPr>
    <w:r w:rsidRPr="00937A92">
      <w:rPr>
        <w:rFonts w:ascii="Arial" w:hAnsi="Arial"/>
      </w:rPr>
      <w:t>GEOL 162</w:t>
    </w:r>
    <w:r>
      <w:rPr>
        <w:rFonts w:ascii="Arial" w:hAnsi="Arial"/>
      </w:rPr>
      <w:t xml:space="preserve"> </w:t>
    </w:r>
    <w:r w:rsidRPr="00937A92">
      <w:rPr>
        <w:rFonts w:ascii="Arial" w:hAnsi="Arial"/>
      </w:rPr>
      <w:t>Geologic Field Studies:</w:t>
    </w:r>
    <w:r w:rsidRPr="00556B42">
      <w:rPr>
        <w:rFonts w:ascii="Arial" w:hAnsi="Arial"/>
      </w:rPr>
      <w:t xml:space="preserve"> </w:t>
    </w:r>
    <w:r w:rsidRPr="00937A92">
      <w:rPr>
        <w:rFonts w:ascii="Arial" w:hAnsi="Arial"/>
      </w:rPr>
      <w:t>Southern California Mountain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A67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82BB4"/>
    <w:multiLevelType w:val="hybridMultilevel"/>
    <w:tmpl w:val="B6A0CBEE"/>
    <w:lvl w:ilvl="0" w:tplc="F9C45C5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22252E6F"/>
    <w:multiLevelType w:val="hybridMultilevel"/>
    <w:tmpl w:val="4A18E64C"/>
    <w:lvl w:ilvl="0" w:tplc="FB9E8526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C592D"/>
    <w:multiLevelType w:val="hybridMultilevel"/>
    <w:tmpl w:val="CAAA7FF0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1ABB"/>
    <w:multiLevelType w:val="hybridMultilevel"/>
    <w:tmpl w:val="7D26AD54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438C1289"/>
    <w:multiLevelType w:val="hybridMultilevel"/>
    <w:tmpl w:val="5B80A188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8884C612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5CD05A61"/>
    <w:multiLevelType w:val="hybridMultilevel"/>
    <w:tmpl w:val="041E3C64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6E1E4419"/>
    <w:multiLevelType w:val="hybridMultilevel"/>
    <w:tmpl w:val="65C839A8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9"/>
    <w:rsid w:val="00047834"/>
    <w:rsid w:val="000579A5"/>
    <w:rsid w:val="000B5D91"/>
    <w:rsid w:val="00145B89"/>
    <w:rsid w:val="00181471"/>
    <w:rsid w:val="001860AE"/>
    <w:rsid w:val="00233FBD"/>
    <w:rsid w:val="00245EC9"/>
    <w:rsid w:val="0025693F"/>
    <w:rsid w:val="0029175E"/>
    <w:rsid w:val="002B69E9"/>
    <w:rsid w:val="00347C1A"/>
    <w:rsid w:val="00360326"/>
    <w:rsid w:val="003D4DDD"/>
    <w:rsid w:val="003F7F1A"/>
    <w:rsid w:val="0041313F"/>
    <w:rsid w:val="00451DD3"/>
    <w:rsid w:val="004D18F9"/>
    <w:rsid w:val="00547DA1"/>
    <w:rsid w:val="00556B42"/>
    <w:rsid w:val="00565F59"/>
    <w:rsid w:val="00581535"/>
    <w:rsid w:val="00594BF9"/>
    <w:rsid w:val="00647166"/>
    <w:rsid w:val="006E14E1"/>
    <w:rsid w:val="006E751B"/>
    <w:rsid w:val="00747FA7"/>
    <w:rsid w:val="00813574"/>
    <w:rsid w:val="00835028"/>
    <w:rsid w:val="008368DD"/>
    <w:rsid w:val="00837174"/>
    <w:rsid w:val="00882D7E"/>
    <w:rsid w:val="00934312"/>
    <w:rsid w:val="00937A92"/>
    <w:rsid w:val="00984799"/>
    <w:rsid w:val="009A2196"/>
    <w:rsid w:val="009E556D"/>
    <w:rsid w:val="009E6231"/>
    <w:rsid w:val="00A842C6"/>
    <w:rsid w:val="00AC7B36"/>
    <w:rsid w:val="00AD5D1E"/>
    <w:rsid w:val="00B47DAB"/>
    <w:rsid w:val="00C37023"/>
    <w:rsid w:val="00C61246"/>
    <w:rsid w:val="00CF4A0A"/>
    <w:rsid w:val="00D1629C"/>
    <w:rsid w:val="00D862E5"/>
    <w:rsid w:val="00D914C4"/>
    <w:rsid w:val="00DA0AD3"/>
    <w:rsid w:val="00DD6000"/>
    <w:rsid w:val="00F83E23"/>
    <w:rsid w:val="00FE2DDF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182BE7"/>
  <w14:defaultImageDpi w14:val="300"/>
  <w15:docId w15:val="{1B9D071F-48F7-43E2-81FE-553BA233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Emphasis">
    <w:name w:val="Emphasis"/>
    <w:qFormat/>
    <w:rPr>
      <w:i/>
      <w:iCs/>
    </w:rPr>
  </w:style>
  <w:style w:type="paragraph" w:customStyle="1" w:styleId="paragraph">
    <w:name w:val="paragraph"/>
    <w:basedOn w:val="Normal"/>
    <w:rsid w:val="00556B4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56B42"/>
  </w:style>
  <w:style w:type="paragraph" w:styleId="Header">
    <w:name w:val="header"/>
    <w:basedOn w:val="Normal"/>
    <w:link w:val="HeaderChar"/>
    <w:uiPriority w:val="99"/>
    <w:unhideWhenUsed/>
    <w:rsid w:val="00556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B42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556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B42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8B"/>
    <w:rsid w:val="00E2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6E7F2CEA3943488A4A2C5236B00C4D">
    <w:name w:val="F46E7F2CEA3943488A4A2C5236B00C4D"/>
    <w:rsid w:val="00E27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4B8DF-3381-4737-9DA8-45B9A883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DB195-0D91-4408-90DA-122663F3A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DE9FA-EDF5-459F-A8D6-2831C4FD74C4}">
  <ds:schemaRefs>
    <ds:schemaRef ds:uri="1b80911b-71ef-4ff3-b189-2f60f2525452"/>
    <ds:schemaRef ds:uri="http://purl.org/dc/elements/1.1/"/>
    <ds:schemaRef ds:uri="http://www.w3.org/XML/1998/namespace"/>
    <ds:schemaRef ds:uri="http://purl.org/dc/terms/"/>
    <ds:schemaRef ds:uri="ea78034b-63cb-4a0a-b43c-43e4330dc7c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2</cp:revision>
  <cp:lastPrinted>2001-10-16T22:42:00Z</cp:lastPrinted>
  <dcterms:created xsi:type="dcterms:W3CDTF">2022-05-02T21:54:00Z</dcterms:created>
  <dcterms:modified xsi:type="dcterms:W3CDTF">2022-05-02T21:54:00Z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