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BE" w:rsidRPr="000834B8" w:rsidRDefault="00993DBE" w:rsidP="00E0269D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="000834B8">
        <w:rPr>
          <w:rFonts w:ascii="Segoe UI" w:hAnsi="Segoe UI" w:cs="Segoe UI"/>
          <w:b/>
          <w:sz w:val="22"/>
          <w:szCs w:val="22"/>
        </w:rPr>
        <w:t>GROSSMONT COLLEGE</w:t>
      </w:r>
    </w:p>
    <w:p w:rsidR="00993DBE" w:rsidRPr="000834B8" w:rsidRDefault="00993DBE" w:rsidP="00E0269D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</w:rPr>
        <w:t>Course Outline</w:t>
      </w:r>
      <w:r w:rsidR="000834B8" w:rsidRPr="000834B8">
        <w:rPr>
          <w:rFonts w:ascii="Segoe UI" w:hAnsi="Segoe UI" w:cs="Segoe UI"/>
          <w:b/>
          <w:sz w:val="22"/>
          <w:szCs w:val="22"/>
        </w:rPr>
        <w:t xml:space="preserve"> of Record</w:t>
      </w:r>
      <w:r w:rsidR="00A61B31">
        <w:rPr>
          <w:rFonts w:ascii="Segoe UI" w:hAnsi="Segoe UI" w:cs="Segoe UI"/>
          <w:b/>
          <w:sz w:val="22"/>
          <w:szCs w:val="22"/>
        </w:rPr>
        <w:br/>
      </w:r>
    </w:p>
    <w:p w:rsidR="000834B8" w:rsidRDefault="000834B8" w:rsidP="00E0269D">
      <w:pPr>
        <w:tabs>
          <w:tab w:val="left" w:pos="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:rsidR="00993DBE" w:rsidRDefault="000834B8" w:rsidP="00E0269D">
      <w:pPr>
        <w:tabs>
          <w:tab w:val="left" w:pos="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A61B31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:rsidR="00356B72" w:rsidRPr="000834B8" w:rsidRDefault="00356B72" w:rsidP="00E0269D">
      <w:pPr>
        <w:tabs>
          <w:tab w:val="left" w:pos="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095C67" w:rsidP="00E0269D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0834B8">
        <w:rPr>
          <w:rFonts w:ascii="Segoe UI" w:hAnsi="Segoe UI" w:cs="Segoe UI"/>
          <w:b/>
          <w:sz w:val="22"/>
          <w:szCs w:val="22"/>
          <w:u w:val="single"/>
        </w:rPr>
        <w:t>ETHNIC</w:t>
      </w:r>
      <w:r w:rsidR="00803E49" w:rsidRPr="000834B8">
        <w:rPr>
          <w:rFonts w:ascii="Segoe UI" w:hAnsi="Segoe UI" w:cs="Segoe UI"/>
          <w:b/>
          <w:sz w:val="22"/>
          <w:szCs w:val="22"/>
          <w:u w:val="single"/>
        </w:rPr>
        <w:t xml:space="preserve"> STUDIES </w:t>
      </w:r>
      <w:r w:rsidR="00993DBE" w:rsidRPr="000834B8">
        <w:rPr>
          <w:rFonts w:ascii="Segoe UI" w:hAnsi="Segoe UI" w:cs="Segoe UI"/>
          <w:b/>
          <w:sz w:val="22"/>
          <w:szCs w:val="22"/>
          <w:u w:val="single"/>
        </w:rPr>
        <w:t>125</w:t>
      </w:r>
      <w:r w:rsidR="00E0269D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993DBE" w:rsidRPr="000834B8">
        <w:rPr>
          <w:rFonts w:ascii="Segoe UI" w:hAnsi="Segoe UI" w:cs="Segoe UI"/>
          <w:b/>
          <w:sz w:val="22"/>
          <w:szCs w:val="22"/>
          <w:u w:val="single"/>
        </w:rPr>
        <w:t>– CROSS-CULTURAL PSYCHOLOGY</w:t>
      </w:r>
    </w:p>
    <w:p w:rsidR="00993DBE" w:rsidRPr="000834B8" w:rsidRDefault="00993DBE" w:rsidP="00E0269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numPr>
          <w:ilvl w:val="0"/>
          <w:numId w:val="2"/>
        </w:num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0834B8">
        <w:rPr>
          <w:rFonts w:ascii="Segoe UI" w:hAnsi="Segoe UI" w:cs="Segoe UI"/>
          <w:b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0834B8">
        <w:rPr>
          <w:rFonts w:ascii="Segoe UI" w:hAnsi="Segoe UI" w:cs="Segoe UI"/>
          <w:b/>
          <w:sz w:val="22"/>
          <w:szCs w:val="22"/>
        </w:rPr>
        <w:tab/>
      </w:r>
      <w:r w:rsidR="000834B8" w:rsidRPr="000834B8">
        <w:rPr>
          <w:rFonts w:ascii="Segoe UI" w:hAnsi="Segoe UI" w:cs="Segoe UI"/>
          <w:b/>
          <w:sz w:val="22"/>
          <w:szCs w:val="22"/>
        </w:rPr>
        <w:tab/>
      </w:r>
      <w:r w:rsidR="000834B8" w:rsidRPr="000834B8">
        <w:rPr>
          <w:rFonts w:ascii="Segoe UI" w:hAnsi="Segoe UI" w:cs="Segoe UI"/>
          <w:b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0834B8">
        <w:rPr>
          <w:rFonts w:ascii="Segoe UI" w:hAnsi="Segoe UI" w:cs="Segoe UI"/>
          <w:sz w:val="22"/>
          <w:szCs w:val="22"/>
        </w:rPr>
        <w:tab/>
      </w:r>
    </w:p>
    <w:p w:rsidR="00993DBE" w:rsidRPr="000834B8" w:rsidRDefault="00993DBE" w:rsidP="00E0269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="00803E49" w:rsidRPr="000834B8">
        <w:rPr>
          <w:rFonts w:ascii="Segoe UI" w:hAnsi="Segoe UI" w:cs="Segoe UI"/>
          <w:sz w:val="22"/>
          <w:szCs w:val="22"/>
        </w:rPr>
        <w:t>ETHN 1</w:t>
      </w:r>
      <w:r w:rsidRPr="000834B8">
        <w:rPr>
          <w:rFonts w:ascii="Segoe UI" w:hAnsi="Segoe UI" w:cs="Segoe UI"/>
          <w:sz w:val="22"/>
          <w:szCs w:val="22"/>
        </w:rPr>
        <w:t>25</w:t>
      </w:r>
      <w:r w:rsidRPr="000834B8">
        <w:rPr>
          <w:rFonts w:ascii="Segoe UI" w:hAnsi="Segoe UI" w:cs="Segoe UI"/>
          <w:sz w:val="22"/>
          <w:szCs w:val="22"/>
        </w:rPr>
        <w:tab/>
        <w:t>Cross-Cultural</w:t>
      </w:r>
      <w:r w:rsidR="000834B8" w:rsidRPr="000834B8">
        <w:rPr>
          <w:rFonts w:ascii="Segoe UI" w:hAnsi="Segoe UI" w:cs="Segoe UI"/>
          <w:sz w:val="22"/>
          <w:szCs w:val="22"/>
        </w:rPr>
        <w:t xml:space="preserve"> Psychology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="000834B8">
        <w:rPr>
          <w:rFonts w:ascii="Segoe UI" w:hAnsi="Segoe UI" w:cs="Segoe UI"/>
          <w:sz w:val="22"/>
          <w:szCs w:val="22"/>
        </w:rPr>
        <w:tab/>
      </w:r>
      <w:r w:rsid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>3</w:t>
      </w:r>
      <w:r w:rsidRPr="000834B8">
        <w:rPr>
          <w:rFonts w:ascii="Segoe UI" w:hAnsi="Segoe UI" w:cs="Segoe UI"/>
          <w:sz w:val="22"/>
          <w:szCs w:val="22"/>
        </w:rPr>
        <w:tab/>
      </w:r>
    </w:p>
    <w:p w:rsidR="00993DBE" w:rsidRPr="000834B8" w:rsidRDefault="00993DBE" w:rsidP="00E0269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</w:p>
    <w:p w:rsidR="000834B8" w:rsidRPr="000834B8" w:rsidRDefault="00BE60A4" w:rsidP="00E0269D">
      <w:pPr>
        <w:tabs>
          <w:tab w:val="left" w:pos="0"/>
          <w:tab w:val="left" w:pos="45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="000834B8" w:rsidRPr="000834B8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BE60A4" w:rsidRPr="000834B8" w:rsidRDefault="000834B8" w:rsidP="00E0269D">
      <w:pPr>
        <w:tabs>
          <w:tab w:val="left" w:pos="0"/>
          <w:tab w:val="left" w:pos="450"/>
          <w:tab w:val="left" w:pos="2070"/>
          <w:tab w:val="left" w:pos="3960"/>
          <w:tab w:val="left" w:pos="5520"/>
          <w:tab w:val="left" w:pos="711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>3 hours lecture</w:t>
      </w:r>
      <w:r w:rsidR="00BE60A4"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="00BE60A4" w:rsidRPr="000834B8">
        <w:rPr>
          <w:rFonts w:ascii="Segoe UI" w:hAnsi="Segoe UI" w:cs="Segoe UI"/>
          <w:sz w:val="22"/>
          <w:szCs w:val="22"/>
        </w:rPr>
        <w:t>144-162 total hours</w:t>
      </w:r>
    </w:p>
    <w:p w:rsidR="00993DBE" w:rsidRPr="000834B8" w:rsidRDefault="000834B8" w:rsidP="00E0269D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sz w:val="22"/>
          <w:szCs w:val="22"/>
        </w:rPr>
        <w:tab/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2.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993DBE" w:rsidRPr="000834B8" w:rsidRDefault="000834B8" w:rsidP="00E0269D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None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993DBE" w:rsidRPr="000834B8" w:rsidRDefault="000834B8" w:rsidP="00E0269D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3.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An introduction to theories and research findings regarding cultural influences on human behavior and cognitive processes (life-span development, abnormal behavior and mental health, drug use, self-concept, emotion, gender schemas and gender roles, social behavior, perception, learning, intelligence, and memory). By providing students with a non-judgmental understanding of how culture influence human behavior, this course will make them more equipped to interact in a world where there is increasing contact among different cultures.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4.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993DBE" w:rsidRPr="000834B8" w:rsidRDefault="00993DBE" w:rsidP="00E0269D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The student will: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a.</w:t>
      </w:r>
      <w:r w:rsidRPr="000834B8">
        <w:rPr>
          <w:rFonts w:ascii="Segoe UI" w:hAnsi="Segoe UI" w:cs="Segoe UI"/>
          <w:sz w:val="22"/>
          <w:szCs w:val="22"/>
        </w:rPr>
        <w:tab/>
        <w:t>Compare and contrast ways of understanding culture.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  <w:t>Recognize that cross-culture psychology is an empirical science.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c.</w:t>
      </w:r>
      <w:r w:rsidRPr="000834B8">
        <w:rPr>
          <w:rFonts w:ascii="Segoe UI" w:hAnsi="Segoe UI" w:cs="Segoe UI"/>
          <w:sz w:val="22"/>
          <w:szCs w:val="22"/>
        </w:rPr>
        <w:tab/>
        <w:t>Describe the scientific methods used in cross-cultural research.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d.</w:t>
      </w:r>
      <w:r w:rsidRPr="000834B8">
        <w:rPr>
          <w:rFonts w:ascii="Segoe UI" w:hAnsi="Segoe UI" w:cs="Segoe UI"/>
          <w:sz w:val="22"/>
          <w:szCs w:val="22"/>
        </w:rPr>
        <w:tab/>
        <w:t>Examine psychological commonalities among cultural groups.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e.</w:t>
      </w:r>
      <w:r w:rsidRPr="000834B8">
        <w:rPr>
          <w:rFonts w:ascii="Segoe UI" w:hAnsi="Segoe UI" w:cs="Segoe UI"/>
          <w:sz w:val="22"/>
          <w:szCs w:val="22"/>
        </w:rPr>
        <w:tab/>
        <w:t>Recognize and value psychological differences among cultural groups.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f.</w:t>
      </w:r>
      <w:r w:rsidRPr="000834B8">
        <w:rPr>
          <w:rFonts w:ascii="Segoe UI" w:hAnsi="Segoe UI" w:cs="Segoe UI"/>
          <w:sz w:val="22"/>
          <w:szCs w:val="22"/>
        </w:rPr>
        <w:tab/>
        <w:t>Assess the impact of culture on normal and abnormal human behavior.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g.</w:t>
      </w:r>
      <w:r w:rsidRPr="000834B8">
        <w:rPr>
          <w:rFonts w:ascii="Segoe UI" w:hAnsi="Segoe UI" w:cs="Segoe UI"/>
          <w:sz w:val="22"/>
          <w:szCs w:val="22"/>
        </w:rPr>
        <w:tab/>
        <w:t>Assess the impact of culture on human cognitive processes (perception, intelligence, memory).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h.</w:t>
      </w:r>
      <w:r w:rsidRPr="000834B8">
        <w:rPr>
          <w:rFonts w:ascii="Segoe UI" w:hAnsi="Segoe UI" w:cs="Segoe UI"/>
          <w:sz w:val="22"/>
          <w:szCs w:val="22"/>
        </w:rPr>
        <w:tab/>
        <w:t>Assess the impact of culture on life-span psychological development.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proofErr w:type="spellStart"/>
      <w:r w:rsidRPr="000834B8">
        <w:rPr>
          <w:rFonts w:ascii="Segoe UI" w:hAnsi="Segoe UI" w:cs="Segoe UI"/>
          <w:sz w:val="22"/>
          <w:szCs w:val="22"/>
        </w:rPr>
        <w:t>i</w:t>
      </w:r>
      <w:proofErr w:type="spellEnd"/>
      <w:r w:rsidRPr="000834B8">
        <w:rPr>
          <w:rFonts w:ascii="Segoe UI" w:hAnsi="Segoe UI" w:cs="Segoe UI"/>
          <w:sz w:val="22"/>
          <w:szCs w:val="22"/>
        </w:rPr>
        <w:t>.</w:t>
      </w:r>
      <w:r w:rsidRPr="000834B8">
        <w:rPr>
          <w:rFonts w:ascii="Segoe UI" w:hAnsi="Segoe UI" w:cs="Segoe UI"/>
          <w:sz w:val="22"/>
          <w:szCs w:val="22"/>
        </w:rPr>
        <w:tab/>
        <w:t xml:space="preserve">Recognize and evaluate ethnocentrism in “mainstream” psychology, as well as within the </w:t>
      </w:r>
      <w:proofErr w:type="gramStart"/>
      <w:r w:rsidRPr="000834B8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0834B8">
        <w:rPr>
          <w:rFonts w:ascii="Segoe UI" w:hAnsi="Segoe UI" w:cs="Segoe UI"/>
          <w:sz w:val="22"/>
          <w:szCs w:val="22"/>
        </w:rPr>
        <w:t>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j.</w:t>
      </w:r>
      <w:r w:rsidRPr="000834B8">
        <w:rPr>
          <w:rFonts w:ascii="Segoe UI" w:hAnsi="Segoe UI" w:cs="Segoe UI"/>
          <w:sz w:val="22"/>
          <w:szCs w:val="22"/>
        </w:rPr>
        <w:tab/>
        <w:t>Examine his/her own stereotypic beliefs about different ethnic populations.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k.</w:t>
      </w:r>
      <w:r w:rsidRPr="000834B8">
        <w:rPr>
          <w:rFonts w:ascii="Segoe UI" w:hAnsi="Segoe UI" w:cs="Segoe UI"/>
          <w:sz w:val="22"/>
          <w:szCs w:val="22"/>
        </w:rPr>
        <w:tab/>
        <w:t>Examine personally relevant racial and ethnic psychological issues.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l.</w:t>
      </w:r>
      <w:r w:rsidRPr="000834B8">
        <w:rPr>
          <w:rFonts w:ascii="Segoe UI" w:hAnsi="Segoe UI" w:cs="Segoe UI"/>
          <w:sz w:val="22"/>
          <w:szCs w:val="22"/>
        </w:rPr>
        <w:tab/>
        <w:t>Assess the impact of discrimination and prejudices on the mental health of minority cultural groups.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m.</w:t>
      </w:r>
      <w:r w:rsidRPr="000834B8">
        <w:rPr>
          <w:rFonts w:ascii="Segoe UI" w:hAnsi="Segoe UI" w:cs="Segoe UI"/>
          <w:sz w:val="22"/>
          <w:szCs w:val="22"/>
        </w:rPr>
        <w:tab/>
        <w:t>Conceptualize cultural difference as diversity rather than as deficiencies or deviance.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n.</w:t>
      </w:r>
      <w:r w:rsidRPr="000834B8">
        <w:rPr>
          <w:rFonts w:ascii="Segoe UI" w:hAnsi="Segoe UI" w:cs="Segoe UI"/>
          <w:sz w:val="22"/>
          <w:szCs w:val="22"/>
        </w:rPr>
        <w:tab/>
        <w:t>Examine the historical experience of various cultural groups within the U.S.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5.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Standard classroom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6.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993DBE" w:rsidRPr="000834B8" w:rsidRDefault="000834B8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7.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a.</w:t>
      </w:r>
      <w:r w:rsidRPr="000834B8">
        <w:rPr>
          <w:rFonts w:ascii="Segoe UI" w:hAnsi="Segoe UI" w:cs="Segoe UI"/>
          <w:sz w:val="22"/>
          <w:szCs w:val="22"/>
        </w:rPr>
        <w:tab/>
        <w:t>Culture, ethnicity, acculturation, biculturalism, assimilation, and marginalization.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  <w:t>Group differences, rather than deficiencies or deviance.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c.</w:t>
      </w:r>
      <w:r w:rsidRPr="000834B8">
        <w:rPr>
          <w:rFonts w:ascii="Segoe UI" w:hAnsi="Segoe UI" w:cs="Segoe UI"/>
          <w:sz w:val="22"/>
          <w:szCs w:val="22"/>
        </w:rPr>
        <w:tab/>
        <w:t>Culture and the self.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d.</w:t>
      </w:r>
      <w:r w:rsidRPr="000834B8">
        <w:rPr>
          <w:rFonts w:ascii="Segoe UI" w:hAnsi="Segoe UI" w:cs="Segoe UI"/>
          <w:sz w:val="22"/>
          <w:szCs w:val="22"/>
        </w:rPr>
        <w:tab/>
        <w:t>Cultural influences on perception.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e.</w:t>
      </w:r>
      <w:r w:rsidRPr="000834B8">
        <w:rPr>
          <w:rFonts w:ascii="Segoe UI" w:hAnsi="Segoe UI" w:cs="Segoe UI"/>
          <w:sz w:val="22"/>
          <w:szCs w:val="22"/>
        </w:rPr>
        <w:tab/>
        <w:t>Cultural influences on cognition.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f.</w:t>
      </w:r>
      <w:r w:rsidRPr="000834B8">
        <w:rPr>
          <w:rFonts w:ascii="Segoe UI" w:hAnsi="Segoe UI" w:cs="Segoe UI"/>
          <w:sz w:val="22"/>
          <w:szCs w:val="22"/>
        </w:rPr>
        <w:tab/>
        <w:t>Cultural influences on social, moral, verbal and cognitive development.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lastRenderedPageBreak/>
        <w:tab/>
        <w:t>g.</w:t>
      </w:r>
      <w:r w:rsidRPr="000834B8">
        <w:rPr>
          <w:rFonts w:ascii="Segoe UI" w:hAnsi="Segoe UI" w:cs="Segoe UI"/>
          <w:sz w:val="22"/>
          <w:szCs w:val="22"/>
        </w:rPr>
        <w:tab/>
        <w:t>Cultural influences on emotion.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h.</w:t>
      </w:r>
      <w:r w:rsidRPr="000834B8">
        <w:rPr>
          <w:rFonts w:ascii="Segoe UI" w:hAnsi="Segoe UI" w:cs="Segoe UI"/>
          <w:sz w:val="22"/>
          <w:szCs w:val="22"/>
        </w:rPr>
        <w:tab/>
        <w:t>Cultural variations in abnormal behavior.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</w:r>
      <w:proofErr w:type="spellStart"/>
      <w:r w:rsidRPr="000834B8">
        <w:rPr>
          <w:rFonts w:ascii="Segoe UI" w:hAnsi="Segoe UI" w:cs="Segoe UI"/>
          <w:sz w:val="22"/>
          <w:szCs w:val="22"/>
        </w:rPr>
        <w:t>i</w:t>
      </w:r>
      <w:proofErr w:type="spellEnd"/>
      <w:r w:rsidRPr="000834B8">
        <w:rPr>
          <w:rFonts w:ascii="Segoe UI" w:hAnsi="Segoe UI" w:cs="Segoe UI"/>
          <w:sz w:val="22"/>
          <w:szCs w:val="22"/>
        </w:rPr>
        <w:t>.</w:t>
      </w:r>
      <w:r w:rsidRPr="000834B8">
        <w:rPr>
          <w:rFonts w:ascii="Segoe UI" w:hAnsi="Segoe UI" w:cs="Segoe UI"/>
          <w:sz w:val="22"/>
          <w:szCs w:val="22"/>
        </w:rPr>
        <w:tab/>
        <w:t>Cultural variations in social behavior.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j.</w:t>
      </w:r>
      <w:r w:rsidRPr="000834B8">
        <w:rPr>
          <w:rFonts w:ascii="Segoe UI" w:hAnsi="Segoe UI" w:cs="Segoe UI"/>
          <w:sz w:val="22"/>
          <w:szCs w:val="22"/>
        </w:rPr>
        <w:tab/>
        <w:t>Prejudices, stereotypes, ethnocentrism, and cultural relativism.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k.</w:t>
      </w:r>
      <w:r w:rsidRPr="000834B8">
        <w:rPr>
          <w:rFonts w:ascii="Segoe UI" w:hAnsi="Segoe UI" w:cs="Segoe UI"/>
          <w:sz w:val="22"/>
          <w:szCs w:val="22"/>
        </w:rPr>
        <w:tab/>
        <w:t>Cultural variations in gender schemas, gender roles, gender identity, and male-female relationships.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l.</w:t>
      </w:r>
      <w:r w:rsidRPr="000834B8">
        <w:rPr>
          <w:rFonts w:ascii="Segoe UI" w:hAnsi="Segoe UI" w:cs="Segoe UI"/>
          <w:sz w:val="22"/>
          <w:szCs w:val="22"/>
        </w:rPr>
        <w:tab/>
        <w:t>Cultural variations in the conceptualization of mental health and illness, and in the utilization of mental health services.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m.</w:t>
      </w:r>
      <w:r w:rsidRPr="000834B8">
        <w:rPr>
          <w:rFonts w:ascii="Segoe UI" w:hAnsi="Segoe UI" w:cs="Segoe UI"/>
          <w:sz w:val="22"/>
          <w:szCs w:val="22"/>
        </w:rPr>
        <w:tab/>
        <w:t>Culture and the delivery of mental health services.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n.</w:t>
      </w:r>
      <w:r w:rsidRPr="000834B8">
        <w:rPr>
          <w:rFonts w:ascii="Segoe UI" w:hAnsi="Segoe UI" w:cs="Segoe UI"/>
          <w:sz w:val="22"/>
          <w:szCs w:val="22"/>
        </w:rPr>
        <w:tab/>
        <w:t>Cultural differences in attachment and parenting styles.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o.</w:t>
      </w:r>
      <w:r w:rsidRPr="000834B8">
        <w:rPr>
          <w:rFonts w:ascii="Segoe UI" w:hAnsi="Segoe UI" w:cs="Segoe UI"/>
          <w:sz w:val="22"/>
          <w:szCs w:val="22"/>
        </w:rPr>
        <w:tab/>
        <w:t>Concepts of race.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p.</w:t>
      </w:r>
      <w:r w:rsidRPr="000834B8">
        <w:rPr>
          <w:rFonts w:ascii="Segoe UI" w:hAnsi="Segoe UI" w:cs="Segoe UI"/>
          <w:sz w:val="22"/>
          <w:szCs w:val="22"/>
        </w:rPr>
        <w:tab/>
        <w:t>Models of multiculturalism.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8.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a.</w:t>
      </w:r>
      <w:r w:rsidRPr="000834B8">
        <w:rPr>
          <w:rFonts w:ascii="Segoe UI" w:hAnsi="Segoe UI" w:cs="Segoe UI"/>
          <w:sz w:val="22"/>
          <w:szCs w:val="22"/>
        </w:rPr>
        <w:tab/>
        <w:t>Lectures and group discussions.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  <w:t>Role plays.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c.</w:t>
      </w:r>
      <w:r w:rsidRPr="000834B8">
        <w:rPr>
          <w:rFonts w:ascii="Segoe UI" w:hAnsi="Segoe UI" w:cs="Segoe UI"/>
          <w:sz w:val="22"/>
          <w:szCs w:val="22"/>
        </w:rPr>
        <w:tab/>
        <w:t>Films, multimedia presentations and/or guest speakers.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d.</w:t>
      </w:r>
      <w:r w:rsidRPr="000834B8">
        <w:rPr>
          <w:rFonts w:ascii="Segoe UI" w:hAnsi="Segoe UI" w:cs="Segoe UI"/>
          <w:sz w:val="22"/>
          <w:szCs w:val="22"/>
        </w:rPr>
        <w:tab/>
        <w:t>Discussion of library materials.</w:t>
      </w:r>
    </w:p>
    <w:p w:rsidR="00993DBE" w:rsidRPr="000834B8" w:rsidRDefault="00993DBE" w:rsidP="00A61B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04" w:lineRule="auto"/>
        <w:ind w:left="907" w:hanging="907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e.</w:t>
      </w:r>
      <w:r w:rsidRPr="000834B8">
        <w:rPr>
          <w:rFonts w:ascii="Segoe UI" w:hAnsi="Segoe UI" w:cs="Segoe UI"/>
          <w:sz w:val="22"/>
          <w:szCs w:val="22"/>
        </w:rPr>
        <w:tab/>
        <w:t>Cooperative learning structured exercises.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 xml:space="preserve"> 9.</w:t>
      </w: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a.</w:t>
      </w:r>
      <w:r w:rsidRPr="000834B8">
        <w:rPr>
          <w:rFonts w:ascii="Segoe UI" w:hAnsi="Segoe UI" w:cs="Segoe UI"/>
          <w:sz w:val="22"/>
          <w:szCs w:val="22"/>
        </w:rPr>
        <w:tab/>
        <w:t>One or more exams spaced evenly over the semester.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  <w:t>A comprehensive written final exam.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c.</w:t>
      </w:r>
      <w:r w:rsidRPr="000834B8">
        <w:rPr>
          <w:rFonts w:ascii="Segoe UI" w:hAnsi="Segoe UI" w:cs="Segoe UI"/>
          <w:sz w:val="22"/>
          <w:szCs w:val="22"/>
        </w:rPr>
        <w:tab/>
        <w:t>Exams will include both objective and essay questions.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d.</w:t>
      </w:r>
      <w:r w:rsidRPr="000834B8">
        <w:rPr>
          <w:rFonts w:ascii="Segoe UI" w:hAnsi="Segoe UI" w:cs="Segoe UI"/>
          <w:sz w:val="22"/>
          <w:szCs w:val="22"/>
        </w:rPr>
        <w:tab/>
        <w:t>Written assignments, term paper and/or oral presentations.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10.</w:t>
      </w:r>
      <w:r w:rsidRPr="000834B8">
        <w:rPr>
          <w:rFonts w:ascii="Segoe UI" w:hAnsi="Segoe UI" w:cs="Segoe UI"/>
          <w:sz w:val="22"/>
          <w:szCs w:val="22"/>
        </w:rPr>
        <w:tab/>
      </w:r>
      <w:proofErr w:type="gramStart"/>
      <w:r w:rsidRPr="000834B8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0834B8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a.</w:t>
      </w:r>
      <w:r w:rsidRPr="000834B8">
        <w:rPr>
          <w:rFonts w:ascii="Segoe UI" w:hAnsi="Segoe UI" w:cs="Segoe UI"/>
          <w:sz w:val="22"/>
          <w:szCs w:val="22"/>
        </w:rPr>
        <w:tab/>
        <w:t>Weekly required readings before class meetings.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  <w:t>Written assignments.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c.</w:t>
      </w:r>
      <w:r w:rsidRPr="000834B8">
        <w:rPr>
          <w:rFonts w:ascii="Segoe UI" w:hAnsi="Segoe UI" w:cs="Segoe UI"/>
          <w:sz w:val="22"/>
          <w:szCs w:val="22"/>
        </w:rPr>
        <w:tab/>
        <w:t>Library research including web sources.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11.</w:t>
      </w:r>
      <w:r w:rsidRPr="000834B8">
        <w:rPr>
          <w:rFonts w:ascii="Segoe UI" w:hAnsi="Segoe UI" w:cs="Segoe UI"/>
          <w:sz w:val="22"/>
          <w:szCs w:val="22"/>
        </w:rPr>
        <w:tab/>
      </w:r>
      <w:r w:rsidR="000834B8" w:rsidRPr="000834B8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0834B8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5F362D" w:rsidRPr="00A61B31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0834B8">
        <w:rPr>
          <w:rFonts w:ascii="Segoe UI" w:hAnsi="Segoe UI" w:cs="Segoe UI"/>
          <w:b/>
          <w:sz w:val="22"/>
          <w:szCs w:val="22"/>
        </w:rPr>
        <w:tab/>
      </w:r>
      <w:proofErr w:type="gramStart"/>
      <w:r w:rsidRPr="000834B8">
        <w:rPr>
          <w:rFonts w:ascii="Segoe UI" w:hAnsi="Segoe UI" w:cs="Segoe UI"/>
          <w:sz w:val="22"/>
          <w:szCs w:val="22"/>
        </w:rPr>
        <w:t>a</w:t>
      </w:r>
      <w:proofErr w:type="gramEnd"/>
      <w:r w:rsidRPr="000834B8">
        <w:rPr>
          <w:rFonts w:ascii="Segoe UI" w:hAnsi="Segoe UI" w:cs="Segoe UI"/>
          <w:sz w:val="22"/>
          <w:szCs w:val="22"/>
        </w:rPr>
        <w:t>.</w:t>
      </w:r>
      <w:r w:rsidRPr="000834B8">
        <w:rPr>
          <w:rFonts w:ascii="Segoe UI" w:hAnsi="Segoe UI" w:cs="Segoe UI"/>
          <w:sz w:val="22"/>
          <w:szCs w:val="22"/>
        </w:rPr>
        <w:tab/>
      </w:r>
      <w:r w:rsidR="000834B8" w:rsidRPr="00A61B31">
        <w:rPr>
          <w:rFonts w:ascii="Segoe UI" w:hAnsi="Segoe UI" w:cs="Segoe UI"/>
          <w:sz w:val="22"/>
          <w:szCs w:val="22"/>
          <w:u w:val="single"/>
        </w:rPr>
        <w:t>Representative</w:t>
      </w:r>
      <w:r w:rsidR="00E0269D" w:rsidRPr="00A61B31">
        <w:rPr>
          <w:rFonts w:ascii="Segoe UI" w:hAnsi="Segoe UI" w:cs="Segoe UI"/>
          <w:sz w:val="22"/>
          <w:szCs w:val="22"/>
          <w:u w:val="single"/>
        </w:rPr>
        <w:t xml:space="preserve"> Text(s):</w:t>
      </w:r>
    </w:p>
    <w:p w:rsidR="00993DBE" w:rsidRPr="000834B8" w:rsidRDefault="005F362D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="00E00A12" w:rsidRPr="000834B8">
        <w:rPr>
          <w:rFonts w:ascii="Segoe UI" w:hAnsi="Segoe UI" w:cs="Segoe UI"/>
          <w:sz w:val="22"/>
          <w:szCs w:val="22"/>
        </w:rPr>
        <w:t>1</w:t>
      </w:r>
      <w:r w:rsidR="00993DBE" w:rsidRPr="000834B8">
        <w:rPr>
          <w:rFonts w:ascii="Segoe UI" w:hAnsi="Segoe UI" w:cs="Segoe UI"/>
          <w:sz w:val="22"/>
          <w:szCs w:val="22"/>
        </w:rPr>
        <w:t>)</w:t>
      </w:r>
      <w:r w:rsidR="00993DBE" w:rsidRPr="000834B8">
        <w:rPr>
          <w:rFonts w:ascii="Segoe UI" w:hAnsi="Segoe UI" w:cs="Segoe UI"/>
          <w:sz w:val="22"/>
          <w:szCs w:val="22"/>
        </w:rPr>
        <w:tab/>
      </w:r>
      <w:r w:rsidR="00993DBE" w:rsidRPr="000834B8"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  <w:t xml:space="preserve">Matsumoto, D., &amp; </w:t>
      </w:r>
      <w:proofErr w:type="spellStart"/>
      <w:r w:rsidR="00993DBE" w:rsidRPr="000834B8"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  <w:t>Juang</w:t>
      </w:r>
      <w:proofErr w:type="spellEnd"/>
      <w:r w:rsidR="00993DBE" w:rsidRPr="000834B8"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  <w:t xml:space="preserve">, L. </w:t>
      </w:r>
      <w:r w:rsidR="00993DBE" w:rsidRPr="000834B8">
        <w:rPr>
          <w:rFonts w:ascii="Segoe UI" w:hAnsi="Segoe UI" w:cs="Segoe UI"/>
          <w:i/>
          <w:iCs/>
          <w:color w:val="222222"/>
          <w:sz w:val="22"/>
          <w:szCs w:val="22"/>
          <w:lang w:val="en"/>
        </w:rPr>
        <w:t xml:space="preserve">Culture and </w:t>
      </w:r>
      <w:proofErr w:type="gramStart"/>
      <w:r w:rsidR="00993DBE" w:rsidRPr="000834B8">
        <w:rPr>
          <w:rFonts w:ascii="Segoe UI" w:hAnsi="Segoe UI" w:cs="Segoe UI"/>
          <w:i/>
          <w:iCs/>
          <w:color w:val="222222"/>
          <w:sz w:val="22"/>
          <w:szCs w:val="22"/>
          <w:lang w:val="en"/>
        </w:rPr>
        <w:t>Psychology</w:t>
      </w:r>
      <w:r w:rsidR="00993DBE" w:rsidRPr="000834B8">
        <w:rPr>
          <w:rFonts w:ascii="Segoe UI" w:hAnsi="Segoe UI" w:cs="Segoe UI"/>
          <w:color w:val="222222"/>
          <w:sz w:val="22"/>
          <w:szCs w:val="22"/>
          <w:u w:val="single"/>
          <w:lang w:val="en"/>
        </w:rPr>
        <w:t xml:space="preserve"> </w:t>
      </w:r>
      <w:r w:rsidR="00993DBE" w:rsidRPr="000834B8">
        <w:rPr>
          <w:rFonts w:ascii="Segoe UI" w:hAnsi="Segoe UI" w:cs="Segoe UI"/>
          <w:color w:val="222222"/>
          <w:sz w:val="22"/>
          <w:szCs w:val="22"/>
          <w:lang w:val="en"/>
        </w:rPr>
        <w:t>,</w:t>
      </w:r>
      <w:proofErr w:type="gramEnd"/>
      <w:r w:rsidR="00993DBE" w:rsidRPr="000834B8">
        <w:rPr>
          <w:rFonts w:ascii="Segoe UI" w:hAnsi="Segoe UI" w:cs="Segoe UI"/>
          <w:color w:val="222222"/>
          <w:sz w:val="22"/>
          <w:szCs w:val="22"/>
          <w:lang w:val="en"/>
        </w:rPr>
        <w:t xml:space="preserve"> </w:t>
      </w:r>
      <w:r w:rsidR="00E00A12" w:rsidRPr="000834B8">
        <w:rPr>
          <w:rFonts w:ascii="Segoe UI" w:hAnsi="Segoe UI" w:cs="Segoe UI"/>
          <w:color w:val="222222"/>
          <w:sz w:val="22"/>
          <w:szCs w:val="22"/>
          <w:lang w:val="en"/>
        </w:rPr>
        <w:t>6th</w:t>
      </w:r>
      <w:r w:rsidR="00993DBE" w:rsidRPr="000834B8">
        <w:rPr>
          <w:rFonts w:ascii="Segoe UI" w:hAnsi="Segoe UI" w:cs="Segoe UI"/>
          <w:color w:val="222222"/>
          <w:sz w:val="22"/>
          <w:szCs w:val="22"/>
          <w:lang w:val="en"/>
        </w:rPr>
        <w:t xml:space="preserve"> edition. </w:t>
      </w:r>
      <w:r w:rsidR="00993DBE" w:rsidRPr="000834B8"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  <w:t xml:space="preserve">Belmont, CA: Thomson Wadsworth.   </w:t>
      </w:r>
      <w:r w:rsidR="00E00A12" w:rsidRPr="000834B8">
        <w:rPr>
          <w:rStyle w:val="googqs-tidbit1"/>
          <w:rFonts w:ascii="Segoe UI" w:hAnsi="Segoe UI" w:cs="Segoe UI"/>
          <w:color w:val="222222"/>
          <w:sz w:val="22"/>
          <w:szCs w:val="22"/>
          <w:lang w:val="en"/>
        </w:rPr>
        <w:t>2016</w:t>
      </w:r>
    </w:p>
    <w:p w:rsidR="00E00A12" w:rsidRPr="000834B8" w:rsidRDefault="000834B8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00A12" w:rsidRPr="000834B8">
        <w:rPr>
          <w:rFonts w:ascii="Segoe UI" w:hAnsi="Segoe UI" w:cs="Segoe UI"/>
          <w:sz w:val="22"/>
          <w:szCs w:val="22"/>
        </w:rPr>
        <w:t>2</w:t>
      </w:r>
      <w:r w:rsidR="00993DBE" w:rsidRPr="000834B8">
        <w:rPr>
          <w:rFonts w:ascii="Segoe UI" w:hAnsi="Segoe UI" w:cs="Segoe UI"/>
          <w:sz w:val="22"/>
          <w:szCs w:val="22"/>
        </w:rPr>
        <w:t>)</w:t>
      </w:r>
      <w:r w:rsidR="00993DBE" w:rsidRPr="000834B8">
        <w:rPr>
          <w:rFonts w:ascii="Segoe UI" w:hAnsi="Segoe UI" w:cs="Segoe UI"/>
          <w:sz w:val="22"/>
          <w:szCs w:val="22"/>
        </w:rPr>
        <w:tab/>
        <w:t>Matsumoto, D.</w:t>
      </w:r>
      <w:r w:rsidR="00803E49" w:rsidRPr="000834B8">
        <w:rPr>
          <w:rFonts w:ascii="Segoe UI" w:hAnsi="Segoe UI" w:cs="Segoe UI"/>
          <w:sz w:val="22"/>
          <w:szCs w:val="22"/>
        </w:rPr>
        <w:t xml:space="preserve"> </w:t>
      </w:r>
      <w:r w:rsidR="00E00A12" w:rsidRPr="000834B8">
        <w:rPr>
          <w:rFonts w:ascii="Segoe UI" w:hAnsi="Segoe UI" w:cs="Segoe UI"/>
          <w:sz w:val="22"/>
          <w:szCs w:val="22"/>
        </w:rPr>
        <w:t xml:space="preserve">and </w:t>
      </w:r>
      <w:proofErr w:type="spellStart"/>
      <w:r w:rsidR="00E00A12" w:rsidRPr="000834B8">
        <w:rPr>
          <w:rFonts w:ascii="Segoe UI" w:hAnsi="Segoe UI" w:cs="Segoe UI"/>
          <w:sz w:val="22"/>
          <w:szCs w:val="22"/>
        </w:rPr>
        <w:t>Hyisung</w:t>
      </w:r>
      <w:proofErr w:type="spellEnd"/>
      <w:r w:rsidR="00E00A12" w:rsidRPr="000834B8">
        <w:rPr>
          <w:rFonts w:ascii="Segoe UI" w:hAnsi="Segoe UI" w:cs="Segoe UI"/>
          <w:sz w:val="22"/>
          <w:szCs w:val="22"/>
        </w:rPr>
        <w:t xml:space="preserve"> C. Hwang. </w:t>
      </w:r>
      <w:r w:rsidR="00E00A12" w:rsidRPr="000834B8">
        <w:rPr>
          <w:rFonts w:ascii="Segoe UI" w:hAnsi="Segoe UI" w:cs="Segoe UI"/>
          <w:i/>
          <w:iCs/>
          <w:sz w:val="22"/>
          <w:szCs w:val="22"/>
        </w:rPr>
        <w:t>The Handbook of Culture and Psychology.</w:t>
      </w:r>
      <w:r w:rsidR="00E00A12" w:rsidRPr="000834B8">
        <w:rPr>
          <w:rFonts w:ascii="Segoe UI" w:hAnsi="Segoe UI" w:cs="Segoe UI"/>
          <w:sz w:val="22"/>
          <w:szCs w:val="22"/>
        </w:rPr>
        <w:t xml:space="preserve">  New York: Oxford, 2019.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ab/>
        <w:t>b.</w:t>
      </w:r>
      <w:r w:rsidRPr="000834B8">
        <w:rPr>
          <w:rFonts w:ascii="Segoe UI" w:hAnsi="Segoe UI" w:cs="Segoe UI"/>
          <w:sz w:val="22"/>
          <w:szCs w:val="22"/>
        </w:rPr>
        <w:tab/>
      </w:r>
      <w:r w:rsidRPr="00A61B31">
        <w:rPr>
          <w:rFonts w:ascii="Segoe UI" w:hAnsi="Segoe UI" w:cs="Segoe UI"/>
          <w:sz w:val="22"/>
          <w:szCs w:val="22"/>
          <w:u w:val="single"/>
        </w:rPr>
        <w:t>Supplementary texts and workbooks:</w:t>
      </w:r>
    </w:p>
    <w:p w:rsidR="00993DBE" w:rsidRPr="000834B8" w:rsidRDefault="00A61B31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93DBE" w:rsidRPr="000834B8" w:rsidRDefault="00993DB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0834B8">
        <w:rPr>
          <w:rFonts w:ascii="Segoe UI" w:hAnsi="Segoe UI" w:cs="Segoe UI"/>
          <w:sz w:val="22"/>
          <w:szCs w:val="22"/>
        </w:rPr>
        <w:tab/>
      </w:r>
      <w:r w:rsidRPr="000834B8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993DBE" w:rsidRPr="000834B8" w:rsidRDefault="00993DBE" w:rsidP="00E0269D">
      <w:pPr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:rsidR="00803E49" w:rsidRPr="000834B8" w:rsidRDefault="00993DBE" w:rsidP="00E0269D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834B8">
        <w:rPr>
          <w:rFonts w:ascii="Segoe UI" w:hAnsi="Segoe UI" w:cs="Segoe UI"/>
          <w:sz w:val="22"/>
          <w:szCs w:val="22"/>
        </w:rPr>
        <w:t>Evaluate and interpret current research findings in the field of psychology, taking into account the influence of culture.</w:t>
      </w:r>
    </w:p>
    <w:p w:rsidR="00993DBE" w:rsidRPr="000834B8" w:rsidRDefault="00993DBE" w:rsidP="00E0269D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proofErr w:type="gramStart"/>
      <w:r w:rsidRPr="000834B8">
        <w:rPr>
          <w:rFonts w:ascii="Segoe UI" w:hAnsi="Segoe UI" w:cs="Segoe UI"/>
          <w:sz w:val="22"/>
          <w:szCs w:val="22"/>
        </w:rPr>
        <w:t>Critique</w:t>
      </w:r>
      <w:proofErr w:type="gramEnd"/>
      <w:r w:rsidRPr="000834B8">
        <w:rPr>
          <w:rFonts w:ascii="Segoe UI" w:hAnsi="Segoe UI" w:cs="Segoe UI"/>
          <w:sz w:val="22"/>
          <w:szCs w:val="22"/>
        </w:rPr>
        <w:t xml:space="preserve"> the cultural relevance of psychological assessment instruments.</w:t>
      </w:r>
    </w:p>
    <w:p w:rsidR="00D00E4E" w:rsidRPr="000834B8" w:rsidRDefault="00D00E4E" w:rsidP="00E0269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D00E4E" w:rsidRPr="000834B8" w:rsidSect="00FD103A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CB" w:rsidRDefault="006766CB">
      <w:r>
        <w:separator/>
      </w:r>
    </w:p>
  </w:endnote>
  <w:endnote w:type="continuationSeparator" w:id="0">
    <w:p w:rsidR="006766CB" w:rsidRDefault="0067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B31" w:rsidRDefault="00A61B31" w:rsidP="00A61B31">
    <w:pPr>
      <w:pStyle w:val="Footer"/>
      <w:jc w:val="right"/>
    </w:pPr>
    <w:r w:rsidRPr="00FD103A">
      <w:rPr>
        <w:rFonts w:ascii="Segoe UI" w:hAnsi="Segoe UI" w:cs="Segoe UI"/>
      </w:rPr>
      <w:t xml:space="preserve">Page </w:t>
    </w:r>
    <w:r w:rsidRPr="00FD103A">
      <w:rPr>
        <w:rFonts w:ascii="Segoe UI" w:hAnsi="Segoe UI" w:cs="Segoe UI"/>
        <w:bCs/>
      </w:rPr>
      <w:fldChar w:fldCharType="begin"/>
    </w:r>
    <w:r w:rsidRPr="00FD103A">
      <w:rPr>
        <w:rFonts w:ascii="Segoe UI" w:hAnsi="Segoe UI" w:cs="Segoe UI"/>
        <w:bCs/>
      </w:rPr>
      <w:instrText xml:space="preserve"> PAGE </w:instrText>
    </w:r>
    <w:r w:rsidRPr="00FD103A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FD103A">
      <w:rPr>
        <w:rFonts w:ascii="Segoe UI" w:hAnsi="Segoe UI" w:cs="Segoe UI"/>
        <w:bCs/>
      </w:rPr>
      <w:fldChar w:fldCharType="end"/>
    </w:r>
    <w:r w:rsidRPr="00FD103A">
      <w:rPr>
        <w:rFonts w:ascii="Segoe UI" w:hAnsi="Segoe UI" w:cs="Segoe UI"/>
      </w:rPr>
      <w:t xml:space="preserve"> of </w:t>
    </w:r>
    <w:r w:rsidRPr="00FD103A">
      <w:rPr>
        <w:rFonts w:ascii="Segoe UI" w:hAnsi="Segoe UI" w:cs="Segoe UI"/>
        <w:bCs/>
      </w:rPr>
      <w:fldChar w:fldCharType="begin"/>
    </w:r>
    <w:r w:rsidRPr="00FD103A">
      <w:rPr>
        <w:rFonts w:ascii="Segoe UI" w:hAnsi="Segoe UI" w:cs="Segoe UI"/>
        <w:bCs/>
      </w:rPr>
      <w:instrText xml:space="preserve"> NUMPAGES  </w:instrText>
    </w:r>
    <w:r w:rsidRPr="00FD103A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FD103A">
      <w:rPr>
        <w:rFonts w:ascii="Segoe UI" w:hAnsi="Segoe UI" w:cs="Segoe UI"/>
        <w:bCs/>
      </w:rPr>
      <w:fldChar w:fldCharType="end"/>
    </w:r>
  </w:p>
  <w:p w:rsidR="00A61B31" w:rsidRDefault="00A61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3A" w:rsidRDefault="00FD103A" w:rsidP="00FD103A">
    <w:pPr>
      <w:pStyle w:val="Footer"/>
      <w:jc w:val="right"/>
    </w:pPr>
    <w:r w:rsidRPr="00FD103A">
      <w:rPr>
        <w:rFonts w:ascii="Segoe UI" w:hAnsi="Segoe UI" w:cs="Segoe UI"/>
      </w:rPr>
      <w:t xml:space="preserve">Page </w:t>
    </w:r>
    <w:r w:rsidRPr="00FD103A">
      <w:rPr>
        <w:rFonts w:ascii="Segoe UI" w:hAnsi="Segoe UI" w:cs="Segoe UI"/>
        <w:bCs/>
      </w:rPr>
      <w:fldChar w:fldCharType="begin"/>
    </w:r>
    <w:r w:rsidRPr="00FD103A">
      <w:rPr>
        <w:rFonts w:ascii="Segoe UI" w:hAnsi="Segoe UI" w:cs="Segoe UI"/>
        <w:bCs/>
      </w:rPr>
      <w:instrText xml:space="preserve"> PAGE </w:instrText>
    </w:r>
    <w:r w:rsidRPr="00FD103A">
      <w:rPr>
        <w:rFonts w:ascii="Segoe UI" w:hAnsi="Segoe UI" w:cs="Segoe UI"/>
        <w:bCs/>
      </w:rPr>
      <w:fldChar w:fldCharType="separate"/>
    </w:r>
    <w:r w:rsidR="00A61B31">
      <w:rPr>
        <w:rFonts w:ascii="Segoe UI" w:hAnsi="Segoe UI" w:cs="Segoe UI"/>
        <w:bCs/>
        <w:noProof/>
      </w:rPr>
      <w:t>1</w:t>
    </w:r>
    <w:r w:rsidRPr="00FD103A">
      <w:rPr>
        <w:rFonts w:ascii="Segoe UI" w:hAnsi="Segoe UI" w:cs="Segoe UI"/>
        <w:bCs/>
      </w:rPr>
      <w:fldChar w:fldCharType="end"/>
    </w:r>
    <w:r w:rsidRPr="00FD103A">
      <w:rPr>
        <w:rFonts w:ascii="Segoe UI" w:hAnsi="Segoe UI" w:cs="Segoe UI"/>
      </w:rPr>
      <w:t xml:space="preserve"> of </w:t>
    </w:r>
    <w:r w:rsidRPr="00FD103A">
      <w:rPr>
        <w:rFonts w:ascii="Segoe UI" w:hAnsi="Segoe UI" w:cs="Segoe UI"/>
        <w:bCs/>
      </w:rPr>
      <w:fldChar w:fldCharType="begin"/>
    </w:r>
    <w:r w:rsidRPr="00FD103A">
      <w:rPr>
        <w:rFonts w:ascii="Segoe UI" w:hAnsi="Segoe UI" w:cs="Segoe UI"/>
        <w:bCs/>
      </w:rPr>
      <w:instrText xml:space="preserve"> NUMPAGES  </w:instrText>
    </w:r>
    <w:r w:rsidRPr="00FD103A">
      <w:rPr>
        <w:rFonts w:ascii="Segoe UI" w:hAnsi="Segoe UI" w:cs="Segoe UI"/>
        <w:bCs/>
      </w:rPr>
      <w:fldChar w:fldCharType="separate"/>
    </w:r>
    <w:r w:rsidR="00A61B31">
      <w:rPr>
        <w:rFonts w:ascii="Segoe UI" w:hAnsi="Segoe UI" w:cs="Segoe UI"/>
        <w:bCs/>
        <w:noProof/>
      </w:rPr>
      <w:t>2</w:t>
    </w:r>
    <w:r w:rsidRPr="00FD103A">
      <w:rPr>
        <w:rFonts w:ascii="Segoe UI" w:hAnsi="Segoe UI" w:cs="Segoe UI"/>
        <w:bCs/>
      </w:rPr>
      <w:fldChar w:fldCharType="end"/>
    </w:r>
  </w:p>
  <w:p w:rsidR="00FD103A" w:rsidRDefault="00FD1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CB" w:rsidRDefault="006766CB">
      <w:r>
        <w:separator/>
      </w:r>
    </w:p>
  </w:footnote>
  <w:footnote w:type="continuationSeparator" w:id="0">
    <w:p w:rsidR="006766CB" w:rsidRDefault="0067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3A" w:rsidRPr="00FD103A" w:rsidRDefault="00FD103A" w:rsidP="00FD103A">
    <w:pPr>
      <w:tabs>
        <w:tab w:val="left" w:pos="0"/>
        <w:tab w:val="right" w:pos="9990"/>
      </w:tabs>
      <w:suppressAutoHyphens/>
      <w:spacing w:line="240" w:lineRule="atLeast"/>
      <w:jc w:val="right"/>
      <w:rPr>
        <w:rFonts w:ascii="Segoe UI" w:hAnsi="Segoe UI" w:cs="Segoe UI"/>
        <w:sz w:val="22"/>
        <w:szCs w:val="22"/>
        <w:u w:val="single"/>
      </w:rPr>
    </w:pPr>
    <w:r w:rsidRPr="00FD103A">
      <w:rPr>
        <w:rFonts w:ascii="Segoe UI" w:hAnsi="Segoe UI" w:cs="Segoe UI"/>
        <w:sz w:val="22"/>
        <w:szCs w:val="22"/>
        <w:u w:val="single"/>
      </w:rPr>
      <w:t>Ethnic Studies 125</w:t>
    </w:r>
    <w:r w:rsidR="00E0269D">
      <w:rPr>
        <w:rFonts w:ascii="Segoe UI" w:hAnsi="Segoe UI" w:cs="Segoe UI"/>
        <w:sz w:val="22"/>
        <w:szCs w:val="22"/>
        <w:u w:val="single"/>
      </w:rPr>
      <w:t xml:space="preserve"> </w:t>
    </w:r>
    <w:r w:rsidRPr="00FD103A">
      <w:rPr>
        <w:rFonts w:ascii="Segoe UI" w:hAnsi="Segoe UI" w:cs="Segoe UI"/>
        <w:sz w:val="22"/>
        <w:szCs w:val="22"/>
        <w:u w:val="single"/>
      </w:rPr>
      <w:t>– Cross-Cultural Psychology</w:t>
    </w:r>
  </w:p>
  <w:p w:rsidR="000834B8" w:rsidRDefault="0008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1F43"/>
    <w:multiLevelType w:val="hybridMultilevel"/>
    <w:tmpl w:val="F5124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77FA"/>
    <w:multiLevelType w:val="hybridMultilevel"/>
    <w:tmpl w:val="A5007FD2"/>
    <w:lvl w:ilvl="0" w:tplc="57A6D9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BE"/>
    <w:rsid w:val="000834B8"/>
    <w:rsid w:val="00095C67"/>
    <w:rsid w:val="00350AD0"/>
    <w:rsid w:val="00356B72"/>
    <w:rsid w:val="003F2861"/>
    <w:rsid w:val="005F362D"/>
    <w:rsid w:val="005F5E36"/>
    <w:rsid w:val="006766CB"/>
    <w:rsid w:val="00801E7E"/>
    <w:rsid w:val="00803E49"/>
    <w:rsid w:val="00877462"/>
    <w:rsid w:val="00966193"/>
    <w:rsid w:val="00993DBE"/>
    <w:rsid w:val="00A05D39"/>
    <w:rsid w:val="00A61B31"/>
    <w:rsid w:val="00B05F59"/>
    <w:rsid w:val="00BE60A4"/>
    <w:rsid w:val="00C20AA9"/>
    <w:rsid w:val="00D00E4E"/>
    <w:rsid w:val="00D87585"/>
    <w:rsid w:val="00E00A12"/>
    <w:rsid w:val="00E0269D"/>
    <w:rsid w:val="00E03F8D"/>
    <w:rsid w:val="00EA5B64"/>
    <w:rsid w:val="00EF5901"/>
    <w:rsid w:val="00F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6E00"/>
  <w15:chartTrackingRefBased/>
  <w15:docId w15:val="{E4057769-EA07-47EF-950C-B946E3A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BE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1">
    <w:name w:val="goog_qs-tidbit1"/>
    <w:rsid w:val="00993DBE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083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34B8"/>
    <w:rPr>
      <w:rFonts w:ascii="Courier" w:eastAsia="Times New Roman" w:hAnsi="Courier"/>
    </w:rPr>
  </w:style>
  <w:style w:type="paragraph" w:styleId="Footer">
    <w:name w:val="footer"/>
    <w:basedOn w:val="Normal"/>
    <w:link w:val="FooterChar"/>
    <w:uiPriority w:val="99"/>
    <w:unhideWhenUsed/>
    <w:rsid w:val="000834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34B8"/>
    <w:rPr>
      <w:rFonts w:ascii="Courier" w:eastAsia="Times New Roman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</dc:creator>
  <cp:keywords/>
  <cp:lastModifiedBy>Windows User</cp:lastModifiedBy>
  <cp:revision>3</cp:revision>
  <dcterms:created xsi:type="dcterms:W3CDTF">2021-05-19T17:39:00Z</dcterms:created>
  <dcterms:modified xsi:type="dcterms:W3CDTF">2021-05-19T17:41:00Z</dcterms:modified>
</cp:coreProperties>
</file>