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51B" w:rsidRDefault="0086151B">
      <w:pPr>
        <w:tabs>
          <w:tab w:val="center" w:pos="5040"/>
        </w:tabs>
        <w:suppressAutoHyphens/>
        <w:spacing w:line="240" w:lineRule="exact"/>
        <w:rPr>
          <w:rFonts w:ascii="Arial" w:hAnsi="Arial"/>
        </w:rPr>
      </w:pPr>
      <w:r>
        <w:rPr>
          <w:rFonts w:ascii="Arial" w:hAnsi="Arial"/>
        </w:rPr>
        <w:tab/>
      </w:r>
      <w:smartTag w:uri="urn:schemas-microsoft-com:office:smarttags" w:element="place">
        <w:smartTag w:uri="urn:schemas-microsoft-com:office:smarttags" w:element="PlaceName">
          <w:r>
            <w:rPr>
              <w:rFonts w:ascii="Arial" w:hAnsi="Arial"/>
            </w:rPr>
            <w:t>GROSSMONT</w:t>
          </w:r>
        </w:smartTag>
        <w:r>
          <w:rPr>
            <w:rFonts w:ascii="Arial" w:hAnsi="Arial"/>
          </w:rPr>
          <w:t xml:space="preserve"> </w:t>
        </w:r>
        <w:smartTag w:uri="urn:schemas-microsoft-com:office:smarttags" w:element="PlaceType">
          <w:r>
            <w:rPr>
              <w:rFonts w:ascii="Arial" w:hAnsi="Arial"/>
            </w:rPr>
            <w:t>COLLEGE</w:t>
          </w:r>
        </w:smartTag>
      </w:smartTag>
    </w:p>
    <w:p w:rsidR="0086151B" w:rsidRDefault="0086151B">
      <w:pPr>
        <w:tabs>
          <w:tab w:val="left" w:pos="0"/>
        </w:tabs>
        <w:suppressAutoHyphens/>
        <w:spacing w:line="240" w:lineRule="exact"/>
        <w:rPr>
          <w:rFonts w:ascii="Arial" w:hAnsi="Arial"/>
        </w:rPr>
      </w:pPr>
    </w:p>
    <w:p w:rsidR="0086151B" w:rsidRDefault="0086151B">
      <w:pPr>
        <w:tabs>
          <w:tab w:val="center" w:pos="5040"/>
        </w:tabs>
        <w:suppressAutoHyphens/>
        <w:spacing w:line="240" w:lineRule="exact"/>
        <w:rPr>
          <w:rFonts w:ascii="Arial" w:hAnsi="Arial"/>
        </w:rPr>
      </w:pPr>
      <w:r>
        <w:rPr>
          <w:rFonts w:ascii="Arial" w:hAnsi="Arial"/>
        </w:rPr>
        <w:tab/>
      </w:r>
      <w:r w:rsidR="00C312A6">
        <w:rPr>
          <w:rFonts w:ascii="Arial" w:hAnsi="Arial"/>
          <w:u w:val="single"/>
        </w:rPr>
        <w:t xml:space="preserve">Official </w:t>
      </w:r>
      <w:r>
        <w:rPr>
          <w:rFonts w:ascii="Arial" w:hAnsi="Arial"/>
          <w:u w:val="single"/>
        </w:rPr>
        <w:t>Course Outline</w:t>
      </w:r>
    </w:p>
    <w:p w:rsidR="0086151B" w:rsidRDefault="0086151B">
      <w:pPr>
        <w:tabs>
          <w:tab w:val="left" w:pos="0"/>
        </w:tabs>
        <w:suppressAutoHyphens/>
        <w:spacing w:line="240" w:lineRule="exact"/>
        <w:rPr>
          <w:rFonts w:ascii="Arial" w:hAnsi="Arial"/>
        </w:rPr>
      </w:pPr>
    </w:p>
    <w:p w:rsidR="0086151B" w:rsidRDefault="0086151B">
      <w:pPr>
        <w:tabs>
          <w:tab w:val="left" w:pos="0"/>
        </w:tabs>
        <w:suppressAutoHyphens/>
        <w:spacing w:line="240" w:lineRule="exact"/>
        <w:rPr>
          <w:rFonts w:ascii="Arial" w:hAnsi="Arial"/>
        </w:rPr>
      </w:pPr>
    </w:p>
    <w:p w:rsidR="0086151B" w:rsidRDefault="0086151B">
      <w:pPr>
        <w:tabs>
          <w:tab w:val="left" w:pos="0"/>
        </w:tabs>
        <w:suppressAutoHyphens/>
        <w:spacing w:line="240" w:lineRule="exact"/>
        <w:rPr>
          <w:rFonts w:ascii="Arial" w:hAnsi="Arial"/>
        </w:rPr>
      </w:pPr>
      <w:r>
        <w:rPr>
          <w:rFonts w:ascii="Arial" w:hAnsi="Arial"/>
          <w:u w:val="single"/>
        </w:rPr>
        <w:t>EXERCISE SCIENCE 060B – INTERMEDIATE BADMINTON</w:t>
      </w:r>
    </w:p>
    <w:p w:rsidR="0086151B" w:rsidRDefault="0086151B">
      <w:pPr>
        <w:tabs>
          <w:tab w:val="left" w:pos="0"/>
          <w:tab w:val="left" w:pos="528"/>
          <w:tab w:val="left" w:pos="2964"/>
          <w:tab w:val="left" w:pos="5472"/>
          <w:tab w:val="left" w:pos="6264"/>
          <w:tab w:val="left" w:pos="7716"/>
          <w:tab w:val="left" w:pos="7920"/>
        </w:tabs>
        <w:suppressAutoHyphens/>
        <w:spacing w:line="240" w:lineRule="exact"/>
        <w:rPr>
          <w:rFonts w:ascii="Arial" w:hAnsi="Arial"/>
        </w:rPr>
      </w:pPr>
    </w:p>
    <w:p w:rsidR="0086151B" w:rsidRDefault="0086151B">
      <w:pPr>
        <w:tabs>
          <w:tab w:val="left" w:pos="0"/>
          <w:tab w:val="left" w:pos="528"/>
          <w:tab w:val="left" w:pos="2964"/>
          <w:tab w:val="left" w:pos="5472"/>
          <w:tab w:val="left" w:pos="6264"/>
          <w:tab w:val="left" w:pos="7716"/>
          <w:tab w:val="left" w:pos="7920"/>
        </w:tabs>
        <w:suppressAutoHyphens/>
        <w:spacing w:line="240" w:lineRule="exact"/>
        <w:rPr>
          <w:rFonts w:ascii="Arial" w:hAnsi="Arial"/>
        </w:rPr>
      </w:pPr>
      <w:r>
        <w:rPr>
          <w:rFonts w:ascii="Arial" w:hAnsi="Arial"/>
        </w:rPr>
        <w:t xml:space="preserve"> 1.</w:t>
      </w:r>
      <w:r>
        <w:rPr>
          <w:rFonts w:ascii="Arial" w:hAnsi="Arial"/>
        </w:rPr>
        <w:tab/>
      </w:r>
      <w:r>
        <w:rPr>
          <w:rFonts w:ascii="Arial" w:hAnsi="Arial"/>
          <w:u w:val="single"/>
        </w:rPr>
        <w:t>Course Number</w:t>
      </w:r>
      <w:r>
        <w:rPr>
          <w:rFonts w:ascii="Arial" w:hAnsi="Arial"/>
        </w:rPr>
        <w:tab/>
      </w:r>
      <w:r>
        <w:rPr>
          <w:rFonts w:ascii="Arial" w:hAnsi="Arial"/>
          <w:u w:val="single"/>
        </w:rPr>
        <w:t>Course Title</w:t>
      </w:r>
      <w:r>
        <w:rPr>
          <w:rFonts w:ascii="Arial" w:hAnsi="Arial"/>
        </w:rPr>
        <w:tab/>
      </w:r>
      <w:r>
        <w:rPr>
          <w:rFonts w:ascii="Arial" w:hAnsi="Arial"/>
          <w:u w:val="single"/>
        </w:rPr>
        <w:t>Semester Units</w:t>
      </w:r>
      <w:r>
        <w:rPr>
          <w:rFonts w:ascii="Arial" w:hAnsi="Arial"/>
        </w:rPr>
        <w:tab/>
      </w:r>
      <w:r w:rsidR="00A07C24">
        <w:rPr>
          <w:rFonts w:ascii="Arial" w:hAnsi="Arial"/>
        </w:rPr>
        <w:t>S</w:t>
      </w:r>
      <w:r w:rsidR="00A07C24">
        <w:rPr>
          <w:rFonts w:ascii="Arial" w:hAnsi="Arial"/>
          <w:u w:val="single"/>
        </w:rPr>
        <w:t xml:space="preserve">emester </w:t>
      </w:r>
      <w:r>
        <w:rPr>
          <w:rFonts w:ascii="Arial" w:hAnsi="Arial"/>
          <w:u w:val="single"/>
        </w:rPr>
        <w:t>Hours</w:t>
      </w:r>
    </w:p>
    <w:p w:rsidR="0086151B" w:rsidRDefault="0086151B">
      <w:pPr>
        <w:tabs>
          <w:tab w:val="left" w:pos="0"/>
          <w:tab w:val="left" w:pos="528"/>
          <w:tab w:val="left" w:pos="2964"/>
          <w:tab w:val="left" w:pos="5472"/>
          <w:tab w:val="left" w:pos="6264"/>
          <w:tab w:val="left" w:pos="7716"/>
          <w:tab w:val="left" w:pos="7920"/>
        </w:tabs>
        <w:suppressAutoHyphens/>
        <w:spacing w:line="240" w:lineRule="exact"/>
        <w:rPr>
          <w:rFonts w:ascii="Arial" w:hAnsi="Arial"/>
        </w:rPr>
      </w:pPr>
    </w:p>
    <w:p w:rsidR="0086151B" w:rsidRDefault="0086151B">
      <w:pPr>
        <w:pStyle w:val="TOAHeading"/>
        <w:tabs>
          <w:tab w:val="clear" w:pos="9360"/>
          <w:tab w:val="left" w:pos="0"/>
          <w:tab w:val="left" w:pos="528"/>
          <w:tab w:val="left" w:pos="2964"/>
          <w:tab w:val="left" w:pos="5472"/>
          <w:tab w:val="left" w:pos="6030"/>
          <w:tab w:val="left" w:pos="7716"/>
          <w:tab w:val="left" w:pos="7920"/>
        </w:tabs>
        <w:spacing w:line="240" w:lineRule="exact"/>
        <w:rPr>
          <w:rFonts w:ascii="Arial" w:hAnsi="Arial"/>
        </w:rPr>
      </w:pPr>
      <w:r>
        <w:rPr>
          <w:rFonts w:ascii="Arial" w:hAnsi="Arial"/>
        </w:rPr>
        <w:tab/>
        <w:t>ES 060B</w:t>
      </w:r>
      <w:r>
        <w:rPr>
          <w:rFonts w:ascii="Arial" w:hAnsi="Arial"/>
        </w:rPr>
        <w:tab/>
        <w:t>Intermediate Badminton</w:t>
      </w:r>
      <w:r>
        <w:rPr>
          <w:rFonts w:ascii="Arial" w:hAnsi="Arial"/>
        </w:rPr>
        <w:tab/>
      </w:r>
      <w:r>
        <w:rPr>
          <w:rFonts w:ascii="Arial" w:hAnsi="Arial"/>
        </w:rPr>
        <w:tab/>
        <w:t>1</w:t>
      </w:r>
      <w:r>
        <w:rPr>
          <w:rFonts w:ascii="Arial" w:hAnsi="Arial"/>
        </w:rPr>
        <w:tab/>
        <w:t>1 hour lecture</w:t>
      </w:r>
      <w:r w:rsidR="00C312A6">
        <w:rPr>
          <w:rFonts w:ascii="Arial" w:hAnsi="Arial"/>
        </w:rPr>
        <w:t>: 16-18 hours</w:t>
      </w:r>
    </w:p>
    <w:p w:rsidR="00C312A6" w:rsidRDefault="00C312A6" w:rsidP="00C312A6">
      <w:pPr>
        <w:pStyle w:val="TOAHeading"/>
        <w:tabs>
          <w:tab w:val="clear" w:pos="9360"/>
          <w:tab w:val="left" w:pos="0"/>
          <w:tab w:val="left" w:pos="528"/>
          <w:tab w:val="left" w:pos="2964"/>
          <w:tab w:val="left" w:pos="5472"/>
          <w:tab w:val="left" w:pos="6030"/>
          <w:tab w:val="left" w:pos="7716"/>
          <w:tab w:val="left" w:pos="7920"/>
        </w:tabs>
        <w:spacing w:line="240" w:lineRule="exac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1 hour lab: 16-18 hours</w:t>
      </w:r>
    </w:p>
    <w:p w:rsidR="00C312A6" w:rsidRDefault="00A07C24" w:rsidP="00C312A6">
      <w:pPr>
        <w:pStyle w:val="TOAHeading"/>
        <w:tabs>
          <w:tab w:val="clear" w:pos="9360"/>
          <w:tab w:val="left" w:pos="0"/>
          <w:tab w:val="left" w:pos="528"/>
          <w:tab w:val="left" w:pos="2964"/>
          <w:tab w:val="left" w:pos="5472"/>
          <w:tab w:val="left" w:pos="6030"/>
          <w:tab w:val="left" w:pos="7716"/>
          <w:tab w:val="left" w:pos="7920"/>
        </w:tabs>
        <w:spacing w:line="240" w:lineRule="exact"/>
        <w:ind w:left="7716"/>
        <w:rPr>
          <w:rFonts w:ascii="Arial" w:hAnsi="Arial" w:cs="Arial"/>
        </w:rPr>
      </w:pPr>
      <w:r w:rsidRPr="00A07C24">
        <w:rPr>
          <w:rFonts w:ascii="Arial" w:hAnsi="Arial" w:cs="Arial"/>
        </w:rPr>
        <w:t xml:space="preserve">32-36 </w:t>
      </w:r>
      <w:r w:rsidR="00C312A6">
        <w:rPr>
          <w:rFonts w:ascii="Arial" w:hAnsi="Arial" w:cs="Arial"/>
        </w:rPr>
        <w:t>outside-of-class hours for lecture</w:t>
      </w:r>
    </w:p>
    <w:p w:rsidR="00A07C24" w:rsidRPr="00A07C24" w:rsidRDefault="00C312A6" w:rsidP="00C312A6">
      <w:pPr>
        <w:pStyle w:val="TOAHeading"/>
        <w:tabs>
          <w:tab w:val="clear" w:pos="9360"/>
          <w:tab w:val="left" w:pos="0"/>
          <w:tab w:val="left" w:pos="528"/>
          <w:tab w:val="left" w:pos="2964"/>
          <w:tab w:val="left" w:pos="5472"/>
          <w:tab w:val="left" w:pos="6030"/>
          <w:tab w:val="left" w:pos="7716"/>
          <w:tab w:val="left" w:pos="7920"/>
        </w:tabs>
        <w:spacing w:line="240" w:lineRule="exac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64-72 </w:t>
      </w:r>
      <w:r w:rsidR="00A07C24" w:rsidRPr="00A07C24">
        <w:rPr>
          <w:rFonts w:ascii="Arial" w:hAnsi="Arial" w:cs="Arial"/>
        </w:rPr>
        <w:t>total hours</w:t>
      </w:r>
      <w:r w:rsidR="00A07C24" w:rsidRPr="00A07C24">
        <w:rPr>
          <w:rFonts w:ascii="Arial" w:hAnsi="Arial" w:cs="Arial"/>
        </w:rPr>
        <w:tab/>
      </w:r>
      <w:r w:rsidR="00A07C24" w:rsidRPr="00A07C24">
        <w:rPr>
          <w:rFonts w:ascii="Arial" w:hAnsi="Arial" w:cs="Arial"/>
        </w:rPr>
        <w:tab/>
      </w:r>
    </w:p>
    <w:p w:rsidR="0086151B" w:rsidRDefault="0086151B">
      <w:pPr>
        <w:tabs>
          <w:tab w:val="left" w:pos="0"/>
          <w:tab w:val="left" w:pos="444"/>
          <w:tab w:val="left" w:pos="912"/>
          <w:tab w:val="left" w:pos="1344"/>
          <w:tab w:val="left" w:pos="1776"/>
          <w:tab w:val="left" w:pos="2160"/>
        </w:tabs>
        <w:suppressAutoHyphens/>
        <w:spacing w:line="240" w:lineRule="exact"/>
        <w:rPr>
          <w:rFonts w:ascii="Arial" w:hAnsi="Arial"/>
          <w:u w:val="single"/>
        </w:rPr>
      </w:pPr>
      <w:r>
        <w:rPr>
          <w:rFonts w:ascii="Arial" w:hAnsi="Arial"/>
        </w:rPr>
        <w:t xml:space="preserve"> 2.</w:t>
      </w:r>
      <w:r>
        <w:rPr>
          <w:rFonts w:ascii="Arial" w:hAnsi="Arial"/>
        </w:rPr>
        <w:tab/>
      </w:r>
      <w:r>
        <w:rPr>
          <w:rFonts w:ascii="Arial" w:hAnsi="Arial"/>
          <w:u w:val="single"/>
        </w:rPr>
        <w:t>Course Prerequisites</w:t>
      </w:r>
    </w:p>
    <w:p w:rsidR="00A07C24" w:rsidRDefault="00A07C24">
      <w:pPr>
        <w:tabs>
          <w:tab w:val="left" w:pos="0"/>
          <w:tab w:val="left" w:pos="444"/>
          <w:tab w:val="left" w:pos="912"/>
          <w:tab w:val="left" w:pos="1344"/>
          <w:tab w:val="left" w:pos="1776"/>
          <w:tab w:val="left" w:pos="2160"/>
        </w:tabs>
        <w:suppressAutoHyphens/>
        <w:spacing w:line="240" w:lineRule="exact"/>
        <w:rPr>
          <w:rFonts w:ascii="Arial" w:hAnsi="Arial"/>
        </w:rPr>
      </w:pPr>
    </w:p>
    <w:p w:rsidR="00A07C24" w:rsidRDefault="0086151B">
      <w:pPr>
        <w:tabs>
          <w:tab w:val="left" w:pos="0"/>
          <w:tab w:val="left" w:pos="444"/>
          <w:tab w:val="left" w:pos="912"/>
          <w:tab w:val="left" w:pos="1344"/>
          <w:tab w:val="left" w:pos="1776"/>
          <w:tab w:val="left" w:pos="2160"/>
        </w:tabs>
        <w:suppressAutoHyphens/>
        <w:spacing w:line="240" w:lineRule="exact"/>
        <w:ind w:left="444" w:hanging="444"/>
        <w:rPr>
          <w:rFonts w:ascii="Arial" w:hAnsi="Arial"/>
        </w:rPr>
      </w:pPr>
      <w:r>
        <w:rPr>
          <w:rFonts w:ascii="Arial" w:hAnsi="Arial"/>
        </w:rPr>
        <w:tab/>
        <w:t>None.</w:t>
      </w:r>
    </w:p>
    <w:p w:rsidR="00A07C24" w:rsidRDefault="00A07C24">
      <w:pPr>
        <w:tabs>
          <w:tab w:val="left" w:pos="0"/>
          <w:tab w:val="left" w:pos="444"/>
          <w:tab w:val="left" w:pos="912"/>
          <w:tab w:val="left" w:pos="1344"/>
          <w:tab w:val="left" w:pos="1776"/>
          <w:tab w:val="left" w:pos="2160"/>
        </w:tabs>
        <w:suppressAutoHyphens/>
        <w:spacing w:line="240" w:lineRule="exact"/>
        <w:ind w:left="444" w:hanging="444"/>
        <w:rPr>
          <w:rFonts w:ascii="Arial" w:hAnsi="Arial"/>
        </w:rPr>
      </w:pPr>
    </w:p>
    <w:p w:rsidR="00A07C24" w:rsidRDefault="00A07C24">
      <w:pPr>
        <w:tabs>
          <w:tab w:val="left" w:pos="0"/>
          <w:tab w:val="left" w:pos="444"/>
          <w:tab w:val="left" w:pos="912"/>
          <w:tab w:val="left" w:pos="1344"/>
          <w:tab w:val="left" w:pos="1776"/>
          <w:tab w:val="left" w:pos="2160"/>
        </w:tabs>
        <w:suppressAutoHyphens/>
        <w:spacing w:line="240" w:lineRule="exact"/>
        <w:ind w:left="444" w:hanging="444"/>
        <w:rPr>
          <w:rFonts w:ascii="Arial" w:hAnsi="Arial"/>
        </w:rPr>
      </w:pPr>
      <w:r>
        <w:rPr>
          <w:rFonts w:ascii="Arial" w:hAnsi="Arial"/>
        </w:rPr>
        <w:tab/>
      </w:r>
      <w:r>
        <w:rPr>
          <w:rFonts w:ascii="Arial" w:hAnsi="Arial"/>
          <w:u w:val="single"/>
        </w:rPr>
        <w:t>Corequisite</w:t>
      </w:r>
    </w:p>
    <w:p w:rsidR="00A07C24" w:rsidRDefault="00A07C24">
      <w:pPr>
        <w:tabs>
          <w:tab w:val="left" w:pos="0"/>
          <w:tab w:val="left" w:pos="444"/>
          <w:tab w:val="left" w:pos="912"/>
          <w:tab w:val="left" w:pos="1344"/>
          <w:tab w:val="left" w:pos="1776"/>
          <w:tab w:val="left" w:pos="2160"/>
        </w:tabs>
        <w:suppressAutoHyphens/>
        <w:spacing w:line="240" w:lineRule="exact"/>
        <w:ind w:left="444" w:hanging="444"/>
        <w:rPr>
          <w:rFonts w:ascii="Arial" w:hAnsi="Arial"/>
        </w:rPr>
      </w:pPr>
    </w:p>
    <w:p w:rsidR="0086151B" w:rsidRDefault="00A07C24">
      <w:pPr>
        <w:tabs>
          <w:tab w:val="left" w:pos="0"/>
          <w:tab w:val="left" w:pos="444"/>
          <w:tab w:val="left" w:pos="912"/>
          <w:tab w:val="left" w:pos="1344"/>
          <w:tab w:val="left" w:pos="1776"/>
          <w:tab w:val="left" w:pos="2160"/>
        </w:tabs>
        <w:suppressAutoHyphens/>
        <w:spacing w:line="240" w:lineRule="exact"/>
        <w:ind w:left="444" w:hanging="444"/>
        <w:rPr>
          <w:rFonts w:ascii="Arial" w:hAnsi="Arial"/>
        </w:rPr>
      </w:pPr>
      <w:r>
        <w:rPr>
          <w:rFonts w:ascii="Arial" w:hAnsi="Arial"/>
        </w:rPr>
        <w:tab/>
        <w:t>None</w:t>
      </w:r>
      <w:r w:rsidR="0086151B">
        <w:rPr>
          <w:rFonts w:ascii="Arial" w:hAnsi="Arial"/>
        </w:rPr>
        <w:tab/>
      </w:r>
    </w:p>
    <w:p w:rsidR="0086151B" w:rsidRDefault="0086151B">
      <w:pPr>
        <w:tabs>
          <w:tab w:val="left" w:pos="0"/>
          <w:tab w:val="left" w:pos="444"/>
          <w:tab w:val="left" w:pos="912"/>
          <w:tab w:val="left" w:pos="1344"/>
          <w:tab w:val="left" w:pos="1776"/>
          <w:tab w:val="left" w:pos="2160"/>
        </w:tabs>
        <w:suppressAutoHyphens/>
        <w:spacing w:line="240" w:lineRule="exact"/>
        <w:rPr>
          <w:rFonts w:ascii="Arial" w:hAnsi="Arial"/>
        </w:rPr>
      </w:pPr>
    </w:p>
    <w:p w:rsidR="0086151B" w:rsidRDefault="0086151B">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ab/>
      </w:r>
      <w:r>
        <w:rPr>
          <w:rFonts w:ascii="Arial" w:hAnsi="Arial"/>
          <w:u w:val="single"/>
        </w:rPr>
        <w:t>Recommended Preparation</w:t>
      </w:r>
    </w:p>
    <w:p w:rsidR="0086151B" w:rsidRDefault="0086151B">
      <w:pPr>
        <w:tabs>
          <w:tab w:val="left" w:pos="0"/>
          <w:tab w:val="left" w:pos="444"/>
          <w:tab w:val="left" w:pos="912"/>
          <w:tab w:val="left" w:pos="1344"/>
          <w:tab w:val="left" w:pos="1776"/>
          <w:tab w:val="left" w:pos="2160"/>
        </w:tabs>
        <w:suppressAutoHyphens/>
        <w:spacing w:line="240" w:lineRule="exact"/>
        <w:rPr>
          <w:rFonts w:ascii="Arial" w:hAnsi="Arial"/>
        </w:rPr>
      </w:pPr>
    </w:p>
    <w:p w:rsidR="0086151B" w:rsidRPr="00E72122" w:rsidRDefault="0086151B">
      <w:pPr>
        <w:tabs>
          <w:tab w:val="left" w:pos="0"/>
          <w:tab w:val="left" w:pos="444"/>
          <w:tab w:val="left" w:pos="912"/>
          <w:tab w:val="left" w:pos="1344"/>
          <w:tab w:val="left" w:pos="1776"/>
          <w:tab w:val="left" w:pos="2160"/>
        </w:tabs>
        <w:suppressAutoHyphens/>
        <w:spacing w:line="240" w:lineRule="exact"/>
        <w:ind w:left="444" w:hanging="444"/>
        <w:rPr>
          <w:rFonts w:ascii="Arial" w:hAnsi="Arial"/>
        </w:rPr>
      </w:pPr>
      <w:r>
        <w:rPr>
          <w:rFonts w:ascii="Arial" w:hAnsi="Arial"/>
        </w:rPr>
        <w:tab/>
      </w:r>
      <w:r w:rsidRPr="00E72122">
        <w:rPr>
          <w:rFonts w:ascii="Arial" w:hAnsi="Arial"/>
        </w:rPr>
        <w:t xml:space="preserve">A “C” </w:t>
      </w:r>
      <w:r w:rsidR="002A589F" w:rsidRPr="00E72122">
        <w:rPr>
          <w:rFonts w:ascii="Arial" w:hAnsi="Arial"/>
        </w:rPr>
        <w:t xml:space="preserve">grade or higher </w:t>
      </w:r>
      <w:r w:rsidRPr="00E72122">
        <w:rPr>
          <w:rFonts w:ascii="Arial" w:hAnsi="Arial"/>
        </w:rPr>
        <w:t>or “</w:t>
      </w:r>
      <w:r w:rsidR="00895BEE" w:rsidRPr="00E72122">
        <w:rPr>
          <w:rFonts w:ascii="Arial" w:hAnsi="Arial"/>
        </w:rPr>
        <w:t>P</w:t>
      </w:r>
      <w:r w:rsidR="00A97BFD" w:rsidRPr="00E72122">
        <w:rPr>
          <w:rFonts w:ascii="Arial" w:hAnsi="Arial"/>
        </w:rPr>
        <w:t>ass</w:t>
      </w:r>
      <w:r w:rsidRPr="00E72122">
        <w:rPr>
          <w:rFonts w:ascii="Arial" w:hAnsi="Arial"/>
        </w:rPr>
        <w:t>” in ES 060A or equivalent or specified skill competencies.</w:t>
      </w:r>
    </w:p>
    <w:p w:rsidR="0086151B" w:rsidRDefault="0086151B">
      <w:pPr>
        <w:tabs>
          <w:tab w:val="left" w:pos="0"/>
          <w:tab w:val="left" w:pos="444"/>
          <w:tab w:val="left" w:pos="912"/>
          <w:tab w:val="left" w:pos="1344"/>
          <w:tab w:val="left" w:pos="1776"/>
          <w:tab w:val="left" w:pos="2160"/>
        </w:tabs>
        <w:suppressAutoHyphens/>
        <w:spacing w:line="240" w:lineRule="exact"/>
        <w:rPr>
          <w:rFonts w:ascii="Arial" w:hAnsi="Arial"/>
        </w:rPr>
      </w:pPr>
    </w:p>
    <w:p w:rsidR="0086151B" w:rsidRDefault="0086151B">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 xml:space="preserve"> 3.</w:t>
      </w:r>
      <w:r>
        <w:rPr>
          <w:rFonts w:ascii="Arial" w:hAnsi="Arial"/>
        </w:rPr>
        <w:tab/>
      </w:r>
      <w:r>
        <w:rPr>
          <w:rFonts w:ascii="Arial" w:hAnsi="Arial"/>
          <w:u w:val="single"/>
        </w:rPr>
        <w:t>Catalog Description</w:t>
      </w:r>
    </w:p>
    <w:p w:rsidR="0086151B" w:rsidRDefault="0086151B">
      <w:pPr>
        <w:tabs>
          <w:tab w:val="left" w:pos="0"/>
          <w:tab w:val="left" w:pos="444"/>
          <w:tab w:val="left" w:pos="912"/>
          <w:tab w:val="left" w:pos="1344"/>
          <w:tab w:val="left" w:pos="1776"/>
          <w:tab w:val="left" w:pos="2160"/>
        </w:tabs>
        <w:suppressAutoHyphens/>
        <w:spacing w:line="240" w:lineRule="exact"/>
        <w:rPr>
          <w:rFonts w:ascii="Arial" w:hAnsi="Arial"/>
        </w:rPr>
      </w:pPr>
    </w:p>
    <w:p w:rsidR="0086151B" w:rsidRDefault="0086151B">
      <w:pPr>
        <w:tabs>
          <w:tab w:val="left" w:pos="0"/>
          <w:tab w:val="left" w:pos="444"/>
          <w:tab w:val="left" w:pos="912"/>
          <w:tab w:val="left" w:pos="1344"/>
          <w:tab w:val="left" w:pos="1776"/>
          <w:tab w:val="left" w:pos="2160"/>
        </w:tabs>
        <w:suppressAutoHyphens/>
        <w:spacing w:line="240" w:lineRule="exact"/>
        <w:ind w:left="444" w:hanging="444"/>
        <w:rPr>
          <w:rFonts w:ascii="Arial" w:hAnsi="Arial"/>
        </w:rPr>
      </w:pPr>
      <w:r>
        <w:rPr>
          <w:rFonts w:ascii="Arial" w:hAnsi="Arial"/>
        </w:rPr>
        <w:tab/>
        <w:t>Continuation of ES 060A with emphasis on intermediate level skill mastery, strategies and match play in both singles and doubles.  Students will also learn the fundamental principles of physical fitness and their impact on life-long health and wellness.</w:t>
      </w:r>
    </w:p>
    <w:p w:rsidR="0086151B" w:rsidRDefault="0086151B">
      <w:pPr>
        <w:tabs>
          <w:tab w:val="left" w:pos="0"/>
          <w:tab w:val="left" w:pos="444"/>
          <w:tab w:val="left" w:pos="912"/>
          <w:tab w:val="left" w:pos="1344"/>
          <w:tab w:val="left" w:pos="1776"/>
          <w:tab w:val="left" w:pos="2160"/>
        </w:tabs>
        <w:suppressAutoHyphens/>
        <w:spacing w:line="240" w:lineRule="exact"/>
        <w:ind w:left="444" w:hanging="444"/>
        <w:rPr>
          <w:rFonts w:ascii="Arial" w:hAnsi="Arial"/>
        </w:rPr>
      </w:pPr>
    </w:p>
    <w:p w:rsidR="0086151B" w:rsidRDefault="0086151B">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 xml:space="preserve"> 4.</w:t>
      </w:r>
      <w:r>
        <w:rPr>
          <w:rFonts w:ascii="Arial" w:hAnsi="Arial"/>
        </w:rPr>
        <w:tab/>
      </w:r>
      <w:r>
        <w:rPr>
          <w:rFonts w:ascii="Arial" w:hAnsi="Arial"/>
          <w:u w:val="single"/>
        </w:rPr>
        <w:t>Course Objectives</w:t>
      </w:r>
    </w:p>
    <w:p w:rsidR="0086151B" w:rsidRDefault="0086151B">
      <w:pPr>
        <w:tabs>
          <w:tab w:val="left" w:pos="0"/>
          <w:tab w:val="left" w:pos="444"/>
          <w:tab w:val="left" w:pos="912"/>
          <w:tab w:val="left" w:pos="1344"/>
          <w:tab w:val="left" w:pos="1776"/>
          <w:tab w:val="left" w:pos="2160"/>
        </w:tabs>
        <w:suppressAutoHyphens/>
        <w:spacing w:line="240" w:lineRule="exact"/>
        <w:rPr>
          <w:rFonts w:ascii="Arial" w:hAnsi="Arial"/>
        </w:rPr>
      </w:pPr>
    </w:p>
    <w:p w:rsidR="0086151B" w:rsidRDefault="0086151B">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ab/>
        <w:t>The student will:</w:t>
      </w:r>
    </w:p>
    <w:p w:rsidR="0086151B" w:rsidRDefault="0086151B">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a.</w:t>
      </w:r>
      <w:r>
        <w:rPr>
          <w:rFonts w:ascii="Arial" w:hAnsi="Arial"/>
        </w:rPr>
        <w:tab/>
        <w:t>Demonstrate an intermediate level of proficiency in the skills of badminton.</w:t>
      </w:r>
    </w:p>
    <w:p w:rsidR="0086151B" w:rsidRDefault="0086151B">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b.</w:t>
      </w:r>
      <w:r>
        <w:rPr>
          <w:rFonts w:ascii="Arial" w:hAnsi="Arial"/>
        </w:rPr>
        <w:tab/>
        <w:t>While engaged in a game situation, analyze the opponent’s strengths and weaknesses and respond with an appropriate strategy.</w:t>
      </w:r>
    </w:p>
    <w:p w:rsidR="0086151B" w:rsidRDefault="0086151B">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c.</w:t>
      </w:r>
      <w:r>
        <w:rPr>
          <w:rFonts w:ascii="Arial" w:hAnsi="Arial"/>
        </w:rPr>
        <w:tab/>
        <w:t>Improve performance in the fundamental skills.</w:t>
      </w:r>
    </w:p>
    <w:p w:rsidR="0086151B" w:rsidRDefault="0086151B">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d.</w:t>
      </w:r>
      <w:r>
        <w:rPr>
          <w:rFonts w:ascii="Arial" w:hAnsi="Arial"/>
        </w:rPr>
        <w:tab/>
        <w:t>Demonstrate knowledge of the rules of both singles and doubles.</w:t>
      </w:r>
    </w:p>
    <w:p w:rsidR="0086151B" w:rsidRDefault="0086151B">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e.</w:t>
      </w:r>
      <w:r>
        <w:rPr>
          <w:rFonts w:ascii="Arial" w:hAnsi="Arial"/>
        </w:rPr>
        <w:tab/>
        <w:t>Evaluate the merits of badminton relative to the development and maintenance of physical fitness.</w:t>
      </w:r>
    </w:p>
    <w:p w:rsidR="0086151B" w:rsidRDefault="0086151B">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f.</w:t>
      </w:r>
      <w:r>
        <w:rPr>
          <w:rFonts w:ascii="Arial" w:hAnsi="Arial"/>
        </w:rPr>
        <w:tab/>
        <w:t>Demonstrate knowledge of the principles of physical fitness as well as healthy life-style choices and evaluate their impact on an individual’s health and well-being.</w:t>
      </w:r>
    </w:p>
    <w:p w:rsidR="0086151B" w:rsidRDefault="0086151B">
      <w:pPr>
        <w:tabs>
          <w:tab w:val="left" w:pos="0"/>
          <w:tab w:val="left" w:pos="444"/>
          <w:tab w:val="left" w:pos="912"/>
          <w:tab w:val="left" w:pos="1344"/>
          <w:tab w:val="left" w:pos="1776"/>
          <w:tab w:val="left" w:pos="2160"/>
        </w:tabs>
        <w:suppressAutoHyphens/>
        <w:spacing w:line="240" w:lineRule="exact"/>
        <w:rPr>
          <w:rFonts w:ascii="Arial" w:hAnsi="Arial"/>
        </w:rPr>
      </w:pPr>
    </w:p>
    <w:p w:rsidR="0086151B" w:rsidRDefault="0086151B">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 xml:space="preserve"> 5.</w:t>
      </w:r>
      <w:r>
        <w:rPr>
          <w:rFonts w:ascii="Arial" w:hAnsi="Arial"/>
        </w:rPr>
        <w:tab/>
      </w:r>
      <w:r>
        <w:rPr>
          <w:rFonts w:ascii="Arial" w:hAnsi="Arial"/>
          <w:u w:val="single"/>
        </w:rPr>
        <w:t>Instructional Facilities</w:t>
      </w:r>
    </w:p>
    <w:p w:rsidR="0086151B" w:rsidRDefault="0086151B">
      <w:pPr>
        <w:tabs>
          <w:tab w:val="left" w:pos="0"/>
          <w:tab w:val="left" w:pos="444"/>
          <w:tab w:val="left" w:pos="912"/>
          <w:tab w:val="left" w:pos="1344"/>
          <w:tab w:val="left" w:pos="1776"/>
          <w:tab w:val="left" w:pos="2160"/>
        </w:tabs>
        <w:suppressAutoHyphens/>
        <w:spacing w:line="240" w:lineRule="exact"/>
        <w:rPr>
          <w:rFonts w:ascii="Arial" w:hAnsi="Arial"/>
        </w:rPr>
      </w:pPr>
    </w:p>
    <w:p w:rsidR="0086151B" w:rsidRDefault="0086151B">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a.</w:t>
      </w:r>
      <w:r>
        <w:rPr>
          <w:rFonts w:ascii="Arial" w:hAnsi="Arial"/>
        </w:rPr>
        <w:tab/>
        <w:t>Indoor badminton courts with nets.</w:t>
      </w:r>
    </w:p>
    <w:p w:rsidR="0086151B" w:rsidRDefault="0086151B">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b.</w:t>
      </w:r>
      <w:r>
        <w:rPr>
          <w:rFonts w:ascii="Arial" w:hAnsi="Arial"/>
        </w:rPr>
        <w:tab/>
        <w:t>Badminton rackets and shuttlecocks.</w:t>
      </w:r>
    </w:p>
    <w:p w:rsidR="005A48E5" w:rsidRPr="00733F08" w:rsidRDefault="005A48E5">
      <w:pPr>
        <w:tabs>
          <w:tab w:val="left" w:pos="0"/>
          <w:tab w:val="left" w:pos="444"/>
          <w:tab w:val="left" w:pos="912"/>
          <w:tab w:val="left" w:pos="1344"/>
          <w:tab w:val="left" w:pos="1776"/>
          <w:tab w:val="left" w:pos="2160"/>
        </w:tabs>
        <w:suppressAutoHyphens/>
        <w:spacing w:line="240" w:lineRule="exact"/>
        <w:ind w:left="912" w:hanging="912"/>
        <w:rPr>
          <w:rFonts w:ascii="Arial" w:hAnsi="Arial"/>
          <w:b/>
        </w:rPr>
      </w:pPr>
      <w:r>
        <w:rPr>
          <w:rFonts w:ascii="Arial" w:hAnsi="Arial"/>
        </w:rPr>
        <w:tab/>
      </w:r>
      <w:r w:rsidRPr="00733F08">
        <w:rPr>
          <w:rFonts w:ascii="Arial" w:hAnsi="Arial"/>
          <w:b/>
        </w:rPr>
        <w:t>c</w:t>
      </w:r>
      <w:r w:rsidRPr="00053D6C">
        <w:rPr>
          <w:rFonts w:ascii="Arial" w:hAnsi="Arial"/>
        </w:rPr>
        <w:t>.      White</w:t>
      </w:r>
      <w:r w:rsidRPr="00733F08">
        <w:rPr>
          <w:rFonts w:ascii="Arial" w:hAnsi="Arial"/>
          <w:b/>
        </w:rPr>
        <w:t xml:space="preserve"> </w:t>
      </w:r>
      <w:r w:rsidRPr="00053D6C">
        <w:rPr>
          <w:rFonts w:ascii="Arial" w:hAnsi="Arial"/>
        </w:rPr>
        <w:t>board</w:t>
      </w:r>
    </w:p>
    <w:p w:rsidR="0086151B" w:rsidRDefault="0086151B">
      <w:pPr>
        <w:tabs>
          <w:tab w:val="left" w:pos="0"/>
          <w:tab w:val="left" w:pos="444"/>
          <w:tab w:val="left" w:pos="912"/>
          <w:tab w:val="left" w:pos="1344"/>
          <w:tab w:val="left" w:pos="1776"/>
          <w:tab w:val="left" w:pos="2160"/>
        </w:tabs>
        <w:suppressAutoHyphens/>
        <w:spacing w:line="240" w:lineRule="exact"/>
        <w:rPr>
          <w:rFonts w:ascii="Arial" w:hAnsi="Arial"/>
        </w:rPr>
      </w:pPr>
    </w:p>
    <w:p w:rsidR="0086151B" w:rsidRDefault="0086151B">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 xml:space="preserve"> 6.</w:t>
      </w:r>
      <w:r>
        <w:rPr>
          <w:rFonts w:ascii="Arial" w:hAnsi="Arial"/>
        </w:rPr>
        <w:tab/>
      </w:r>
      <w:r>
        <w:rPr>
          <w:rFonts w:ascii="Arial" w:hAnsi="Arial"/>
          <w:u w:val="single"/>
        </w:rPr>
        <w:t>Special Materials Required of Student</w:t>
      </w:r>
    </w:p>
    <w:p w:rsidR="0086151B" w:rsidRDefault="0086151B">
      <w:pPr>
        <w:tabs>
          <w:tab w:val="left" w:pos="0"/>
          <w:tab w:val="left" w:pos="444"/>
          <w:tab w:val="left" w:pos="912"/>
          <w:tab w:val="left" w:pos="1344"/>
          <w:tab w:val="left" w:pos="1776"/>
          <w:tab w:val="left" w:pos="2160"/>
        </w:tabs>
        <w:suppressAutoHyphens/>
        <w:spacing w:line="240" w:lineRule="exact"/>
        <w:rPr>
          <w:rFonts w:ascii="Arial" w:hAnsi="Arial"/>
        </w:rPr>
      </w:pPr>
    </w:p>
    <w:p w:rsidR="0086151B" w:rsidRDefault="0086151B">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a.</w:t>
      </w:r>
      <w:r>
        <w:rPr>
          <w:rFonts w:ascii="Arial" w:hAnsi="Arial"/>
        </w:rPr>
        <w:tab/>
        <w:t>Court shoes.</w:t>
      </w:r>
    </w:p>
    <w:p w:rsidR="0086151B" w:rsidRDefault="0086151B">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b.</w:t>
      </w:r>
      <w:r>
        <w:rPr>
          <w:rFonts w:ascii="Arial" w:hAnsi="Arial"/>
        </w:rPr>
        <w:tab/>
        <w:t>Appropriate exercise attire.</w:t>
      </w:r>
    </w:p>
    <w:p w:rsidR="005A48E5" w:rsidRPr="00053D6C" w:rsidRDefault="005A48E5">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r>
      <w:r w:rsidRPr="00733F08">
        <w:rPr>
          <w:rFonts w:ascii="Arial" w:hAnsi="Arial"/>
          <w:b/>
        </w:rPr>
        <w:t xml:space="preserve">c.     </w:t>
      </w:r>
      <w:r w:rsidRPr="00053D6C">
        <w:rPr>
          <w:rFonts w:ascii="Arial" w:hAnsi="Arial"/>
        </w:rPr>
        <w:t>Grademaster forms for exams and quizzes.</w:t>
      </w:r>
    </w:p>
    <w:p w:rsidR="002A589F" w:rsidRPr="00053D6C" w:rsidRDefault="002A589F">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053D6C">
        <w:rPr>
          <w:rFonts w:ascii="Arial" w:hAnsi="Arial"/>
        </w:rPr>
        <w:tab/>
        <w:t>d.</w:t>
      </w:r>
      <w:r w:rsidRPr="00053D6C">
        <w:rPr>
          <w:rFonts w:ascii="Arial" w:hAnsi="Arial"/>
        </w:rPr>
        <w:tab/>
        <w:t>Internet access</w:t>
      </w:r>
    </w:p>
    <w:p w:rsidR="0086151B" w:rsidRPr="00733F08" w:rsidRDefault="0086151B">
      <w:pPr>
        <w:tabs>
          <w:tab w:val="left" w:pos="0"/>
          <w:tab w:val="left" w:pos="444"/>
          <w:tab w:val="left" w:pos="912"/>
          <w:tab w:val="left" w:pos="1344"/>
          <w:tab w:val="left" w:pos="1776"/>
          <w:tab w:val="left" w:pos="2160"/>
        </w:tabs>
        <w:suppressAutoHyphens/>
        <w:spacing w:line="240" w:lineRule="exact"/>
        <w:rPr>
          <w:rFonts w:ascii="Arial" w:hAnsi="Arial"/>
        </w:rPr>
      </w:pPr>
    </w:p>
    <w:p w:rsidR="00D86043" w:rsidRPr="002C631F" w:rsidRDefault="0086151B" w:rsidP="00053D6C">
      <w:pPr>
        <w:tabs>
          <w:tab w:val="left" w:pos="0"/>
          <w:tab w:val="left" w:pos="444"/>
          <w:tab w:val="left" w:pos="912"/>
          <w:tab w:val="left" w:pos="1344"/>
          <w:tab w:val="left" w:pos="1776"/>
          <w:tab w:val="left" w:pos="2160"/>
        </w:tabs>
        <w:suppressAutoHyphens/>
        <w:spacing w:line="240" w:lineRule="exact"/>
        <w:rPr>
          <w:rFonts w:ascii="Arial" w:hAnsi="Arial"/>
          <w:lang w:val="fr-FR"/>
        </w:rPr>
      </w:pPr>
      <w:r>
        <w:rPr>
          <w:rFonts w:ascii="Arial" w:hAnsi="Arial"/>
        </w:rPr>
        <w:lastRenderedPageBreak/>
        <w:t xml:space="preserve"> </w:t>
      </w:r>
      <w:r w:rsidR="00D86043" w:rsidRPr="002C631F">
        <w:rPr>
          <w:rFonts w:ascii="Arial" w:hAnsi="Arial"/>
          <w:u w:val="single"/>
          <w:lang w:val="fr-FR"/>
        </w:rPr>
        <w:t>EXERCISE SCIENCE 060B – INTERMEDIATE BADMINTON</w:t>
      </w:r>
      <w:r w:rsidR="00D86043" w:rsidRPr="002C631F">
        <w:rPr>
          <w:rFonts w:ascii="Arial" w:hAnsi="Arial"/>
          <w:lang w:val="fr-FR"/>
        </w:rPr>
        <w:tab/>
      </w:r>
      <w:r w:rsidR="00053D6C">
        <w:rPr>
          <w:rFonts w:ascii="Arial" w:hAnsi="Arial"/>
          <w:lang w:val="fr-FR"/>
        </w:rPr>
        <w:tab/>
      </w:r>
      <w:r w:rsidR="00053D6C">
        <w:rPr>
          <w:rFonts w:ascii="Arial" w:hAnsi="Arial"/>
          <w:lang w:val="fr-FR"/>
        </w:rPr>
        <w:tab/>
      </w:r>
      <w:r w:rsidR="00053D6C">
        <w:rPr>
          <w:rFonts w:ascii="Arial" w:hAnsi="Arial"/>
          <w:lang w:val="fr-FR"/>
        </w:rPr>
        <w:tab/>
      </w:r>
      <w:r w:rsidR="00053D6C">
        <w:rPr>
          <w:rFonts w:ascii="Arial" w:hAnsi="Arial"/>
          <w:lang w:val="fr-FR"/>
        </w:rPr>
        <w:tab/>
      </w:r>
      <w:r w:rsidR="00053D6C">
        <w:rPr>
          <w:rFonts w:ascii="Arial" w:hAnsi="Arial"/>
          <w:lang w:val="fr-FR"/>
        </w:rPr>
        <w:tab/>
      </w:r>
      <w:r w:rsidR="00D86043" w:rsidRPr="002C631F">
        <w:rPr>
          <w:rFonts w:ascii="Arial" w:hAnsi="Arial"/>
          <w:lang w:val="fr-FR"/>
        </w:rPr>
        <w:t>page 2</w:t>
      </w:r>
    </w:p>
    <w:p w:rsidR="00D86043" w:rsidRDefault="00D86043">
      <w:pPr>
        <w:tabs>
          <w:tab w:val="left" w:pos="0"/>
          <w:tab w:val="left" w:pos="444"/>
          <w:tab w:val="left" w:pos="912"/>
          <w:tab w:val="left" w:pos="1344"/>
          <w:tab w:val="left" w:pos="1776"/>
          <w:tab w:val="left" w:pos="2160"/>
        </w:tabs>
        <w:suppressAutoHyphens/>
        <w:spacing w:line="240" w:lineRule="exact"/>
        <w:rPr>
          <w:rFonts w:ascii="Arial" w:hAnsi="Arial"/>
        </w:rPr>
      </w:pPr>
    </w:p>
    <w:p w:rsidR="0086151B" w:rsidRDefault="0086151B">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7.</w:t>
      </w:r>
      <w:r>
        <w:rPr>
          <w:rFonts w:ascii="Arial" w:hAnsi="Arial"/>
        </w:rPr>
        <w:tab/>
      </w:r>
      <w:r>
        <w:rPr>
          <w:rFonts w:ascii="Arial" w:hAnsi="Arial"/>
          <w:u w:val="single"/>
        </w:rPr>
        <w:t>Course Content</w:t>
      </w:r>
    </w:p>
    <w:p w:rsidR="0086151B" w:rsidRDefault="0086151B">
      <w:pPr>
        <w:tabs>
          <w:tab w:val="left" w:pos="0"/>
          <w:tab w:val="left" w:pos="444"/>
          <w:tab w:val="left" w:pos="912"/>
          <w:tab w:val="left" w:pos="1344"/>
          <w:tab w:val="left" w:pos="1776"/>
          <w:tab w:val="left" w:pos="2160"/>
        </w:tabs>
        <w:suppressAutoHyphens/>
        <w:spacing w:line="240" w:lineRule="exact"/>
        <w:rPr>
          <w:rFonts w:ascii="Arial" w:hAnsi="Arial"/>
        </w:rPr>
      </w:pPr>
    </w:p>
    <w:p w:rsidR="0086151B" w:rsidRDefault="0086151B">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ab/>
        <w:t>a.</w:t>
      </w:r>
      <w:r>
        <w:rPr>
          <w:rFonts w:ascii="Arial" w:hAnsi="Arial"/>
        </w:rPr>
        <w:tab/>
        <w:t>Review of basic strokes in both forehand and backhand.</w:t>
      </w:r>
    </w:p>
    <w:p w:rsidR="0086151B" w:rsidRDefault="0086151B">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ab/>
        <w:t>b.</w:t>
      </w:r>
      <w:r>
        <w:rPr>
          <w:rFonts w:ascii="Arial" w:hAnsi="Arial"/>
        </w:rPr>
        <w:tab/>
        <w:t>Review of scoring and rules of play.</w:t>
      </w:r>
    </w:p>
    <w:p w:rsidR="0086151B" w:rsidRDefault="0086151B">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ab/>
        <w:t>c.</w:t>
      </w:r>
      <w:r>
        <w:rPr>
          <w:rFonts w:ascii="Arial" w:hAnsi="Arial"/>
        </w:rPr>
        <w:tab/>
        <w:t>Introduction and practice of intermediate level strokes and skills.</w:t>
      </w:r>
    </w:p>
    <w:p w:rsidR="0086151B" w:rsidRDefault="0086151B">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ab/>
        <w:t>d.</w:t>
      </w:r>
      <w:r>
        <w:rPr>
          <w:rFonts w:ascii="Arial" w:hAnsi="Arial"/>
        </w:rPr>
        <w:tab/>
        <w:t>Introduction to more complex strategies.</w:t>
      </w:r>
    </w:p>
    <w:p w:rsidR="0086151B" w:rsidRDefault="0086151B">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ab/>
        <w:t>e.</w:t>
      </w:r>
      <w:r>
        <w:rPr>
          <w:rFonts w:ascii="Arial" w:hAnsi="Arial"/>
        </w:rPr>
        <w:tab/>
        <w:t>Round robin and/or ladder tournament play.</w:t>
      </w:r>
    </w:p>
    <w:p w:rsidR="0086151B" w:rsidRDefault="0086151B">
      <w:pPr>
        <w:tabs>
          <w:tab w:val="left" w:pos="444"/>
          <w:tab w:val="left" w:pos="912"/>
          <w:tab w:val="left" w:pos="1344"/>
          <w:tab w:val="left" w:pos="1776"/>
          <w:tab w:val="left" w:pos="2160"/>
        </w:tabs>
        <w:suppressAutoHyphens/>
        <w:spacing w:line="240" w:lineRule="exact"/>
        <w:ind w:left="900" w:hanging="900"/>
        <w:rPr>
          <w:rFonts w:ascii="Arial" w:hAnsi="Arial"/>
        </w:rPr>
      </w:pPr>
      <w:r>
        <w:rPr>
          <w:rFonts w:ascii="Arial" w:hAnsi="Arial"/>
        </w:rPr>
        <w:tab/>
        <w:t>f.</w:t>
      </w:r>
      <w:r>
        <w:rPr>
          <w:rFonts w:ascii="Arial" w:hAnsi="Arial"/>
        </w:rPr>
        <w:tab/>
        <w:t>Lecture/discussion on the parameters of physical fitness as well as healthy lifestyle choices and their implications to life-long health and well-being.</w:t>
      </w:r>
    </w:p>
    <w:p w:rsidR="0086151B" w:rsidRPr="002C631F" w:rsidRDefault="0086151B">
      <w:pPr>
        <w:tabs>
          <w:tab w:val="left" w:pos="444"/>
          <w:tab w:val="left" w:pos="912"/>
          <w:tab w:val="left" w:pos="1344"/>
          <w:tab w:val="left" w:pos="1776"/>
          <w:tab w:val="left" w:pos="2160"/>
        </w:tabs>
        <w:suppressAutoHyphens/>
        <w:spacing w:line="240" w:lineRule="exact"/>
        <w:ind w:left="900" w:hanging="900"/>
        <w:rPr>
          <w:rFonts w:ascii="Arial" w:hAnsi="Arial"/>
          <w:lang w:val="fr-FR"/>
        </w:rPr>
      </w:pPr>
    </w:p>
    <w:p w:rsidR="0086151B" w:rsidRDefault="0086151B">
      <w:pPr>
        <w:tabs>
          <w:tab w:val="left" w:pos="0"/>
          <w:tab w:val="left" w:pos="444"/>
          <w:tab w:val="left" w:pos="912"/>
          <w:tab w:val="left" w:pos="1344"/>
          <w:tab w:val="left" w:pos="1776"/>
          <w:tab w:val="left" w:pos="2160"/>
        </w:tabs>
        <w:suppressAutoHyphens/>
        <w:spacing w:line="240" w:lineRule="exact"/>
        <w:rPr>
          <w:rFonts w:ascii="Arial" w:hAnsi="Arial"/>
        </w:rPr>
      </w:pPr>
      <w:r w:rsidRPr="002C631F">
        <w:rPr>
          <w:rFonts w:ascii="Arial" w:hAnsi="Arial"/>
          <w:lang w:val="fr-FR"/>
        </w:rPr>
        <w:t xml:space="preserve"> </w:t>
      </w:r>
      <w:r>
        <w:rPr>
          <w:rFonts w:ascii="Arial" w:hAnsi="Arial"/>
        </w:rPr>
        <w:t>8.</w:t>
      </w:r>
      <w:r>
        <w:rPr>
          <w:rFonts w:ascii="Arial" w:hAnsi="Arial"/>
        </w:rPr>
        <w:tab/>
      </w:r>
      <w:r>
        <w:rPr>
          <w:rFonts w:ascii="Arial" w:hAnsi="Arial"/>
          <w:u w:val="single"/>
        </w:rPr>
        <w:t>Method of Instruction</w:t>
      </w:r>
    </w:p>
    <w:p w:rsidR="0086151B" w:rsidRDefault="0086151B">
      <w:pPr>
        <w:tabs>
          <w:tab w:val="left" w:pos="0"/>
          <w:tab w:val="left" w:pos="444"/>
          <w:tab w:val="left" w:pos="912"/>
          <w:tab w:val="left" w:pos="1344"/>
          <w:tab w:val="left" w:pos="1776"/>
          <w:tab w:val="left" w:pos="2160"/>
        </w:tabs>
        <w:suppressAutoHyphens/>
        <w:spacing w:line="240" w:lineRule="exact"/>
        <w:rPr>
          <w:rFonts w:ascii="Arial" w:hAnsi="Arial"/>
        </w:rPr>
      </w:pPr>
    </w:p>
    <w:p w:rsidR="0086151B" w:rsidRDefault="0086151B">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a.</w:t>
      </w:r>
      <w:r>
        <w:rPr>
          <w:rFonts w:ascii="Arial" w:hAnsi="Arial"/>
        </w:rPr>
        <w:tab/>
        <w:t>Lecture/demonstration.</w:t>
      </w:r>
    </w:p>
    <w:p w:rsidR="0086151B" w:rsidRDefault="0086151B">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b.</w:t>
      </w:r>
      <w:r>
        <w:rPr>
          <w:rFonts w:ascii="Arial" w:hAnsi="Arial"/>
        </w:rPr>
        <w:tab/>
        <w:t>Individual and group practice.</w:t>
      </w:r>
    </w:p>
    <w:p w:rsidR="0086151B" w:rsidRDefault="0086151B">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c.</w:t>
      </w:r>
      <w:r>
        <w:rPr>
          <w:rFonts w:ascii="Arial" w:hAnsi="Arial"/>
        </w:rPr>
        <w:tab/>
        <w:t>Specific drills for skill development.</w:t>
      </w:r>
    </w:p>
    <w:p w:rsidR="0086151B" w:rsidRDefault="0086151B">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d.</w:t>
      </w:r>
      <w:r>
        <w:rPr>
          <w:rFonts w:ascii="Arial" w:hAnsi="Arial"/>
        </w:rPr>
        <w:tab/>
        <w:t>Films and videotape.</w:t>
      </w:r>
    </w:p>
    <w:p w:rsidR="0086151B" w:rsidRDefault="0086151B">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e.</w:t>
      </w:r>
      <w:r>
        <w:rPr>
          <w:rFonts w:ascii="Arial" w:hAnsi="Arial"/>
        </w:rPr>
        <w:tab/>
        <w:t>Tournament competition.</w:t>
      </w:r>
    </w:p>
    <w:p w:rsidR="0086151B" w:rsidRDefault="0086151B">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f.</w:t>
      </w:r>
      <w:r>
        <w:rPr>
          <w:rFonts w:ascii="Arial" w:hAnsi="Arial"/>
        </w:rPr>
        <w:tab/>
        <w:t>Lecture/discussion regarding physical fitness and life-long health.</w:t>
      </w:r>
    </w:p>
    <w:p w:rsidR="0086151B" w:rsidRDefault="0086151B">
      <w:pPr>
        <w:tabs>
          <w:tab w:val="left" w:pos="0"/>
          <w:tab w:val="left" w:pos="444"/>
          <w:tab w:val="left" w:pos="912"/>
          <w:tab w:val="left" w:pos="1344"/>
          <w:tab w:val="left" w:pos="1776"/>
          <w:tab w:val="left" w:pos="2160"/>
        </w:tabs>
        <w:suppressAutoHyphens/>
        <w:spacing w:line="240" w:lineRule="exact"/>
        <w:rPr>
          <w:rFonts w:ascii="Arial" w:hAnsi="Arial"/>
        </w:rPr>
      </w:pPr>
    </w:p>
    <w:p w:rsidR="0086151B" w:rsidRDefault="0086151B">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 xml:space="preserve"> 9.</w:t>
      </w:r>
      <w:r>
        <w:rPr>
          <w:rFonts w:ascii="Arial" w:hAnsi="Arial"/>
        </w:rPr>
        <w:tab/>
      </w:r>
      <w:r>
        <w:rPr>
          <w:rFonts w:ascii="Arial" w:hAnsi="Arial"/>
          <w:u w:val="single"/>
        </w:rPr>
        <w:t>Methods of Evaluating Student Performance</w:t>
      </w:r>
    </w:p>
    <w:p w:rsidR="0086151B" w:rsidRDefault="0086151B">
      <w:pPr>
        <w:tabs>
          <w:tab w:val="left" w:pos="0"/>
          <w:tab w:val="left" w:pos="444"/>
          <w:tab w:val="left" w:pos="912"/>
          <w:tab w:val="left" w:pos="1344"/>
          <w:tab w:val="left" w:pos="1776"/>
          <w:tab w:val="left" w:pos="2160"/>
        </w:tabs>
        <w:suppressAutoHyphens/>
        <w:spacing w:line="240" w:lineRule="exact"/>
        <w:rPr>
          <w:rFonts w:ascii="Arial" w:hAnsi="Arial"/>
        </w:rPr>
      </w:pPr>
    </w:p>
    <w:p w:rsidR="0086151B" w:rsidRDefault="0086151B">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a.</w:t>
      </w:r>
      <w:r>
        <w:rPr>
          <w:rFonts w:ascii="Arial" w:hAnsi="Arial"/>
        </w:rPr>
        <w:tab/>
        <w:t>Daily observation of skill development.</w:t>
      </w:r>
    </w:p>
    <w:p w:rsidR="0086151B" w:rsidRDefault="0086151B">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b.</w:t>
      </w:r>
      <w:r>
        <w:rPr>
          <w:rFonts w:ascii="Arial" w:hAnsi="Arial"/>
        </w:rPr>
        <w:tab/>
        <w:t>Objective practical skills evaluation.</w:t>
      </w:r>
    </w:p>
    <w:p w:rsidR="0086151B" w:rsidRDefault="0086151B">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c.</w:t>
      </w:r>
      <w:r>
        <w:rPr>
          <w:rFonts w:ascii="Arial" w:hAnsi="Arial"/>
        </w:rPr>
        <w:tab/>
        <w:t>Written final exam.</w:t>
      </w:r>
    </w:p>
    <w:p w:rsidR="0086151B" w:rsidRDefault="0086151B">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d.</w:t>
      </w:r>
      <w:r>
        <w:rPr>
          <w:rFonts w:ascii="Arial" w:hAnsi="Arial"/>
        </w:rPr>
        <w:tab/>
        <w:t>Class participation.</w:t>
      </w:r>
    </w:p>
    <w:p w:rsidR="0086151B" w:rsidRDefault="0086151B">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e.</w:t>
      </w:r>
      <w:r>
        <w:rPr>
          <w:rFonts w:ascii="Arial" w:hAnsi="Arial"/>
        </w:rPr>
        <w:tab/>
        <w:t>Outside assignments.</w:t>
      </w:r>
    </w:p>
    <w:p w:rsidR="0086151B" w:rsidRDefault="0086151B">
      <w:pPr>
        <w:tabs>
          <w:tab w:val="left" w:pos="0"/>
          <w:tab w:val="left" w:pos="444"/>
          <w:tab w:val="left" w:pos="912"/>
          <w:tab w:val="left" w:pos="1344"/>
          <w:tab w:val="left" w:pos="1776"/>
          <w:tab w:val="left" w:pos="2160"/>
        </w:tabs>
        <w:suppressAutoHyphens/>
        <w:spacing w:line="240" w:lineRule="exact"/>
        <w:rPr>
          <w:rFonts w:ascii="Arial" w:hAnsi="Arial"/>
        </w:rPr>
      </w:pPr>
    </w:p>
    <w:p w:rsidR="0086151B" w:rsidRDefault="0086151B">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10.</w:t>
      </w:r>
      <w:r>
        <w:rPr>
          <w:rFonts w:ascii="Arial" w:hAnsi="Arial"/>
        </w:rPr>
        <w:tab/>
      </w:r>
      <w:r>
        <w:rPr>
          <w:rFonts w:ascii="Arial" w:hAnsi="Arial"/>
          <w:u w:val="single"/>
        </w:rPr>
        <w:t>Outside Class Assignments</w:t>
      </w:r>
    </w:p>
    <w:p w:rsidR="0086151B" w:rsidRDefault="0086151B">
      <w:pPr>
        <w:tabs>
          <w:tab w:val="left" w:pos="0"/>
          <w:tab w:val="left" w:pos="444"/>
          <w:tab w:val="left" w:pos="912"/>
          <w:tab w:val="left" w:pos="1344"/>
          <w:tab w:val="left" w:pos="1776"/>
          <w:tab w:val="left" w:pos="2160"/>
        </w:tabs>
        <w:suppressAutoHyphens/>
        <w:spacing w:line="240" w:lineRule="exact"/>
        <w:rPr>
          <w:rFonts w:ascii="Arial" w:hAnsi="Arial"/>
        </w:rPr>
      </w:pPr>
    </w:p>
    <w:p w:rsidR="0086151B" w:rsidRPr="00DC7FB5" w:rsidRDefault="0086151B" w:rsidP="00DC7FB5">
      <w:pPr>
        <w:pStyle w:val="ListParagraph"/>
        <w:numPr>
          <w:ilvl w:val="0"/>
          <w:numId w:val="2"/>
        </w:numPr>
        <w:tabs>
          <w:tab w:val="left" w:pos="0"/>
          <w:tab w:val="left" w:pos="444"/>
          <w:tab w:val="left" w:pos="912"/>
          <w:tab w:val="left" w:pos="1344"/>
          <w:tab w:val="left" w:pos="1776"/>
          <w:tab w:val="left" w:pos="2160"/>
        </w:tabs>
        <w:suppressAutoHyphens/>
        <w:spacing w:line="240" w:lineRule="exact"/>
        <w:rPr>
          <w:rFonts w:ascii="Arial" w:hAnsi="Arial"/>
        </w:rPr>
      </w:pPr>
      <w:r w:rsidRPr="00DC7FB5">
        <w:rPr>
          <w:rFonts w:ascii="Arial" w:hAnsi="Arial"/>
        </w:rPr>
        <w:t>Inclusion of at least one additional day of prescribed exercise to meet minimum frequency standards needed to gain fitness.</w:t>
      </w:r>
    </w:p>
    <w:p w:rsidR="00DC7FB5" w:rsidRPr="00DC7FB5" w:rsidRDefault="00DC7FB5" w:rsidP="00DC7FB5">
      <w:pPr>
        <w:pStyle w:val="ListParagraph"/>
        <w:numPr>
          <w:ilvl w:val="0"/>
          <w:numId w:val="2"/>
        </w:num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Reading and/or written projects as assigned.</w:t>
      </w:r>
    </w:p>
    <w:p w:rsidR="0086151B" w:rsidRDefault="0086151B">
      <w:pPr>
        <w:tabs>
          <w:tab w:val="left" w:pos="450"/>
          <w:tab w:val="left" w:pos="900"/>
        </w:tabs>
      </w:pPr>
      <w:r>
        <w:rPr>
          <w:rFonts w:ascii="Arial" w:hAnsi="Arial"/>
        </w:rPr>
        <w:tab/>
      </w:r>
      <w:r w:rsidR="00DC7FB5">
        <w:rPr>
          <w:rFonts w:ascii="Arial" w:hAnsi="Arial"/>
        </w:rPr>
        <w:t>c</w:t>
      </w:r>
      <w:r>
        <w:rPr>
          <w:rFonts w:ascii="Arial" w:hAnsi="Arial"/>
        </w:rPr>
        <w:t>.</w:t>
      </w:r>
      <w:r>
        <w:rPr>
          <w:rFonts w:ascii="Arial" w:hAnsi="Arial"/>
        </w:rPr>
        <w:tab/>
        <w:t>At least 1-2 hours per week in reading assignments and/or practice.</w:t>
      </w:r>
    </w:p>
    <w:p w:rsidR="0086151B" w:rsidRDefault="0086151B">
      <w:pPr>
        <w:tabs>
          <w:tab w:val="left" w:pos="0"/>
          <w:tab w:val="left" w:pos="444"/>
          <w:tab w:val="left" w:pos="912"/>
          <w:tab w:val="left" w:pos="1344"/>
          <w:tab w:val="left" w:pos="1776"/>
          <w:tab w:val="left" w:pos="2160"/>
        </w:tabs>
        <w:suppressAutoHyphens/>
        <w:spacing w:line="240" w:lineRule="exact"/>
        <w:ind w:left="912" w:hanging="912"/>
        <w:rPr>
          <w:rFonts w:ascii="Arial" w:hAnsi="Arial"/>
        </w:rPr>
      </w:pPr>
    </w:p>
    <w:p w:rsidR="0086151B" w:rsidRDefault="0086151B">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11.</w:t>
      </w:r>
      <w:r>
        <w:rPr>
          <w:rFonts w:ascii="Arial" w:hAnsi="Arial"/>
        </w:rPr>
        <w:tab/>
      </w:r>
      <w:r>
        <w:rPr>
          <w:rFonts w:ascii="Arial" w:hAnsi="Arial"/>
          <w:u w:val="single"/>
        </w:rPr>
        <w:t>Texts</w:t>
      </w:r>
    </w:p>
    <w:p w:rsidR="0086151B" w:rsidRDefault="0086151B">
      <w:pPr>
        <w:tabs>
          <w:tab w:val="left" w:pos="0"/>
          <w:tab w:val="left" w:pos="444"/>
          <w:tab w:val="left" w:pos="912"/>
          <w:tab w:val="left" w:pos="1344"/>
          <w:tab w:val="left" w:pos="1776"/>
          <w:tab w:val="left" w:pos="2160"/>
        </w:tabs>
        <w:suppressAutoHyphens/>
        <w:spacing w:line="240" w:lineRule="exact"/>
        <w:rPr>
          <w:rFonts w:ascii="Arial" w:hAnsi="Arial"/>
        </w:rPr>
      </w:pPr>
    </w:p>
    <w:p w:rsidR="0086151B" w:rsidRDefault="0086151B">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ab/>
        <w:t>a.</w:t>
      </w:r>
      <w:r>
        <w:rPr>
          <w:rFonts w:ascii="Arial" w:hAnsi="Arial"/>
        </w:rPr>
        <w:tab/>
        <w:t>Required Text(s):</w:t>
      </w:r>
    </w:p>
    <w:p w:rsidR="0086151B" w:rsidRPr="00053D6C" w:rsidRDefault="0086151B">
      <w:pPr>
        <w:tabs>
          <w:tab w:val="left" w:pos="0"/>
          <w:tab w:val="left" w:pos="444"/>
          <w:tab w:val="left" w:pos="912"/>
          <w:tab w:val="left" w:pos="1344"/>
          <w:tab w:val="left" w:pos="1776"/>
          <w:tab w:val="left" w:pos="2160"/>
        </w:tabs>
        <w:suppressAutoHyphens/>
        <w:spacing w:line="240" w:lineRule="exact"/>
        <w:ind w:left="1344" w:hanging="1344"/>
        <w:rPr>
          <w:rFonts w:ascii="Arial" w:hAnsi="Arial" w:cs="Arial"/>
        </w:rPr>
      </w:pPr>
      <w:r>
        <w:rPr>
          <w:rFonts w:ascii="Arial" w:hAnsi="Arial"/>
        </w:rPr>
        <w:tab/>
      </w:r>
      <w:r>
        <w:rPr>
          <w:rFonts w:ascii="Arial" w:hAnsi="Arial"/>
        </w:rPr>
        <w:tab/>
        <w:t>(1)</w:t>
      </w:r>
      <w:r>
        <w:rPr>
          <w:rFonts w:ascii="Arial" w:hAnsi="Arial"/>
        </w:rPr>
        <w:tab/>
      </w:r>
      <w:r>
        <w:rPr>
          <w:rFonts w:ascii="Arial" w:hAnsi="Arial" w:cs="Arial"/>
        </w:rPr>
        <w:t xml:space="preserve">Exercise Science and Wellness Department.  </w:t>
      </w:r>
      <w:r w:rsidRPr="00053D6C">
        <w:rPr>
          <w:rFonts w:ascii="Arial" w:hAnsi="Arial" w:cs="Arial"/>
          <w:i/>
        </w:rPr>
        <w:t>The Way to a Long and Healthy Life</w:t>
      </w:r>
      <w:r>
        <w:rPr>
          <w:rFonts w:ascii="Arial" w:hAnsi="Arial" w:cs="Arial"/>
        </w:rPr>
        <w:t>.  El Cajon, CA: Grossmont College</w:t>
      </w:r>
      <w:r w:rsidR="00733F08">
        <w:rPr>
          <w:rFonts w:ascii="Arial" w:hAnsi="Arial" w:cs="Arial"/>
        </w:rPr>
        <w:t xml:space="preserve"> </w:t>
      </w:r>
      <w:r>
        <w:rPr>
          <w:rFonts w:ascii="Arial" w:hAnsi="Arial" w:cs="Arial"/>
        </w:rPr>
        <w:t>,</w:t>
      </w:r>
      <w:r w:rsidR="002A589F" w:rsidRPr="00053D6C">
        <w:rPr>
          <w:rFonts w:ascii="Arial" w:hAnsi="Arial" w:cs="Arial"/>
        </w:rPr>
        <w:t>6</w:t>
      </w:r>
      <w:r w:rsidR="002A589F" w:rsidRPr="00053D6C">
        <w:rPr>
          <w:rFonts w:ascii="Arial" w:hAnsi="Arial" w:cs="Arial"/>
          <w:vertAlign w:val="superscript"/>
        </w:rPr>
        <w:t>th</w:t>
      </w:r>
      <w:r w:rsidR="002A589F" w:rsidRPr="00053D6C">
        <w:rPr>
          <w:rFonts w:ascii="Arial" w:hAnsi="Arial" w:cs="Arial"/>
        </w:rPr>
        <w:t xml:space="preserve"> edition, 2012.</w:t>
      </w:r>
    </w:p>
    <w:p w:rsidR="00733F08" w:rsidRPr="00053D6C" w:rsidRDefault="0086151B" w:rsidP="00733F08">
      <w:pPr>
        <w:tabs>
          <w:tab w:val="left" w:pos="0"/>
          <w:tab w:val="left" w:pos="444"/>
          <w:tab w:val="left" w:pos="912"/>
          <w:tab w:val="left" w:pos="1344"/>
          <w:tab w:val="left" w:pos="1776"/>
          <w:tab w:val="left" w:pos="2160"/>
        </w:tabs>
        <w:suppressAutoHyphens/>
        <w:spacing w:line="240" w:lineRule="exact"/>
        <w:ind w:left="1344" w:hanging="1344"/>
        <w:rPr>
          <w:rFonts w:ascii="Arial" w:hAnsi="Arial"/>
        </w:rPr>
      </w:pPr>
      <w:r w:rsidRPr="00053D6C">
        <w:rPr>
          <w:rFonts w:ascii="Arial" w:hAnsi="Arial"/>
        </w:rPr>
        <w:tab/>
      </w:r>
      <w:r w:rsidRPr="00053D6C">
        <w:rPr>
          <w:rFonts w:ascii="Arial" w:hAnsi="Arial"/>
        </w:rPr>
        <w:tab/>
      </w:r>
      <w:r w:rsidR="00733F08" w:rsidRPr="00053D6C">
        <w:rPr>
          <w:rFonts w:ascii="Arial" w:hAnsi="Arial"/>
          <w:lang w:val="fr-FR"/>
        </w:rPr>
        <w:t>(2)</w:t>
      </w:r>
      <w:r w:rsidR="00733F08" w:rsidRPr="00053D6C">
        <w:rPr>
          <w:rFonts w:ascii="Arial" w:hAnsi="Arial"/>
          <w:lang w:val="fr-FR"/>
        </w:rPr>
        <w:tab/>
        <w:t xml:space="preserve">Grice, Tony.  </w:t>
      </w:r>
      <w:r w:rsidR="00733F08" w:rsidRPr="00053D6C">
        <w:rPr>
          <w:rFonts w:ascii="Arial" w:hAnsi="Arial"/>
          <w:i/>
        </w:rPr>
        <w:t>Badminton.</w:t>
      </w:r>
      <w:r w:rsidR="00733F08" w:rsidRPr="00053D6C">
        <w:rPr>
          <w:rFonts w:ascii="Arial" w:hAnsi="Arial"/>
        </w:rPr>
        <w:t xml:space="preserve">   Champaign, Ill.: Human Kinetics, 2008.</w:t>
      </w:r>
    </w:p>
    <w:p w:rsidR="00733F08" w:rsidRPr="00733F08" w:rsidRDefault="00733F08" w:rsidP="00733F08">
      <w:pPr>
        <w:tabs>
          <w:tab w:val="left" w:pos="0"/>
          <w:tab w:val="left" w:pos="444"/>
          <w:tab w:val="left" w:pos="912"/>
          <w:tab w:val="left" w:pos="1344"/>
          <w:tab w:val="left" w:pos="1776"/>
          <w:tab w:val="left" w:pos="2160"/>
        </w:tabs>
        <w:suppressAutoHyphens/>
        <w:spacing w:line="240" w:lineRule="exact"/>
        <w:ind w:left="1344" w:hanging="1344"/>
        <w:rPr>
          <w:rFonts w:ascii="Arial" w:hAnsi="Arial"/>
          <w:b/>
          <w:u w:val="single"/>
        </w:rPr>
      </w:pPr>
      <w:bookmarkStart w:id="0" w:name="_GoBack"/>
      <w:bookmarkEnd w:id="0"/>
    </w:p>
    <w:p w:rsidR="0086151B" w:rsidRDefault="0086151B" w:rsidP="00733F08">
      <w:pPr>
        <w:tabs>
          <w:tab w:val="left" w:pos="0"/>
          <w:tab w:val="left" w:pos="444"/>
          <w:tab w:val="left" w:pos="912"/>
          <w:tab w:val="left" w:pos="1344"/>
          <w:tab w:val="left" w:pos="1776"/>
          <w:tab w:val="left" w:pos="2160"/>
        </w:tabs>
        <w:suppressAutoHyphens/>
        <w:spacing w:line="240" w:lineRule="exact"/>
        <w:ind w:left="1344" w:hanging="1344"/>
        <w:rPr>
          <w:rFonts w:ascii="Arial" w:hAnsi="Arial"/>
        </w:rPr>
      </w:pPr>
      <w:r>
        <w:rPr>
          <w:rFonts w:ascii="Arial" w:hAnsi="Arial"/>
        </w:rPr>
        <w:tab/>
        <w:t>b.</w:t>
      </w:r>
      <w:r>
        <w:rPr>
          <w:rFonts w:ascii="Arial" w:hAnsi="Arial"/>
        </w:rPr>
        <w:tab/>
        <w:t>Supplementary texts and workbooks:</w:t>
      </w:r>
    </w:p>
    <w:p w:rsidR="0086151B" w:rsidRDefault="0080087E">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ab/>
      </w:r>
      <w:r>
        <w:rPr>
          <w:rFonts w:ascii="Arial" w:hAnsi="Arial"/>
        </w:rPr>
        <w:tab/>
      </w:r>
      <w:r w:rsidR="0086151B">
        <w:rPr>
          <w:rFonts w:ascii="Arial" w:hAnsi="Arial"/>
        </w:rPr>
        <w:t>Instructor’s materials.</w:t>
      </w:r>
    </w:p>
    <w:p w:rsidR="0086151B" w:rsidRDefault="0086151B">
      <w:pPr>
        <w:tabs>
          <w:tab w:val="left" w:pos="0"/>
          <w:tab w:val="left" w:pos="444"/>
          <w:tab w:val="left" w:pos="912"/>
          <w:tab w:val="left" w:pos="1344"/>
          <w:tab w:val="left" w:pos="1776"/>
          <w:tab w:val="left" w:pos="2160"/>
        </w:tabs>
        <w:suppressAutoHyphens/>
        <w:spacing w:line="240" w:lineRule="exact"/>
        <w:rPr>
          <w:rFonts w:ascii="Arial" w:hAnsi="Arial"/>
        </w:rPr>
      </w:pPr>
    </w:p>
    <w:p w:rsidR="00E838D8" w:rsidRPr="001E3A68" w:rsidRDefault="00E838D8" w:rsidP="0080087E">
      <w:pPr>
        <w:tabs>
          <w:tab w:val="left" w:pos="0"/>
          <w:tab w:val="left" w:pos="720"/>
          <w:tab w:val="left" w:pos="900"/>
          <w:tab w:val="left" w:pos="1260"/>
          <w:tab w:val="left" w:pos="1620"/>
          <w:tab w:val="left" w:pos="1980"/>
        </w:tabs>
        <w:suppressAutoHyphens/>
        <w:spacing w:line="240" w:lineRule="atLeast"/>
        <w:ind w:left="900" w:hanging="450"/>
        <w:rPr>
          <w:rFonts w:ascii="Arial" w:hAnsi="Arial"/>
          <w:u w:val="single"/>
        </w:rPr>
      </w:pPr>
      <w:r w:rsidRPr="00B02B8F">
        <w:rPr>
          <w:rFonts w:ascii="Arial" w:hAnsi="Arial"/>
          <w:u w:val="single"/>
        </w:rPr>
        <w:t>Addendum: Student Learning Outcomes</w:t>
      </w:r>
    </w:p>
    <w:p w:rsidR="00E838D8" w:rsidRDefault="00E838D8" w:rsidP="00E838D8">
      <w:pPr>
        <w:rPr>
          <w:rFonts w:ascii="Arial" w:hAnsi="Arial" w:cs="Arial"/>
        </w:rPr>
      </w:pPr>
    </w:p>
    <w:p w:rsidR="00E838D8" w:rsidRPr="00182E2A" w:rsidRDefault="00E838D8" w:rsidP="0080087E">
      <w:pPr>
        <w:tabs>
          <w:tab w:val="left" w:pos="450"/>
        </w:tabs>
        <w:rPr>
          <w:rFonts w:ascii="Arial" w:hAnsi="Arial" w:cs="Arial"/>
        </w:rPr>
      </w:pPr>
      <w:r>
        <w:rPr>
          <w:rFonts w:ascii="Arial" w:hAnsi="Arial" w:cs="Arial"/>
        </w:rPr>
        <w:tab/>
      </w:r>
      <w:r w:rsidRPr="003D7369">
        <w:rPr>
          <w:rFonts w:ascii="Arial" w:hAnsi="Arial" w:cs="Arial"/>
        </w:rPr>
        <w:t>Upon completion of this course, our students will be able to do the following:</w:t>
      </w:r>
    </w:p>
    <w:p w:rsidR="00E838D8" w:rsidRPr="00182E2A" w:rsidRDefault="00E838D8" w:rsidP="0080087E">
      <w:pPr>
        <w:widowControl/>
        <w:numPr>
          <w:ilvl w:val="1"/>
          <w:numId w:val="1"/>
        </w:numPr>
        <w:tabs>
          <w:tab w:val="left" w:pos="900"/>
        </w:tabs>
        <w:ind w:left="900" w:hanging="450"/>
        <w:rPr>
          <w:rFonts w:ascii="Arial" w:hAnsi="Arial" w:cs="Arial"/>
        </w:rPr>
      </w:pPr>
      <w:r w:rsidRPr="00182E2A">
        <w:rPr>
          <w:rFonts w:ascii="Arial" w:hAnsi="Arial" w:cs="Arial"/>
        </w:rPr>
        <w:t>Demonstrate knowledge, skills and appreciation of badminton at the intermediate level.</w:t>
      </w:r>
    </w:p>
    <w:p w:rsidR="00E838D8" w:rsidRPr="00182E2A" w:rsidRDefault="00E838D8" w:rsidP="0080087E">
      <w:pPr>
        <w:widowControl/>
        <w:numPr>
          <w:ilvl w:val="1"/>
          <w:numId w:val="1"/>
        </w:numPr>
        <w:tabs>
          <w:tab w:val="left" w:pos="900"/>
        </w:tabs>
        <w:ind w:left="900" w:hanging="450"/>
        <w:rPr>
          <w:rFonts w:ascii="Arial" w:hAnsi="Arial" w:cs="Arial"/>
        </w:rPr>
      </w:pPr>
      <w:r w:rsidRPr="00182E2A">
        <w:rPr>
          <w:rFonts w:ascii="Arial" w:hAnsi="Arial" w:cs="Arial"/>
        </w:rPr>
        <w:t>Identify the basic principles for maintaining an active and healthy life.</w:t>
      </w:r>
    </w:p>
    <w:p w:rsidR="0086151B" w:rsidRDefault="0086151B">
      <w:pPr>
        <w:tabs>
          <w:tab w:val="left" w:pos="0"/>
          <w:tab w:val="left" w:pos="444"/>
          <w:tab w:val="left" w:pos="912"/>
          <w:tab w:val="left" w:pos="1344"/>
          <w:tab w:val="left" w:pos="1776"/>
          <w:tab w:val="left" w:pos="2160"/>
        </w:tabs>
        <w:suppressAutoHyphens/>
        <w:spacing w:line="240" w:lineRule="exact"/>
        <w:rPr>
          <w:rFonts w:ascii="Arial" w:hAnsi="Arial"/>
        </w:rPr>
      </w:pPr>
    </w:p>
    <w:p w:rsidR="0086151B" w:rsidRDefault="00D86043">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Date approved by the Governing Board:</w:t>
      </w:r>
      <w:r w:rsidR="00053D6C">
        <w:rPr>
          <w:rFonts w:ascii="Arial" w:hAnsi="Arial"/>
        </w:rPr>
        <w:t xml:space="preserve">  December 10, 2013</w:t>
      </w:r>
    </w:p>
    <w:sectPr w:rsidR="0086151B" w:rsidSect="00C312A6">
      <w:endnotePr>
        <w:numFmt w:val="decimal"/>
      </w:endnotePr>
      <w:pgSz w:w="12240" w:h="15840"/>
      <w:pgMar w:top="1008" w:right="864" w:bottom="1008" w:left="864" w:header="1080" w:footer="10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C30" w:rsidRDefault="00F50C30">
      <w:pPr>
        <w:spacing w:line="20" w:lineRule="exact"/>
        <w:rPr>
          <w:sz w:val="24"/>
        </w:rPr>
      </w:pPr>
    </w:p>
  </w:endnote>
  <w:endnote w:type="continuationSeparator" w:id="0">
    <w:p w:rsidR="00F50C30" w:rsidRDefault="00F50C30">
      <w:r>
        <w:rPr>
          <w:sz w:val="24"/>
        </w:rPr>
        <w:t xml:space="preserve"> </w:t>
      </w:r>
    </w:p>
  </w:endnote>
  <w:endnote w:type="continuationNotice" w:id="1">
    <w:p w:rsidR="00F50C30" w:rsidRDefault="00F50C3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C30" w:rsidRDefault="00F50C30">
      <w:r>
        <w:rPr>
          <w:sz w:val="24"/>
        </w:rPr>
        <w:separator/>
      </w:r>
    </w:p>
  </w:footnote>
  <w:footnote w:type="continuationSeparator" w:id="0">
    <w:p w:rsidR="00F50C30" w:rsidRDefault="00F50C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70CD9"/>
    <w:multiLevelType w:val="hybridMultilevel"/>
    <w:tmpl w:val="336890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A0395F"/>
    <w:multiLevelType w:val="hybridMultilevel"/>
    <w:tmpl w:val="BEB0F3A4"/>
    <w:lvl w:ilvl="0" w:tplc="BFCEF866">
      <w:start w:val="1"/>
      <w:numFmt w:val="lowerLetter"/>
      <w:lvlText w:val="%1."/>
      <w:lvlJc w:val="left"/>
      <w:pPr>
        <w:ind w:left="915" w:hanging="46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48"/>
    <w:rsid w:val="00053D6C"/>
    <w:rsid w:val="001F208A"/>
    <w:rsid w:val="002A589F"/>
    <w:rsid w:val="002C631F"/>
    <w:rsid w:val="002D7655"/>
    <w:rsid w:val="00346585"/>
    <w:rsid w:val="004B283F"/>
    <w:rsid w:val="005A48E5"/>
    <w:rsid w:val="005E4048"/>
    <w:rsid w:val="006D0102"/>
    <w:rsid w:val="00733F08"/>
    <w:rsid w:val="00787C4A"/>
    <w:rsid w:val="0080087E"/>
    <w:rsid w:val="0086151B"/>
    <w:rsid w:val="00895BEE"/>
    <w:rsid w:val="008F0F5F"/>
    <w:rsid w:val="00960696"/>
    <w:rsid w:val="00A07C24"/>
    <w:rsid w:val="00A97BFD"/>
    <w:rsid w:val="00AF576A"/>
    <w:rsid w:val="00C06374"/>
    <w:rsid w:val="00C312A6"/>
    <w:rsid w:val="00CF1F2A"/>
    <w:rsid w:val="00D53E48"/>
    <w:rsid w:val="00D86043"/>
    <w:rsid w:val="00DC7FB5"/>
    <w:rsid w:val="00E72122"/>
    <w:rsid w:val="00E838D8"/>
    <w:rsid w:val="00EA6762"/>
    <w:rsid w:val="00EE0CBF"/>
    <w:rsid w:val="00F50C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25B4EACF"/>
  <w15:docId w15:val="{34192BEF-FB18-4431-99F8-1238DF7F7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sid w:val="00346585"/>
    <w:rPr>
      <w:rFonts w:ascii="Tahoma" w:hAnsi="Tahoma" w:cs="Tahoma"/>
      <w:sz w:val="16"/>
      <w:szCs w:val="16"/>
    </w:rPr>
  </w:style>
  <w:style w:type="paragraph" w:styleId="Header">
    <w:name w:val="header"/>
    <w:basedOn w:val="Normal"/>
    <w:link w:val="HeaderChar"/>
    <w:unhideWhenUsed/>
    <w:rsid w:val="00053D6C"/>
    <w:pPr>
      <w:tabs>
        <w:tab w:val="center" w:pos="4680"/>
        <w:tab w:val="right" w:pos="9360"/>
      </w:tabs>
    </w:pPr>
  </w:style>
  <w:style w:type="character" w:customStyle="1" w:styleId="HeaderChar">
    <w:name w:val="Header Char"/>
    <w:basedOn w:val="DefaultParagraphFont"/>
    <w:link w:val="Header"/>
    <w:rsid w:val="00053D6C"/>
    <w:rPr>
      <w:rFonts w:ascii="Courier" w:hAnsi="Courier"/>
      <w:lang w:eastAsia="en-US"/>
    </w:rPr>
  </w:style>
  <w:style w:type="paragraph" w:styleId="Footer">
    <w:name w:val="footer"/>
    <w:basedOn w:val="Normal"/>
    <w:link w:val="FooterChar"/>
    <w:unhideWhenUsed/>
    <w:rsid w:val="00053D6C"/>
    <w:pPr>
      <w:tabs>
        <w:tab w:val="center" w:pos="4680"/>
        <w:tab w:val="right" w:pos="9360"/>
      </w:tabs>
    </w:pPr>
  </w:style>
  <w:style w:type="character" w:customStyle="1" w:styleId="FooterChar">
    <w:name w:val="Footer Char"/>
    <w:basedOn w:val="DefaultParagraphFont"/>
    <w:link w:val="Footer"/>
    <w:rsid w:val="00053D6C"/>
    <w:rPr>
      <w:rFonts w:ascii="Courier" w:hAnsi="Courier"/>
      <w:lang w:eastAsia="en-US"/>
    </w:rPr>
  </w:style>
  <w:style w:type="paragraph" w:styleId="ListParagraph">
    <w:name w:val="List Paragraph"/>
    <w:basedOn w:val="Normal"/>
    <w:uiPriority w:val="34"/>
    <w:qFormat/>
    <w:rsid w:val="00DC7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511</Words>
  <Characters>3085</Characters>
  <Application>Microsoft Office Word</Application>
  <DocSecurity>0</DocSecurity>
  <Lines>171</Lines>
  <Paragraphs>83</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creator>GCCCD</dc:creator>
  <cp:lastModifiedBy>Barbara Prilaman</cp:lastModifiedBy>
  <cp:revision>3</cp:revision>
  <cp:lastPrinted>2013-10-30T19:02:00Z</cp:lastPrinted>
  <dcterms:created xsi:type="dcterms:W3CDTF">2019-02-23T01:41:00Z</dcterms:created>
  <dcterms:modified xsi:type="dcterms:W3CDTF">2020-11-12T21:56:00Z</dcterms:modified>
</cp:coreProperties>
</file>