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7766EB" w14:textId="12A54B8C" w:rsidR="002857DE" w:rsidRPr="00867D65" w:rsidRDefault="002857DE" w:rsidP="00CC752C">
      <w:pPr>
        <w:tabs>
          <w:tab w:val="center" w:pos="5040"/>
        </w:tabs>
        <w:suppressAutoHyphens/>
        <w:spacing w:line="220" w:lineRule="exact"/>
        <w:rPr>
          <w:rFonts w:ascii="Segoe UI" w:hAnsi="Segoe UI" w:cs="Segoe UI"/>
          <w:b/>
          <w:sz w:val="22"/>
          <w:szCs w:val="22"/>
        </w:rPr>
      </w:pPr>
      <w:r w:rsidRPr="00867D65">
        <w:rPr>
          <w:rFonts w:ascii="Segoe UI" w:hAnsi="Segoe UI" w:cs="Segoe UI"/>
          <w:sz w:val="22"/>
          <w:szCs w:val="22"/>
        </w:rPr>
        <w:tab/>
      </w:r>
      <w:r w:rsidRPr="00867D65">
        <w:rPr>
          <w:rFonts w:ascii="Segoe UI" w:hAnsi="Segoe UI" w:cs="Segoe UI"/>
          <w:b/>
          <w:sz w:val="22"/>
          <w:szCs w:val="22"/>
        </w:rPr>
        <w:t>GROSSMONT COLLEGE</w:t>
      </w:r>
    </w:p>
    <w:p w14:paraId="32B42608" w14:textId="60EB2F3C" w:rsidR="002857DE" w:rsidRPr="00867D65" w:rsidRDefault="002857DE" w:rsidP="00CC752C">
      <w:pPr>
        <w:tabs>
          <w:tab w:val="center" w:pos="5040"/>
        </w:tabs>
        <w:suppressAutoHyphens/>
        <w:spacing w:line="220" w:lineRule="exact"/>
        <w:rPr>
          <w:rFonts w:ascii="Segoe UI" w:hAnsi="Segoe UI" w:cs="Segoe UI"/>
          <w:b/>
          <w:sz w:val="22"/>
          <w:szCs w:val="22"/>
        </w:rPr>
      </w:pPr>
      <w:r w:rsidRPr="00867D65">
        <w:rPr>
          <w:rFonts w:ascii="Segoe UI" w:hAnsi="Segoe UI" w:cs="Segoe UI"/>
          <w:sz w:val="22"/>
          <w:szCs w:val="22"/>
        </w:rPr>
        <w:tab/>
      </w:r>
      <w:r w:rsidRPr="00867D65">
        <w:rPr>
          <w:rFonts w:ascii="Segoe UI" w:hAnsi="Segoe UI" w:cs="Segoe UI"/>
          <w:b/>
          <w:sz w:val="22"/>
          <w:szCs w:val="22"/>
        </w:rPr>
        <w:t>Course Outline</w:t>
      </w:r>
      <w:r w:rsidR="00867D65" w:rsidRPr="00867D65">
        <w:rPr>
          <w:rFonts w:ascii="Segoe UI" w:hAnsi="Segoe UI" w:cs="Segoe UI"/>
          <w:b/>
          <w:sz w:val="22"/>
          <w:szCs w:val="22"/>
        </w:rPr>
        <w:t xml:space="preserve"> of </w:t>
      </w:r>
      <w:r w:rsidR="00867D65">
        <w:rPr>
          <w:rFonts w:ascii="Segoe UI" w:hAnsi="Segoe UI" w:cs="Segoe UI"/>
          <w:b/>
          <w:sz w:val="22"/>
          <w:szCs w:val="22"/>
        </w:rPr>
        <w:t>R</w:t>
      </w:r>
      <w:r w:rsidR="00867D65" w:rsidRPr="00867D65">
        <w:rPr>
          <w:rFonts w:ascii="Segoe UI" w:hAnsi="Segoe UI" w:cs="Segoe UI"/>
          <w:b/>
          <w:sz w:val="22"/>
          <w:szCs w:val="22"/>
        </w:rPr>
        <w:t>ecord</w:t>
      </w:r>
      <w:r w:rsidR="00546671">
        <w:rPr>
          <w:rFonts w:ascii="Segoe UI" w:hAnsi="Segoe UI" w:cs="Segoe UI"/>
          <w:b/>
          <w:sz w:val="22"/>
          <w:szCs w:val="22"/>
        </w:rPr>
        <w:br/>
      </w:r>
    </w:p>
    <w:p w14:paraId="4423C085" w14:textId="7B02CB9A" w:rsidR="002857DE" w:rsidRDefault="00867D65" w:rsidP="00CC752C">
      <w:pPr>
        <w:tabs>
          <w:tab w:val="left" w:pos="-720"/>
          <w:tab w:val="right" w:pos="106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  <w:t>Curriculum Committee Approval: 03/16/2021</w:t>
      </w:r>
    </w:p>
    <w:p w14:paraId="3549CFDA" w14:textId="083313E4" w:rsidR="00867D65" w:rsidRPr="00867D65" w:rsidRDefault="00867D65" w:rsidP="00CC752C">
      <w:pPr>
        <w:tabs>
          <w:tab w:val="left" w:pos="-720"/>
          <w:tab w:val="right" w:pos="106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  <w:t>GCCCD Governing Board Approval: 05/18/2021</w:t>
      </w:r>
    </w:p>
    <w:p w14:paraId="2A9D9053" w14:textId="77777777" w:rsidR="002857DE" w:rsidRPr="00867D65" w:rsidRDefault="002857DE" w:rsidP="00CC752C">
      <w:pPr>
        <w:tabs>
          <w:tab w:val="left" w:pos="-720"/>
        </w:tabs>
        <w:suppressAutoHyphens/>
        <w:spacing w:line="220" w:lineRule="exact"/>
        <w:rPr>
          <w:rFonts w:ascii="Segoe UI" w:hAnsi="Segoe UI" w:cs="Segoe UI"/>
          <w:sz w:val="22"/>
          <w:szCs w:val="22"/>
          <w:u w:val="single"/>
        </w:rPr>
      </w:pPr>
    </w:p>
    <w:p w14:paraId="79B68A1A" w14:textId="4C288738" w:rsidR="002857DE" w:rsidRPr="00867D65" w:rsidRDefault="002857DE" w:rsidP="00CC752C">
      <w:pPr>
        <w:tabs>
          <w:tab w:val="left" w:pos="-720"/>
        </w:tabs>
        <w:suppressAutoHyphens/>
        <w:spacing w:line="220" w:lineRule="exact"/>
        <w:rPr>
          <w:rFonts w:ascii="Segoe UI" w:hAnsi="Segoe UI" w:cs="Segoe UI"/>
          <w:b/>
          <w:sz w:val="22"/>
          <w:szCs w:val="22"/>
        </w:rPr>
      </w:pPr>
      <w:r w:rsidRPr="00867D65">
        <w:rPr>
          <w:rFonts w:ascii="Segoe UI" w:hAnsi="Segoe UI" w:cs="Segoe UI"/>
          <w:b/>
          <w:sz w:val="22"/>
          <w:szCs w:val="22"/>
          <w:u w:val="single"/>
        </w:rPr>
        <w:t>ENGLISH 237</w:t>
      </w:r>
      <w:r w:rsidR="00B213E2">
        <w:rPr>
          <w:rFonts w:ascii="Segoe UI" w:hAnsi="Segoe UI" w:cs="Segoe UI"/>
          <w:b/>
          <w:sz w:val="22"/>
          <w:szCs w:val="22"/>
          <w:u w:val="single"/>
        </w:rPr>
        <w:t xml:space="preserve"> </w:t>
      </w:r>
      <w:r w:rsidRPr="00867D65">
        <w:rPr>
          <w:rFonts w:ascii="Segoe UI" w:hAnsi="Segoe UI" w:cs="Segoe UI"/>
          <w:b/>
          <w:sz w:val="22"/>
          <w:szCs w:val="22"/>
          <w:u w:val="single"/>
        </w:rPr>
        <w:t>– AMERICAN INDIAN LITERATURE</w:t>
      </w:r>
    </w:p>
    <w:p w14:paraId="6ADD125C" w14:textId="77777777" w:rsidR="002857DE" w:rsidRPr="00867D65" w:rsidRDefault="002857DE" w:rsidP="00CC752C">
      <w:pPr>
        <w:tabs>
          <w:tab w:val="left" w:pos="-7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783A0263" w14:textId="5F862FA6" w:rsidR="002857DE" w:rsidRPr="00867D65" w:rsidRDefault="002857DE" w:rsidP="00CC752C">
      <w:pPr>
        <w:tabs>
          <w:tab w:val="left" w:pos="-720"/>
          <w:tab w:val="left" w:pos="0"/>
          <w:tab w:val="left" w:pos="2970"/>
          <w:tab w:val="left" w:pos="7380"/>
        </w:tabs>
        <w:suppressAutoHyphens/>
        <w:spacing w:line="220" w:lineRule="exact"/>
        <w:ind w:left="720" w:hanging="720"/>
        <w:rPr>
          <w:rFonts w:ascii="Segoe UI" w:hAnsi="Segoe UI" w:cs="Segoe UI"/>
          <w:sz w:val="22"/>
          <w:szCs w:val="22"/>
        </w:rPr>
      </w:pPr>
      <w:r w:rsidRPr="00867D65">
        <w:rPr>
          <w:rStyle w:val="GCOUTLINE1"/>
          <w:rFonts w:ascii="Segoe UI" w:hAnsi="Segoe UI" w:cs="Segoe UI"/>
          <w:sz w:val="22"/>
          <w:szCs w:val="22"/>
        </w:rPr>
        <w:fldChar w:fldCharType="begin"/>
      </w:r>
      <w:r w:rsidRPr="00867D65">
        <w:rPr>
          <w:rStyle w:val="GCOUTLINE1"/>
          <w:rFonts w:ascii="Segoe UI" w:hAnsi="Segoe UI" w:cs="Segoe UI"/>
          <w:sz w:val="22"/>
          <w:szCs w:val="22"/>
        </w:rPr>
        <w:instrText xml:space="preserve">seq level0 \h \r0 </w:instrText>
      </w:r>
      <w:r w:rsidRPr="00867D65">
        <w:rPr>
          <w:rStyle w:val="GCOUTLINE1"/>
          <w:rFonts w:ascii="Segoe UI" w:hAnsi="Segoe UI" w:cs="Segoe UI"/>
          <w:sz w:val="22"/>
          <w:szCs w:val="22"/>
        </w:rPr>
        <w:fldChar w:fldCharType="end"/>
      </w:r>
      <w:r w:rsidRPr="00867D65">
        <w:rPr>
          <w:rStyle w:val="GCOUTLINE1"/>
          <w:rFonts w:ascii="Segoe UI" w:hAnsi="Segoe UI" w:cs="Segoe UI"/>
          <w:sz w:val="22"/>
          <w:szCs w:val="22"/>
        </w:rPr>
        <w:fldChar w:fldCharType="begin"/>
      </w:r>
      <w:r w:rsidRPr="00867D65">
        <w:rPr>
          <w:rStyle w:val="GCOUTLINE1"/>
          <w:rFonts w:ascii="Segoe UI" w:hAnsi="Segoe UI" w:cs="Segoe UI"/>
          <w:sz w:val="22"/>
          <w:szCs w:val="22"/>
        </w:rPr>
        <w:instrText xml:space="preserve">seq level1 \h \r0 </w:instrText>
      </w:r>
      <w:r w:rsidRPr="00867D65">
        <w:rPr>
          <w:rStyle w:val="GCOUTLINE1"/>
          <w:rFonts w:ascii="Segoe UI" w:hAnsi="Segoe UI" w:cs="Segoe UI"/>
          <w:sz w:val="22"/>
          <w:szCs w:val="22"/>
        </w:rPr>
        <w:fldChar w:fldCharType="end"/>
      </w:r>
      <w:r w:rsidRPr="00867D65">
        <w:rPr>
          <w:rStyle w:val="GCOUTLINE1"/>
          <w:rFonts w:ascii="Segoe UI" w:hAnsi="Segoe UI" w:cs="Segoe UI"/>
          <w:sz w:val="22"/>
          <w:szCs w:val="22"/>
        </w:rPr>
        <w:fldChar w:fldCharType="begin"/>
      </w:r>
      <w:r w:rsidRPr="00867D65">
        <w:rPr>
          <w:rStyle w:val="GCOUTLINE1"/>
          <w:rFonts w:ascii="Segoe UI" w:hAnsi="Segoe UI" w:cs="Segoe UI"/>
          <w:sz w:val="22"/>
          <w:szCs w:val="22"/>
        </w:rPr>
        <w:instrText xml:space="preserve">seq level2 \h \r0 </w:instrText>
      </w:r>
      <w:r w:rsidRPr="00867D65">
        <w:rPr>
          <w:rStyle w:val="GCOUTLINE1"/>
          <w:rFonts w:ascii="Segoe UI" w:hAnsi="Segoe UI" w:cs="Segoe UI"/>
          <w:sz w:val="22"/>
          <w:szCs w:val="22"/>
        </w:rPr>
        <w:fldChar w:fldCharType="end"/>
      </w:r>
      <w:r w:rsidRPr="00867D65">
        <w:rPr>
          <w:rStyle w:val="GCOUTLINE1"/>
          <w:rFonts w:ascii="Segoe UI" w:hAnsi="Segoe UI" w:cs="Segoe UI"/>
          <w:sz w:val="22"/>
          <w:szCs w:val="22"/>
        </w:rPr>
        <w:fldChar w:fldCharType="begin"/>
      </w:r>
      <w:r w:rsidRPr="00867D65">
        <w:rPr>
          <w:rStyle w:val="GCOUTLINE1"/>
          <w:rFonts w:ascii="Segoe UI" w:hAnsi="Segoe UI" w:cs="Segoe UI"/>
          <w:sz w:val="22"/>
          <w:szCs w:val="22"/>
        </w:rPr>
        <w:instrText xml:space="preserve">seq level3 \h \r0 </w:instrText>
      </w:r>
      <w:r w:rsidRPr="00867D65">
        <w:rPr>
          <w:rStyle w:val="GCOUTLINE1"/>
          <w:rFonts w:ascii="Segoe UI" w:hAnsi="Segoe UI" w:cs="Segoe UI"/>
          <w:sz w:val="22"/>
          <w:szCs w:val="22"/>
        </w:rPr>
        <w:fldChar w:fldCharType="end"/>
      </w:r>
      <w:r w:rsidRPr="00867D65">
        <w:rPr>
          <w:rStyle w:val="GCOUTLINE1"/>
          <w:rFonts w:ascii="Segoe UI" w:hAnsi="Segoe UI" w:cs="Segoe UI"/>
          <w:sz w:val="22"/>
          <w:szCs w:val="22"/>
        </w:rPr>
        <w:fldChar w:fldCharType="begin"/>
      </w:r>
      <w:r w:rsidRPr="00867D65">
        <w:rPr>
          <w:rStyle w:val="GCOUTLINE1"/>
          <w:rFonts w:ascii="Segoe UI" w:hAnsi="Segoe UI" w:cs="Segoe UI"/>
          <w:sz w:val="22"/>
          <w:szCs w:val="22"/>
        </w:rPr>
        <w:instrText xml:space="preserve">seq level4 \h \r0 </w:instrText>
      </w:r>
      <w:r w:rsidRPr="00867D65">
        <w:rPr>
          <w:rStyle w:val="GCOUTLINE1"/>
          <w:rFonts w:ascii="Segoe UI" w:hAnsi="Segoe UI" w:cs="Segoe UI"/>
          <w:sz w:val="22"/>
          <w:szCs w:val="22"/>
        </w:rPr>
        <w:fldChar w:fldCharType="end"/>
      </w:r>
      <w:r w:rsidRPr="00867D65">
        <w:rPr>
          <w:rStyle w:val="GCOUTLINE1"/>
          <w:rFonts w:ascii="Segoe UI" w:hAnsi="Segoe UI" w:cs="Segoe UI"/>
          <w:sz w:val="22"/>
          <w:szCs w:val="22"/>
        </w:rPr>
        <w:fldChar w:fldCharType="begin"/>
      </w:r>
      <w:r w:rsidRPr="00867D65">
        <w:rPr>
          <w:rStyle w:val="GCOUTLINE1"/>
          <w:rFonts w:ascii="Segoe UI" w:hAnsi="Segoe UI" w:cs="Segoe UI"/>
          <w:sz w:val="22"/>
          <w:szCs w:val="22"/>
        </w:rPr>
        <w:instrText xml:space="preserve">seq level5 \h \r0 </w:instrText>
      </w:r>
      <w:r w:rsidRPr="00867D65">
        <w:rPr>
          <w:rStyle w:val="GCOUTLINE1"/>
          <w:rFonts w:ascii="Segoe UI" w:hAnsi="Segoe UI" w:cs="Segoe UI"/>
          <w:sz w:val="22"/>
          <w:szCs w:val="22"/>
        </w:rPr>
        <w:fldChar w:fldCharType="end"/>
      </w:r>
      <w:r w:rsidRPr="00867D65">
        <w:rPr>
          <w:rStyle w:val="GCOUTLINE1"/>
          <w:rFonts w:ascii="Segoe UI" w:hAnsi="Segoe UI" w:cs="Segoe UI"/>
          <w:sz w:val="22"/>
          <w:szCs w:val="22"/>
        </w:rPr>
        <w:fldChar w:fldCharType="begin"/>
      </w:r>
      <w:r w:rsidRPr="00867D65">
        <w:rPr>
          <w:rStyle w:val="GCOUTLINE1"/>
          <w:rFonts w:ascii="Segoe UI" w:hAnsi="Segoe UI" w:cs="Segoe UI"/>
          <w:sz w:val="22"/>
          <w:szCs w:val="22"/>
        </w:rPr>
        <w:instrText xml:space="preserve">seq level6 \h \r0 </w:instrText>
      </w:r>
      <w:r w:rsidRPr="00867D65">
        <w:rPr>
          <w:rStyle w:val="GCOUTLINE1"/>
          <w:rFonts w:ascii="Segoe UI" w:hAnsi="Segoe UI" w:cs="Segoe UI"/>
          <w:sz w:val="22"/>
          <w:szCs w:val="22"/>
        </w:rPr>
        <w:fldChar w:fldCharType="end"/>
      </w:r>
      <w:r w:rsidRPr="00867D65">
        <w:rPr>
          <w:rStyle w:val="GCOUTLINE1"/>
          <w:rFonts w:ascii="Segoe UI" w:hAnsi="Segoe UI" w:cs="Segoe UI"/>
          <w:sz w:val="22"/>
          <w:szCs w:val="22"/>
        </w:rPr>
        <w:fldChar w:fldCharType="begin"/>
      </w:r>
      <w:r w:rsidRPr="00867D65">
        <w:rPr>
          <w:rStyle w:val="GCOUTLINE1"/>
          <w:rFonts w:ascii="Segoe UI" w:hAnsi="Segoe UI" w:cs="Segoe UI"/>
          <w:sz w:val="22"/>
          <w:szCs w:val="22"/>
        </w:rPr>
        <w:instrText xml:space="preserve">seq level7 \h \r0 </w:instrText>
      </w:r>
      <w:r w:rsidRPr="00867D65">
        <w:rPr>
          <w:rStyle w:val="GCOUTLINE1"/>
          <w:rFonts w:ascii="Segoe UI" w:hAnsi="Segoe UI" w:cs="Segoe UI"/>
          <w:sz w:val="22"/>
          <w:szCs w:val="22"/>
        </w:rPr>
        <w:fldChar w:fldCharType="end"/>
      </w:r>
      <w:r w:rsidRPr="00867D65">
        <w:rPr>
          <w:rStyle w:val="GCOUTLINE1"/>
          <w:rFonts w:ascii="Segoe UI" w:hAnsi="Segoe UI" w:cs="Segoe UI"/>
          <w:sz w:val="22"/>
          <w:szCs w:val="22"/>
        </w:rPr>
        <w:fldChar w:fldCharType="begin"/>
      </w:r>
      <w:r w:rsidRPr="00867D65">
        <w:rPr>
          <w:rStyle w:val="GCOUTLINE1"/>
          <w:rFonts w:ascii="Segoe UI" w:hAnsi="Segoe UI" w:cs="Segoe UI"/>
          <w:sz w:val="22"/>
          <w:szCs w:val="22"/>
        </w:rPr>
        <w:instrText>seq level0 \*arabic</w:instrText>
      </w:r>
      <w:r w:rsidRPr="00867D65">
        <w:rPr>
          <w:rStyle w:val="GCOUTLINE1"/>
          <w:rFonts w:ascii="Segoe UI" w:hAnsi="Segoe UI" w:cs="Segoe UI"/>
          <w:sz w:val="22"/>
          <w:szCs w:val="22"/>
        </w:rPr>
        <w:fldChar w:fldCharType="separate"/>
      </w:r>
      <w:r w:rsidRPr="00867D65">
        <w:rPr>
          <w:rStyle w:val="GCOUTLINE1"/>
          <w:rFonts w:ascii="Segoe UI" w:hAnsi="Segoe UI" w:cs="Segoe UI"/>
          <w:noProof/>
          <w:sz w:val="22"/>
          <w:szCs w:val="22"/>
        </w:rPr>
        <w:t>1</w:t>
      </w:r>
      <w:r w:rsidRPr="00867D65">
        <w:rPr>
          <w:rStyle w:val="GCOUTLINE1"/>
          <w:rFonts w:ascii="Segoe UI" w:hAnsi="Segoe UI" w:cs="Segoe UI"/>
          <w:sz w:val="22"/>
          <w:szCs w:val="22"/>
        </w:rPr>
        <w:fldChar w:fldCharType="end"/>
      </w:r>
      <w:r w:rsidRPr="00867D65">
        <w:rPr>
          <w:rStyle w:val="GCOUTLINE1"/>
          <w:rFonts w:ascii="Segoe UI" w:hAnsi="Segoe UI" w:cs="Segoe UI"/>
          <w:sz w:val="22"/>
          <w:szCs w:val="22"/>
        </w:rPr>
        <w:t xml:space="preserve">. </w:t>
      </w:r>
      <w:r w:rsidRPr="00867D65">
        <w:rPr>
          <w:rStyle w:val="GCOUTLINE1"/>
          <w:rFonts w:ascii="Segoe UI" w:hAnsi="Segoe UI" w:cs="Segoe UI"/>
          <w:sz w:val="22"/>
          <w:szCs w:val="22"/>
        </w:rPr>
        <w:tab/>
      </w:r>
      <w:r w:rsidRPr="00867D65">
        <w:rPr>
          <w:rStyle w:val="GCOUTLINE1"/>
          <w:rFonts w:ascii="Segoe UI" w:hAnsi="Segoe UI" w:cs="Segoe UI"/>
          <w:b/>
          <w:sz w:val="22"/>
          <w:szCs w:val="22"/>
          <w:u w:val="single"/>
        </w:rPr>
        <w:t>Course Number</w:t>
      </w:r>
      <w:r w:rsidR="00867D65" w:rsidRPr="00867D65">
        <w:rPr>
          <w:rStyle w:val="GCOUTLINE1"/>
          <w:rFonts w:ascii="Segoe UI" w:hAnsi="Segoe UI" w:cs="Segoe UI"/>
          <w:b/>
          <w:sz w:val="22"/>
          <w:szCs w:val="22"/>
        </w:rPr>
        <w:tab/>
      </w:r>
      <w:r w:rsidRPr="00867D65">
        <w:rPr>
          <w:rStyle w:val="GCOUTLINE1"/>
          <w:rFonts w:ascii="Segoe UI" w:hAnsi="Segoe UI" w:cs="Segoe UI"/>
          <w:b/>
          <w:sz w:val="22"/>
          <w:szCs w:val="22"/>
          <w:u w:val="single"/>
        </w:rPr>
        <w:t>Course Title</w:t>
      </w:r>
      <w:r w:rsidR="008C5119">
        <w:rPr>
          <w:rStyle w:val="GCOUTLINE1"/>
          <w:rFonts w:ascii="Segoe UI" w:hAnsi="Segoe UI" w:cs="Segoe UI"/>
          <w:b/>
          <w:sz w:val="22"/>
          <w:szCs w:val="22"/>
        </w:rPr>
        <w:tab/>
      </w:r>
      <w:r w:rsidR="00867D65" w:rsidRPr="00867D65">
        <w:rPr>
          <w:rStyle w:val="GCOUTLINE1"/>
          <w:rFonts w:ascii="Segoe UI" w:hAnsi="Segoe UI" w:cs="Segoe UI"/>
          <w:b/>
          <w:sz w:val="22"/>
          <w:szCs w:val="22"/>
          <w:u w:val="single"/>
        </w:rPr>
        <w:t xml:space="preserve">Semester </w:t>
      </w:r>
      <w:r w:rsidRPr="00867D65">
        <w:rPr>
          <w:rStyle w:val="GCOUTLINE1"/>
          <w:rFonts w:ascii="Segoe UI" w:hAnsi="Segoe UI" w:cs="Segoe UI"/>
          <w:b/>
          <w:sz w:val="22"/>
          <w:szCs w:val="22"/>
          <w:u w:val="single"/>
        </w:rPr>
        <w:t>Units</w:t>
      </w:r>
      <w:r w:rsidRPr="00867D65">
        <w:rPr>
          <w:rStyle w:val="GCOUTLINE1"/>
          <w:rFonts w:ascii="Segoe UI" w:hAnsi="Segoe UI" w:cs="Segoe UI"/>
          <w:sz w:val="22"/>
          <w:szCs w:val="22"/>
        </w:rPr>
        <w:tab/>
      </w:r>
      <w:r w:rsidRPr="00867D65">
        <w:rPr>
          <w:rStyle w:val="GCOUTLINE1"/>
          <w:rFonts w:ascii="Segoe UI" w:hAnsi="Segoe UI" w:cs="Segoe UI"/>
          <w:sz w:val="22"/>
          <w:szCs w:val="22"/>
        </w:rPr>
        <w:tab/>
      </w:r>
    </w:p>
    <w:p w14:paraId="647A927D" w14:textId="77777777" w:rsidR="002857DE" w:rsidRPr="00867D65" w:rsidRDefault="002857DE" w:rsidP="00CC752C">
      <w:pPr>
        <w:tabs>
          <w:tab w:val="left" w:pos="-720"/>
        </w:tabs>
        <w:suppressAutoHyphens/>
        <w:spacing w:line="220" w:lineRule="exact"/>
        <w:rPr>
          <w:rFonts w:ascii="Segoe UI" w:hAnsi="Segoe UI" w:cs="Segoe UI"/>
          <w:strike/>
          <w:sz w:val="22"/>
          <w:szCs w:val="22"/>
        </w:rPr>
      </w:pPr>
      <w:r w:rsidRPr="00867D65">
        <w:rPr>
          <w:rFonts w:ascii="Segoe UI" w:hAnsi="Segoe UI" w:cs="Segoe UI"/>
          <w:sz w:val="22"/>
          <w:szCs w:val="22"/>
        </w:rPr>
        <w:tab/>
      </w:r>
    </w:p>
    <w:p w14:paraId="4D52AF6F" w14:textId="640EBAEF" w:rsidR="002857DE" w:rsidRPr="00867D65" w:rsidRDefault="008C5119" w:rsidP="00CC752C">
      <w:pPr>
        <w:tabs>
          <w:tab w:val="left" w:pos="-720"/>
          <w:tab w:val="left" w:pos="720"/>
          <w:tab w:val="left" w:pos="3060"/>
          <w:tab w:val="left" w:pos="810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 w:rsidR="002857DE" w:rsidRPr="00867D65">
        <w:rPr>
          <w:rFonts w:ascii="Segoe UI" w:hAnsi="Segoe UI" w:cs="Segoe UI"/>
          <w:sz w:val="22"/>
          <w:szCs w:val="22"/>
        </w:rPr>
        <w:t>ENGL</w:t>
      </w:r>
      <w:r>
        <w:rPr>
          <w:rFonts w:ascii="Segoe UI" w:hAnsi="Segoe UI" w:cs="Segoe UI"/>
          <w:sz w:val="22"/>
          <w:szCs w:val="22"/>
        </w:rPr>
        <w:t xml:space="preserve"> 237</w:t>
      </w:r>
      <w:r>
        <w:rPr>
          <w:rFonts w:ascii="Segoe UI" w:hAnsi="Segoe UI" w:cs="Segoe UI"/>
          <w:sz w:val="22"/>
          <w:szCs w:val="22"/>
        </w:rPr>
        <w:tab/>
        <w:t>American Indian Literature</w:t>
      </w:r>
      <w:r>
        <w:rPr>
          <w:rFonts w:ascii="Segoe UI" w:hAnsi="Segoe UI" w:cs="Segoe UI"/>
          <w:sz w:val="22"/>
          <w:szCs w:val="22"/>
        </w:rPr>
        <w:tab/>
      </w:r>
      <w:r w:rsidR="002857DE" w:rsidRPr="00867D65">
        <w:rPr>
          <w:rFonts w:ascii="Segoe UI" w:hAnsi="Segoe UI" w:cs="Segoe UI"/>
          <w:sz w:val="22"/>
          <w:szCs w:val="22"/>
        </w:rPr>
        <w:t>3</w:t>
      </w:r>
      <w:r w:rsidR="002857DE" w:rsidRPr="00867D65">
        <w:rPr>
          <w:rFonts w:ascii="Segoe UI" w:hAnsi="Segoe UI" w:cs="Segoe UI"/>
          <w:sz w:val="22"/>
          <w:szCs w:val="22"/>
        </w:rPr>
        <w:tab/>
      </w:r>
      <w:r w:rsidR="002857DE" w:rsidRPr="00867D65">
        <w:rPr>
          <w:rFonts w:ascii="Segoe UI" w:hAnsi="Segoe UI" w:cs="Segoe UI"/>
          <w:sz w:val="22"/>
          <w:szCs w:val="22"/>
        </w:rPr>
        <w:tab/>
      </w:r>
    </w:p>
    <w:p w14:paraId="7CAA51D8" w14:textId="77777777" w:rsidR="00867D65" w:rsidRDefault="002857DE" w:rsidP="00CC752C">
      <w:pPr>
        <w:tabs>
          <w:tab w:val="left" w:pos="-7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867D65">
        <w:rPr>
          <w:rFonts w:ascii="Segoe UI" w:hAnsi="Segoe UI" w:cs="Segoe UI"/>
          <w:sz w:val="22"/>
          <w:szCs w:val="22"/>
        </w:rPr>
        <w:tab/>
      </w:r>
    </w:p>
    <w:p w14:paraId="6F5803B8" w14:textId="440E2363" w:rsidR="002857DE" w:rsidRDefault="00867D65" w:rsidP="00CC752C">
      <w:pPr>
        <w:tabs>
          <w:tab w:val="left" w:pos="-720"/>
        </w:tabs>
        <w:suppressAutoHyphens/>
        <w:spacing w:line="220" w:lineRule="exact"/>
        <w:rPr>
          <w:rStyle w:val="GCOUTLINE1"/>
          <w:rFonts w:ascii="Segoe UI" w:hAnsi="Segoe UI" w:cs="Segoe UI"/>
          <w:b/>
          <w:sz w:val="22"/>
          <w:szCs w:val="22"/>
          <w:u w:val="single"/>
        </w:rPr>
      </w:pPr>
      <w:r>
        <w:rPr>
          <w:rFonts w:ascii="Segoe UI" w:hAnsi="Segoe UI" w:cs="Segoe UI"/>
          <w:sz w:val="22"/>
          <w:szCs w:val="22"/>
        </w:rPr>
        <w:tab/>
      </w:r>
      <w:r w:rsidRPr="00867D65">
        <w:rPr>
          <w:rFonts w:ascii="Segoe UI" w:hAnsi="Segoe UI" w:cs="Segoe UI"/>
          <w:b/>
          <w:sz w:val="22"/>
          <w:szCs w:val="22"/>
          <w:u w:val="single"/>
        </w:rPr>
        <w:t xml:space="preserve">Semester </w:t>
      </w:r>
      <w:r w:rsidRPr="00867D65">
        <w:rPr>
          <w:rStyle w:val="GCOUTLINE1"/>
          <w:rFonts w:ascii="Segoe UI" w:hAnsi="Segoe UI" w:cs="Segoe UI"/>
          <w:b/>
          <w:sz w:val="22"/>
          <w:szCs w:val="22"/>
          <w:u w:val="single"/>
        </w:rPr>
        <w:t>Hours</w:t>
      </w:r>
    </w:p>
    <w:p w14:paraId="29FA47EB" w14:textId="518B05F9" w:rsidR="00867D65" w:rsidRPr="00C01399" w:rsidRDefault="00867D65" w:rsidP="00CC752C">
      <w:pPr>
        <w:tabs>
          <w:tab w:val="left" w:pos="-720"/>
          <w:tab w:val="left" w:pos="720"/>
          <w:tab w:val="left" w:pos="2700"/>
          <w:tab w:val="left" w:pos="4140"/>
          <w:tab w:val="left" w:pos="5580"/>
          <w:tab w:val="left" w:pos="7290"/>
          <w:tab w:val="left" w:pos="7560"/>
        </w:tabs>
        <w:suppressAutoHyphens/>
        <w:spacing w:line="220" w:lineRule="exact"/>
        <w:ind w:left="360"/>
        <w:rPr>
          <w:rFonts w:ascii="Segoe UI" w:hAnsi="Segoe UI" w:cs="Segoe UI"/>
          <w:sz w:val="22"/>
          <w:szCs w:val="22"/>
        </w:rPr>
      </w:pPr>
      <w:r w:rsidRPr="00867D65">
        <w:rPr>
          <w:rStyle w:val="GCOUTLINE1"/>
          <w:rFonts w:ascii="Segoe UI" w:hAnsi="Segoe UI" w:cs="Segoe UI"/>
          <w:sz w:val="22"/>
          <w:szCs w:val="22"/>
        </w:rPr>
        <w:tab/>
      </w:r>
      <w:r w:rsidRPr="00243294">
        <w:rPr>
          <w:rFonts w:ascii="Segoe UI" w:hAnsi="Segoe UI" w:cs="Segoe UI"/>
          <w:sz w:val="22"/>
          <w:szCs w:val="22"/>
        </w:rPr>
        <w:t>3 hours lecture</w:t>
      </w:r>
      <w:r>
        <w:rPr>
          <w:rFonts w:ascii="Segoe UI" w:hAnsi="Segoe UI" w:cs="Segoe UI"/>
          <w:sz w:val="22"/>
          <w:szCs w:val="22"/>
        </w:rPr>
        <w:t xml:space="preserve"> </w:t>
      </w:r>
      <w:r w:rsidRPr="00243294">
        <w:rPr>
          <w:rFonts w:ascii="Segoe UI" w:hAnsi="Segoe UI" w:cs="Segoe UI"/>
          <w:sz w:val="22"/>
          <w:szCs w:val="22"/>
        </w:rPr>
        <w:t>48-54 total hours</w:t>
      </w:r>
      <w:r>
        <w:rPr>
          <w:rFonts w:ascii="Segoe UI" w:hAnsi="Segoe UI" w:cs="Segoe UI"/>
          <w:sz w:val="22"/>
          <w:szCs w:val="22"/>
        </w:rPr>
        <w:tab/>
      </w:r>
      <w:r w:rsidRPr="00C01399">
        <w:rPr>
          <w:rFonts w:ascii="Segoe UI" w:hAnsi="Segoe UI" w:cs="Segoe UI"/>
          <w:sz w:val="22"/>
          <w:szCs w:val="22"/>
        </w:rPr>
        <w:t>96-108 outside-of-class hours</w:t>
      </w:r>
      <w:r>
        <w:rPr>
          <w:rFonts w:ascii="Segoe UI" w:hAnsi="Segoe UI" w:cs="Segoe UI"/>
          <w:sz w:val="22"/>
          <w:szCs w:val="22"/>
        </w:rPr>
        <w:tab/>
      </w:r>
      <w:r w:rsidRPr="00C01399">
        <w:rPr>
          <w:rFonts w:ascii="Segoe UI" w:hAnsi="Segoe UI" w:cs="Segoe UI"/>
          <w:sz w:val="22"/>
          <w:szCs w:val="22"/>
        </w:rPr>
        <w:t>144-162 total hours</w:t>
      </w:r>
    </w:p>
    <w:p w14:paraId="52322723" w14:textId="11F397F6" w:rsidR="00867D65" w:rsidRPr="00867D65" w:rsidRDefault="00867D65" w:rsidP="00CC752C">
      <w:pPr>
        <w:tabs>
          <w:tab w:val="left" w:pos="-7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21DB40F0" w14:textId="6E90378B" w:rsidR="002857DE" w:rsidRPr="00867D65" w:rsidRDefault="002857DE" w:rsidP="00CC752C">
      <w:pPr>
        <w:tabs>
          <w:tab w:val="left" w:pos="-720"/>
          <w:tab w:val="left" w:pos="0"/>
        </w:tabs>
        <w:suppressAutoHyphens/>
        <w:spacing w:line="220" w:lineRule="exact"/>
        <w:ind w:left="720" w:hanging="720"/>
        <w:rPr>
          <w:rFonts w:ascii="Segoe UI" w:hAnsi="Segoe UI" w:cs="Segoe UI"/>
          <w:sz w:val="22"/>
          <w:szCs w:val="22"/>
        </w:rPr>
      </w:pPr>
      <w:r w:rsidRPr="00867D65">
        <w:rPr>
          <w:rStyle w:val="GCOUTLINE1"/>
          <w:rFonts w:ascii="Segoe UI" w:hAnsi="Segoe UI" w:cs="Segoe UI"/>
          <w:sz w:val="22"/>
          <w:szCs w:val="22"/>
        </w:rPr>
        <w:fldChar w:fldCharType="begin"/>
      </w:r>
      <w:r w:rsidRPr="00867D65">
        <w:rPr>
          <w:rStyle w:val="GCOUTLINE1"/>
          <w:rFonts w:ascii="Segoe UI" w:hAnsi="Segoe UI" w:cs="Segoe UI"/>
          <w:sz w:val="22"/>
          <w:szCs w:val="22"/>
        </w:rPr>
        <w:instrText>seq level0 \*arabic</w:instrText>
      </w:r>
      <w:r w:rsidRPr="00867D65">
        <w:rPr>
          <w:rStyle w:val="GCOUTLINE1"/>
          <w:rFonts w:ascii="Segoe UI" w:hAnsi="Segoe UI" w:cs="Segoe UI"/>
          <w:sz w:val="22"/>
          <w:szCs w:val="22"/>
        </w:rPr>
        <w:fldChar w:fldCharType="separate"/>
      </w:r>
      <w:r w:rsidRPr="00867D65">
        <w:rPr>
          <w:rStyle w:val="GCOUTLINE1"/>
          <w:rFonts w:ascii="Segoe UI" w:hAnsi="Segoe UI" w:cs="Segoe UI"/>
          <w:noProof/>
          <w:sz w:val="22"/>
          <w:szCs w:val="22"/>
        </w:rPr>
        <w:t>2</w:t>
      </w:r>
      <w:r w:rsidRPr="00867D65">
        <w:rPr>
          <w:rStyle w:val="GCOUTLINE1"/>
          <w:rFonts w:ascii="Segoe UI" w:hAnsi="Segoe UI" w:cs="Segoe UI"/>
          <w:sz w:val="22"/>
          <w:szCs w:val="22"/>
        </w:rPr>
        <w:fldChar w:fldCharType="end"/>
      </w:r>
      <w:r w:rsidRPr="00867D65">
        <w:rPr>
          <w:rStyle w:val="GCOUTLINE1"/>
          <w:rFonts w:ascii="Segoe UI" w:hAnsi="Segoe UI" w:cs="Segoe UI"/>
          <w:sz w:val="22"/>
          <w:szCs w:val="22"/>
        </w:rPr>
        <w:t xml:space="preserve">. </w:t>
      </w:r>
      <w:r w:rsidRPr="00867D65">
        <w:rPr>
          <w:rStyle w:val="GCOUTLINE1"/>
          <w:rFonts w:ascii="Segoe UI" w:hAnsi="Segoe UI" w:cs="Segoe UI"/>
          <w:sz w:val="22"/>
          <w:szCs w:val="22"/>
        </w:rPr>
        <w:tab/>
      </w:r>
      <w:r w:rsidRPr="00867D65">
        <w:rPr>
          <w:rStyle w:val="GCOUTLINE1"/>
          <w:rFonts w:ascii="Segoe UI" w:hAnsi="Segoe UI" w:cs="Segoe UI"/>
          <w:b/>
          <w:sz w:val="22"/>
          <w:szCs w:val="22"/>
          <w:u w:val="single"/>
        </w:rPr>
        <w:t>Course Prerequisites</w:t>
      </w:r>
    </w:p>
    <w:p w14:paraId="7357070F" w14:textId="4C94B9A3" w:rsidR="002857DE" w:rsidRPr="00867D65" w:rsidRDefault="002857DE" w:rsidP="00CC752C">
      <w:pPr>
        <w:tabs>
          <w:tab w:val="left" w:pos="-7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867D65">
        <w:rPr>
          <w:rFonts w:ascii="Segoe UI" w:hAnsi="Segoe UI" w:cs="Segoe UI"/>
          <w:sz w:val="22"/>
          <w:szCs w:val="22"/>
        </w:rPr>
        <w:tab/>
      </w:r>
      <w:r w:rsidR="00867D65" w:rsidRPr="008C5119">
        <w:rPr>
          <w:rFonts w:ascii="Segoe UI" w:hAnsi="Segoe UI" w:cs="Segoe UI"/>
          <w:sz w:val="22"/>
          <w:szCs w:val="22"/>
        </w:rPr>
        <w:t>None</w:t>
      </w:r>
    </w:p>
    <w:p w14:paraId="6CB6BC6A" w14:textId="77777777" w:rsidR="002857DE" w:rsidRPr="00867D65" w:rsidRDefault="002857DE" w:rsidP="00CC752C">
      <w:pPr>
        <w:tabs>
          <w:tab w:val="left" w:pos="-7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42503DB7" w14:textId="7F4BE51E" w:rsidR="002857DE" w:rsidRPr="008C5119" w:rsidRDefault="002857DE" w:rsidP="00CC752C">
      <w:pPr>
        <w:tabs>
          <w:tab w:val="left" w:pos="-720"/>
          <w:tab w:val="left" w:pos="0"/>
        </w:tabs>
        <w:suppressAutoHyphens/>
        <w:spacing w:line="220" w:lineRule="exact"/>
        <w:ind w:left="720" w:hanging="720"/>
        <w:rPr>
          <w:rFonts w:ascii="Segoe UI" w:hAnsi="Segoe UI" w:cs="Segoe UI"/>
          <w:b/>
          <w:sz w:val="22"/>
          <w:szCs w:val="22"/>
        </w:rPr>
      </w:pPr>
      <w:r w:rsidRPr="00867D65">
        <w:rPr>
          <w:rFonts w:ascii="Segoe UI" w:hAnsi="Segoe UI" w:cs="Segoe UI"/>
          <w:sz w:val="22"/>
          <w:szCs w:val="22"/>
        </w:rPr>
        <w:tab/>
      </w:r>
      <w:r w:rsidRPr="008C5119">
        <w:rPr>
          <w:rFonts w:ascii="Segoe UI" w:hAnsi="Segoe UI" w:cs="Segoe UI"/>
          <w:b/>
          <w:sz w:val="22"/>
          <w:szCs w:val="22"/>
          <w:u w:val="single"/>
        </w:rPr>
        <w:t>Corequisite</w:t>
      </w:r>
    </w:p>
    <w:p w14:paraId="1B5C6C1A" w14:textId="5D0ABCEB" w:rsidR="002857DE" w:rsidRPr="00867D65" w:rsidRDefault="008C5119" w:rsidP="00CC752C">
      <w:pPr>
        <w:tabs>
          <w:tab w:val="left" w:pos="-7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  <w:t>None</w:t>
      </w:r>
    </w:p>
    <w:p w14:paraId="43ABD406" w14:textId="77777777" w:rsidR="002857DE" w:rsidRPr="00867D65" w:rsidRDefault="002857DE" w:rsidP="00CC752C">
      <w:pPr>
        <w:tabs>
          <w:tab w:val="left" w:pos="-7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20B7FF7C" w14:textId="5D89C3EF" w:rsidR="002857DE" w:rsidRPr="008C5119" w:rsidRDefault="002857DE" w:rsidP="00CC752C">
      <w:pPr>
        <w:tabs>
          <w:tab w:val="left" w:pos="-720"/>
        </w:tabs>
        <w:suppressAutoHyphens/>
        <w:spacing w:line="220" w:lineRule="exact"/>
        <w:rPr>
          <w:rFonts w:ascii="Segoe UI" w:hAnsi="Segoe UI" w:cs="Segoe UI"/>
          <w:b/>
          <w:sz w:val="22"/>
          <w:szCs w:val="22"/>
        </w:rPr>
      </w:pPr>
      <w:r w:rsidRPr="008C5119">
        <w:rPr>
          <w:rFonts w:ascii="Segoe UI" w:hAnsi="Segoe UI" w:cs="Segoe UI"/>
          <w:b/>
          <w:sz w:val="22"/>
          <w:szCs w:val="22"/>
        </w:rPr>
        <w:tab/>
      </w:r>
      <w:r w:rsidRPr="008C5119">
        <w:rPr>
          <w:rFonts w:ascii="Segoe UI" w:hAnsi="Segoe UI" w:cs="Segoe UI"/>
          <w:b/>
          <w:sz w:val="22"/>
          <w:szCs w:val="22"/>
          <w:u w:val="single"/>
        </w:rPr>
        <w:t>Recommended Preparation</w:t>
      </w:r>
    </w:p>
    <w:p w14:paraId="4DD101C7" w14:textId="5892E408" w:rsidR="002857DE" w:rsidRPr="00867D65" w:rsidRDefault="008C5119" w:rsidP="00CC752C">
      <w:pPr>
        <w:tabs>
          <w:tab w:val="left" w:pos="-7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  <w:t>None</w:t>
      </w:r>
    </w:p>
    <w:p w14:paraId="663DFEF1" w14:textId="77777777" w:rsidR="002857DE" w:rsidRPr="00867D65" w:rsidRDefault="002857DE" w:rsidP="00CC752C">
      <w:pPr>
        <w:tabs>
          <w:tab w:val="left" w:pos="-7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4E3D9170" w14:textId="20A33AD1" w:rsidR="002857DE" w:rsidRPr="00867D65" w:rsidRDefault="002857DE" w:rsidP="00CC752C">
      <w:pPr>
        <w:tabs>
          <w:tab w:val="left" w:pos="-720"/>
          <w:tab w:val="left" w:pos="0"/>
        </w:tabs>
        <w:suppressAutoHyphens/>
        <w:spacing w:line="220" w:lineRule="exact"/>
        <w:ind w:left="720" w:hanging="720"/>
        <w:rPr>
          <w:rFonts w:ascii="Segoe UI" w:hAnsi="Segoe UI" w:cs="Segoe UI"/>
          <w:sz w:val="22"/>
          <w:szCs w:val="22"/>
        </w:rPr>
      </w:pPr>
      <w:r w:rsidRPr="00867D65">
        <w:rPr>
          <w:rStyle w:val="GCOUTLINE1"/>
          <w:rFonts w:ascii="Segoe UI" w:hAnsi="Segoe UI" w:cs="Segoe UI"/>
          <w:sz w:val="22"/>
          <w:szCs w:val="22"/>
        </w:rPr>
        <w:fldChar w:fldCharType="begin"/>
      </w:r>
      <w:r w:rsidRPr="00867D65">
        <w:rPr>
          <w:rStyle w:val="GCOUTLINE1"/>
          <w:rFonts w:ascii="Segoe UI" w:hAnsi="Segoe UI" w:cs="Segoe UI"/>
          <w:sz w:val="22"/>
          <w:szCs w:val="22"/>
        </w:rPr>
        <w:instrText>seq level0 \*arabic</w:instrText>
      </w:r>
      <w:r w:rsidRPr="00867D65">
        <w:rPr>
          <w:rStyle w:val="GCOUTLINE1"/>
          <w:rFonts w:ascii="Segoe UI" w:hAnsi="Segoe UI" w:cs="Segoe UI"/>
          <w:sz w:val="22"/>
          <w:szCs w:val="22"/>
        </w:rPr>
        <w:fldChar w:fldCharType="separate"/>
      </w:r>
      <w:r w:rsidRPr="00867D65">
        <w:rPr>
          <w:rStyle w:val="GCOUTLINE1"/>
          <w:rFonts w:ascii="Segoe UI" w:hAnsi="Segoe UI" w:cs="Segoe UI"/>
          <w:noProof/>
          <w:sz w:val="22"/>
          <w:szCs w:val="22"/>
        </w:rPr>
        <w:t>3</w:t>
      </w:r>
      <w:r w:rsidRPr="00867D65">
        <w:rPr>
          <w:rStyle w:val="GCOUTLINE1"/>
          <w:rFonts w:ascii="Segoe UI" w:hAnsi="Segoe UI" w:cs="Segoe UI"/>
          <w:sz w:val="22"/>
          <w:szCs w:val="22"/>
        </w:rPr>
        <w:fldChar w:fldCharType="end"/>
      </w:r>
      <w:r w:rsidRPr="00867D65">
        <w:rPr>
          <w:rStyle w:val="GCOUTLINE1"/>
          <w:rFonts w:ascii="Segoe UI" w:hAnsi="Segoe UI" w:cs="Segoe UI"/>
          <w:sz w:val="22"/>
          <w:szCs w:val="22"/>
        </w:rPr>
        <w:t xml:space="preserve">. </w:t>
      </w:r>
      <w:r w:rsidRPr="00867D65">
        <w:rPr>
          <w:rStyle w:val="GCOUTLINE1"/>
          <w:rFonts w:ascii="Segoe UI" w:hAnsi="Segoe UI" w:cs="Segoe UI"/>
          <w:sz w:val="22"/>
          <w:szCs w:val="22"/>
        </w:rPr>
        <w:tab/>
      </w:r>
      <w:r w:rsidRPr="008C5119">
        <w:rPr>
          <w:rStyle w:val="GCOUTLINE1"/>
          <w:rFonts w:ascii="Segoe UI" w:hAnsi="Segoe UI" w:cs="Segoe UI"/>
          <w:b/>
          <w:sz w:val="22"/>
          <w:szCs w:val="22"/>
          <w:u w:val="single"/>
        </w:rPr>
        <w:t>Catalog Description</w:t>
      </w:r>
    </w:p>
    <w:p w14:paraId="2B015DC4" w14:textId="77777777" w:rsidR="002857DE" w:rsidRPr="00867D65" w:rsidRDefault="002857DE" w:rsidP="00CC752C">
      <w:pPr>
        <w:tabs>
          <w:tab w:val="left" w:pos="-720"/>
        </w:tabs>
        <w:suppressAutoHyphens/>
        <w:spacing w:line="220" w:lineRule="exact"/>
        <w:ind w:left="720"/>
        <w:rPr>
          <w:rFonts w:ascii="Segoe UI" w:hAnsi="Segoe UI" w:cs="Segoe UI"/>
          <w:sz w:val="22"/>
          <w:szCs w:val="22"/>
        </w:rPr>
      </w:pPr>
      <w:r w:rsidRPr="00867D65">
        <w:rPr>
          <w:rFonts w:ascii="Segoe UI" w:hAnsi="Segoe UI" w:cs="Segoe UI"/>
          <w:sz w:val="22"/>
          <w:szCs w:val="22"/>
        </w:rPr>
        <w:t>A survey and literary analysis of American Indian literature; folk, creation and origin stories, legends, and poetry from the oral tradition to contemporary American Indian authors.</w:t>
      </w:r>
    </w:p>
    <w:p w14:paraId="6E76E724" w14:textId="77777777" w:rsidR="002857DE" w:rsidRPr="00867D65" w:rsidRDefault="002857DE" w:rsidP="00CC752C">
      <w:pPr>
        <w:tabs>
          <w:tab w:val="left" w:pos="-7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063DC7D7" w14:textId="6DC3BA34" w:rsidR="002857DE" w:rsidRPr="00867D65" w:rsidRDefault="002857DE" w:rsidP="00CC752C">
      <w:pPr>
        <w:tabs>
          <w:tab w:val="left" w:pos="-720"/>
          <w:tab w:val="left" w:pos="0"/>
        </w:tabs>
        <w:suppressAutoHyphens/>
        <w:spacing w:line="220" w:lineRule="exact"/>
        <w:ind w:left="720" w:hanging="720"/>
        <w:rPr>
          <w:rFonts w:ascii="Segoe UI" w:hAnsi="Segoe UI" w:cs="Segoe UI"/>
          <w:sz w:val="22"/>
          <w:szCs w:val="22"/>
        </w:rPr>
      </w:pPr>
      <w:r w:rsidRPr="00867D65">
        <w:rPr>
          <w:rStyle w:val="GCOUTLINE1"/>
          <w:rFonts w:ascii="Segoe UI" w:hAnsi="Segoe UI" w:cs="Segoe UI"/>
          <w:sz w:val="22"/>
          <w:szCs w:val="22"/>
        </w:rPr>
        <w:fldChar w:fldCharType="begin"/>
      </w:r>
      <w:r w:rsidRPr="00867D65">
        <w:rPr>
          <w:rStyle w:val="GCOUTLINE1"/>
          <w:rFonts w:ascii="Segoe UI" w:hAnsi="Segoe UI" w:cs="Segoe UI"/>
          <w:sz w:val="22"/>
          <w:szCs w:val="22"/>
        </w:rPr>
        <w:instrText>seq level0 \*arabic</w:instrText>
      </w:r>
      <w:r w:rsidRPr="00867D65">
        <w:rPr>
          <w:rStyle w:val="GCOUTLINE1"/>
          <w:rFonts w:ascii="Segoe UI" w:hAnsi="Segoe UI" w:cs="Segoe UI"/>
          <w:sz w:val="22"/>
          <w:szCs w:val="22"/>
        </w:rPr>
        <w:fldChar w:fldCharType="separate"/>
      </w:r>
      <w:r w:rsidRPr="00867D65">
        <w:rPr>
          <w:rStyle w:val="GCOUTLINE1"/>
          <w:rFonts w:ascii="Segoe UI" w:hAnsi="Segoe UI" w:cs="Segoe UI"/>
          <w:noProof/>
          <w:sz w:val="22"/>
          <w:szCs w:val="22"/>
        </w:rPr>
        <w:t>4</w:t>
      </w:r>
      <w:r w:rsidRPr="00867D65">
        <w:rPr>
          <w:rStyle w:val="GCOUTLINE1"/>
          <w:rFonts w:ascii="Segoe UI" w:hAnsi="Segoe UI" w:cs="Segoe UI"/>
          <w:sz w:val="22"/>
          <w:szCs w:val="22"/>
        </w:rPr>
        <w:fldChar w:fldCharType="end"/>
      </w:r>
      <w:r w:rsidRPr="00867D65">
        <w:rPr>
          <w:rStyle w:val="GCOUTLINE1"/>
          <w:rFonts w:ascii="Segoe UI" w:hAnsi="Segoe UI" w:cs="Segoe UI"/>
          <w:sz w:val="22"/>
          <w:szCs w:val="22"/>
        </w:rPr>
        <w:t xml:space="preserve">. </w:t>
      </w:r>
      <w:r w:rsidRPr="00867D65">
        <w:rPr>
          <w:rStyle w:val="GCOUTLINE1"/>
          <w:rFonts w:ascii="Segoe UI" w:hAnsi="Segoe UI" w:cs="Segoe UI"/>
          <w:sz w:val="22"/>
          <w:szCs w:val="22"/>
        </w:rPr>
        <w:tab/>
      </w:r>
      <w:r w:rsidRPr="008C5119">
        <w:rPr>
          <w:rStyle w:val="GCOUTLINE1"/>
          <w:rFonts w:ascii="Segoe UI" w:hAnsi="Segoe UI" w:cs="Segoe UI"/>
          <w:b/>
          <w:sz w:val="22"/>
          <w:szCs w:val="22"/>
          <w:u w:val="single"/>
        </w:rPr>
        <w:t>Course Objectives</w:t>
      </w:r>
    </w:p>
    <w:p w14:paraId="0B2844E5" w14:textId="77777777" w:rsidR="002857DE" w:rsidRPr="00867D65" w:rsidRDefault="002857DE" w:rsidP="00CC752C">
      <w:pPr>
        <w:tabs>
          <w:tab w:val="left" w:pos="-7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867D65">
        <w:rPr>
          <w:rFonts w:ascii="Segoe UI" w:hAnsi="Segoe UI" w:cs="Segoe UI"/>
          <w:sz w:val="22"/>
          <w:szCs w:val="22"/>
        </w:rPr>
        <w:tab/>
        <w:t>The student will:</w:t>
      </w:r>
    </w:p>
    <w:p w14:paraId="22E7CB1A" w14:textId="77777777" w:rsidR="002857DE" w:rsidRPr="00867D65" w:rsidRDefault="002857DE" w:rsidP="00CC752C">
      <w:pPr>
        <w:numPr>
          <w:ilvl w:val="0"/>
          <w:numId w:val="1"/>
        </w:numPr>
        <w:tabs>
          <w:tab w:val="left" w:pos="-7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867D65">
        <w:rPr>
          <w:rFonts w:ascii="Segoe UI" w:hAnsi="Segoe UI" w:cs="Segoe UI"/>
          <w:sz w:val="22"/>
          <w:szCs w:val="22"/>
        </w:rPr>
        <w:t>Analyze, interpret, and assess American Indian literary works.</w:t>
      </w:r>
    </w:p>
    <w:p w14:paraId="316769FB" w14:textId="77777777" w:rsidR="002857DE" w:rsidRPr="00867D65" w:rsidRDefault="002857DE" w:rsidP="00CC752C">
      <w:pPr>
        <w:numPr>
          <w:ilvl w:val="0"/>
          <w:numId w:val="1"/>
        </w:numPr>
        <w:tabs>
          <w:tab w:val="left" w:pos="-7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867D65">
        <w:rPr>
          <w:rFonts w:ascii="Segoe UI" w:hAnsi="Segoe UI" w:cs="Segoe UI"/>
          <w:sz w:val="22"/>
          <w:szCs w:val="22"/>
        </w:rPr>
        <w:t>Demonstrate an ability to speak and write about literary expressions of American Indian culture.</w:t>
      </w:r>
    </w:p>
    <w:p w14:paraId="67598B3D" w14:textId="77777777" w:rsidR="002857DE" w:rsidRPr="00867D65" w:rsidRDefault="002857DE" w:rsidP="00CC752C">
      <w:pPr>
        <w:numPr>
          <w:ilvl w:val="0"/>
          <w:numId w:val="1"/>
        </w:numPr>
        <w:tabs>
          <w:tab w:val="left" w:pos="-7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867D65">
        <w:rPr>
          <w:rFonts w:ascii="Segoe UI" w:hAnsi="Segoe UI" w:cs="Segoe UI"/>
          <w:sz w:val="22"/>
          <w:szCs w:val="22"/>
        </w:rPr>
        <w:t>Evaluate the dynamic and growing literature of the American Indian.</w:t>
      </w:r>
    </w:p>
    <w:p w14:paraId="713F80D1" w14:textId="77777777" w:rsidR="002857DE" w:rsidRPr="00867D65" w:rsidRDefault="002857DE" w:rsidP="00CC752C">
      <w:pPr>
        <w:numPr>
          <w:ilvl w:val="0"/>
          <w:numId w:val="1"/>
        </w:numPr>
        <w:tabs>
          <w:tab w:val="left" w:pos="-7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867D65">
        <w:rPr>
          <w:rFonts w:ascii="Segoe UI" w:hAnsi="Segoe UI" w:cs="Segoe UI"/>
          <w:sz w:val="22"/>
          <w:szCs w:val="22"/>
        </w:rPr>
        <w:t>Distinguish between American Indian and Euro-American literary themes in terms of historical and social significance.</w:t>
      </w:r>
    </w:p>
    <w:p w14:paraId="2C3DD414" w14:textId="77777777" w:rsidR="002857DE" w:rsidRPr="00867D65" w:rsidRDefault="002857DE" w:rsidP="00CC752C">
      <w:pPr>
        <w:numPr>
          <w:ilvl w:val="0"/>
          <w:numId w:val="1"/>
        </w:numPr>
        <w:tabs>
          <w:tab w:val="left" w:pos="-7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867D65">
        <w:rPr>
          <w:rFonts w:ascii="Segoe UI" w:hAnsi="Segoe UI" w:cs="Segoe UI"/>
          <w:sz w:val="22"/>
          <w:szCs w:val="22"/>
        </w:rPr>
        <w:t xml:space="preserve">Assess the social and political impact of the literature on American culture and </w:t>
      </w:r>
      <w:proofErr w:type="gramStart"/>
      <w:r w:rsidRPr="00867D65">
        <w:rPr>
          <w:rFonts w:ascii="Segoe UI" w:hAnsi="Segoe UI" w:cs="Segoe UI"/>
          <w:sz w:val="22"/>
          <w:szCs w:val="22"/>
        </w:rPr>
        <w:t>society at large</w:t>
      </w:r>
      <w:proofErr w:type="gramEnd"/>
      <w:r w:rsidRPr="00867D65">
        <w:rPr>
          <w:rFonts w:ascii="Segoe UI" w:hAnsi="Segoe UI" w:cs="Segoe UI"/>
          <w:sz w:val="22"/>
          <w:szCs w:val="22"/>
        </w:rPr>
        <w:t>.</w:t>
      </w:r>
    </w:p>
    <w:p w14:paraId="5AFDCA5F" w14:textId="77777777" w:rsidR="002857DE" w:rsidRPr="00867D65" w:rsidRDefault="002857DE" w:rsidP="00CC752C">
      <w:pPr>
        <w:numPr>
          <w:ilvl w:val="0"/>
          <w:numId w:val="1"/>
        </w:numPr>
        <w:tabs>
          <w:tab w:val="left" w:pos="-7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867D65">
        <w:rPr>
          <w:rFonts w:ascii="Segoe UI" w:hAnsi="Segoe UI" w:cs="Segoe UI"/>
          <w:sz w:val="22"/>
          <w:szCs w:val="22"/>
        </w:rPr>
        <w:t>Identify relationships between American Indian literature and American Indian linguistic religious, political, philosophical, and social developments in history and contemporary society.</w:t>
      </w:r>
    </w:p>
    <w:p w14:paraId="554986D0" w14:textId="77777777" w:rsidR="002857DE" w:rsidRPr="00867D65" w:rsidRDefault="002857DE" w:rsidP="00CC752C">
      <w:pPr>
        <w:tabs>
          <w:tab w:val="left" w:pos="-7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3A9A5270" w14:textId="7BD93DCF" w:rsidR="002857DE" w:rsidRPr="008C5119" w:rsidRDefault="002857DE" w:rsidP="00CC752C">
      <w:pPr>
        <w:tabs>
          <w:tab w:val="left" w:pos="-720"/>
          <w:tab w:val="left" w:pos="0"/>
        </w:tabs>
        <w:suppressAutoHyphens/>
        <w:spacing w:line="220" w:lineRule="exact"/>
        <w:ind w:left="720" w:hanging="720"/>
        <w:rPr>
          <w:rFonts w:ascii="Segoe UI" w:hAnsi="Segoe UI" w:cs="Segoe UI"/>
          <w:b/>
          <w:sz w:val="22"/>
          <w:szCs w:val="22"/>
        </w:rPr>
      </w:pPr>
      <w:r w:rsidRPr="00867D65">
        <w:rPr>
          <w:rStyle w:val="GCOUTLINE1"/>
          <w:rFonts w:ascii="Segoe UI" w:hAnsi="Segoe UI" w:cs="Segoe UI"/>
          <w:sz w:val="22"/>
          <w:szCs w:val="22"/>
        </w:rPr>
        <w:fldChar w:fldCharType="begin"/>
      </w:r>
      <w:r w:rsidRPr="00867D65">
        <w:rPr>
          <w:rStyle w:val="GCOUTLINE1"/>
          <w:rFonts w:ascii="Segoe UI" w:hAnsi="Segoe UI" w:cs="Segoe UI"/>
          <w:sz w:val="22"/>
          <w:szCs w:val="22"/>
        </w:rPr>
        <w:instrText>seq level0 \*arabic</w:instrText>
      </w:r>
      <w:r w:rsidRPr="00867D65">
        <w:rPr>
          <w:rStyle w:val="GCOUTLINE1"/>
          <w:rFonts w:ascii="Segoe UI" w:hAnsi="Segoe UI" w:cs="Segoe UI"/>
          <w:sz w:val="22"/>
          <w:szCs w:val="22"/>
        </w:rPr>
        <w:fldChar w:fldCharType="separate"/>
      </w:r>
      <w:r w:rsidRPr="00867D65">
        <w:rPr>
          <w:rStyle w:val="GCOUTLINE1"/>
          <w:rFonts w:ascii="Segoe UI" w:hAnsi="Segoe UI" w:cs="Segoe UI"/>
          <w:noProof/>
          <w:sz w:val="22"/>
          <w:szCs w:val="22"/>
        </w:rPr>
        <w:t>5</w:t>
      </w:r>
      <w:r w:rsidRPr="00867D65">
        <w:rPr>
          <w:rStyle w:val="GCOUTLINE1"/>
          <w:rFonts w:ascii="Segoe UI" w:hAnsi="Segoe UI" w:cs="Segoe UI"/>
          <w:sz w:val="22"/>
          <w:szCs w:val="22"/>
        </w:rPr>
        <w:fldChar w:fldCharType="end"/>
      </w:r>
      <w:r w:rsidRPr="00867D65">
        <w:rPr>
          <w:rStyle w:val="GCOUTLINE1"/>
          <w:rFonts w:ascii="Segoe UI" w:hAnsi="Segoe UI" w:cs="Segoe UI"/>
          <w:sz w:val="22"/>
          <w:szCs w:val="22"/>
        </w:rPr>
        <w:t>.</w:t>
      </w:r>
      <w:r w:rsidRPr="00867D65">
        <w:rPr>
          <w:rStyle w:val="GCOUTLINE1"/>
          <w:rFonts w:ascii="Segoe UI" w:hAnsi="Segoe UI" w:cs="Segoe UI"/>
          <w:sz w:val="22"/>
          <w:szCs w:val="22"/>
        </w:rPr>
        <w:fldChar w:fldCharType="begin"/>
      </w:r>
      <w:r w:rsidRPr="00867D65">
        <w:rPr>
          <w:rStyle w:val="GCOUTLINE1"/>
          <w:rFonts w:ascii="Segoe UI" w:hAnsi="Segoe UI" w:cs="Segoe UI"/>
          <w:sz w:val="22"/>
          <w:szCs w:val="22"/>
        </w:rPr>
        <w:instrText xml:space="preserve">seq level1 \h \r0 </w:instrText>
      </w:r>
      <w:r w:rsidRPr="00867D65">
        <w:rPr>
          <w:rStyle w:val="GCOUTLINE1"/>
          <w:rFonts w:ascii="Segoe UI" w:hAnsi="Segoe UI" w:cs="Segoe UI"/>
          <w:sz w:val="22"/>
          <w:szCs w:val="22"/>
        </w:rPr>
        <w:fldChar w:fldCharType="end"/>
      </w:r>
      <w:r w:rsidRPr="00867D65">
        <w:rPr>
          <w:rStyle w:val="GCOUTLINE1"/>
          <w:rFonts w:ascii="Segoe UI" w:hAnsi="Segoe UI" w:cs="Segoe UI"/>
          <w:sz w:val="22"/>
          <w:szCs w:val="22"/>
        </w:rPr>
        <w:t xml:space="preserve"> </w:t>
      </w:r>
      <w:r w:rsidRPr="00867D65">
        <w:rPr>
          <w:rStyle w:val="GCOUTLINE1"/>
          <w:rFonts w:ascii="Segoe UI" w:hAnsi="Segoe UI" w:cs="Segoe UI"/>
          <w:sz w:val="22"/>
          <w:szCs w:val="22"/>
        </w:rPr>
        <w:tab/>
      </w:r>
      <w:r w:rsidRPr="008C5119">
        <w:rPr>
          <w:rStyle w:val="GCOUTLINE1"/>
          <w:rFonts w:ascii="Segoe UI" w:hAnsi="Segoe UI" w:cs="Segoe UI"/>
          <w:b/>
          <w:sz w:val="22"/>
          <w:szCs w:val="22"/>
          <w:u w:val="single"/>
        </w:rPr>
        <w:t>Instructional Facilities</w:t>
      </w:r>
    </w:p>
    <w:p w14:paraId="4D595C7E" w14:textId="75B64E08" w:rsidR="002857DE" w:rsidRPr="00867D65" w:rsidRDefault="002857DE" w:rsidP="00CC752C">
      <w:pPr>
        <w:tabs>
          <w:tab w:val="left" w:pos="-7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867D65">
        <w:rPr>
          <w:rFonts w:ascii="Segoe UI" w:hAnsi="Segoe UI" w:cs="Segoe UI"/>
          <w:sz w:val="22"/>
          <w:szCs w:val="22"/>
        </w:rPr>
        <w:tab/>
        <w:t xml:space="preserve">Standard </w:t>
      </w:r>
      <w:r w:rsidR="003C5360">
        <w:rPr>
          <w:rFonts w:ascii="Segoe UI" w:hAnsi="Segoe UI" w:cs="Segoe UI"/>
          <w:sz w:val="22"/>
          <w:szCs w:val="22"/>
        </w:rPr>
        <w:t>Classroom</w:t>
      </w:r>
    </w:p>
    <w:p w14:paraId="783E2FDA" w14:textId="77777777" w:rsidR="002857DE" w:rsidRPr="00867D65" w:rsidRDefault="002857DE" w:rsidP="00CC752C">
      <w:pPr>
        <w:tabs>
          <w:tab w:val="left" w:pos="-7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2345101E" w14:textId="241626E4" w:rsidR="002857DE" w:rsidRPr="00867D65" w:rsidRDefault="002857DE" w:rsidP="00CC752C">
      <w:pPr>
        <w:tabs>
          <w:tab w:val="left" w:pos="-720"/>
          <w:tab w:val="left" w:pos="0"/>
        </w:tabs>
        <w:suppressAutoHyphens/>
        <w:spacing w:line="220" w:lineRule="exact"/>
        <w:ind w:left="720" w:hanging="720"/>
        <w:rPr>
          <w:rFonts w:ascii="Segoe UI" w:hAnsi="Segoe UI" w:cs="Segoe UI"/>
          <w:sz w:val="22"/>
          <w:szCs w:val="22"/>
        </w:rPr>
      </w:pPr>
      <w:r w:rsidRPr="00867D65">
        <w:rPr>
          <w:rStyle w:val="GCOUTLINE1"/>
          <w:rFonts w:ascii="Segoe UI" w:hAnsi="Segoe UI" w:cs="Segoe UI"/>
          <w:sz w:val="22"/>
          <w:szCs w:val="22"/>
        </w:rPr>
        <w:fldChar w:fldCharType="begin"/>
      </w:r>
      <w:r w:rsidRPr="00867D65">
        <w:rPr>
          <w:rStyle w:val="GCOUTLINE1"/>
          <w:rFonts w:ascii="Segoe UI" w:hAnsi="Segoe UI" w:cs="Segoe UI"/>
          <w:sz w:val="22"/>
          <w:szCs w:val="22"/>
        </w:rPr>
        <w:instrText>seq level0 \*arabic</w:instrText>
      </w:r>
      <w:r w:rsidRPr="00867D65">
        <w:rPr>
          <w:rStyle w:val="GCOUTLINE1"/>
          <w:rFonts w:ascii="Segoe UI" w:hAnsi="Segoe UI" w:cs="Segoe UI"/>
          <w:sz w:val="22"/>
          <w:szCs w:val="22"/>
        </w:rPr>
        <w:fldChar w:fldCharType="separate"/>
      </w:r>
      <w:r w:rsidRPr="00867D65">
        <w:rPr>
          <w:rStyle w:val="GCOUTLINE1"/>
          <w:rFonts w:ascii="Segoe UI" w:hAnsi="Segoe UI" w:cs="Segoe UI"/>
          <w:noProof/>
          <w:sz w:val="22"/>
          <w:szCs w:val="22"/>
        </w:rPr>
        <w:t>6</w:t>
      </w:r>
      <w:r w:rsidRPr="00867D65">
        <w:rPr>
          <w:rStyle w:val="GCOUTLINE1"/>
          <w:rFonts w:ascii="Segoe UI" w:hAnsi="Segoe UI" w:cs="Segoe UI"/>
          <w:sz w:val="22"/>
          <w:szCs w:val="22"/>
        </w:rPr>
        <w:fldChar w:fldCharType="end"/>
      </w:r>
      <w:r w:rsidRPr="00867D65">
        <w:rPr>
          <w:rStyle w:val="GCOUTLINE1"/>
          <w:rFonts w:ascii="Segoe UI" w:hAnsi="Segoe UI" w:cs="Segoe UI"/>
          <w:sz w:val="22"/>
          <w:szCs w:val="22"/>
        </w:rPr>
        <w:t xml:space="preserve">. </w:t>
      </w:r>
      <w:r w:rsidRPr="00867D65">
        <w:rPr>
          <w:rStyle w:val="GCOUTLINE1"/>
          <w:rFonts w:ascii="Segoe UI" w:hAnsi="Segoe UI" w:cs="Segoe UI"/>
          <w:sz w:val="22"/>
          <w:szCs w:val="22"/>
        </w:rPr>
        <w:tab/>
      </w:r>
      <w:r w:rsidRPr="008C5119">
        <w:rPr>
          <w:rStyle w:val="GCOUTLINE1"/>
          <w:rFonts w:ascii="Segoe UI" w:hAnsi="Segoe UI" w:cs="Segoe UI"/>
          <w:b/>
          <w:sz w:val="22"/>
          <w:szCs w:val="22"/>
          <w:u w:val="single"/>
        </w:rPr>
        <w:t>Special Materials Required of Student</w:t>
      </w:r>
    </w:p>
    <w:p w14:paraId="2B881FF9" w14:textId="5461500F" w:rsidR="002857DE" w:rsidRPr="00867D65" w:rsidRDefault="00546671" w:rsidP="00CC752C">
      <w:pPr>
        <w:tabs>
          <w:tab w:val="left" w:pos="-7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  <w:t>None</w:t>
      </w:r>
    </w:p>
    <w:p w14:paraId="6DE7C3AB" w14:textId="1DF5A413" w:rsidR="002857DE" w:rsidRPr="00867D65" w:rsidRDefault="002857DE" w:rsidP="00CC752C">
      <w:pPr>
        <w:tabs>
          <w:tab w:val="left" w:pos="-7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1618852E" w14:textId="6581D6BC" w:rsidR="002857DE" w:rsidRPr="00867D65" w:rsidRDefault="002857DE" w:rsidP="00CC752C">
      <w:pPr>
        <w:tabs>
          <w:tab w:val="left" w:pos="-720"/>
          <w:tab w:val="left" w:pos="0"/>
        </w:tabs>
        <w:suppressAutoHyphens/>
        <w:spacing w:line="220" w:lineRule="exact"/>
        <w:ind w:left="720" w:hanging="720"/>
        <w:rPr>
          <w:rFonts w:ascii="Segoe UI" w:hAnsi="Segoe UI" w:cs="Segoe UI"/>
          <w:sz w:val="22"/>
          <w:szCs w:val="22"/>
        </w:rPr>
      </w:pPr>
      <w:r w:rsidRPr="00867D65">
        <w:rPr>
          <w:rStyle w:val="GCOUTLINE1"/>
          <w:rFonts w:ascii="Segoe UI" w:hAnsi="Segoe UI" w:cs="Segoe UI"/>
          <w:sz w:val="22"/>
          <w:szCs w:val="22"/>
        </w:rPr>
        <w:fldChar w:fldCharType="begin"/>
      </w:r>
      <w:r w:rsidRPr="00867D65">
        <w:rPr>
          <w:rStyle w:val="GCOUTLINE1"/>
          <w:rFonts w:ascii="Segoe UI" w:hAnsi="Segoe UI" w:cs="Segoe UI"/>
          <w:sz w:val="22"/>
          <w:szCs w:val="22"/>
        </w:rPr>
        <w:instrText>seq level0 \*arabic</w:instrText>
      </w:r>
      <w:r w:rsidRPr="00867D65">
        <w:rPr>
          <w:rStyle w:val="GCOUTLINE1"/>
          <w:rFonts w:ascii="Segoe UI" w:hAnsi="Segoe UI" w:cs="Segoe UI"/>
          <w:sz w:val="22"/>
          <w:szCs w:val="22"/>
        </w:rPr>
        <w:fldChar w:fldCharType="separate"/>
      </w:r>
      <w:r w:rsidRPr="00867D65">
        <w:rPr>
          <w:rStyle w:val="GCOUTLINE1"/>
          <w:rFonts w:ascii="Segoe UI" w:hAnsi="Segoe UI" w:cs="Segoe UI"/>
          <w:noProof/>
          <w:sz w:val="22"/>
          <w:szCs w:val="22"/>
        </w:rPr>
        <w:t>7</w:t>
      </w:r>
      <w:r w:rsidRPr="00867D65">
        <w:rPr>
          <w:rStyle w:val="GCOUTLINE1"/>
          <w:rFonts w:ascii="Segoe UI" w:hAnsi="Segoe UI" w:cs="Segoe UI"/>
          <w:sz w:val="22"/>
          <w:szCs w:val="22"/>
        </w:rPr>
        <w:fldChar w:fldCharType="end"/>
      </w:r>
      <w:r w:rsidRPr="00867D65">
        <w:rPr>
          <w:rStyle w:val="GCOUTLINE1"/>
          <w:rFonts w:ascii="Segoe UI" w:hAnsi="Segoe UI" w:cs="Segoe UI"/>
          <w:sz w:val="22"/>
          <w:szCs w:val="22"/>
        </w:rPr>
        <w:t xml:space="preserve">. </w:t>
      </w:r>
      <w:r w:rsidRPr="00867D65">
        <w:rPr>
          <w:rStyle w:val="GCOUTLINE1"/>
          <w:rFonts w:ascii="Segoe UI" w:hAnsi="Segoe UI" w:cs="Segoe UI"/>
          <w:sz w:val="22"/>
          <w:szCs w:val="22"/>
        </w:rPr>
        <w:tab/>
      </w:r>
      <w:r w:rsidRPr="008C5119">
        <w:rPr>
          <w:rStyle w:val="GCOUTLINE1"/>
          <w:rFonts w:ascii="Segoe UI" w:hAnsi="Segoe UI" w:cs="Segoe UI"/>
          <w:b/>
          <w:sz w:val="22"/>
          <w:szCs w:val="22"/>
          <w:u w:val="single"/>
        </w:rPr>
        <w:t>Course Content</w:t>
      </w:r>
    </w:p>
    <w:p w14:paraId="45B9EAFC" w14:textId="77777777" w:rsidR="002857DE" w:rsidRPr="00867D65" w:rsidRDefault="002857DE" w:rsidP="00CC752C">
      <w:pPr>
        <w:numPr>
          <w:ilvl w:val="0"/>
          <w:numId w:val="2"/>
        </w:numPr>
        <w:tabs>
          <w:tab w:val="left" w:pos="-7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867D65">
        <w:rPr>
          <w:rFonts w:ascii="Segoe UI" w:hAnsi="Segoe UI" w:cs="Segoe UI"/>
          <w:sz w:val="22"/>
          <w:szCs w:val="22"/>
        </w:rPr>
        <w:t>American Indian stories and legends comprising oral tradition.</w:t>
      </w:r>
    </w:p>
    <w:p w14:paraId="0878A502" w14:textId="77777777" w:rsidR="002857DE" w:rsidRPr="00867D65" w:rsidRDefault="002857DE" w:rsidP="00CC752C">
      <w:pPr>
        <w:numPr>
          <w:ilvl w:val="0"/>
          <w:numId w:val="2"/>
        </w:numPr>
        <w:tabs>
          <w:tab w:val="left" w:pos="-7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867D65">
        <w:rPr>
          <w:rFonts w:ascii="Segoe UI" w:hAnsi="Segoe UI" w:cs="Segoe UI"/>
          <w:sz w:val="22"/>
          <w:szCs w:val="22"/>
        </w:rPr>
        <w:t>Socio-economic, political and cultural influences on American Indian literature.</w:t>
      </w:r>
    </w:p>
    <w:p w14:paraId="175F00F1" w14:textId="77777777" w:rsidR="002857DE" w:rsidRPr="00867D65" w:rsidRDefault="002857DE" w:rsidP="00CC752C">
      <w:pPr>
        <w:numPr>
          <w:ilvl w:val="0"/>
          <w:numId w:val="2"/>
        </w:numPr>
        <w:tabs>
          <w:tab w:val="left" w:pos="-7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867D65">
        <w:rPr>
          <w:rFonts w:ascii="Segoe UI" w:hAnsi="Segoe UI" w:cs="Segoe UI"/>
          <w:sz w:val="22"/>
          <w:szCs w:val="22"/>
        </w:rPr>
        <w:t>Early writings of Indian authors.</w:t>
      </w:r>
    </w:p>
    <w:p w14:paraId="32B3CE68" w14:textId="77777777" w:rsidR="002857DE" w:rsidRPr="00867D65" w:rsidRDefault="002857DE" w:rsidP="00CC752C">
      <w:pPr>
        <w:numPr>
          <w:ilvl w:val="0"/>
          <w:numId w:val="2"/>
        </w:numPr>
        <w:tabs>
          <w:tab w:val="left" w:pos="-7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867D65">
        <w:rPr>
          <w:rFonts w:ascii="Segoe UI" w:hAnsi="Segoe UI" w:cs="Segoe UI"/>
          <w:sz w:val="22"/>
          <w:szCs w:val="22"/>
        </w:rPr>
        <w:t>Contemporary writing of Indian authors.</w:t>
      </w:r>
    </w:p>
    <w:p w14:paraId="37022FBE" w14:textId="77777777" w:rsidR="002857DE" w:rsidRPr="00867D65" w:rsidRDefault="002857DE" w:rsidP="00CC752C">
      <w:pPr>
        <w:numPr>
          <w:ilvl w:val="0"/>
          <w:numId w:val="2"/>
        </w:numPr>
        <w:tabs>
          <w:tab w:val="left" w:pos="-7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867D65">
        <w:rPr>
          <w:rFonts w:ascii="Segoe UI" w:hAnsi="Segoe UI" w:cs="Segoe UI"/>
          <w:sz w:val="22"/>
          <w:szCs w:val="22"/>
        </w:rPr>
        <w:t>Readings and literary critiques in poetry, fiction, and short stories by Indian authors.</w:t>
      </w:r>
    </w:p>
    <w:p w14:paraId="69EE5C32" w14:textId="77777777" w:rsidR="002857DE" w:rsidRPr="00867D65" w:rsidRDefault="002857DE" w:rsidP="00CC752C">
      <w:pPr>
        <w:tabs>
          <w:tab w:val="left" w:pos="-7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429E547F" w14:textId="4B0DDEE2" w:rsidR="002857DE" w:rsidRPr="00867D65" w:rsidRDefault="002857DE" w:rsidP="00CC752C">
      <w:pPr>
        <w:tabs>
          <w:tab w:val="left" w:pos="-720"/>
          <w:tab w:val="left" w:pos="0"/>
        </w:tabs>
        <w:suppressAutoHyphens/>
        <w:spacing w:line="220" w:lineRule="exact"/>
        <w:ind w:left="720" w:hanging="720"/>
        <w:rPr>
          <w:rFonts w:ascii="Segoe UI" w:hAnsi="Segoe UI" w:cs="Segoe UI"/>
          <w:sz w:val="22"/>
          <w:szCs w:val="22"/>
        </w:rPr>
      </w:pPr>
      <w:r w:rsidRPr="00867D65">
        <w:rPr>
          <w:rStyle w:val="GCOUTLINE1"/>
          <w:rFonts w:ascii="Segoe UI" w:hAnsi="Segoe UI" w:cs="Segoe UI"/>
          <w:sz w:val="22"/>
          <w:szCs w:val="22"/>
        </w:rPr>
        <w:fldChar w:fldCharType="begin"/>
      </w:r>
      <w:r w:rsidRPr="00867D65">
        <w:rPr>
          <w:rStyle w:val="GCOUTLINE1"/>
          <w:rFonts w:ascii="Segoe UI" w:hAnsi="Segoe UI" w:cs="Segoe UI"/>
          <w:sz w:val="22"/>
          <w:szCs w:val="22"/>
        </w:rPr>
        <w:instrText>seq level0 \*arabic</w:instrText>
      </w:r>
      <w:r w:rsidRPr="00867D65">
        <w:rPr>
          <w:rStyle w:val="GCOUTLINE1"/>
          <w:rFonts w:ascii="Segoe UI" w:hAnsi="Segoe UI" w:cs="Segoe UI"/>
          <w:sz w:val="22"/>
          <w:szCs w:val="22"/>
        </w:rPr>
        <w:fldChar w:fldCharType="separate"/>
      </w:r>
      <w:r w:rsidRPr="00867D65">
        <w:rPr>
          <w:rStyle w:val="GCOUTLINE1"/>
          <w:rFonts w:ascii="Segoe UI" w:hAnsi="Segoe UI" w:cs="Segoe UI"/>
          <w:noProof/>
          <w:sz w:val="22"/>
          <w:szCs w:val="22"/>
        </w:rPr>
        <w:t>8</w:t>
      </w:r>
      <w:r w:rsidRPr="00867D65">
        <w:rPr>
          <w:rStyle w:val="GCOUTLINE1"/>
          <w:rFonts w:ascii="Segoe UI" w:hAnsi="Segoe UI" w:cs="Segoe UI"/>
          <w:sz w:val="22"/>
          <w:szCs w:val="22"/>
        </w:rPr>
        <w:fldChar w:fldCharType="end"/>
      </w:r>
      <w:r w:rsidRPr="00867D65">
        <w:rPr>
          <w:rStyle w:val="GCOUTLINE1"/>
          <w:rFonts w:ascii="Segoe UI" w:hAnsi="Segoe UI" w:cs="Segoe UI"/>
          <w:sz w:val="22"/>
          <w:szCs w:val="22"/>
        </w:rPr>
        <w:t xml:space="preserve">. </w:t>
      </w:r>
      <w:r w:rsidRPr="00867D65">
        <w:rPr>
          <w:rStyle w:val="GCOUTLINE1"/>
          <w:rFonts w:ascii="Segoe UI" w:hAnsi="Segoe UI" w:cs="Segoe UI"/>
          <w:sz w:val="22"/>
          <w:szCs w:val="22"/>
        </w:rPr>
        <w:tab/>
      </w:r>
      <w:r w:rsidRPr="008C5119">
        <w:rPr>
          <w:rStyle w:val="GCOUTLINE1"/>
          <w:rFonts w:ascii="Segoe UI" w:hAnsi="Segoe UI" w:cs="Segoe UI"/>
          <w:b/>
          <w:sz w:val="22"/>
          <w:szCs w:val="22"/>
          <w:u w:val="single"/>
        </w:rPr>
        <w:t>Method of Instruction</w:t>
      </w:r>
    </w:p>
    <w:p w14:paraId="4F1C76C2" w14:textId="77777777" w:rsidR="002857DE" w:rsidRPr="00867D65" w:rsidRDefault="002857DE" w:rsidP="00CC752C">
      <w:pPr>
        <w:numPr>
          <w:ilvl w:val="0"/>
          <w:numId w:val="3"/>
        </w:numPr>
        <w:tabs>
          <w:tab w:val="left" w:pos="-7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867D65">
        <w:rPr>
          <w:rFonts w:ascii="Segoe UI" w:hAnsi="Segoe UI" w:cs="Segoe UI"/>
          <w:sz w:val="22"/>
          <w:szCs w:val="22"/>
        </w:rPr>
        <w:t>Lecture</w:t>
      </w:r>
    </w:p>
    <w:p w14:paraId="1204DC87" w14:textId="77777777" w:rsidR="002857DE" w:rsidRPr="00867D65" w:rsidRDefault="002857DE" w:rsidP="00CC752C">
      <w:pPr>
        <w:numPr>
          <w:ilvl w:val="0"/>
          <w:numId w:val="3"/>
        </w:numPr>
        <w:tabs>
          <w:tab w:val="left" w:pos="-7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867D65">
        <w:rPr>
          <w:rFonts w:ascii="Segoe UI" w:hAnsi="Segoe UI" w:cs="Segoe UI"/>
          <w:sz w:val="22"/>
          <w:szCs w:val="22"/>
        </w:rPr>
        <w:t>Oral and written reports.</w:t>
      </w:r>
    </w:p>
    <w:p w14:paraId="5F8CD7AB" w14:textId="77777777" w:rsidR="002857DE" w:rsidRPr="00867D65" w:rsidRDefault="002857DE" w:rsidP="00CC752C">
      <w:pPr>
        <w:numPr>
          <w:ilvl w:val="0"/>
          <w:numId w:val="3"/>
        </w:numPr>
        <w:tabs>
          <w:tab w:val="left" w:pos="-7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867D65">
        <w:rPr>
          <w:rFonts w:ascii="Segoe UI" w:hAnsi="Segoe UI" w:cs="Segoe UI"/>
          <w:sz w:val="22"/>
          <w:szCs w:val="22"/>
        </w:rPr>
        <w:t>Class discussion.</w:t>
      </w:r>
    </w:p>
    <w:p w14:paraId="393AB6E7" w14:textId="77777777" w:rsidR="002857DE" w:rsidRPr="00867D65" w:rsidRDefault="002857DE" w:rsidP="00CC752C">
      <w:pPr>
        <w:numPr>
          <w:ilvl w:val="0"/>
          <w:numId w:val="3"/>
        </w:numPr>
        <w:tabs>
          <w:tab w:val="left" w:pos="-7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867D65">
        <w:rPr>
          <w:rFonts w:ascii="Segoe UI" w:hAnsi="Segoe UI" w:cs="Segoe UI"/>
          <w:sz w:val="22"/>
          <w:szCs w:val="22"/>
        </w:rPr>
        <w:t>Other standard library media.</w:t>
      </w:r>
    </w:p>
    <w:p w14:paraId="1C879875" w14:textId="6FB34F9F" w:rsidR="002857DE" w:rsidRPr="00867D65" w:rsidRDefault="002857DE" w:rsidP="00CC752C">
      <w:pPr>
        <w:numPr>
          <w:ilvl w:val="0"/>
          <w:numId w:val="3"/>
        </w:numPr>
        <w:tabs>
          <w:tab w:val="left" w:pos="-7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867D65">
        <w:rPr>
          <w:rFonts w:ascii="Segoe UI" w:hAnsi="Segoe UI" w:cs="Segoe UI"/>
          <w:sz w:val="22"/>
          <w:szCs w:val="22"/>
        </w:rPr>
        <w:t>Guest storytellers.</w:t>
      </w:r>
      <w:r w:rsidRPr="00867D65">
        <w:rPr>
          <w:rFonts w:ascii="Segoe UI" w:hAnsi="Segoe UI" w:cs="Segoe UI"/>
          <w:sz w:val="22"/>
          <w:szCs w:val="22"/>
        </w:rPr>
        <w:tab/>
      </w:r>
      <w:r w:rsidR="00546671">
        <w:rPr>
          <w:rFonts w:ascii="Segoe UI" w:hAnsi="Segoe UI" w:cs="Segoe UI"/>
          <w:sz w:val="22"/>
          <w:szCs w:val="22"/>
        </w:rPr>
        <w:br/>
      </w:r>
      <w:r w:rsidR="00546671">
        <w:rPr>
          <w:rFonts w:ascii="Segoe UI" w:hAnsi="Segoe UI" w:cs="Segoe UI"/>
          <w:sz w:val="22"/>
          <w:szCs w:val="22"/>
        </w:rPr>
        <w:br/>
      </w:r>
      <w:r w:rsidR="00546671">
        <w:rPr>
          <w:rFonts w:ascii="Segoe UI" w:hAnsi="Segoe UI" w:cs="Segoe UI"/>
          <w:sz w:val="22"/>
          <w:szCs w:val="22"/>
        </w:rPr>
        <w:br/>
      </w:r>
    </w:p>
    <w:p w14:paraId="18F0807F" w14:textId="77777777" w:rsidR="002857DE" w:rsidRPr="00867D65" w:rsidRDefault="002857DE" w:rsidP="00CC752C">
      <w:pPr>
        <w:tabs>
          <w:tab w:val="left" w:pos="-7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4F73FFB0" w14:textId="362B4316" w:rsidR="002857DE" w:rsidRPr="00867D65" w:rsidRDefault="002857DE" w:rsidP="00CC752C">
      <w:pPr>
        <w:tabs>
          <w:tab w:val="left" w:pos="-720"/>
          <w:tab w:val="left" w:pos="0"/>
        </w:tabs>
        <w:suppressAutoHyphens/>
        <w:spacing w:line="220" w:lineRule="exact"/>
        <w:ind w:left="720" w:hanging="720"/>
        <w:rPr>
          <w:rFonts w:ascii="Segoe UI" w:hAnsi="Segoe UI" w:cs="Segoe UI"/>
          <w:sz w:val="22"/>
          <w:szCs w:val="22"/>
        </w:rPr>
      </w:pPr>
      <w:r w:rsidRPr="00867D65">
        <w:rPr>
          <w:rStyle w:val="GCOUTLINE1"/>
          <w:rFonts w:ascii="Segoe UI" w:hAnsi="Segoe UI" w:cs="Segoe UI"/>
          <w:sz w:val="22"/>
          <w:szCs w:val="22"/>
        </w:rPr>
        <w:fldChar w:fldCharType="begin"/>
      </w:r>
      <w:r w:rsidRPr="00867D65">
        <w:rPr>
          <w:rStyle w:val="GCOUTLINE1"/>
          <w:rFonts w:ascii="Segoe UI" w:hAnsi="Segoe UI" w:cs="Segoe UI"/>
          <w:sz w:val="22"/>
          <w:szCs w:val="22"/>
        </w:rPr>
        <w:instrText>seq level0 \*arabic</w:instrText>
      </w:r>
      <w:r w:rsidRPr="00867D65">
        <w:rPr>
          <w:rStyle w:val="GCOUTLINE1"/>
          <w:rFonts w:ascii="Segoe UI" w:hAnsi="Segoe UI" w:cs="Segoe UI"/>
          <w:sz w:val="22"/>
          <w:szCs w:val="22"/>
        </w:rPr>
        <w:fldChar w:fldCharType="separate"/>
      </w:r>
      <w:r w:rsidRPr="00867D65">
        <w:rPr>
          <w:rStyle w:val="GCOUTLINE1"/>
          <w:rFonts w:ascii="Segoe UI" w:hAnsi="Segoe UI" w:cs="Segoe UI"/>
          <w:noProof/>
          <w:sz w:val="22"/>
          <w:szCs w:val="22"/>
        </w:rPr>
        <w:t>9</w:t>
      </w:r>
      <w:r w:rsidRPr="00867D65">
        <w:rPr>
          <w:rStyle w:val="GCOUTLINE1"/>
          <w:rFonts w:ascii="Segoe UI" w:hAnsi="Segoe UI" w:cs="Segoe UI"/>
          <w:sz w:val="22"/>
          <w:szCs w:val="22"/>
        </w:rPr>
        <w:fldChar w:fldCharType="end"/>
      </w:r>
      <w:r w:rsidRPr="00867D65">
        <w:rPr>
          <w:rStyle w:val="GCOUTLINE1"/>
          <w:rFonts w:ascii="Segoe UI" w:hAnsi="Segoe UI" w:cs="Segoe UI"/>
          <w:sz w:val="22"/>
          <w:szCs w:val="22"/>
        </w:rPr>
        <w:t xml:space="preserve">. </w:t>
      </w:r>
      <w:r w:rsidRPr="00867D65">
        <w:rPr>
          <w:rStyle w:val="GCOUTLINE1"/>
          <w:rFonts w:ascii="Segoe UI" w:hAnsi="Segoe UI" w:cs="Segoe UI"/>
          <w:sz w:val="22"/>
          <w:szCs w:val="22"/>
        </w:rPr>
        <w:tab/>
      </w:r>
      <w:r w:rsidRPr="008C5119">
        <w:rPr>
          <w:rStyle w:val="GCOUTLINE1"/>
          <w:rFonts w:ascii="Segoe UI" w:hAnsi="Segoe UI" w:cs="Segoe UI"/>
          <w:b/>
          <w:sz w:val="22"/>
          <w:szCs w:val="22"/>
          <w:u w:val="single"/>
        </w:rPr>
        <w:t>Methods of Evaluating Student Performance</w:t>
      </w:r>
    </w:p>
    <w:p w14:paraId="3024E95E" w14:textId="77777777" w:rsidR="002857DE" w:rsidRPr="00867D65" w:rsidRDefault="002857DE" w:rsidP="00CC752C">
      <w:pPr>
        <w:numPr>
          <w:ilvl w:val="0"/>
          <w:numId w:val="4"/>
        </w:numPr>
        <w:tabs>
          <w:tab w:val="left" w:pos="-7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867D65">
        <w:rPr>
          <w:rFonts w:ascii="Segoe UI" w:hAnsi="Segoe UI" w:cs="Segoe UI"/>
          <w:sz w:val="22"/>
          <w:szCs w:val="22"/>
        </w:rPr>
        <w:lastRenderedPageBreak/>
        <w:t>Written exams to evaluate knowledge of the works and the historical background.</w:t>
      </w:r>
    </w:p>
    <w:p w14:paraId="6414CC41" w14:textId="0538F6F2" w:rsidR="007B0EE3" w:rsidRPr="00546671" w:rsidRDefault="002857DE" w:rsidP="00546671">
      <w:pPr>
        <w:numPr>
          <w:ilvl w:val="0"/>
          <w:numId w:val="4"/>
        </w:numPr>
        <w:tabs>
          <w:tab w:val="left" w:pos="-7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867D65">
        <w:rPr>
          <w:rFonts w:ascii="Segoe UI" w:hAnsi="Segoe UI" w:cs="Segoe UI"/>
          <w:sz w:val="22"/>
          <w:szCs w:val="22"/>
        </w:rPr>
        <w:t>Oral discussions to evaluate the student’s appreciation for the works.</w:t>
      </w:r>
    </w:p>
    <w:p w14:paraId="53734DC0" w14:textId="77777777" w:rsidR="002857DE" w:rsidRPr="00867D65" w:rsidRDefault="002857DE" w:rsidP="00CC752C">
      <w:pPr>
        <w:numPr>
          <w:ilvl w:val="0"/>
          <w:numId w:val="4"/>
        </w:numPr>
        <w:tabs>
          <w:tab w:val="left" w:pos="-7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867D65">
        <w:rPr>
          <w:rFonts w:ascii="Segoe UI" w:hAnsi="Segoe UI" w:cs="Segoe UI"/>
          <w:sz w:val="22"/>
          <w:szCs w:val="22"/>
        </w:rPr>
        <w:t>Written critical papers to evaluate both the student’s understanding of the works and ability to express relevant ideas about their value.</w:t>
      </w:r>
    </w:p>
    <w:p w14:paraId="097AA58E" w14:textId="3CE747AE" w:rsidR="002857DE" w:rsidRPr="003C5360" w:rsidRDefault="002857DE" w:rsidP="00CC752C">
      <w:pPr>
        <w:numPr>
          <w:ilvl w:val="0"/>
          <w:numId w:val="4"/>
        </w:numPr>
        <w:tabs>
          <w:tab w:val="left" w:pos="-720"/>
        </w:tabs>
        <w:suppressAutoHyphens/>
        <w:spacing w:line="220" w:lineRule="exact"/>
        <w:rPr>
          <w:rFonts w:ascii="Segoe UI" w:hAnsi="Segoe UI" w:cs="Segoe UI"/>
          <w:strike/>
          <w:sz w:val="22"/>
          <w:szCs w:val="22"/>
        </w:rPr>
      </w:pPr>
      <w:r w:rsidRPr="003C5360">
        <w:rPr>
          <w:rFonts w:ascii="Segoe UI" w:hAnsi="Segoe UI" w:cs="Segoe UI"/>
          <w:sz w:val="22"/>
          <w:szCs w:val="22"/>
        </w:rPr>
        <w:t>Final examination, project</w:t>
      </w:r>
      <w:r w:rsidR="003C5360" w:rsidRPr="003C5360">
        <w:rPr>
          <w:rFonts w:ascii="Segoe UI" w:hAnsi="Segoe UI" w:cs="Segoe UI"/>
          <w:sz w:val="22"/>
          <w:szCs w:val="22"/>
        </w:rPr>
        <w:t>,</w:t>
      </w:r>
      <w:r w:rsidRPr="003C5360">
        <w:rPr>
          <w:rFonts w:ascii="Segoe UI" w:hAnsi="Segoe UI" w:cs="Segoe UI"/>
          <w:sz w:val="22"/>
          <w:szCs w:val="22"/>
        </w:rPr>
        <w:t xml:space="preserve"> o</w:t>
      </w:r>
      <w:r w:rsidR="003C5360" w:rsidRPr="003C5360">
        <w:rPr>
          <w:rFonts w:ascii="Segoe UI" w:hAnsi="Segoe UI" w:cs="Segoe UI"/>
          <w:sz w:val="22"/>
          <w:szCs w:val="22"/>
        </w:rPr>
        <w:t>r</w:t>
      </w:r>
      <w:r w:rsidRPr="003C5360">
        <w:rPr>
          <w:rFonts w:ascii="Segoe UI" w:hAnsi="Segoe UI" w:cs="Segoe UI"/>
          <w:sz w:val="22"/>
          <w:szCs w:val="22"/>
        </w:rPr>
        <w:t xml:space="preserve"> portfolio. </w:t>
      </w:r>
    </w:p>
    <w:p w14:paraId="412DF427" w14:textId="77777777" w:rsidR="002857DE" w:rsidRPr="00867D65" w:rsidRDefault="002857DE" w:rsidP="00CC752C">
      <w:pPr>
        <w:tabs>
          <w:tab w:val="left" w:pos="-7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5FCF61A0" w14:textId="41449562" w:rsidR="002857DE" w:rsidRPr="00867D65" w:rsidRDefault="002857DE" w:rsidP="00CC752C">
      <w:pPr>
        <w:tabs>
          <w:tab w:val="left" w:pos="-720"/>
          <w:tab w:val="left" w:pos="0"/>
        </w:tabs>
        <w:suppressAutoHyphens/>
        <w:spacing w:line="220" w:lineRule="exact"/>
        <w:ind w:left="720" w:hanging="720"/>
        <w:rPr>
          <w:rFonts w:ascii="Segoe UI" w:hAnsi="Segoe UI" w:cs="Segoe UI"/>
          <w:sz w:val="22"/>
          <w:szCs w:val="22"/>
        </w:rPr>
      </w:pPr>
      <w:r w:rsidRPr="00867D65">
        <w:rPr>
          <w:rStyle w:val="GCOUTLINE1"/>
          <w:rFonts w:ascii="Segoe UI" w:hAnsi="Segoe UI" w:cs="Segoe UI"/>
          <w:sz w:val="22"/>
          <w:szCs w:val="22"/>
        </w:rPr>
        <w:fldChar w:fldCharType="begin"/>
      </w:r>
      <w:r w:rsidRPr="00867D65">
        <w:rPr>
          <w:rStyle w:val="GCOUTLINE1"/>
          <w:rFonts w:ascii="Segoe UI" w:hAnsi="Segoe UI" w:cs="Segoe UI"/>
          <w:sz w:val="22"/>
          <w:szCs w:val="22"/>
        </w:rPr>
        <w:instrText>seq level0 \*arabic</w:instrText>
      </w:r>
      <w:r w:rsidRPr="00867D65">
        <w:rPr>
          <w:rStyle w:val="GCOUTLINE1"/>
          <w:rFonts w:ascii="Segoe UI" w:hAnsi="Segoe UI" w:cs="Segoe UI"/>
          <w:sz w:val="22"/>
          <w:szCs w:val="22"/>
        </w:rPr>
        <w:fldChar w:fldCharType="separate"/>
      </w:r>
      <w:r w:rsidRPr="00867D65">
        <w:rPr>
          <w:rStyle w:val="GCOUTLINE1"/>
          <w:rFonts w:ascii="Segoe UI" w:hAnsi="Segoe UI" w:cs="Segoe UI"/>
          <w:noProof/>
          <w:sz w:val="22"/>
          <w:szCs w:val="22"/>
        </w:rPr>
        <w:t>10</w:t>
      </w:r>
      <w:r w:rsidRPr="00867D65">
        <w:rPr>
          <w:rStyle w:val="GCOUTLINE1"/>
          <w:rFonts w:ascii="Segoe UI" w:hAnsi="Segoe UI" w:cs="Segoe UI"/>
          <w:sz w:val="22"/>
          <w:szCs w:val="22"/>
        </w:rPr>
        <w:fldChar w:fldCharType="end"/>
      </w:r>
      <w:r w:rsidRPr="00867D65">
        <w:rPr>
          <w:rStyle w:val="GCOUTLINE1"/>
          <w:rFonts w:ascii="Segoe UI" w:hAnsi="Segoe UI" w:cs="Segoe UI"/>
          <w:sz w:val="22"/>
          <w:szCs w:val="22"/>
        </w:rPr>
        <w:t xml:space="preserve">. </w:t>
      </w:r>
      <w:r w:rsidRPr="00867D65">
        <w:rPr>
          <w:rStyle w:val="GCOUTLINE1"/>
          <w:rFonts w:ascii="Segoe UI" w:hAnsi="Segoe UI" w:cs="Segoe UI"/>
          <w:sz w:val="22"/>
          <w:szCs w:val="22"/>
        </w:rPr>
        <w:tab/>
      </w:r>
      <w:r w:rsidRPr="008C5119">
        <w:rPr>
          <w:rStyle w:val="GCOUTLINE1"/>
          <w:rFonts w:ascii="Segoe UI" w:hAnsi="Segoe UI" w:cs="Segoe UI"/>
          <w:b/>
          <w:sz w:val="22"/>
          <w:szCs w:val="22"/>
          <w:u w:val="single"/>
        </w:rPr>
        <w:t>Outside Class Assignments</w:t>
      </w:r>
    </w:p>
    <w:p w14:paraId="31E12DD0" w14:textId="77777777" w:rsidR="002857DE" w:rsidRPr="00867D65" w:rsidRDefault="002857DE" w:rsidP="00CC752C">
      <w:pPr>
        <w:numPr>
          <w:ilvl w:val="0"/>
          <w:numId w:val="5"/>
        </w:numPr>
        <w:tabs>
          <w:tab w:val="left" w:pos="-7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867D65">
        <w:rPr>
          <w:rFonts w:ascii="Segoe UI" w:hAnsi="Segoe UI" w:cs="Segoe UI"/>
          <w:sz w:val="22"/>
          <w:szCs w:val="22"/>
        </w:rPr>
        <w:t>Assigned readings from text.</w:t>
      </w:r>
      <w:bookmarkStart w:id="0" w:name="_GoBack"/>
      <w:bookmarkEnd w:id="0"/>
    </w:p>
    <w:p w14:paraId="26A7539D" w14:textId="77777777" w:rsidR="002857DE" w:rsidRPr="00867D65" w:rsidRDefault="002857DE" w:rsidP="00CC752C">
      <w:pPr>
        <w:numPr>
          <w:ilvl w:val="0"/>
          <w:numId w:val="5"/>
        </w:numPr>
        <w:tabs>
          <w:tab w:val="left" w:pos="-7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867D65">
        <w:rPr>
          <w:rFonts w:ascii="Segoe UI" w:hAnsi="Segoe UI" w:cs="Segoe UI"/>
          <w:sz w:val="22"/>
          <w:szCs w:val="22"/>
        </w:rPr>
        <w:t>Individual and group projects.</w:t>
      </w:r>
    </w:p>
    <w:p w14:paraId="7C3F79B6" w14:textId="77777777" w:rsidR="002857DE" w:rsidRPr="00867D65" w:rsidRDefault="002857DE" w:rsidP="00CC752C">
      <w:pPr>
        <w:numPr>
          <w:ilvl w:val="0"/>
          <w:numId w:val="5"/>
        </w:numPr>
        <w:tabs>
          <w:tab w:val="left" w:pos="-7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867D65">
        <w:rPr>
          <w:rFonts w:ascii="Segoe UI" w:hAnsi="Segoe UI" w:cs="Segoe UI"/>
          <w:sz w:val="22"/>
          <w:szCs w:val="22"/>
        </w:rPr>
        <w:t>Library research on projects, e.g., reading presentations (the poetry of Joy Harjo), or essays (influence of Vine Deloria or Paula Gunn Allen).</w:t>
      </w:r>
    </w:p>
    <w:p w14:paraId="2A2D267E" w14:textId="77777777" w:rsidR="002857DE" w:rsidRPr="00867D65" w:rsidRDefault="002857DE" w:rsidP="00CC752C">
      <w:pPr>
        <w:tabs>
          <w:tab w:val="left" w:pos="-720"/>
          <w:tab w:val="left" w:pos="0"/>
        </w:tabs>
        <w:suppressAutoHyphens/>
        <w:spacing w:line="220" w:lineRule="exact"/>
        <w:ind w:left="720" w:hanging="720"/>
        <w:rPr>
          <w:rFonts w:ascii="Segoe UI" w:hAnsi="Segoe UI" w:cs="Segoe UI"/>
          <w:sz w:val="22"/>
          <w:szCs w:val="22"/>
        </w:rPr>
      </w:pPr>
    </w:p>
    <w:p w14:paraId="73DD8C85" w14:textId="15B90973" w:rsidR="002857DE" w:rsidRPr="008C5119" w:rsidRDefault="002857DE" w:rsidP="00CC752C">
      <w:pPr>
        <w:tabs>
          <w:tab w:val="left" w:pos="-720"/>
          <w:tab w:val="left" w:pos="0"/>
        </w:tabs>
        <w:suppressAutoHyphens/>
        <w:spacing w:line="220" w:lineRule="exact"/>
        <w:ind w:left="720" w:hanging="720"/>
        <w:rPr>
          <w:rFonts w:ascii="Segoe UI" w:hAnsi="Segoe UI" w:cs="Segoe UI"/>
          <w:b/>
          <w:sz w:val="22"/>
          <w:szCs w:val="22"/>
          <w:u w:val="single"/>
        </w:rPr>
      </w:pPr>
      <w:r w:rsidRPr="00867D65">
        <w:rPr>
          <w:rStyle w:val="GCOUTLINE1"/>
          <w:rFonts w:ascii="Segoe UI" w:hAnsi="Segoe UI" w:cs="Segoe UI"/>
          <w:sz w:val="22"/>
          <w:szCs w:val="22"/>
        </w:rPr>
        <w:fldChar w:fldCharType="begin"/>
      </w:r>
      <w:r w:rsidRPr="00867D65">
        <w:rPr>
          <w:rStyle w:val="GCOUTLINE1"/>
          <w:rFonts w:ascii="Segoe UI" w:hAnsi="Segoe UI" w:cs="Segoe UI"/>
          <w:sz w:val="22"/>
          <w:szCs w:val="22"/>
        </w:rPr>
        <w:instrText>seq level0 \*arabic</w:instrText>
      </w:r>
      <w:r w:rsidRPr="00867D65">
        <w:rPr>
          <w:rStyle w:val="GCOUTLINE1"/>
          <w:rFonts w:ascii="Segoe UI" w:hAnsi="Segoe UI" w:cs="Segoe UI"/>
          <w:sz w:val="22"/>
          <w:szCs w:val="22"/>
        </w:rPr>
        <w:fldChar w:fldCharType="separate"/>
      </w:r>
      <w:r w:rsidRPr="00867D65">
        <w:rPr>
          <w:rStyle w:val="GCOUTLINE1"/>
          <w:rFonts w:ascii="Segoe UI" w:hAnsi="Segoe UI" w:cs="Segoe UI"/>
          <w:noProof/>
          <w:sz w:val="22"/>
          <w:szCs w:val="22"/>
        </w:rPr>
        <w:t>11</w:t>
      </w:r>
      <w:r w:rsidRPr="00867D65">
        <w:rPr>
          <w:rStyle w:val="GCOUTLINE1"/>
          <w:rFonts w:ascii="Segoe UI" w:hAnsi="Segoe UI" w:cs="Segoe UI"/>
          <w:sz w:val="22"/>
          <w:szCs w:val="22"/>
        </w:rPr>
        <w:fldChar w:fldCharType="end"/>
      </w:r>
      <w:r w:rsidRPr="00867D65">
        <w:rPr>
          <w:rStyle w:val="GCOUTLINE1"/>
          <w:rFonts w:ascii="Segoe UI" w:hAnsi="Segoe UI" w:cs="Segoe UI"/>
          <w:sz w:val="22"/>
          <w:szCs w:val="22"/>
        </w:rPr>
        <w:t xml:space="preserve">. </w:t>
      </w:r>
      <w:r w:rsidRPr="00867D65">
        <w:rPr>
          <w:rStyle w:val="GCOUTLINE1"/>
          <w:rFonts w:ascii="Segoe UI" w:hAnsi="Segoe UI" w:cs="Segoe UI"/>
          <w:sz w:val="22"/>
          <w:szCs w:val="22"/>
        </w:rPr>
        <w:tab/>
      </w:r>
      <w:r w:rsidRPr="008C5119">
        <w:rPr>
          <w:rStyle w:val="GCOUTLINE1"/>
          <w:rFonts w:ascii="Segoe UI" w:hAnsi="Segoe UI" w:cs="Segoe UI"/>
          <w:b/>
          <w:sz w:val="22"/>
          <w:szCs w:val="22"/>
          <w:u w:val="single"/>
        </w:rPr>
        <w:t>Representative Texts</w:t>
      </w:r>
    </w:p>
    <w:p w14:paraId="1564C5BA" w14:textId="6AB08F04" w:rsidR="002857DE" w:rsidRPr="00867D65" w:rsidRDefault="00B213E2" w:rsidP="00B213E2">
      <w:pPr>
        <w:tabs>
          <w:tab w:val="left" w:pos="-720"/>
          <w:tab w:val="left" w:pos="720"/>
          <w:tab w:val="left" w:pos="990"/>
          <w:tab w:val="left" w:pos="1080"/>
        </w:tabs>
        <w:suppressAutoHyphens/>
        <w:spacing w:line="220" w:lineRule="exact"/>
        <w:ind w:left="1260" w:hanging="1440"/>
        <w:rPr>
          <w:rStyle w:val="GCOUTLINE2"/>
          <w:rFonts w:ascii="Segoe UI" w:hAnsi="Segoe UI" w:cs="Segoe UI"/>
          <w:sz w:val="22"/>
          <w:szCs w:val="22"/>
        </w:rPr>
      </w:pPr>
      <w:r>
        <w:rPr>
          <w:rStyle w:val="GCOUTLINE2"/>
          <w:rFonts w:ascii="Segoe UI" w:hAnsi="Segoe UI" w:cs="Segoe UI"/>
          <w:sz w:val="22"/>
          <w:szCs w:val="22"/>
        </w:rPr>
        <w:tab/>
      </w:r>
      <w:r w:rsidR="002857DE" w:rsidRPr="00867D65">
        <w:rPr>
          <w:rStyle w:val="GCOUTLINE2"/>
          <w:rFonts w:ascii="Segoe UI" w:hAnsi="Segoe UI" w:cs="Segoe UI"/>
          <w:sz w:val="22"/>
          <w:szCs w:val="22"/>
        </w:rPr>
        <w:fldChar w:fldCharType="begin"/>
      </w:r>
      <w:r w:rsidR="002857DE" w:rsidRPr="00867D65">
        <w:rPr>
          <w:rStyle w:val="GCOUTLINE2"/>
          <w:rFonts w:ascii="Segoe UI" w:hAnsi="Segoe UI" w:cs="Segoe UI"/>
          <w:sz w:val="22"/>
          <w:szCs w:val="22"/>
        </w:rPr>
        <w:instrText>seq level1 \*alphabetic</w:instrText>
      </w:r>
      <w:r w:rsidR="002857DE" w:rsidRPr="00867D65">
        <w:rPr>
          <w:rStyle w:val="GCOUTLINE2"/>
          <w:rFonts w:ascii="Segoe UI" w:hAnsi="Segoe UI" w:cs="Segoe UI"/>
          <w:sz w:val="22"/>
          <w:szCs w:val="22"/>
        </w:rPr>
        <w:fldChar w:fldCharType="separate"/>
      </w:r>
      <w:r w:rsidR="002857DE" w:rsidRPr="00867D65">
        <w:rPr>
          <w:rStyle w:val="GCOUTLINE2"/>
          <w:rFonts w:ascii="Segoe UI" w:hAnsi="Segoe UI" w:cs="Segoe UI"/>
          <w:noProof/>
          <w:sz w:val="22"/>
          <w:szCs w:val="22"/>
        </w:rPr>
        <w:t>a</w:t>
      </w:r>
      <w:r w:rsidR="002857DE" w:rsidRPr="00867D65">
        <w:rPr>
          <w:rStyle w:val="GCOUTLINE2"/>
          <w:rFonts w:ascii="Segoe UI" w:hAnsi="Segoe UI" w:cs="Segoe UI"/>
          <w:sz w:val="22"/>
          <w:szCs w:val="22"/>
        </w:rPr>
        <w:fldChar w:fldCharType="end"/>
      </w:r>
      <w:r w:rsidR="002857DE" w:rsidRPr="00867D65">
        <w:rPr>
          <w:rStyle w:val="GCOUTLINE2"/>
          <w:rFonts w:ascii="Segoe UI" w:hAnsi="Segoe UI" w:cs="Segoe UI"/>
          <w:sz w:val="22"/>
          <w:szCs w:val="22"/>
        </w:rPr>
        <w:t xml:space="preserve">. </w:t>
      </w:r>
      <w:r>
        <w:rPr>
          <w:rStyle w:val="GCOUTLINE2"/>
          <w:rFonts w:ascii="Segoe UI" w:hAnsi="Segoe UI" w:cs="Segoe UI"/>
          <w:sz w:val="22"/>
          <w:szCs w:val="22"/>
        </w:rPr>
        <w:tab/>
      </w:r>
      <w:r w:rsidRPr="00546671">
        <w:rPr>
          <w:rStyle w:val="GCOUTLINE2"/>
          <w:rFonts w:ascii="Segoe UI" w:hAnsi="Segoe UI" w:cs="Segoe UI"/>
          <w:sz w:val="22"/>
          <w:szCs w:val="22"/>
          <w:u w:val="single"/>
        </w:rPr>
        <w:t>Representative</w:t>
      </w:r>
      <w:r w:rsidR="00546671" w:rsidRPr="00546671">
        <w:rPr>
          <w:rStyle w:val="GCOUTLINE2"/>
          <w:rFonts w:ascii="Segoe UI" w:hAnsi="Segoe UI" w:cs="Segoe UI"/>
          <w:sz w:val="22"/>
          <w:szCs w:val="22"/>
          <w:u w:val="single"/>
        </w:rPr>
        <w:t xml:space="preserve"> </w:t>
      </w:r>
      <w:r w:rsidR="002857DE" w:rsidRPr="00546671">
        <w:rPr>
          <w:rStyle w:val="GCOUTLINE2"/>
          <w:rFonts w:ascii="Segoe UI" w:hAnsi="Segoe UI" w:cs="Segoe UI"/>
          <w:sz w:val="22"/>
          <w:szCs w:val="22"/>
          <w:u w:val="single"/>
        </w:rPr>
        <w:t>Texts:</w:t>
      </w:r>
    </w:p>
    <w:p w14:paraId="56022A57" w14:textId="77777777" w:rsidR="002857DE" w:rsidRPr="00867D65" w:rsidRDefault="002857DE" w:rsidP="00CC752C">
      <w:pPr>
        <w:numPr>
          <w:ilvl w:val="0"/>
          <w:numId w:val="6"/>
        </w:numPr>
        <w:tabs>
          <w:tab w:val="left" w:pos="-720"/>
          <w:tab w:val="left" w:pos="720"/>
        </w:tabs>
        <w:suppressAutoHyphens/>
        <w:spacing w:line="220" w:lineRule="exact"/>
        <w:ind w:left="1350"/>
        <w:rPr>
          <w:rStyle w:val="GCOUTLINE2"/>
          <w:rFonts w:ascii="Segoe UI" w:hAnsi="Segoe UI" w:cs="Segoe UI"/>
          <w:sz w:val="22"/>
          <w:szCs w:val="22"/>
        </w:rPr>
      </w:pPr>
      <w:r w:rsidRPr="00867D65">
        <w:rPr>
          <w:rStyle w:val="GCOUTLINE2"/>
          <w:rFonts w:ascii="Segoe UI" w:hAnsi="Segoe UI" w:cs="Segoe UI"/>
          <w:sz w:val="22"/>
          <w:szCs w:val="22"/>
        </w:rPr>
        <w:t xml:space="preserve">Alexie, Sherman.  </w:t>
      </w:r>
      <w:r w:rsidRPr="00867D65">
        <w:rPr>
          <w:rStyle w:val="GCOUTLINE2"/>
          <w:rFonts w:ascii="Segoe UI" w:hAnsi="Segoe UI" w:cs="Segoe UI"/>
          <w:i/>
          <w:iCs/>
          <w:sz w:val="22"/>
          <w:szCs w:val="22"/>
        </w:rPr>
        <w:t xml:space="preserve">The </w:t>
      </w:r>
      <w:proofErr w:type="gramStart"/>
      <w:r w:rsidRPr="00867D65">
        <w:rPr>
          <w:rStyle w:val="GCOUTLINE2"/>
          <w:rFonts w:ascii="Segoe UI" w:hAnsi="Segoe UI" w:cs="Segoe UI"/>
          <w:i/>
          <w:iCs/>
          <w:sz w:val="22"/>
          <w:szCs w:val="22"/>
        </w:rPr>
        <w:t>Absolutely True</w:t>
      </w:r>
      <w:proofErr w:type="gramEnd"/>
      <w:r w:rsidRPr="00867D65">
        <w:rPr>
          <w:rStyle w:val="GCOUTLINE2"/>
          <w:rFonts w:ascii="Segoe UI" w:hAnsi="Segoe UI" w:cs="Segoe UI"/>
          <w:i/>
          <w:iCs/>
          <w:sz w:val="22"/>
          <w:szCs w:val="22"/>
        </w:rPr>
        <w:t xml:space="preserve"> Diary of a Part-Time Indian.</w:t>
      </w:r>
      <w:r w:rsidRPr="00867D65">
        <w:rPr>
          <w:rStyle w:val="GCOUTLINE2"/>
          <w:rFonts w:ascii="Segoe UI" w:hAnsi="Segoe UI" w:cs="Segoe UI"/>
          <w:sz w:val="22"/>
          <w:szCs w:val="22"/>
        </w:rPr>
        <w:t xml:space="preserve"> Boston: Little, Brown, 2009.</w:t>
      </w:r>
    </w:p>
    <w:p w14:paraId="2C1F272B" w14:textId="77777777" w:rsidR="002857DE" w:rsidRPr="00867D65" w:rsidRDefault="002857DE" w:rsidP="00CC752C">
      <w:pPr>
        <w:numPr>
          <w:ilvl w:val="0"/>
          <w:numId w:val="6"/>
        </w:numPr>
        <w:tabs>
          <w:tab w:val="left" w:pos="-720"/>
          <w:tab w:val="left" w:pos="720"/>
        </w:tabs>
        <w:suppressAutoHyphens/>
        <w:spacing w:line="220" w:lineRule="exact"/>
        <w:ind w:left="1350"/>
        <w:rPr>
          <w:rStyle w:val="GCOUTLINE2"/>
          <w:rFonts w:ascii="Segoe UI" w:hAnsi="Segoe UI" w:cs="Segoe UI"/>
          <w:sz w:val="22"/>
          <w:szCs w:val="22"/>
        </w:rPr>
      </w:pPr>
      <w:r w:rsidRPr="00867D65">
        <w:rPr>
          <w:rStyle w:val="GCOUTLINE2"/>
          <w:rFonts w:ascii="Segoe UI" w:hAnsi="Segoe UI" w:cs="Segoe UI"/>
          <w:sz w:val="22"/>
          <w:szCs w:val="22"/>
        </w:rPr>
        <w:t xml:space="preserve">Bruchac, Joseph, Ed. </w:t>
      </w:r>
      <w:r w:rsidRPr="008C5119">
        <w:rPr>
          <w:rStyle w:val="GCOUTLINE2"/>
          <w:rFonts w:ascii="Segoe UI" w:hAnsi="Segoe UI" w:cs="Segoe UI"/>
          <w:i/>
          <w:sz w:val="22"/>
          <w:szCs w:val="22"/>
        </w:rPr>
        <w:t>Smoke Rising.</w:t>
      </w:r>
      <w:r w:rsidRPr="00867D65">
        <w:rPr>
          <w:rStyle w:val="GCOUTLINE2"/>
          <w:rFonts w:ascii="Segoe UI" w:hAnsi="Segoe UI" w:cs="Segoe UI"/>
          <w:sz w:val="22"/>
          <w:szCs w:val="22"/>
        </w:rPr>
        <w:t xml:space="preserve"> Detroit: Visible Ink Press, 1995.</w:t>
      </w:r>
    </w:p>
    <w:p w14:paraId="422E751D" w14:textId="77777777" w:rsidR="002857DE" w:rsidRPr="00867D65" w:rsidRDefault="002857DE" w:rsidP="00CC752C">
      <w:pPr>
        <w:numPr>
          <w:ilvl w:val="0"/>
          <w:numId w:val="6"/>
        </w:numPr>
        <w:tabs>
          <w:tab w:val="left" w:pos="-720"/>
          <w:tab w:val="left" w:pos="720"/>
        </w:tabs>
        <w:suppressAutoHyphens/>
        <w:spacing w:line="220" w:lineRule="exact"/>
        <w:ind w:left="1350"/>
        <w:rPr>
          <w:rStyle w:val="GCOUTLINE2"/>
          <w:rFonts w:ascii="Segoe UI" w:hAnsi="Segoe UI" w:cs="Segoe UI"/>
          <w:sz w:val="22"/>
          <w:szCs w:val="22"/>
        </w:rPr>
      </w:pPr>
      <w:r w:rsidRPr="00867D65">
        <w:rPr>
          <w:rStyle w:val="GCOUTLINE2"/>
          <w:rFonts w:ascii="Segoe UI" w:hAnsi="Segoe UI" w:cs="Segoe UI"/>
          <w:sz w:val="22"/>
          <w:szCs w:val="22"/>
        </w:rPr>
        <w:t xml:space="preserve">Allen, Paula Gunn. </w:t>
      </w:r>
      <w:r w:rsidRPr="008C5119">
        <w:rPr>
          <w:rStyle w:val="GCOUTLINE2"/>
          <w:rFonts w:ascii="Segoe UI" w:hAnsi="Segoe UI" w:cs="Segoe UI"/>
          <w:i/>
          <w:sz w:val="22"/>
          <w:szCs w:val="22"/>
        </w:rPr>
        <w:t>Spider Woman’s Granddaughters</w:t>
      </w:r>
      <w:r w:rsidRPr="00867D65">
        <w:rPr>
          <w:rStyle w:val="GCOUTLINE2"/>
          <w:rFonts w:ascii="Segoe UI" w:hAnsi="Segoe UI" w:cs="Segoe UI"/>
          <w:sz w:val="22"/>
          <w:szCs w:val="22"/>
        </w:rPr>
        <w:t>. New York: Fawcett Columbine, 1989.</w:t>
      </w:r>
    </w:p>
    <w:p w14:paraId="0B4FA0DF" w14:textId="77777777" w:rsidR="002857DE" w:rsidRPr="00867D65" w:rsidRDefault="002857DE" w:rsidP="00CC752C">
      <w:pPr>
        <w:numPr>
          <w:ilvl w:val="0"/>
          <w:numId w:val="6"/>
        </w:numPr>
        <w:tabs>
          <w:tab w:val="left" w:pos="-720"/>
          <w:tab w:val="left" w:pos="720"/>
        </w:tabs>
        <w:suppressAutoHyphens/>
        <w:spacing w:line="220" w:lineRule="exact"/>
        <w:ind w:left="1350"/>
        <w:rPr>
          <w:rStyle w:val="GCOUTLINE2"/>
          <w:rFonts w:ascii="Segoe UI" w:hAnsi="Segoe UI" w:cs="Segoe UI"/>
          <w:sz w:val="22"/>
          <w:szCs w:val="22"/>
        </w:rPr>
      </w:pPr>
      <w:r w:rsidRPr="00867D65">
        <w:rPr>
          <w:rStyle w:val="GCOUTLINE2"/>
          <w:rFonts w:ascii="Segoe UI" w:hAnsi="Segoe UI" w:cs="Segoe UI"/>
          <w:sz w:val="22"/>
          <w:szCs w:val="22"/>
        </w:rPr>
        <w:t xml:space="preserve">Furman, C Marie and Dean Rader, </w:t>
      </w:r>
      <w:proofErr w:type="gramStart"/>
      <w:r w:rsidRPr="00867D65">
        <w:rPr>
          <w:rStyle w:val="GCOUTLINE2"/>
          <w:rFonts w:ascii="Segoe UI" w:hAnsi="Segoe UI" w:cs="Segoe UI"/>
          <w:sz w:val="22"/>
          <w:szCs w:val="22"/>
        </w:rPr>
        <w:t>eds</w:t>
      </w:r>
      <w:proofErr w:type="gramEnd"/>
      <w:r w:rsidRPr="00867D65">
        <w:rPr>
          <w:rStyle w:val="GCOUTLINE2"/>
          <w:rFonts w:ascii="Segoe UI" w:hAnsi="Segoe UI" w:cs="Segoe UI"/>
          <w:sz w:val="22"/>
          <w:szCs w:val="22"/>
        </w:rPr>
        <w:t xml:space="preserve">.  </w:t>
      </w:r>
      <w:r w:rsidRPr="00867D65">
        <w:rPr>
          <w:rStyle w:val="GCOUTLINE2"/>
          <w:rFonts w:ascii="Segoe UI" w:hAnsi="Segoe UI" w:cs="Segoe UI"/>
          <w:i/>
          <w:iCs/>
          <w:sz w:val="22"/>
          <w:szCs w:val="22"/>
        </w:rPr>
        <w:t>Native Voices:  Indigenous American Poetry, Craft and Conversations</w:t>
      </w:r>
      <w:r w:rsidRPr="00867D65">
        <w:rPr>
          <w:rStyle w:val="GCOUTLINE2"/>
          <w:rFonts w:ascii="Segoe UI" w:hAnsi="Segoe UI" w:cs="Segoe UI"/>
          <w:sz w:val="22"/>
          <w:szCs w:val="22"/>
        </w:rPr>
        <w:t>.  North Adams, MA:  Tupelo Press, 2019.</w:t>
      </w:r>
    </w:p>
    <w:p w14:paraId="08DB3B7E" w14:textId="77777777" w:rsidR="002857DE" w:rsidRPr="00867D65" w:rsidRDefault="002857DE" w:rsidP="00CC752C">
      <w:pPr>
        <w:numPr>
          <w:ilvl w:val="0"/>
          <w:numId w:val="6"/>
        </w:numPr>
        <w:tabs>
          <w:tab w:val="left" w:pos="-720"/>
          <w:tab w:val="left" w:pos="720"/>
        </w:tabs>
        <w:suppressAutoHyphens/>
        <w:spacing w:line="220" w:lineRule="exact"/>
        <w:ind w:left="1350"/>
        <w:rPr>
          <w:rStyle w:val="GCOUTLINE2"/>
          <w:rFonts w:ascii="Segoe UI" w:hAnsi="Segoe UI" w:cs="Segoe UI"/>
          <w:sz w:val="22"/>
          <w:szCs w:val="22"/>
        </w:rPr>
      </w:pPr>
      <w:r w:rsidRPr="00867D65">
        <w:rPr>
          <w:rStyle w:val="GCOUTLINE2"/>
          <w:rFonts w:ascii="Segoe UI" w:hAnsi="Segoe UI" w:cs="Segoe UI"/>
          <w:sz w:val="22"/>
          <w:szCs w:val="22"/>
        </w:rPr>
        <w:t>Harjo, Joy.  An American Sunrise:  Poems.  Ashland, OR: Blackstone Pub, 2019.</w:t>
      </w:r>
    </w:p>
    <w:p w14:paraId="5D861841" w14:textId="77777777" w:rsidR="002857DE" w:rsidRPr="00867D65" w:rsidRDefault="002857DE" w:rsidP="00CC752C">
      <w:pPr>
        <w:numPr>
          <w:ilvl w:val="0"/>
          <w:numId w:val="6"/>
        </w:numPr>
        <w:tabs>
          <w:tab w:val="left" w:pos="-720"/>
          <w:tab w:val="left" w:pos="720"/>
        </w:tabs>
        <w:suppressAutoHyphens/>
        <w:spacing w:line="220" w:lineRule="exact"/>
        <w:ind w:left="1350"/>
        <w:rPr>
          <w:rStyle w:val="GCOUTLINE2"/>
          <w:rFonts w:ascii="Segoe UI" w:hAnsi="Segoe UI" w:cs="Segoe UI"/>
          <w:sz w:val="22"/>
          <w:szCs w:val="22"/>
        </w:rPr>
      </w:pPr>
      <w:r w:rsidRPr="00867D65">
        <w:rPr>
          <w:rStyle w:val="GCOUTLINE2"/>
          <w:rFonts w:ascii="Segoe UI" w:hAnsi="Segoe UI" w:cs="Segoe UI"/>
          <w:sz w:val="22"/>
          <w:szCs w:val="22"/>
        </w:rPr>
        <w:t xml:space="preserve">Momaday, N. Scott. </w:t>
      </w:r>
      <w:r w:rsidRPr="008C5119">
        <w:rPr>
          <w:rStyle w:val="GCOUTLINE2"/>
          <w:rFonts w:ascii="Segoe UI" w:hAnsi="Segoe UI" w:cs="Segoe UI"/>
          <w:i/>
          <w:sz w:val="22"/>
          <w:szCs w:val="22"/>
        </w:rPr>
        <w:t>House Made of Dawn</w:t>
      </w:r>
      <w:r w:rsidRPr="00867D65">
        <w:rPr>
          <w:rStyle w:val="GCOUTLINE2"/>
          <w:rFonts w:ascii="Segoe UI" w:hAnsi="Segoe UI" w:cs="Segoe UI"/>
          <w:sz w:val="22"/>
          <w:szCs w:val="22"/>
        </w:rPr>
        <w:t>. New York: Harper Collins, 1968.</w:t>
      </w:r>
    </w:p>
    <w:p w14:paraId="7C5D5A63" w14:textId="77777777" w:rsidR="002857DE" w:rsidRPr="00867D65" w:rsidRDefault="002857DE" w:rsidP="00CC752C">
      <w:pPr>
        <w:numPr>
          <w:ilvl w:val="0"/>
          <w:numId w:val="6"/>
        </w:numPr>
        <w:tabs>
          <w:tab w:val="left" w:pos="-720"/>
          <w:tab w:val="left" w:pos="720"/>
        </w:tabs>
        <w:suppressAutoHyphens/>
        <w:spacing w:line="220" w:lineRule="exact"/>
        <w:ind w:left="1350"/>
        <w:rPr>
          <w:rStyle w:val="GCOUTLINE2"/>
          <w:rFonts w:ascii="Segoe UI" w:hAnsi="Segoe UI" w:cs="Segoe UI"/>
          <w:sz w:val="22"/>
          <w:szCs w:val="22"/>
        </w:rPr>
      </w:pPr>
      <w:r w:rsidRPr="00867D65">
        <w:rPr>
          <w:rStyle w:val="GCOUTLINE2"/>
          <w:rFonts w:ascii="Segoe UI" w:hAnsi="Segoe UI" w:cs="Segoe UI"/>
          <w:sz w:val="22"/>
          <w:szCs w:val="22"/>
        </w:rPr>
        <w:t xml:space="preserve">Silko, Leslie Marmon. </w:t>
      </w:r>
      <w:r w:rsidRPr="008C5119">
        <w:rPr>
          <w:rStyle w:val="GCOUTLINE2"/>
          <w:rFonts w:ascii="Segoe UI" w:hAnsi="Segoe UI" w:cs="Segoe UI"/>
          <w:i/>
          <w:sz w:val="22"/>
          <w:szCs w:val="22"/>
        </w:rPr>
        <w:t>Ceremony</w:t>
      </w:r>
      <w:r w:rsidRPr="00867D65">
        <w:rPr>
          <w:rStyle w:val="GCOUTLINE2"/>
          <w:rFonts w:ascii="Segoe UI" w:hAnsi="Segoe UI" w:cs="Segoe UI"/>
          <w:sz w:val="22"/>
          <w:szCs w:val="22"/>
        </w:rPr>
        <w:t>. New York: Penguin, 1977.</w:t>
      </w:r>
    </w:p>
    <w:p w14:paraId="4E74F6FD" w14:textId="7C1DCF0C" w:rsidR="002857DE" w:rsidRPr="008C5119" w:rsidRDefault="002857DE" w:rsidP="00CC752C">
      <w:pPr>
        <w:numPr>
          <w:ilvl w:val="0"/>
          <w:numId w:val="6"/>
        </w:numPr>
        <w:tabs>
          <w:tab w:val="left" w:pos="-720"/>
          <w:tab w:val="left" w:pos="720"/>
        </w:tabs>
        <w:suppressAutoHyphens/>
        <w:spacing w:line="220" w:lineRule="exact"/>
        <w:ind w:left="1350"/>
        <w:rPr>
          <w:rFonts w:ascii="Segoe UI" w:hAnsi="Segoe UI" w:cs="Segoe UI"/>
          <w:sz w:val="22"/>
          <w:szCs w:val="22"/>
        </w:rPr>
      </w:pPr>
      <w:proofErr w:type="spellStart"/>
      <w:r w:rsidRPr="00867D65">
        <w:rPr>
          <w:rStyle w:val="GCOUTLINE2"/>
          <w:rFonts w:ascii="Segoe UI" w:hAnsi="Segoe UI" w:cs="Segoe UI"/>
          <w:sz w:val="22"/>
          <w:szCs w:val="22"/>
        </w:rPr>
        <w:t>Zolbrod</w:t>
      </w:r>
      <w:proofErr w:type="spellEnd"/>
      <w:r w:rsidRPr="00867D65">
        <w:rPr>
          <w:rStyle w:val="GCOUTLINE2"/>
          <w:rFonts w:ascii="Segoe UI" w:hAnsi="Segoe UI" w:cs="Segoe UI"/>
          <w:sz w:val="22"/>
          <w:szCs w:val="22"/>
        </w:rPr>
        <w:t xml:space="preserve">, Paul. </w:t>
      </w:r>
      <w:r w:rsidRPr="008C5119">
        <w:rPr>
          <w:rStyle w:val="GCOUTLINE2"/>
          <w:rFonts w:ascii="Segoe UI" w:hAnsi="Segoe UI" w:cs="Segoe UI"/>
          <w:i/>
          <w:sz w:val="22"/>
          <w:szCs w:val="22"/>
        </w:rPr>
        <w:t xml:space="preserve">Dine </w:t>
      </w:r>
      <w:proofErr w:type="spellStart"/>
      <w:r w:rsidRPr="008C5119">
        <w:rPr>
          <w:rStyle w:val="GCOUTLINE2"/>
          <w:rFonts w:ascii="Segoe UI" w:hAnsi="Segoe UI" w:cs="Segoe UI"/>
          <w:i/>
          <w:sz w:val="22"/>
          <w:szCs w:val="22"/>
        </w:rPr>
        <w:t>Bahane</w:t>
      </w:r>
      <w:proofErr w:type="spellEnd"/>
      <w:r w:rsidRPr="008C5119">
        <w:rPr>
          <w:rStyle w:val="GCOUTLINE2"/>
          <w:rFonts w:ascii="Segoe UI" w:hAnsi="Segoe UI" w:cs="Segoe UI"/>
          <w:i/>
          <w:sz w:val="22"/>
          <w:szCs w:val="22"/>
        </w:rPr>
        <w:t>: The Navajo Creation Story</w:t>
      </w:r>
      <w:r w:rsidRPr="00867D65">
        <w:rPr>
          <w:rStyle w:val="GCOUTLINE2"/>
          <w:rFonts w:ascii="Segoe UI" w:hAnsi="Segoe UI" w:cs="Segoe UI"/>
          <w:sz w:val="22"/>
          <w:szCs w:val="22"/>
        </w:rPr>
        <w:t>. Albuquerque: U. of New Mexico Press, 1984.</w:t>
      </w:r>
    </w:p>
    <w:p w14:paraId="78342677" w14:textId="77777777" w:rsidR="002857DE" w:rsidRPr="00867D65" w:rsidRDefault="002857DE" w:rsidP="00CC752C">
      <w:pPr>
        <w:tabs>
          <w:tab w:val="left" w:pos="-720"/>
          <w:tab w:val="left" w:pos="720"/>
        </w:tabs>
        <w:suppressAutoHyphens/>
        <w:spacing w:line="220" w:lineRule="exact"/>
        <w:ind w:left="1260" w:hanging="1440"/>
        <w:rPr>
          <w:rStyle w:val="GCOUTLINE2"/>
          <w:rFonts w:ascii="Segoe UI" w:hAnsi="Segoe UI" w:cs="Segoe UI"/>
          <w:sz w:val="22"/>
          <w:szCs w:val="22"/>
        </w:rPr>
      </w:pPr>
      <w:r w:rsidRPr="00867D65">
        <w:rPr>
          <w:rStyle w:val="GCOUTLINE2"/>
          <w:rFonts w:ascii="Segoe UI" w:hAnsi="Segoe UI" w:cs="Segoe UI"/>
          <w:sz w:val="22"/>
          <w:szCs w:val="22"/>
        </w:rPr>
        <w:tab/>
      </w:r>
      <w:r w:rsidRPr="00867D65">
        <w:rPr>
          <w:rStyle w:val="GCOUTLINE2"/>
          <w:rFonts w:ascii="Segoe UI" w:hAnsi="Segoe UI" w:cs="Segoe UI"/>
          <w:sz w:val="22"/>
          <w:szCs w:val="22"/>
        </w:rPr>
        <w:fldChar w:fldCharType="begin"/>
      </w:r>
      <w:r w:rsidRPr="00867D65">
        <w:rPr>
          <w:rStyle w:val="GCOUTLINE2"/>
          <w:rFonts w:ascii="Segoe UI" w:hAnsi="Segoe UI" w:cs="Segoe UI"/>
          <w:sz w:val="22"/>
          <w:szCs w:val="22"/>
        </w:rPr>
        <w:instrText>seq level1 \*alphabetic</w:instrText>
      </w:r>
      <w:r w:rsidRPr="00867D65">
        <w:rPr>
          <w:rStyle w:val="GCOUTLINE2"/>
          <w:rFonts w:ascii="Segoe UI" w:hAnsi="Segoe UI" w:cs="Segoe UI"/>
          <w:sz w:val="22"/>
          <w:szCs w:val="22"/>
        </w:rPr>
        <w:fldChar w:fldCharType="separate"/>
      </w:r>
      <w:r w:rsidRPr="00867D65">
        <w:rPr>
          <w:rStyle w:val="GCOUTLINE2"/>
          <w:rFonts w:ascii="Segoe UI" w:hAnsi="Segoe UI" w:cs="Segoe UI"/>
          <w:noProof/>
          <w:sz w:val="22"/>
          <w:szCs w:val="22"/>
        </w:rPr>
        <w:t>b</w:t>
      </w:r>
      <w:r w:rsidRPr="00867D65">
        <w:rPr>
          <w:rStyle w:val="GCOUTLINE2"/>
          <w:rFonts w:ascii="Segoe UI" w:hAnsi="Segoe UI" w:cs="Segoe UI"/>
          <w:sz w:val="22"/>
          <w:szCs w:val="22"/>
        </w:rPr>
        <w:fldChar w:fldCharType="end"/>
      </w:r>
      <w:r w:rsidRPr="00867D65">
        <w:rPr>
          <w:rStyle w:val="GCOUTLINE2"/>
          <w:rFonts w:ascii="Segoe UI" w:hAnsi="Segoe UI" w:cs="Segoe UI"/>
          <w:sz w:val="22"/>
          <w:szCs w:val="22"/>
        </w:rPr>
        <w:t xml:space="preserve">. </w:t>
      </w:r>
      <w:r w:rsidRPr="00656043">
        <w:rPr>
          <w:rStyle w:val="GCOUTLINE2"/>
          <w:rFonts w:ascii="Segoe UI" w:hAnsi="Segoe UI" w:cs="Segoe UI"/>
          <w:sz w:val="22"/>
          <w:szCs w:val="22"/>
          <w:u w:val="single"/>
        </w:rPr>
        <w:t>Supplementary texts and workbooks:</w:t>
      </w:r>
    </w:p>
    <w:p w14:paraId="03B4AC47" w14:textId="77777777" w:rsidR="002857DE" w:rsidRPr="00867D65" w:rsidRDefault="002857DE" w:rsidP="00CC752C">
      <w:pPr>
        <w:numPr>
          <w:ilvl w:val="0"/>
          <w:numId w:val="8"/>
        </w:numPr>
        <w:tabs>
          <w:tab w:val="left" w:pos="-720"/>
          <w:tab w:val="left" w:pos="99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867D65">
        <w:rPr>
          <w:rFonts w:ascii="Segoe UI" w:hAnsi="Segoe UI" w:cs="Segoe UI"/>
          <w:sz w:val="22"/>
          <w:szCs w:val="22"/>
        </w:rPr>
        <w:t xml:space="preserve">Deloria, Jr., Vine.  </w:t>
      </w:r>
      <w:r w:rsidRPr="00867D65">
        <w:rPr>
          <w:rFonts w:ascii="Segoe UI" w:hAnsi="Segoe UI" w:cs="Segoe UI"/>
          <w:i/>
          <w:iCs/>
          <w:sz w:val="22"/>
          <w:szCs w:val="22"/>
        </w:rPr>
        <w:t>Spirit and Reason:  The Vine Deloria, Jr. Reader.</w:t>
      </w:r>
      <w:r w:rsidRPr="00867D65">
        <w:rPr>
          <w:rFonts w:ascii="Segoe UI" w:hAnsi="Segoe UI" w:cs="Segoe UI"/>
          <w:sz w:val="22"/>
          <w:szCs w:val="22"/>
        </w:rPr>
        <w:t xml:space="preserve"> Golden, CO:  Fulcrum Pub, 1999.</w:t>
      </w:r>
    </w:p>
    <w:p w14:paraId="4541DBCF" w14:textId="77777777" w:rsidR="002857DE" w:rsidRPr="00867D65" w:rsidRDefault="002857DE" w:rsidP="00CC752C">
      <w:pPr>
        <w:numPr>
          <w:ilvl w:val="0"/>
          <w:numId w:val="8"/>
        </w:numPr>
        <w:tabs>
          <w:tab w:val="left" w:pos="-720"/>
          <w:tab w:val="left" w:pos="99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867D65">
        <w:rPr>
          <w:rFonts w:ascii="Segoe UI" w:hAnsi="Segoe UI" w:cs="Segoe UI"/>
          <w:sz w:val="22"/>
          <w:szCs w:val="22"/>
        </w:rPr>
        <w:t xml:space="preserve"> Martinez, David.  </w:t>
      </w:r>
      <w:r w:rsidRPr="00867D65">
        <w:rPr>
          <w:rFonts w:ascii="Segoe UI" w:hAnsi="Segoe UI" w:cs="Segoe UI"/>
          <w:i/>
          <w:iCs/>
          <w:sz w:val="22"/>
          <w:szCs w:val="22"/>
        </w:rPr>
        <w:t>Life of the Indigenous Mind:  Vine Deloria Jr. and the Birth of the Red Power Movement</w:t>
      </w:r>
      <w:r w:rsidRPr="00867D65">
        <w:rPr>
          <w:rFonts w:ascii="Segoe UI" w:hAnsi="Segoe UI" w:cs="Segoe UI"/>
          <w:sz w:val="22"/>
          <w:szCs w:val="22"/>
        </w:rPr>
        <w:t>.  Lincoln:  Univ. of Nebraska Press, 2019.</w:t>
      </w:r>
    </w:p>
    <w:p w14:paraId="315A800D" w14:textId="353D10D9" w:rsidR="002857DE" w:rsidRPr="00867D65" w:rsidRDefault="002857DE" w:rsidP="00CC752C">
      <w:pPr>
        <w:tabs>
          <w:tab w:val="left" w:pos="-720"/>
          <w:tab w:val="left" w:pos="7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2FAFC0A3" w14:textId="079D8DB8" w:rsidR="002857DE" w:rsidRPr="008C5119" w:rsidRDefault="002857DE" w:rsidP="00CC752C">
      <w:pPr>
        <w:tabs>
          <w:tab w:val="left" w:pos="0"/>
          <w:tab w:val="left" w:pos="720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b/>
          <w:sz w:val="22"/>
          <w:szCs w:val="22"/>
          <w:u w:val="single"/>
        </w:rPr>
      </w:pPr>
      <w:r w:rsidRPr="00867D65">
        <w:rPr>
          <w:rFonts w:ascii="Segoe UI" w:hAnsi="Segoe UI" w:cs="Segoe UI"/>
          <w:sz w:val="22"/>
          <w:szCs w:val="22"/>
        </w:rPr>
        <w:tab/>
      </w:r>
      <w:r w:rsidRPr="008C5119">
        <w:rPr>
          <w:rFonts w:ascii="Segoe UI" w:hAnsi="Segoe UI" w:cs="Segoe UI"/>
          <w:b/>
          <w:sz w:val="22"/>
          <w:szCs w:val="22"/>
          <w:u w:val="single"/>
        </w:rPr>
        <w:t>Addendum: Student Learning Outcomes</w:t>
      </w:r>
    </w:p>
    <w:p w14:paraId="047DF1EE" w14:textId="77777777" w:rsidR="002857DE" w:rsidRPr="00867D65" w:rsidRDefault="002857DE" w:rsidP="00CC752C">
      <w:pPr>
        <w:spacing w:line="220" w:lineRule="exact"/>
        <w:rPr>
          <w:rFonts w:ascii="Segoe UI" w:hAnsi="Segoe UI" w:cs="Segoe UI"/>
          <w:sz w:val="22"/>
          <w:szCs w:val="22"/>
        </w:rPr>
      </w:pPr>
      <w:r w:rsidRPr="00867D65">
        <w:rPr>
          <w:rFonts w:ascii="Segoe UI" w:hAnsi="Segoe UI" w:cs="Segoe UI"/>
          <w:sz w:val="22"/>
          <w:szCs w:val="22"/>
        </w:rPr>
        <w:tab/>
        <w:t>Upon completion of this course, our students will be able to do the following:</w:t>
      </w:r>
    </w:p>
    <w:p w14:paraId="6EB6DA3A" w14:textId="77777777" w:rsidR="002857DE" w:rsidRPr="00867D65" w:rsidRDefault="002857DE" w:rsidP="00CC752C">
      <w:pPr>
        <w:widowControl/>
        <w:numPr>
          <w:ilvl w:val="1"/>
          <w:numId w:val="7"/>
        </w:numPr>
        <w:tabs>
          <w:tab w:val="left" w:pos="1260"/>
        </w:tabs>
        <w:spacing w:line="220" w:lineRule="exact"/>
        <w:ind w:left="1260" w:hanging="540"/>
        <w:rPr>
          <w:rFonts w:ascii="Segoe UI" w:hAnsi="Segoe UI" w:cs="Segoe UI"/>
          <w:sz w:val="22"/>
          <w:szCs w:val="22"/>
        </w:rPr>
      </w:pPr>
      <w:r w:rsidRPr="00867D65">
        <w:rPr>
          <w:rFonts w:ascii="Segoe UI" w:hAnsi="Segoe UI" w:cs="Segoe UI"/>
          <w:sz w:val="22"/>
          <w:szCs w:val="22"/>
        </w:rPr>
        <w:t xml:space="preserve">Use literary terminology and basic critical theory to discuss, analyze, synthesize, and interpret American Indian literary works in various genres.  </w:t>
      </w:r>
    </w:p>
    <w:p w14:paraId="77DEC7B2" w14:textId="77777777" w:rsidR="002857DE" w:rsidRPr="00867D65" w:rsidRDefault="002857DE" w:rsidP="00CC752C">
      <w:pPr>
        <w:widowControl/>
        <w:numPr>
          <w:ilvl w:val="1"/>
          <w:numId w:val="7"/>
        </w:numPr>
        <w:tabs>
          <w:tab w:val="left" w:pos="1260"/>
        </w:tabs>
        <w:spacing w:line="220" w:lineRule="exact"/>
        <w:ind w:left="1260" w:hanging="540"/>
        <w:rPr>
          <w:rFonts w:ascii="Segoe UI" w:hAnsi="Segoe UI" w:cs="Segoe UI"/>
          <w:sz w:val="22"/>
          <w:szCs w:val="22"/>
        </w:rPr>
      </w:pPr>
      <w:r w:rsidRPr="00867D65">
        <w:rPr>
          <w:rFonts w:ascii="Segoe UI" w:hAnsi="Segoe UI" w:cs="Segoe UI"/>
          <w:sz w:val="22"/>
          <w:szCs w:val="22"/>
        </w:rPr>
        <w:t xml:space="preserve">Write evidence-based literary analyses of American Indian literature demonstrating close reading and interpretive skills, logical reasoning, and argumentative strategies. </w:t>
      </w:r>
    </w:p>
    <w:p w14:paraId="389FF5C5" w14:textId="77777777" w:rsidR="002857DE" w:rsidRPr="00867D65" w:rsidRDefault="002857DE" w:rsidP="00CC752C">
      <w:pPr>
        <w:widowControl/>
        <w:numPr>
          <w:ilvl w:val="1"/>
          <w:numId w:val="7"/>
        </w:numPr>
        <w:tabs>
          <w:tab w:val="left" w:pos="1260"/>
        </w:tabs>
        <w:spacing w:line="220" w:lineRule="exact"/>
        <w:ind w:left="1260" w:hanging="540"/>
        <w:rPr>
          <w:rFonts w:ascii="Segoe UI" w:hAnsi="Segoe UI" w:cs="Segoe UI"/>
          <w:sz w:val="22"/>
          <w:szCs w:val="22"/>
        </w:rPr>
      </w:pPr>
      <w:r w:rsidRPr="00867D65">
        <w:rPr>
          <w:rFonts w:ascii="Segoe UI" w:hAnsi="Segoe UI" w:cs="Segoe UI"/>
          <w:sz w:val="22"/>
          <w:szCs w:val="22"/>
        </w:rPr>
        <w:t xml:space="preserve">Differentiate between American Indian and Euro-American literary themes in terms of historical and social significance and assess the social and political impact of American Indian literature on American culture and </w:t>
      </w:r>
      <w:proofErr w:type="gramStart"/>
      <w:r w:rsidRPr="00867D65">
        <w:rPr>
          <w:rFonts w:ascii="Segoe UI" w:hAnsi="Segoe UI" w:cs="Segoe UI"/>
          <w:sz w:val="22"/>
          <w:szCs w:val="22"/>
        </w:rPr>
        <w:t>society at large</w:t>
      </w:r>
      <w:proofErr w:type="gramEnd"/>
      <w:r w:rsidRPr="00867D65">
        <w:rPr>
          <w:rFonts w:ascii="Segoe UI" w:hAnsi="Segoe UI" w:cs="Segoe UI"/>
          <w:sz w:val="22"/>
          <w:szCs w:val="22"/>
        </w:rPr>
        <w:t>.</w:t>
      </w:r>
    </w:p>
    <w:p w14:paraId="6BA45504" w14:textId="77777777" w:rsidR="002857DE" w:rsidRPr="00867D65" w:rsidRDefault="002857DE" w:rsidP="00CC752C">
      <w:pPr>
        <w:widowControl/>
        <w:numPr>
          <w:ilvl w:val="1"/>
          <w:numId w:val="7"/>
        </w:numPr>
        <w:tabs>
          <w:tab w:val="left" w:pos="1260"/>
        </w:tabs>
        <w:spacing w:line="220" w:lineRule="exact"/>
        <w:ind w:left="1260" w:hanging="540"/>
        <w:rPr>
          <w:rFonts w:ascii="Segoe UI" w:hAnsi="Segoe UI" w:cs="Segoe UI"/>
          <w:sz w:val="22"/>
          <w:szCs w:val="22"/>
        </w:rPr>
      </w:pPr>
      <w:r w:rsidRPr="00867D65">
        <w:rPr>
          <w:rFonts w:ascii="Segoe UI" w:hAnsi="Segoe UI" w:cs="Segoe UI"/>
          <w:sz w:val="22"/>
          <w:szCs w:val="22"/>
        </w:rPr>
        <w:t>Identify relationships between the literature and the linguistic, literary, religious, political, philosophical, and social developments throughout history to the present.</w:t>
      </w:r>
    </w:p>
    <w:p w14:paraId="1A5E5B1D" w14:textId="77777777" w:rsidR="002857DE" w:rsidRPr="00867D65" w:rsidRDefault="002857DE" w:rsidP="00CC752C">
      <w:pPr>
        <w:tabs>
          <w:tab w:val="left" w:pos="-7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30DA274D" w14:textId="77777777" w:rsidR="002857DE" w:rsidRPr="00867D65" w:rsidRDefault="002857DE" w:rsidP="00CC752C">
      <w:pPr>
        <w:tabs>
          <w:tab w:val="left" w:pos="-7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1D0276D4" w14:textId="77777777" w:rsidR="00B62CCE" w:rsidRPr="00867D65" w:rsidRDefault="009A2C69" w:rsidP="00CC752C">
      <w:pPr>
        <w:spacing w:line="220" w:lineRule="exact"/>
        <w:rPr>
          <w:rFonts w:ascii="Segoe UI" w:hAnsi="Segoe UI" w:cs="Segoe UI"/>
          <w:sz w:val="22"/>
          <w:szCs w:val="22"/>
        </w:rPr>
      </w:pPr>
    </w:p>
    <w:sectPr w:rsidR="00B62CCE" w:rsidRPr="00867D65" w:rsidSect="00272F5A">
      <w:headerReference w:type="default" r:id="rId7"/>
      <w:footerReference w:type="default" r:id="rId8"/>
      <w:footerReference w:type="first" r:id="rId9"/>
      <w:endnotePr>
        <w:numFmt w:val="decimal"/>
      </w:endnotePr>
      <w:pgSz w:w="12240" w:h="15840"/>
      <w:pgMar w:top="720" w:right="720" w:bottom="720" w:left="720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966518" w14:textId="77777777" w:rsidR="009A2C69" w:rsidRDefault="009A2C69" w:rsidP="008C5119">
      <w:r>
        <w:separator/>
      </w:r>
    </w:p>
  </w:endnote>
  <w:endnote w:type="continuationSeparator" w:id="0">
    <w:p w14:paraId="08747936" w14:textId="77777777" w:rsidR="009A2C69" w:rsidRDefault="009A2C69" w:rsidP="008C5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65202834"/>
      <w:docPartObj>
        <w:docPartGallery w:val="Page Numbers (Bottom of Page)"/>
        <w:docPartUnique/>
      </w:docPartObj>
    </w:sdtPr>
    <w:sdtEndPr>
      <w:rPr>
        <w:rFonts w:ascii="Segoe UI" w:hAnsi="Segoe UI" w:cs="Segoe UI"/>
        <w:sz w:val="20"/>
      </w:rPr>
    </w:sdtEndPr>
    <w:sdtContent>
      <w:sdt>
        <w:sdtPr>
          <w:id w:val="-1402218576"/>
          <w:docPartObj>
            <w:docPartGallery w:val="Page Numbers (Top of Page)"/>
            <w:docPartUnique/>
          </w:docPartObj>
        </w:sdtPr>
        <w:sdtEndPr>
          <w:rPr>
            <w:rFonts w:ascii="Segoe UI" w:hAnsi="Segoe UI" w:cs="Segoe UI"/>
            <w:sz w:val="20"/>
          </w:rPr>
        </w:sdtEndPr>
        <w:sdtContent>
          <w:p w14:paraId="7B445756" w14:textId="3C55809F" w:rsidR="006B7470" w:rsidRPr="006B7470" w:rsidRDefault="006B7470" w:rsidP="006B7470">
            <w:pPr>
              <w:pStyle w:val="Footer"/>
              <w:jc w:val="right"/>
              <w:rPr>
                <w:rFonts w:ascii="Segoe UI" w:hAnsi="Segoe UI" w:cs="Segoe UI"/>
                <w:sz w:val="20"/>
              </w:rPr>
            </w:pPr>
            <w:r w:rsidRPr="006B7470">
              <w:rPr>
                <w:rFonts w:ascii="Segoe UI" w:hAnsi="Segoe UI" w:cs="Segoe UI"/>
                <w:sz w:val="20"/>
              </w:rPr>
              <w:t xml:space="preserve">Page </w:t>
            </w:r>
            <w:r w:rsidRPr="006B7470">
              <w:rPr>
                <w:rFonts w:ascii="Segoe UI" w:hAnsi="Segoe UI" w:cs="Segoe UI"/>
                <w:bCs/>
                <w:sz w:val="20"/>
              </w:rPr>
              <w:fldChar w:fldCharType="begin"/>
            </w:r>
            <w:r w:rsidRPr="006B7470">
              <w:rPr>
                <w:rFonts w:ascii="Segoe UI" w:hAnsi="Segoe UI" w:cs="Segoe UI"/>
                <w:bCs/>
                <w:sz w:val="20"/>
              </w:rPr>
              <w:instrText xml:space="preserve"> PAGE </w:instrText>
            </w:r>
            <w:r w:rsidRPr="006B7470">
              <w:rPr>
                <w:rFonts w:ascii="Segoe UI" w:hAnsi="Segoe UI" w:cs="Segoe UI"/>
                <w:bCs/>
                <w:sz w:val="20"/>
              </w:rPr>
              <w:fldChar w:fldCharType="separate"/>
            </w:r>
            <w:r w:rsidR="003C5360">
              <w:rPr>
                <w:rFonts w:ascii="Segoe UI" w:hAnsi="Segoe UI" w:cs="Segoe UI"/>
                <w:bCs/>
                <w:noProof/>
                <w:sz w:val="20"/>
              </w:rPr>
              <w:t>2</w:t>
            </w:r>
            <w:r w:rsidRPr="006B7470">
              <w:rPr>
                <w:rFonts w:ascii="Segoe UI" w:hAnsi="Segoe UI" w:cs="Segoe UI"/>
                <w:bCs/>
                <w:sz w:val="20"/>
              </w:rPr>
              <w:fldChar w:fldCharType="end"/>
            </w:r>
            <w:r w:rsidRPr="006B7470">
              <w:rPr>
                <w:rFonts w:ascii="Segoe UI" w:hAnsi="Segoe UI" w:cs="Segoe UI"/>
                <w:sz w:val="20"/>
              </w:rPr>
              <w:t xml:space="preserve"> of </w:t>
            </w:r>
            <w:r w:rsidRPr="006B7470">
              <w:rPr>
                <w:rFonts w:ascii="Segoe UI" w:hAnsi="Segoe UI" w:cs="Segoe UI"/>
                <w:bCs/>
                <w:sz w:val="20"/>
              </w:rPr>
              <w:fldChar w:fldCharType="begin"/>
            </w:r>
            <w:r w:rsidRPr="006B7470">
              <w:rPr>
                <w:rFonts w:ascii="Segoe UI" w:hAnsi="Segoe UI" w:cs="Segoe UI"/>
                <w:bCs/>
                <w:sz w:val="20"/>
              </w:rPr>
              <w:instrText xml:space="preserve"> NUMPAGES  </w:instrText>
            </w:r>
            <w:r w:rsidRPr="006B7470">
              <w:rPr>
                <w:rFonts w:ascii="Segoe UI" w:hAnsi="Segoe UI" w:cs="Segoe UI"/>
                <w:bCs/>
                <w:sz w:val="20"/>
              </w:rPr>
              <w:fldChar w:fldCharType="separate"/>
            </w:r>
            <w:r w:rsidR="003C5360">
              <w:rPr>
                <w:rFonts w:ascii="Segoe UI" w:hAnsi="Segoe UI" w:cs="Segoe UI"/>
                <w:bCs/>
                <w:noProof/>
                <w:sz w:val="20"/>
              </w:rPr>
              <w:t>2</w:t>
            </w:r>
            <w:r w:rsidRPr="006B7470">
              <w:rPr>
                <w:rFonts w:ascii="Segoe UI" w:hAnsi="Segoe UI" w:cs="Segoe UI"/>
                <w:bCs/>
                <w:sz w:val="20"/>
              </w:rPr>
              <w:fldChar w:fldCharType="end"/>
            </w:r>
          </w:p>
        </w:sdtContent>
      </w:sdt>
    </w:sdtContent>
  </w:sdt>
  <w:p w14:paraId="387B5C18" w14:textId="77777777" w:rsidR="00272F5A" w:rsidRDefault="00272F5A" w:rsidP="00272F5A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329608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5D1762C1" w14:textId="2840BA40" w:rsidR="006B7470" w:rsidRDefault="009A2C69">
            <w:pPr>
              <w:pStyle w:val="Footer"/>
            </w:pPr>
          </w:p>
        </w:sdtContent>
      </w:sdt>
    </w:sdtContent>
  </w:sdt>
  <w:p w14:paraId="2DA32720" w14:textId="470C878A" w:rsidR="00272F5A" w:rsidRPr="00272F5A" w:rsidRDefault="00272F5A" w:rsidP="00272F5A">
    <w:pPr>
      <w:pStyle w:val="Footer"/>
      <w:jc w:val="right"/>
      <w:rPr>
        <w:rFonts w:ascii="Segoe UI" w:hAnsi="Segoe UI" w:cs="Segoe UI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EC9FFD" w14:textId="77777777" w:rsidR="009A2C69" w:rsidRDefault="009A2C69" w:rsidP="008C5119">
      <w:r>
        <w:separator/>
      </w:r>
    </w:p>
  </w:footnote>
  <w:footnote w:type="continuationSeparator" w:id="0">
    <w:p w14:paraId="7594ED6C" w14:textId="77777777" w:rsidR="009A2C69" w:rsidRDefault="009A2C69" w:rsidP="008C51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CA2A82" w14:textId="64968F96" w:rsidR="008C5119" w:rsidRPr="00272F5A" w:rsidRDefault="00CC752C" w:rsidP="00272F5A">
    <w:pPr>
      <w:tabs>
        <w:tab w:val="left" w:pos="-720"/>
      </w:tabs>
      <w:suppressAutoHyphens/>
      <w:spacing w:line="240" w:lineRule="atLeast"/>
      <w:jc w:val="right"/>
      <w:rPr>
        <w:rFonts w:ascii="Segoe UI" w:hAnsi="Segoe UI" w:cs="Segoe UI"/>
        <w:sz w:val="20"/>
      </w:rPr>
    </w:pPr>
    <w:r w:rsidRPr="00272F5A">
      <w:rPr>
        <w:rFonts w:ascii="Segoe UI" w:hAnsi="Segoe UI" w:cs="Segoe UI"/>
        <w:sz w:val="20"/>
      </w:rPr>
      <w:t>Engl</w:t>
    </w:r>
    <w:r>
      <w:rPr>
        <w:rFonts w:ascii="Segoe UI" w:hAnsi="Segoe UI" w:cs="Segoe UI"/>
        <w:sz w:val="20"/>
      </w:rPr>
      <w:t>ish</w:t>
    </w:r>
    <w:r w:rsidRPr="00272F5A">
      <w:rPr>
        <w:rFonts w:ascii="Segoe UI" w:hAnsi="Segoe UI" w:cs="Segoe UI"/>
        <w:sz w:val="20"/>
      </w:rPr>
      <w:t xml:space="preserve"> 237– American Indian Literature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1352A"/>
    <w:multiLevelType w:val="singleLevel"/>
    <w:tmpl w:val="692AF0F8"/>
    <w:lvl w:ilvl="0">
      <w:start w:val="1"/>
      <w:numFmt w:val="lowerLetter"/>
      <w:lvlText w:val="%1. "/>
      <w:legacy w:legacy="1" w:legacySpace="0" w:legacyIndent="360"/>
      <w:lvlJc w:val="left"/>
      <w:pPr>
        <w:ind w:left="1080" w:hanging="360"/>
      </w:pPr>
      <w:rPr>
        <w:rFonts w:ascii="Arial" w:hAnsi="Arial" w:hint="default"/>
        <w:b w:val="0"/>
        <w:i w:val="0"/>
        <w:sz w:val="20"/>
        <w:u w:val="none"/>
      </w:rPr>
    </w:lvl>
  </w:abstractNum>
  <w:abstractNum w:abstractNumId="1" w15:restartNumberingAfterBreak="0">
    <w:nsid w:val="30F14CA5"/>
    <w:multiLevelType w:val="singleLevel"/>
    <w:tmpl w:val="692AF0F8"/>
    <w:lvl w:ilvl="0">
      <w:start w:val="1"/>
      <w:numFmt w:val="lowerLetter"/>
      <w:lvlText w:val="%1. "/>
      <w:legacy w:legacy="1" w:legacySpace="0" w:legacyIndent="360"/>
      <w:lvlJc w:val="left"/>
      <w:pPr>
        <w:ind w:left="1080" w:hanging="360"/>
      </w:pPr>
      <w:rPr>
        <w:rFonts w:ascii="Arial" w:hAnsi="Arial" w:hint="default"/>
        <w:b w:val="0"/>
        <w:i w:val="0"/>
        <w:sz w:val="20"/>
        <w:u w:val="none"/>
      </w:rPr>
    </w:lvl>
  </w:abstractNum>
  <w:abstractNum w:abstractNumId="2" w15:restartNumberingAfterBreak="0">
    <w:nsid w:val="31EE239B"/>
    <w:multiLevelType w:val="singleLevel"/>
    <w:tmpl w:val="692AF0F8"/>
    <w:lvl w:ilvl="0">
      <w:start w:val="1"/>
      <w:numFmt w:val="lowerLetter"/>
      <w:lvlText w:val="%1. "/>
      <w:legacy w:legacy="1" w:legacySpace="0" w:legacyIndent="360"/>
      <w:lvlJc w:val="left"/>
      <w:pPr>
        <w:ind w:left="1080" w:hanging="360"/>
      </w:pPr>
      <w:rPr>
        <w:rFonts w:ascii="Arial" w:hAnsi="Arial" w:hint="default"/>
        <w:b w:val="0"/>
        <w:i w:val="0"/>
        <w:sz w:val="20"/>
        <w:u w:val="none"/>
      </w:rPr>
    </w:lvl>
  </w:abstractNum>
  <w:abstractNum w:abstractNumId="3" w15:restartNumberingAfterBreak="0">
    <w:nsid w:val="5468629E"/>
    <w:multiLevelType w:val="singleLevel"/>
    <w:tmpl w:val="6972961A"/>
    <w:lvl w:ilvl="0">
      <w:start w:val="1"/>
      <w:numFmt w:val="lowerLetter"/>
      <w:lvlText w:val="%1. "/>
      <w:legacy w:legacy="1" w:legacySpace="0" w:legacyIndent="360"/>
      <w:lvlJc w:val="left"/>
      <w:pPr>
        <w:ind w:left="1080" w:hanging="360"/>
      </w:pPr>
      <w:rPr>
        <w:rFonts w:ascii="Arial" w:hAnsi="Arial" w:hint="default"/>
        <w:b w:val="0"/>
        <w:i w:val="0"/>
        <w:strike w:val="0"/>
        <w:sz w:val="20"/>
        <w:u w:val="none"/>
      </w:rPr>
    </w:lvl>
  </w:abstractNum>
  <w:abstractNum w:abstractNumId="4" w15:restartNumberingAfterBreak="0">
    <w:nsid w:val="60241965"/>
    <w:multiLevelType w:val="singleLevel"/>
    <w:tmpl w:val="DC5AEE5C"/>
    <w:lvl w:ilvl="0">
      <w:start w:val="1"/>
      <w:numFmt w:val="decimal"/>
      <w:lvlText w:val="%1) "/>
      <w:legacy w:legacy="1" w:legacySpace="0" w:legacyIndent="360"/>
      <w:lvlJc w:val="left"/>
      <w:pPr>
        <w:ind w:left="1260" w:hanging="360"/>
      </w:pPr>
      <w:rPr>
        <w:rFonts w:ascii="Arial" w:hAnsi="Arial" w:hint="default"/>
        <w:b w:val="0"/>
        <w:i w:val="0"/>
        <w:sz w:val="20"/>
        <w:u w:val="none"/>
      </w:rPr>
    </w:lvl>
  </w:abstractNum>
  <w:abstractNum w:abstractNumId="5" w15:restartNumberingAfterBreak="0">
    <w:nsid w:val="611E0B35"/>
    <w:multiLevelType w:val="hybridMultilevel"/>
    <w:tmpl w:val="C622B760"/>
    <w:lvl w:ilvl="0" w:tplc="EAF2FD36">
      <w:start w:val="1"/>
      <w:numFmt w:val="decimal"/>
      <w:lvlText w:val="%1)"/>
      <w:lvlJc w:val="left"/>
      <w:pPr>
        <w:ind w:left="13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5" w:hanging="360"/>
      </w:pPr>
    </w:lvl>
    <w:lvl w:ilvl="2" w:tplc="0409001B" w:tentative="1">
      <w:start w:val="1"/>
      <w:numFmt w:val="lowerRoman"/>
      <w:lvlText w:val="%3."/>
      <w:lvlJc w:val="right"/>
      <w:pPr>
        <w:ind w:left="2805" w:hanging="180"/>
      </w:pPr>
    </w:lvl>
    <w:lvl w:ilvl="3" w:tplc="0409000F" w:tentative="1">
      <w:start w:val="1"/>
      <w:numFmt w:val="decimal"/>
      <w:lvlText w:val="%4."/>
      <w:lvlJc w:val="left"/>
      <w:pPr>
        <w:ind w:left="3525" w:hanging="360"/>
      </w:pPr>
    </w:lvl>
    <w:lvl w:ilvl="4" w:tplc="04090019" w:tentative="1">
      <w:start w:val="1"/>
      <w:numFmt w:val="lowerLetter"/>
      <w:lvlText w:val="%5."/>
      <w:lvlJc w:val="left"/>
      <w:pPr>
        <w:ind w:left="4245" w:hanging="360"/>
      </w:pPr>
    </w:lvl>
    <w:lvl w:ilvl="5" w:tplc="0409001B" w:tentative="1">
      <w:start w:val="1"/>
      <w:numFmt w:val="lowerRoman"/>
      <w:lvlText w:val="%6."/>
      <w:lvlJc w:val="right"/>
      <w:pPr>
        <w:ind w:left="4965" w:hanging="180"/>
      </w:pPr>
    </w:lvl>
    <w:lvl w:ilvl="6" w:tplc="0409000F" w:tentative="1">
      <w:start w:val="1"/>
      <w:numFmt w:val="decimal"/>
      <w:lvlText w:val="%7."/>
      <w:lvlJc w:val="left"/>
      <w:pPr>
        <w:ind w:left="5685" w:hanging="360"/>
      </w:pPr>
    </w:lvl>
    <w:lvl w:ilvl="7" w:tplc="04090019" w:tentative="1">
      <w:start w:val="1"/>
      <w:numFmt w:val="lowerLetter"/>
      <w:lvlText w:val="%8."/>
      <w:lvlJc w:val="left"/>
      <w:pPr>
        <w:ind w:left="6405" w:hanging="360"/>
      </w:pPr>
    </w:lvl>
    <w:lvl w:ilvl="8" w:tplc="040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6" w15:restartNumberingAfterBreak="0">
    <w:nsid w:val="6CB52A62"/>
    <w:multiLevelType w:val="singleLevel"/>
    <w:tmpl w:val="692AF0F8"/>
    <w:lvl w:ilvl="0">
      <w:start w:val="1"/>
      <w:numFmt w:val="lowerLetter"/>
      <w:lvlText w:val="%1. "/>
      <w:legacy w:legacy="1" w:legacySpace="0" w:legacyIndent="360"/>
      <w:lvlJc w:val="left"/>
      <w:pPr>
        <w:ind w:left="1080" w:hanging="360"/>
      </w:pPr>
      <w:rPr>
        <w:rFonts w:ascii="Arial" w:hAnsi="Arial" w:hint="default"/>
        <w:b w:val="0"/>
        <w:i w:val="0"/>
        <w:sz w:val="20"/>
        <w:u w:val="none"/>
      </w:rPr>
    </w:lvl>
  </w:abstractNum>
  <w:abstractNum w:abstractNumId="7" w15:restartNumberingAfterBreak="0">
    <w:nsid w:val="71050F1C"/>
    <w:multiLevelType w:val="hybridMultilevel"/>
    <w:tmpl w:val="B6EE57D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7DE"/>
    <w:rsid w:val="00272F5A"/>
    <w:rsid w:val="002857DE"/>
    <w:rsid w:val="003C5360"/>
    <w:rsid w:val="004B344C"/>
    <w:rsid w:val="00546671"/>
    <w:rsid w:val="00656043"/>
    <w:rsid w:val="0069238B"/>
    <w:rsid w:val="006B7470"/>
    <w:rsid w:val="006E0525"/>
    <w:rsid w:val="007A2A8B"/>
    <w:rsid w:val="007B0EE3"/>
    <w:rsid w:val="007F5982"/>
    <w:rsid w:val="00853CAD"/>
    <w:rsid w:val="00867D65"/>
    <w:rsid w:val="008A3E42"/>
    <w:rsid w:val="008C5119"/>
    <w:rsid w:val="009A2C69"/>
    <w:rsid w:val="009B4245"/>
    <w:rsid w:val="00B213E2"/>
    <w:rsid w:val="00CB010E"/>
    <w:rsid w:val="00CC1533"/>
    <w:rsid w:val="00CC752C"/>
    <w:rsid w:val="00DF2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54783A"/>
  <w15:chartTrackingRefBased/>
  <w15:docId w15:val="{57255065-301F-7847-B015-B25438AB0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57DE"/>
    <w:pPr>
      <w:widowControl w:val="0"/>
      <w:spacing w:after="0"/>
    </w:pPr>
    <w:rPr>
      <w:rFonts w:ascii="Courier" w:eastAsia="Times New Roman" w:hAnsi="Courier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COUTLINE1">
    <w:name w:val="GC OUTLINE 1"/>
    <w:basedOn w:val="DefaultParagraphFont"/>
    <w:rsid w:val="002857DE"/>
  </w:style>
  <w:style w:type="character" w:customStyle="1" w:styleId="GCOUTLINE2">
    <w:name w:val="GC OUTLINE 2"/>
    <w:basedOn w:val="DefaultParagraphFont"/>
    <w:rsid w:val="002857DE"/>
  </w:style>
  <w:style w:type="paragraph" w:styleId="Header">
    <w:name w:val="header"/>
    <w:basedOn w:val="Normal"/>
    <w:link w:val="HeaderChar"/>
    <w:uiPriority w:val="99"/>
    <w:unhideWhenUsed/>
    <w:rsid w:val="008C51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5119"/>
    <w:rPr>
      <w:rFonts w:ascii="Courier" w:eastAsia="Times New Roman" w:hAnsi="Courier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8C51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5119"/>
    <w:rPr>
      <w:rFonts w:ascii="Courier" w:eastAsia="Times New Roman" w:hAnsi="Courier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728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Raymundo Quezada</dc:creator>
  <cp:keywords/>
  <dc:description/>
  <cp:lastModifiedBy>Windows User</cp:lastModifiedBy>
  <cp:revision>10</cp:revision>
  <dcterms:created xsi:type="dcterms:W3CDTF">2021-05-17T15:48:00Z</dcterms:created>
  <dcterms:modified xsi:type="dcterms:W3CDTF">2021-05-19T18:33:00Z</dcterms:modified>
</cp:coreProperties>
</file>