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7CA8A" w14:textId="2C448A8E" w:rsidR="00DB0128" w:rsidRPr="00352525" w:rsidRDefault="006B7989" w:rsidP="0050426A">
      <w:pPr>
        <w:suppressAutoHyphens/>
        <w:spacing w:line="240" w:lineRule="exact"/>
        <w:jc w:val="center"/>
        <w:rPr>
          <w:rFonts w:ascii="Arial" w:hAnsi="Arial" w:cs="Arial"/>
        </w:rPr>
      </w:pPr>
      <w:r>
        <w:rPr>
          <w:rFonts w:ascii="Arial" w:hAnsi="Arial" w:cs="Arial"/>
        </w:rPr>
        <w:t xml:space="preserve"> </w:t>
      </w:r>
      <w:r w:rsidR="00335F07" w:rsidRPr="00352525">
        <w:rPr>
          <w:rFonts w:ascii="Arial" w:hAnsi="Arial" w:cs="Arial"/>
        </w:rPr>
        <w:t>GROSSMONT COLLEGE</w:t>
      </w:r>
    </w:p>
    <w:p w14:paraId="3AD1EEEB" w14:textId="2FF79A85" w:rsidR="00335F07" w:rsidRPr="0050426A" w:rsidRDefault="0050426A" w:rsidP="00370242">
      <w:pPr>
        <w:suppressAutoHyphens/>
        <w:spacing w:line="240" w:lineRule="exact"/>
        <w:jc w:val="center"/>
        <w:rPr>
          <w:rFonts w:ascii="Arial" w:hAnsi="Arial" w:cs="Arial"/>
        </w:rPr>
      </w:pPr>
      <w:r w:rsidRPr="0050426A">
        <w:rPr>
          <w:rFonts w:ascii="Arial" w:hAnsi="Arial" w:cs="Arial"/>
        </w:rPr>
        <w:t>COURSE OUTLINE OF RECORD</w:t>
      </w:r>
    </w:p>
    <w:p w14:paraId="0EF6BEB4" w14:textId="77777777" w:rsidR="0050426A" w:rsidRPr="00A25FF4" w:rsidRDefault="0050426A" w:rsidP="0050426A">
      <w:pPr>
        <w:pStyle w:val="NormalWeb"/>
        <w:spacing w:before="2" w:after="2"/>
        <w:jc w:val="right"/>
        <w:rPr>
          <w:rFonts w:ascii="Times New Roman" w:hAnsi="Times New Roman"/>
          <w:color w:val="000000"/>
          <w:sz w:val="22"/>
          <w:szCs w:val="22"/>
        </w:rPr>
      </w:pPr>
      <w:r w:rsidRPr="00A25FF4">
        <w:rPr>
          <w:rFonts w:ascii="Times New Roman" w:hAnsi="Times New Roman"/>
          <w:color w:val="000000"/>
          <w:sz w:val="22"/>
          <w:szCs w:val="22"/>
        </w:rPr>
        <w:t xml:space="preserve">Curriculum Committee Approval: 11/30/2021 </w:t>
      </w:r>
    </w:p>
    <w:p w14:paraId="2AFEB9D6" w14:textId="77777777" w:rsidR="0050426A" w:rsidRPr="00A25FF4" w:rsidRDefault="0050426A" w:rsidP="0050426A">
      <w:pPr>
        <w:spacing w:line="220" w:lineRule="exact"/>
        <w:rPr>
          <w:rFonts w:ascii="Times New Roman" w:hAnsi="Times New Roman"/>
          <w:sz w:val="22"/>
        </w:rPr>
      </w:pP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t>GCCCD Governing Board Approval: 12/14/2021</w:t>
      </w:r>
    </w:p>
    <w:p w14:paraId="5A506329" w14:textId="104A6AC0" w:rsidR="00DB0128" w:rsidRPr="00352525" w:rsidRDefault="00DB0128">
      <w:pPr>
        <w:tabs>
          <w:tab w:val="left" w:pos="576"/>
          <w:tab w:val="left" w:pos="2880"/>
          <w:tab w:val="left" w:pos="5760"/>
          <w:tab w:val="left" w:pos="7776"/>
        </w:tabs>
        <w:suppressAutoHyphens/>
        <w:spacing w:line="240" w:lineRule="exact"/>
        <w:rPr>
          <w:rFonts w:ascii="Arial" w:hAnsi="Arial" w:cs="Arial"/>
        </w:rPr>
      </w:pPr>
    </w:p>
    <w:p w14:paraId="58F902D8" w14:textId="77777777" w:rsidR="00335F07" w:rsidRPr="00352525" w:rsidRDefault="00335F07">
      <w:pPr>
        <w:tabs>
          <w:tab w:val="left" w:pos="576"/>
          <w:tab w:val="left" w:pos="2880"/>
          <w:tab w:val="left" w:pos="5760"/>
          <w:tab w:val="left" w:pos="7776"/>
        </w:tabs>
        <w:suppressAutoHyphens/>
        <w:spacing w:line="240" w:lineRule="exact"/>
        <w:rPr>
          <w:rFonts w:ascii="Arial" w:hAnsi="Arial" w:cs="Arial"/>
        </w:rPr>
      </w:pPr>
      <w:r w:rsidRPr="00352525">
        <w:rPr>
          <w:rFonts w:ascii="Arial" w:hAnsi="Arial" w:cs="Arial"/>
          <w:u w:val="single"/>
        </w:rPr>
        <w:t xml:space="preserve">ENGLISH 124 </w:t>
      </w:r>
      <w:r w:rsidR="00DB0128" w:rsidRPr="00352525">
        <w:rPr>
          <w:rFonts w:ascii="Arial" w:hAnsi="Arial" w:cs="Arial"/>
          <w:u w:val="single"/>
        </w:rPr>
        <w:t>–</w:t>
      </w:r>
      <w:r w:rsidRPr="00352525">
        <w:rPr>
          <w:rFonts w:ascii="Arial" w:hAnsi="Arial" w:cs="Arial"/>
          <w:u w:val="single"/>
        </w:rPr>
        <w:t xml:space="preserve"> ADVANCED COMPOSITION:</w:t>
      </w:r>
      <w:r w:rsidR="00AA39AA" w:rsidRPr="00352525">
        <w:rPr>
          <w:rFonts w:ascii="Arial" w:hAnsi="Arial" w:cs="Arial"/>
          <w:u w:val="single"/>
        </w:rPr>
        <w:t xml:space="preserve"> </w:t>
      </w:r>
      <w:r w:rsidRPr="00352525">
        <w:rPr>
          <w:rFonts w:ascii="Arial" w:hAnsi="Arial" w:cs="Arial"/>
          <w:u w:val="single"/>
        </w:rPr>
        <w:t xml:space="preserve"> CRITICAL REASONING AND WRITING</w:t>
      </w:r>
    </w:p>
    <w:p w14:paraId="63EF0856" w14:textId="77777777" w:rsidR="00335F07" w:rsidRPr="00352525" w:rsidRDefault="00335F07">
      <w:pPr>
        <w:tabs>
          <w:tab w:val="left" w:pos="576"/>
          <w:tab w:val="left" w:pos="2880"/>
          <w:tab w:val="left" w:pos="5760"/>
          <w:tab w:val="left" w:pos="7776"/>
        </w:tabs>
        <w:suppressAutoHyphens/>
        <w:spacing w:line="240" w:lineRule="exact"/>
        <w:rPr>
          <w:rFonts w:ascii="Arial" w:hAnsi="Arial" w:cs="Arial"/>
        </w:rPr>
      </w:pPr>
    </w:p>
    <w:p w14:paraId="641FAC59" w14:textId="3DCD6053" w:rsidR="00335F07" w:rsidRPr="00352525" w:rsidRDefault="00335F07">
      <w:pPr>
        <w:tabs>
          <w:tab w:val="left" w:pos="576"/>
          <w:tab w:val="left" w:pos="2880"/>
          <w:tab w:val="left" w:pos="5760"/>
          <w:tab w:val="left" w:pos="7776"/>
        </w:tabs>
        <w:suppressAutoHyphens/>
        <w:spacing w:line="240" w:lineRule="exact"/>
        <w:rPr>
          <w:rFonts w:ascii="Arial" w:hAnsi="Arial" w:cs="Arial"/>
        </w:rPr>
      </w:pPr>
      <w:r w:rsidRPr="00352525">
        <w:rPr>
          <w:rFonts w:ascii="Arial" w:hAnsi="Arial" w:cs="Arial"/>
        </w:rPr>
        <w:t xml:space="preserve"> 1.</w:t>
      </w:r>
      <w:r w:rsidRPr="00352525">
        <w:rPr>
          <w:rFonts w:ascii="Arial" w:hAnsi="Arial" w:cs="Arial"/>
        </w:rPr>
        <w:tab/>
      </w:r>
      <w:r w:rsidRPr="00352525">
        <w:rPr>
          <w:rFonts w:ascii="Arial" w:hAnsi="Arial" w:cs="Arial"/>
          <w:u w:val="single"/>
        </w:rPr>
        <w:t>Course Number</w:t>
      </w:r>
      <w:r w:rsidRPr="00352525">
        <w:rPr>
          <w:rFonts w:ascii="Arial" w:hAnsi="Arial" w:cs="Arial"/>
        </w:rPr>
        <w:tab/>
      </w:r>
      <w:r w:rsidRPr="00352525">
        <w:rPr>
          <w:rFonts w:ascii="Arial" w:hAnsi="Arial" w:cs="Arial"/>
          <w:u w:val="single"/>
        </w:rPr>
        <w:t>Course Title</w:t>
      </w:r>
      <w:r w:rsidRPr="00352525">
        <w:rPr>
          <w:rFonts w:ascii="Arial" w:hAnsi="Arial" w:cs="Arial"/>
        </w:rPr>
        <w:tab/>
      </w:r>
      <w:r w:rsidR="0050426A">
        <w:rPr>
          <w:rFonts w:ascii="Arial" w:hAnsi="Arial" w:cs="Arial"/>
        </w:rPr>
        <w:tab/>
      </w:r>
      <w:r w:rsidRPr="00352525">
        <w:rPr>
          <w:rFonts w:ascii="Arial" w:hAnsi="Arial" w:cs="Arial"/>
          <w:u w:val="single"/>
        </w:rPr>
        <w:t>Semester Units</w:t>
      </w:r>
      <w:r w:rsidRPr="00352525">
        <w:rPr>
          <w:rFonts w:ascii="Arial" w:hAnsi="Arial" w:cs="Arial"/>
        </w:rPr>
        <w:tab/>
      </w:r>
    </w:p>
    <w:p w14:paraId="2E23BBC2" w14:textId="77777777" w:rsidR="00335F07" w:rsidRPr="003C7F77" w:rsidRDefault="003C7F77">
      <w:pPr>
        <w:tabs>
          <w:tab w:val="left" w:pos="576"/>
          <w:tab w:val="left" w:pos="2880"/>
          <w:tab w:val="left" w:pos="5760"/>
          <w:tab w:val="left" w:pos="7776"/>
        </w:tabs>
        <w:suppressAutoHyphens/>
        <w:spacing w:line="240" w:lineRule="exact"/>
        <w:rPr>
          <w:rFonts w:ascii="Arial" w:hAnsi="Arial" w:cs="Arial"/>
          <w:i/>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p>
    <w:p w14:paraId="2BE6CAC2" w14:textId="5C170F94" w:rsidR="00335F07" w:rsidRPr="00352525" w:rsidRDefault="00335F07" w:rsidP="0050426A">
      <w:pPr>
        <w:tabs>
          <w:tab w:val="left" w:pos="576"/>
          <w:tab w:val="left" w:pos="2880"/>
          <w:tab w:val="left" w:pos="5760"/>
          <w:tab w:val="left" w:pos="6390"/>
          <w:tab w:val="left" w:pos="7776"/>
          <w:tab w:val="left" w:pos="8460"/>
        </w:tabs>
        <w:suppressAutoHyphens/>
        <w:spacing w:line="240" w:lineRule="exact"/>
        <w:rPr>
          <w:rFonts w:ascii="Arial" w:hAnsi="Arial" w:cs="Arial"/>
        </w:rPr>
      </w:pPr>
      <w:r w:rsidRPr="00352525">
        <w:rPr>
          <w:rFonts w:ascii="Arial" w:hAnsi="Arial" w:cs="Arial"/>
        </w:rPr>
        <w:tab/>
        <w:t>ENGL 12</w:t>
      </w:r>
      <w:r w:rsidR="00E3766D" w:rsidRPr="00352525">
        <w:rPr>
          <w:rFonts w:ascii="Arial" w:hAnsi="Arial" w:cs="Arial"/>
        </w:rPr>
        <w:t>4</w:t>
      </w:r>
      <w:r w:rsidR="07B357BA" w:rsidRPr="00352525">
        <w:rPr>
          <w:rFonts w:ascii="Arial" w:hAnsi="Arial" w:cs="Arial"/>
        </w:rPr>
        <w:t xml:space="preserve">                         </w:t>
      </w:r>
      <w:r w:rsidR="00E3766D" w:rsidRPr="00352525">
        <w:rPr>
          <w:rFonts w:ascii="Arial" w:hAnsi="Arial" w:cs="Arial"/>
        </w:rPr>
        <w:t>Advanced Composition</w:t>
      </w:r>
      <w:r w:rsidR="0050426A">
        <w:rPr>
          <w:rFonts w:ascii="Arial" w:hAnsi="Arial" w:cs="Arial"/>
        </w:rPr>
        <w:t>:</w:t>
      </w:r>
      <w:r w:rsidR="0050426A" w:rsidRPr="0050426A">
        <w:rPr>
          <w:rFonts w:ascii="Arial" w:hAnsi="Arial" w:cs="Arial"/>
        </w:rPr>
        <w:t xml:space="preserve"> </w:t>
      </w:r>
      <w:r w:rsidR="0050426A" w:rsidRPr="00352525">
        <w:rPr>
          <w:rFonts w:ascii="Arial" w:hAnsi="Arial" w:cs="Arial"/>
        </w:rPr>
        <w:t>Critical Reasoning and Writing</w:t>
      </w:r>
      <w:r w:rsidR="0050426A">
        <w:rPr>
          <w:rFonts w:ascii="Arial" w:hAnsi="Arial" w:cs="Arial"/>
        </w:rPr>
        <w:t xml:space="preserve">            </w:t>
      </w:r>
      <w:r w:rsidRPr="00352525">
        <w:rPr>
          <w:rFonts w:ascii="Arial" w:hAnsi="Arial" w:cs="Arial"/>
        </w:rPr>
        <w:t>3</w:t>
      </w:r>
      <w:r w:rsidRPr="00352525">
        <w:rPr>
          <w:rFonts w:ascii="Arial" w:hAnsi="Arial" w:cs="Arial"/>
        </w:rPr>
        <w:tab/>
      </w:r>
    </w:p>
    <w:p w14:paraId="4FFD40AE" w14:textId="6FE26683" w:rsidR="0050426A" w:rsidRDefault="00335F07" w:rsidP="0050426A">
      <w:pPr>
        <w:tabs>
          <w:tab w:val="left" w:pos="576"/>
          <w:tab w:val="left" w:pos="2880"/>
          <w:tab w:val="left" w:pos="5760"/>
          <w:tab w:val="left" w:pos="7776"/>
        </w:tabs>
        <w:suppressAutoHyphens/>
        <w:spacing w:line="240" w:lineRule="exact"/>
        <w:ind w:left="7920" w:hanging="7920"/>
        <w:rPr>
          <w:rFonts w:ascii="Arial" w:hAnsi="Arial" w:cs="Arial"/>
        </w:rPr>
      </w:pPr>
      <w:r w:rsidRPr="00352525">
        <w:rPr>
          <w:rFonts w:ascii="Arial" w:hAnsi="Arial" w:cs="Arial"/>
        </w:rPr>
        <w:tab/>
      </w:r>
      <w:r w:rsidRPr="00352525">
        <w:rPr>
          <w:rFonts w:ascii="Arial" w:hAnsi="Arial" w:cs="Arial"/>
        </w:rPr>
        <w:tab/>
      </w:r>
      <w:r w:rsidR="00986B74" w:rsidRPr="00352525">
        <w:rPr>
          <w:rFonts w:ascii="Arial" w:hAnsi="Arial" w:cs="Arial"/>
        </w:rPr>
        <w:tab/>
      </w:r>
      <w:r w:rsidR="00986B74" w:rsidRPr="00352525">
        <w:rPr>
          <w:rFonts w:ascii="Arial" w:hAnsi="Arial" w:cs="Arial"/>
        </w:rPr>
        <w:tab/>
      </w:r>
      <w:r w:rsidR="00741B1E">
        <w:rPr>
          <w:rFonts w:ascii="Arial" w:hAnsi="Arial" w:cs="Arial"/>
        </w:rPr>
        <w:t xml:space="preserve"> </w:t>
      </w:r>
    </w:p>
    <w:p w14:paraId="2EEBDA43" w14:textId="77777777" w:rsidR="0050426A" w:rsidRPr="0050426A" w:rsidRDefault="0050426A" w:rsidP="00CE5940">
      <w:pPr>
        <w:tabs>
          <w:tab w:val="left" w:pos="0"/>
          <w:tab w:val="left" w:pos="540"/>
          <w:tab w:val="left" w:pos="3000"/>
          <w:tab w:val="left" w:pos="5520"/>
          <w:tab w:val="left" w:pos="7800"/>
          <w:tab w:val="right" w:pos="10080"/>
        </w:tabs>
        <w:suppressAutoHyphens/>
        <w:spacing w:line="220" w:lineRule="exact"/>
        <w:ind w:left="7805" w:hanging="7805"/>
        <w:rPr>
          <w:rFonts w:ascii="Arial" w:hAnsi="Arial" w:cs="Arial"/>
          <w:u w:val="single"/>
        </w:rPr>
      </w:pPr>
      <w:r w:rsidRPr="0050426A">
        <w:rPr>
          <w:rFonts w:ascii="Arial" w:hAnsi="Arial" w:cs="Arial"/>
        </w:rPr>
        <w:tab/>
      </w:r>
      <w:r w:rsidRPr="0050426A">
        <w:rPr>
          <w:rFonts w:ascii="Arial" w:hAnsi="Arial" w:cs="Arial"/>
          <w:u w:val="single"/>
        </w:rPr>
        <w:t>Semester Hours</w:t>
      </w:r>
    </w:p>
    <w:p w14:paraId="292107CB" w14:textId="7CB8D533" w:rsidR="0050426A" w:rsidRPr="0050426A" w:rsidRDefault="0050426A" w:rsidP="0050426A">
      <w:pPr>
        <w:tabs>
          <w:tab w:val="left" w:pos="0"/>
          <w:tab w:val="left" w:pos="540"/>
          <w:tab w:val="left" w:pos="3000"/>
          <w:tab w:val="left" w:pos="5520"/>
          <w:tab w:val="left" w:pos="7800"/>
          <w:tab w:val="right" w:pos="10080"/>
        </w:tabs>
        <w:suppressAutoHyphens/>
        <w:spacing w:line="220" w:lineRule="exact"/>
        <w:ind w:left="7805" w:hanging="7805"/>
        <w:rPr>
          <w:rFonts w:ascii="Arial" w:hAnsi="Arial" w:cs="Arial"/>
        </w:rPr>
      </w:pPr>
      <w:r w:rsidRPr="0050426A">
        <w:rPr>
          <w:rFonts w:ascii="Arial" w:hAnsi="Arial" w:cs="Arial"/>
        </w:rPr>
        <w:tab/>
        <w:t xml:space="preserve">3 hours lecture: 48-54 hours  </w:t>
      </w:r>
      <w:r w:rsidR="00CE5940">
        <w:rPr>
          <w:rFonts w:ascii="Arial" w:hAnsi="Arial" w:cs="Arial"/>
        </w:rPr>
        <w:t xml:space="preserve"> </w:t>
      </w:r>
      <w:r w:rsidR="005A3032">
        <w:rPr>
          <w:rFonts w:ascii="Arial" w:hAnsi="Arial" w:cs="Arial"/>
        </w:rPr>
        <w:t>96-108 outside-of-</w:t>
      </w:r>
      <w:r w:rsidRPr="0050426A">
        <w:rPr>
          <w:rFonts w:ascii="Arial" w:hAnsi="Arial" w:cs="Arial"/>
        </w:rPr>
        <w:t xml:space="preserve">class hours  </w:t>
      </w:r>
      <w:r w:rsidR="00CE5940">
        <w:rPr>
          <w:rFonts w:ascii="Arial" w:hAnsi="Arial" w:cs="Arial"/>
        </w:rPr>
        <w:t xml:space="preserve"> </w:t>
      </w:r>
    </w:p>
    <w:p w14:paraId="7334CD36" w14:textId="032553F6" w:rsidR="0050426A" w:rsidRPr="0050426A" w:rsidRDefault="001B6043" w:rsidP="0050426A">
      <w:pPr>
        <w:tabs>
          <w:tab w:val="left" w:pos="0"/>
          <w:tab w:val="left" w:pos="540"/>
          <w:tab w:val="left" w:pos="3000"/>
          <w:tab w:val="left" w:pos="5520"/>
          <w:tab w:val="left" w:pos="7800"/>
          <w:tab w:val="right" w:pos="10080"/>
        </w:tabs>
        <w:suppressAutoHyphens/>
        <w:spacing w:line="220" w:lineRule="exact"/>
        <w:ind w:left="7805" w:hanging="7805"/>
        <w:rPr>
          <w:rFonts w:ascii="Arial" w:hAnsi="Arial" w:cs="Arial"/>
        </w:rPr>
      </w:pPr>
      <w:r>
        <w:rPr>
          <w:rFonts w:ascii="Arial" w:hAnsi="Arial" w:cs="Arial"/>
        </w:rPr>
        <w:tab/>
        <w:t>144-162</w:t>
      </w:r>
      <w:r w:rsidR="0050426A" w:rsidRPr="0050426A">
        <w:rPr>
          <w:rFonts w:ascii="Arial" w:hAnsi="Arial" w:cs="Arial"/>
        </w:rPr>
        <w:t xml:space="preserve"> total hours</w:t>
      </w:r>
    </w:p>
    <w:p w14:paraId="41A722A3" w14:textId="3C1CF559" w:rsidR="00335F07" w:rsidRPr="00352525" w:rsidRDefault="00335F07" w:rsidP="003C7F77">
      <w:pPr>
        <w:tabs>
          <w:tab w:val="left" w:pos="576"/>
          <w:tab w:val="left" w:pos="2880"/>
          <w:tab w:val="left" w:pos="5760"/>
          <w:tab w:val="left" w:pos="7776"/>
        </w:tabs>
        <w:suppressAutoHyphens/>
        <w:spacing w:line="240" w:lineRule="exact"/>
        <w:ind w:left="2880" w:hanging="2880"/>
        <w:rPr>
          <w:rFonts w:ascii="Arial" w:hAnsi="Arial" w:cs="Arial"/>
        </w:rPr>
      </w:pPr>
    </w:p>
    <w:p w14:paraId="4BD10647" w14:textId="33C4A8A2" w:rsidR="00335F07" w:rsidRPr="00352525" w:rsidRDefault="00335F07">
      <w:pPr>
        <w:tabs>
          <w:tab w:val="left" w:pos="576"/>
          <w:tab w:val="left" w:pos="2880"/>
          <w:tab w:val="left" w:pos="5760"/>
          <w:tab w:val="left" w:pos="7776"/>
        </w:tabs>
        <w:suppressAutoHyphens/>
        <w:spacing w:line="240" w:lineRule="exact"/>
        <w:rPr>
          <w:rFonts w:ascii="Arial" w:hAnsi="Arial" w:cs="Arial"/>
        </w:rPr>
      </w:pPr>
      <w:r w:rsidRPr="00352525">
        <w:rPr>
          <w:rFonts w:ascii="Arial" w:hAnsi="Arial" w:cs="Arial"/>
        </w:rPr>
        <w:t xml:space="preserve"> 2.</w:t>
      </w:r>
      <w:r w:rsidRPr="00352525">
        <w:rPr>
          <w:rFonts w:ascii="Arial" w:hAnsi="Arial" w:cs="Arial"/>
        </w:rPr>
        <w:tab/>
      </w:r>
      <w:r w:rsidRPr="00352525">
        <w:rPr>
          <w:rFonts w:ascii="Arial" w:hAnsi="Arial" w:cs="Arial"/>
          <w:u w:val="single"/>
        </w:rPr>
        <w:t>Course Prerequisites</w:t>
      </w:r>
    </w:p>
    <w:p w14:paraId="2CEAB8AC" w14:textId="77777777" w:rsidR="00335F07" w:rsidRPr="00352525" w:rsidRDefault="00335F07">
      <w:pPr>
        <w:tabs>
          <w:tab w:val="left" w:pos="576"/>
          <w:tab w:val="left" w:pos="2880"/>
          <w:tab w:val="left" w:pos="5760"/>
          <w:tab w:val="left" w:pos="7776"/>
        </w:tabs>
        <w:suppressAutoHyphens/>
        <w:spacing w:line="240" w:lineRule="exact"/>
        <w:rPr>
          <w:rFonts w:ascii="Arial" w:hAnsi="Arial" w:cs="Arial"/>
        </w:rPr>
      </w:pPr>
      <w:r w:rsidRPr="00352525">
        <w:rPr>
          <w:rFonts w:ascii="Arial" w:hAnsi="Arial" w:cs="Arial"/>
        </w:rPr>
        <w:tab/>
      </w:r>
      <w:r w:rsidR="00DB0128" w:rsidRPr="00352525">
        <w:rPr>
          <w:rFonts w:ascii="Arial" w:hAnsi="Arial" w:cs="Arial"/>
        </w:rPr>
        <w:t>A “C”</w:t>
      </w:r>
      <w:r w:rsidR="00B7149A" w:rsidRPr="00352525">
        <w:rPr>
          <w:rFonts w:ascii="Arial" w:hAnsi="Arial" w:cs="Arial"/>
        </w:rPr>
        <w:t xml:space="preserve"> g</w:t>
      </w:r>
      <w:r w:rsidR="00DB0128" w:rsidRPr="00352525">
        <w:rPr>
          <w:rFonts w:ascii="Arial" w:hAnsi="Arial" w:cs="Arial"/>
        </w:rPr>
        <w:t xml:space="preserve">rade or higher </w:t>
      </w:r>
      <w:r w:rsidR="00B7149A" w:rsidRPr="00352525">
        <w:rPr>
          <w:rFonts w:ascii="Arial" w:hAnsi="Arial" w:cs="Arial"/>
        </w:rPr>
        <w:t xml:space="preserve">or “Pass” </w:t>
      </w:r>
      <w:r w:rsidR="00DB0128" w:rsidRPr="00352525">
        <w:rPr>
          <w:rFonts w:ascii="Arial" w:hAnsi="Arial" w:cs="Arial"/>
        </w:rPr>
        <w:t xml:space="preserve">in </w:t>
      </w:r>
      <w:r w:rsidRPr="00352525">
        <w:rPr>
          <w:rFonts w:ascii="Arial" w:hAnsi="Arial" w:cs="Arial"/>
        </w:rPr>
        <w:t xml:space="preserve">English 120 </w:t>
      </w:r>
      <w:r w:rsidR="003942FB" w:rsidRPr="000945CF">
        <w:rPr>
          <w:rFonts w:ascii="Arial" w:hAnsi="Arial" w:cs="Arial"/>
        </w:rPr>
        <w:t>or ESL 122</w:t>
      </w:r>
      <w:r w:rsidR="003942FB">
        <w:rPr>
          <w:rFonts w:ascii="Arial" w:hAnsi="Arial" w:cs="Arial"/>
          <w:b/>
        </w:rPr>
        <w:t xml:space="preserve"> </w:t>
      </w:r>
      <w:r w:rsidRPr="00352525">
        <w:rPr>
          <w:rFonts w:ascii="Arial" w:hAnsi="Arial" w:cs="Arial"/>
        </w:rPr>
        <w:t>or equivalent.</w:t>
      </w:r>
    </w:p>
    <w:p w14:paraId="43BB6105" w14:textId="77777777" w:rsidR="00B7149A" w:rsidRPr="00352525" w:rsidRDefault="00B7149A">
      <w:pPr>
        <w:tabs>
          <w:tab w:val="left" w:pos="576"/>
          <w:tab w:val="left" w:pos="2880"/>
          <w:tab w:val="left" w:pos="5760"/>
          <w:tab w:val="left" w:pos="7776"/>
        </w:tabs>
        <w:suppressAutoHyphens/>
        <w:spacing w:line="240" w:lineRule="exact"/>
        <w:rPr>
          <w:rFonts w:ascii="Arial" w:hAnsi="Arial" w:cs="Arial"/>
        </w:rPr>
      </w:pPr>
    </w:p>
    <w:p w14:paraId="593DA90B" w14:textId="275E0547" w:rsidR="00B7149A" w:rsidRPr="00352525" w:rsidRDefault="00B7149A">
      <w:pPr>
        <w:tabs>
          <w:tab w:val="left" w:pos="576"/>
          <w:tab w:val="left" w:pos="2880"/>
          <w:tab w:val="left" w:pos="5760"/>
          <w:tab w:val="left" w:pos="7776"/>
        </w:tabs>
        <w:suppressAutoHyphens/>
        <w:spacing w:line="240" w:lineRule="exact"/>
        <w:rPr>
          <w:rFonts w:ascii="Arial" w:hAnsi="Arial" w:cs="Arial"/>
        </w:rPr>
      </w:pPr>
      <w:r w:rsidRPr="00352525">
        <w:rPr>
          <w:rFonts w:ascii="Arial" w:hAnsi="Arial" w:cs="Arial"/>
        </w:rPr>
        <w:tab/>
      </w:r>
      <w:r w:rsidRPr="00352525">
        <w:rPr>
          <w:rFonts w:ascii="Arial" w:hAnsi="Arial" w:cs="Arial"/>
          <w:u w:val="single"/>
        </w:rPr>
        <w:t>Corequisite</w:t>
      </w:r>
    </w:p>
    <w:p w14:paraId="2D8AFE2A" w14:textId="77777777" w:rsidR="00B7149A" w:rsidRPr="00352525" w:rsidRDefault="00B7149A">
      <w:pPr>
        <w:tabs>
          <w:tab w:val="left" w:pos="576"/>
          <w:tab w:val="left" w:pos="2880"/>
          <w:tab w:val="left" w:pos="5760"/>
          <w:tab w:val="left" w:pos="7776"/>
        </w:tabs>
        <w:suppressAutoHyphens/>
        <w:spacing w:line="240" w:lineRule="exact"/>
        <w:rPr>
          <w:rFonts w:ascii="Arial" w:hAnsi="Arial" w:cs="Arial"/>
        </w:rPr>
      </w:pPr>
      <w:r w:rsidRPr="00352525">
        <w:rPr>
          <w:rFonts w:ascii="Arial" w:hAnsi="Arial" w:cs="Arial"/>
        </w:rPr>
        <w:tab/>
        <w:t>None</w:t>
      </w:r>
    </w:p>
    <w:p w14:paraId="48454BB4" w14:textId="77777777" w:rsidR="007F493A" w:rsidRPr="00352525" w:rsidRDefault="007F493A" w:rsidP="007F493A">
      <w:pPr>
        <w:tabs>
          <w:tab w:val="left" w:pos="-720"/>
          <w:tab w:val="left" w:pos="360"/>
        </w:tabs>
        <w:suppressAutoHyphens/>
        <w:spacing w:line="240" w:lineRule="exact"/>
        <w:rPr>
          <w:rFonts w:ascii="Arial" w:hAnsi="Arial"/>
        </w:rPr>
      </w:pPr>
    </w:p>
    <w:p w14:paraId="3BCEC851" w14:textId="3282D18E" w:rsidR="007F493A" w:rsidRPr="00352525" w:rsidRDefault="0050426A" w:rsidP="00CE5940">
      <w:pPr>
        <w:tabs>
          <w:tab w:val="left" w:pos="-720"/>
          <w:tab w:val="left" w:pos="540"/>
        </w:tabs>
        <w:suppressAutoHyphens/>
        <w:spacing w:line="240" w:lineRule="exact"/>
        <w:rPr>
          <w:rFonts w:ascii="Arial" w:hAnsi="Arial"/>
        </w:rPr>
      </w:pPr>
      <w:r w:rsidRPr="0050426A">
        <w:rPr>
          <w:rFonts w:ascii="Arial" w:hAnsi="Arial"/>
        </w:rPr>
        <w:tab/>
      </w:r>
      <w:r w:rsidR="007F493A" w:rsidRPr="00352525">
        <w:rPr>
          <w:rFonts w:ascii="Arial" w:hAnsi="Arial"/>
          <w:u w:val="single"/>
        </w:rPr>
        <w:t>Recommended Preparation</w:t>
      </w:r>
    </w:p>
    <w:p w14:paraId="06E79622" w14:textId="77777777" w:rsidR="007F493A" w:rsidRPr="00352525" w:rsidRDefault="007F493A" w:rsidP="00CE5940">
      <w:pPr>
        <w:tabs>
          <w:tab w:val="left" w:pos="-720"/>
          <w:tab w:val="left" w:pos="540"/>
        </w:tabs>
        <w:suppressAutoHyphens/>
        <w:spacing w:line="240" w:lineRule="exact"/>
        <w:ind w:left="630" w:hanging="90"/>
        <w:rPr>
          <w:rFonts w:ascii="Arial" w:hAnsi="Arial"/>
        </w:rPr>
      </w:pPr>
      <w:r w:rsidRPr="00352525">
        <w:rPr>
          <w:rFonts w:ascii="Arial" w:hAnsi="Arial"/>
        </w:rPr>
        <w:t>None.</w:t>
      </w:r>
    </w:p>
    <w:p w14:paraId="7D774D7F" w14:textId="77777777" w:rsidR="007F493A" w:rsidRPr="00352525" w:rsidRDefault="007F493A">
      <w:pPr>
        <w:tabs>
          <w:tab w:val="left" w:pos="576"/>
          <w:tab w:val="left" w:pos="2880"/>
          <w:tab w:val="left" w:pos="5760"/>
          <w:tab w:val="left" w:pos="7776"/>
        </w:tabs>
        <w:suppressAutoHyphens/>
        <w:spacing w:line="240" w:lineRule="exact"/>
        <w:rPr>
          <w:rFonts w:ascii="Arial" w:hAnsi="Arial" w:cs="Arial"/>
        </w:rPr>
      </w:pPr>
    </w:p>
    <w:p w14:paraId="3EA54D0B" w14:textId="725EE5DA" w:rsidR="00335F07" w:rsidRPr="00352525" w:rsidRDefault="00335F07" w:rsidP="0050426A">
      <w:pPr>
        <w:tabs>
          <w:tab w:val="left" w:pos="576"/>
          <w:tab w:val="left" w:pos="2880"/>
          <w:tab w:val="left" w:pos="5760"/>
          <w:tab w:val="left" w:pos="7776"/>
        </w:tabs>
        <w:suppressAutoHyphens/>
        <w:spacing w:line="240" w:lineRule="exact"/>
        <w:rPr>
          <w:rFonts w:ascii="Arial" w:hAnsi="Arial" w:cs="Arial"/>
        </w:rPr>
      </w:pPr>
      <w:r w:rsidRPr="00352525">
        <w:rPr>
          <w:rFonts w:ascii="Arial" w:hAnsi="Arial" w:cs="Arial"/>
        </w:rPr>
        <w:t xml:space="preserve"> 3.</w:t>
      </w:r>
      <w:r w:rsidRPr="00352525">
        <w:rPr>
          <w:rFonts w:ascii="Arial" w:hAnsi="Arial" w:cs="Arial"/>
        </w:rPr>
        <w:tab/>
      </w:r>
      <w:r w:rsidRPr="00352525">
        <w:rPr>
          <w:rFonts w:ascii="Arial" w:hAnsi="Arial" w:cs="Arial"/>
          <w:u w:val="single"/>
        </w:rPr>
        <w:t>Catalog Description</w:t>
      </w:r>
    </w:p>
    <w:p w14:paraId="6689868C" w14:textId="3DA4CAF1" w:rsidR="00335F07" w:rsidRPr="004E34D9" w:rsidRDefault="0050426A">
      <w:pPr>
        <w:tabs>
          <w:tab w:val="left" w:pos="576"/>
          <w:tab w:val="left" w:pos="1008"/>
          <w:tab w:val="left" w:pos="1440"/>
        </w:tabs>
        <w:suppressAutoHyphens/>
        <w:spacing w:line="240" w:lineRule="exact"/>
        <w:ind w:left="576" w:hanging="576"/>
        <w:rPr>
          <w:rFonts w:ascii="Arial" w:hAnsi="Arial" w:cs="Arial"/>
          <w:b/>
          <w:bCs/>
        </w:rPr>
      </w:pPr>
      <w:r>
        <w:rPr>
          <w:rFonts w:ascii="Arial" w:hAnsi="Arial" w:cs="Arial"/>
        </w:rPr>
        <w:tab/>
      </w:r>
      <w:r w:rsidR="0E472E41" w:rsidRPr="04EB9146">
        <w:rPr>
          <w:rFonts w:ascii="Arial" w:hAnsi="Arial" w:cs="Arial"/>
        </w:rPr>
        <w:t>This course offers instruction in argumentation and critical thinking, critical writing, and rhetorical analysis</w:t>
      </w:r>
      <w:r w:rsidR="0F461131" w:rsidRPr="04EB9146">
        <w:rPr>
          <w:rFonts w:ascii="Arial" w:hAnsi="Arial" w:cs="Arial"/>
        </w:rPr>
        <w:t>. Students will be invited to read and analyze</w:t>
      </w:r>
      <w:r w:rsidR="0E472E41" w:rsidRPr="04EB9146">
        <w:rPr>
          <w:rFonts w:ascii="Arial" w:hAnsi="Arial" w:cs="Arial"/>
        </w:rPr>
        <w:t xml:space="preserve"> complex</w:t>
      </w:r>
      <w:r w:rsidR="27959991" w:rsidRPr="04EB9146">
        <w:rPr>
          <w:rFonts w:ascii="Arial" w:hAnsi="Arial" w:cs="Arial"/>
        </w:rPr>
        <w:t>, relevant, and culturally diverse</w:t>
      </w:r>
      <w:r w:rsidR="6FCC400C" w:rsidRPr="04EB9146">
        <w:rPr>
          <w:rFonts w:ascii="Arial" w:hAnsi="Arial" w:cs="Arial"/>
        </w:rPr>
        <w:t xml:space="preserve"> </w:t>
      </w:r>
      <w:r w:rsidR="0E472E41" w:rsidRPr="04EB9146">
        <w:rPr>
          <w:rFonts w:ascii="Arial" w:hAnsi="Arial" w:cs="Arial"/>
        </w:rPr>
        <w:t>texts</w:t>
      </w:r>
      <w:r w:rsidR="0F461131" w:rsidRPr="04EB9146">
        <w:rPr>
          <w:rFonts w:ascii="Arial" w:hAnsi="Arial" w:cs="Arial"/>
        </w:rPr>
        <w:t>.</w:t>
      </w:r>
      <w:r w:rsidR="0B04F7AB" w:rsidRPr="04EB9146">
        <w:rPr>
          <w:rFonts w:ascii="Arial" w:hAnsi="Arial" w:cs="Arial"/>
        </w:rPr>
        <w:t xml:space="preserve"> </w:t>
      </w:r>
      <w:r w:rsidR="0F461131" w:rsidRPr="04EB9146">
        <w:rPr>
          <w:rFonts w:ascii="Arial" w:hAnsi="Arial" w:cs="Arial"/>
        </w:rPr>
        <w:t xml:space="preserve">Along </w:t>
      </w:r>
      <w:r w:rsidR="0B04F7AB" w:rsidRPr="04EB9146">
        <w:rPr>
          <w:rFonts w:ascii="Arial" w:hAnsi="Arial" w:cs="Arial"/>
        </w:rPr>
        <w:t>with c</w:t>
      </w:r>
      <w:r w:rsidR="0E472E41" w:rsidRPr="04EB9146">
        <w:rPr>
          <w:rFonts w:ascii="Arial" w:hAnsi="Arial" w:cs="Arial"/>
        </w:rPr>
        <w:t>ontinued practice in information literacy and appropriate integration and documentation of source materials</w:t>
      </w:r>
      <w:r w:rsidR="0F461131" w:rsidRPr="04EB9146">
        <w:rPr>
          <w:rFonts w:ascii="Arial" w:hAnsi="Arial" w:cs="Arial"/>
        </w:rPr>
        <w:t>, students will craft formal argumentative essays and rhetorical analyses, totaling at least 5,000 words for the semester</w:t>
      </w:r>
      <w:r w:rsidR="0E472E41" w:rsidRPr="04EB9146">
        <w:rPr>
          <w:rFonts w:ascii="Arial" w:hAnsi="Arial" w:cs="Arial"/>
        </w:rPr>
        <w:t xml:space="preserve">. </w:t>
      </w:r>
      <w:r w:rsidR="0E472E41" w:rsidRPr="04EB9146">
        <w:rPr>
          <w:rFonts w:ascii="Arial" w:hAnsi="Arial" w:cs="Arial"/>
          <w:b/>
          <w:bCs/>
        </w:rPr>
        <w:t xml:space="preserve"> </w:t>
      </w:r>
    </w:p>
    <w:p w14:paraId="44FB83BF" w14:textId="77777777" w:rsidR="00335F07" w:rsidRPr="00352525" w:rsidRDefault="00335F07">
      <w:pPr>
        <w:tabs>
          <w:tab w:val="left" w:pos="576"/>
          <w:tab w:val="left" w:pos="1008"/>
          <w:tab w:val="left" w:pos="1440"/>
        </w:tabs>
        <w:suppressAutoHyphens/>
        <w:spacing w:line="240" w:lineRule="exact"/>
        <w:rPr>
          <w:rFonts w:ascii="Arial" w:hAnsi="Arial" w:cs="Arial"/>
        </w:rPr>
      </w:pPr>
    </w:p>
    <w:p w14:paraId="39331CE3" w14:textId="0306462E" w:rsidR="00335F07" w:rsidRPr="00352525" w:rsidRDefault="00335F07">
      <w:pPr>
        <w:tabs>
          <w:tab w:val="left" w:pos="576"/>
          <w:tab w:val="left" w:pos="1008"/>
          <w:tab w:val="left" w:pos="1440"/>
        </w:tabs>
        <w:suppressAutoHyphens/>
        <w:spacing w:line="240" w:lineRule="exact"/>
        <w:rPr>
          <w:rFonts w:ascii="Arial" w:hAnsi="Arial" w:cs="Arial"/>
        </w:rPr>
      </w:pPr>
      <w:r w:rsidRPr="00352525">
        <w:rPr>
          <w:rFonts w:ascii="Arial" w:hAnsi="Arial" w:cs="Arial"/>
        </w:rPr>
        <w:t xml:space="preserve"> 4.</w:t>
      </w:r>
      <w:r w:rsidRPr="00352525">
        <w:rPr>
          <w:rFonts w:ascii="Arial" w:hAnsi="Arial" w:cs="Arial"/>
        </w:rPr>
        <w:tab/>
      </w:r>
      <w:r w:rsidRPr="00352525">
        <w:rPr>
          <w:rFonts w:ascii="Arial" w:hAnsi="Arial" w:cs="Arial"/>
          <w:u w:val="single"/>
        </w:rPr>
        <w:t>Course Objectives</w:t>
      </w:r>
    </w:p>
    <w:p w14:paraId="78E80402" w14:textId="77777777" w:rsidR="00296554" w:rsidRPr="00352525" w:rsidRDefault="00296554">
      <w:pPr>
        <w:tabs>
          <w:tab w:val="left" w:pos="576"/>
          <w:tab w:val="left" w:pos="1008"/>
          <w:tab w:val="left" w:pos="1440"/>
        </w:tabs>
        <w:suppressAutoHyphens/>
        <w:spacing w:line="240" w:lineRule="exact"/>
        <w:rPr>
          <w:rFonts w:ascii="Arial" w:hAnsi="Arial" w:cs="Arial"/>
        </w:rPr>
      </w:pPr>
      <w:r w:rsidRPr="00352525">
        <w:rPr>
          <w:rFonts w:ascii="Arial" w:hAnsi="Arial" w:cs="Arial"/>
        </w:rPr>
        <w:tab/>
        <w:t>The student will:</w:t>
      </w:r>
    </w:p>
    <w:p w14:paraId="77EEAEDE" w14:textId="77777777" w:rsidR="00335F07" w:rsidRPr="00352525" w:rsidRDefault="00335F07" w:rsidP="00EA77A5">
      <w:pPr>
        <w:tabs>
          <w:tab w:val="left" w:pos="576"/>
          <w:tab w:val="left" w:pos="1008"/>
          <w:tab w:val="left" w:pos="1440"/>
        </w:tabs>
        <w:suppressAutoHyphens/>
        <w:spacing w:line="240" w:lineRule="exact"/>
        <w:ind w:left="1008" w:hanging="1008"/>
        <w:rPr>
          <w:rFonts w:ascii="Arial" w:hAnsi="Arial" w:cs="Arial"/>
        </w:rPr>
      </w:pPr>
      <w:r w:rsidRPr="00352525">
        <w:rPr>
          <w:rFonts w:ascii="Arial" w:hAnsi="Arial" w:cs="Arial"/>
        </w:rPr>
        <w:tab/>
        <w:t>a.</w:t>
      </w:r>
      <w:r w:rsidRPr="00352525">
        <w:rPr>
          <w:rFonts w:ascii="Arial" w:hAnsi="Arial" w:cs="Arial"/>
        </w:rPr>
        <w:tab/>
        <w:t>Critical Reading Objectives</w:t>
      </w:r>
      <w:r w:rsidR="001A5B3F" w:rsidRPr="00352525">
        <w:rPr>
          <w:rFonts w:ascii="Arial" w:hAnsi="Arial" w:cs="Arial"/>
        </w:rPr>
        <w:t>.</w:t>
      </w:r>
    </w:p>
    <w:p w14:paraId="1AB77B74" w14:textId="40D25E87" w:rsidR="00335F07" w:rsidRPr="0050426A" w:rsidRDefault="00DB0128" w:rsidP="0050426A">
      <w:pPr>
        <w:tabs>
          <w:tab w:val="left" w:pos="576"/>
          <w:tab w:val="left" w:pos="990"/>
        </w:tabs>
        <w:suppressAutoHyphens/>
        <w:spacing w:line="240" w:lineRule="exact"/>
        <w:ind w:left="1008" w:hanging="288"/>
        <w:rPr>
          <w:rFonts w:ascii="Arial" w:hAnsi="Arial" w:cs="Arial"/>
        </w:rPr>
      </w:pPr>
      <w:r w:rsidRPr="00352525">
        <w:rPr>
          <w:rFonts w:ascii="Arial" w:hAnsi="Arial" w:cs="Arial"/>
        </w:rPr>
        <w:tab/>
      </w:r>
      <w:r w:rsidR="00335F07" w:rsidRPr="00352525">
        <w:rPr>
          <w:rFonts w:ascii="Arial" w:hAnsi="Arial" w:cs="Arial"/>
        </w:rPr>
        <w:tab/>
      </w:r>
      <w:r w:rsidR="4BE54600" w:rsidRPr="0050426A">
        <w:rPr>
          <w:rFonts w:ascii="Arial" w:hAnsi="Arial" w:cs="Arial"/>
        </w:rPr>
        <w:t>1)</w:t>
      </w:r>
      <w:r w:rsidR="00335F07" w:rsidRPr="0050426A">
        <w:rPr>
          <w:rFonts w:ascii="Arial" w:hAnsi="Arial" w:cs="Arial"/>
        </w:rPr>
        <w:tab/>
      </w:r>
      <w:r w:rsidR="4BE54600" w:rsidRPr="0050426A">
        <w:rPr>
          <w:rFonts w:ascii="Arial" w:hAnsi="Arial" w:cs="Arial"/>
        </w:rPr>
        <w:t xml:space="preserve">Read and critically </w:t>
      </w:r>
      <w:r w:rsidR="0F6779B0" w:rsidRPr="004B7D0B">
        <w:rPr>
          <w:rFonts w:ascii="Arial" w:hAnsi="Arial" w:cs="Arial"/>
          <w:bCs/>
        </w:rPr>
        <w:t>examine</w:t>
      </w:r>
      <w:r w:rsidR="0F6779B0" w:rsidRPr="0050426A">
        <w:rPr>
          <w:rFonts w:ascii="Arial" w:hAnsi="Arial" w:cs="Arial"/>
        </w:rPr>
        <w:t xml:space="preserve"> </w:t>
      </w:r>
      <w:r w:rsidR="0E472E41" w:rsidRPr="0050426A">
        <w:rPr>
          <w:rFonts w:ascii="Arial" w:hAnsi="Arial" w:cs="Arial"/>
        </w:rPr>
        <w:t xml:space="preserve">complex texts </w:t>
      </w:r>
      <w:r w:rsidR="4BE54600" w:rsidRPr="0050426A">
        <w:rPr>
          <w:rFonts w:ascii="Arial" w:hAnsi="Arial" w:cs="Arial"/>
        </w:rPr>
        <w:t>from a variety of sources.</w:t>
      </w:r>
    </w:p>
    <w:p w14:paraId="0C07CDE9" w14:textId="33C89847" w:rsidR="00335F07" w:rsidRPr="0050426A" w:rsidRDefault="00335F07" w:rsidP="0050426A">
      <w:pPr>
        <w:tabs>
          <w:tab w:val="left" w:pos="576"/>
          <w:tab w:val="left" w:pos="990"/>
        </w:tabs>
        <w:suppressAutoHyphens/>
        <w:spacing w:line="240" w:lineRule="exact"/>
        <w:ind w:left="1008" w:hanging="288"/>
        <w:rPr>
          <w:rFonts w:ascii="Arial" w:hAnsi="Arial" w:cs="Arial"/>
          <w:bCs/>
        </w:rPr>
      </w:pPr>
      <w:r w:rsidRPr="0050426A">
        <w:rPr>
          <w:rFonts w:ascii="Arial" w:hAnsi="Arial" w:cs="Arial"/>
        </w:rPr>
        <w:tab/>
      </w:r>
      <w:r w:rsidR="00DB0128" w:rsidRPr="0050426A">
        <w:rPr>
          <w:rFonts w:ascii="Arial" w:hAnsi="Arial" w:cs="Arial"/>
        </w:rPr>
        <w:tab/>
      </w:r>
      <w:r w:rsidR="4BE54600" w:rsidRPr="0050426A">
        <w:rPr>
          <w:rFonts w:ascii="Arial" w:hAnsi="Arial" w:cs="Arial"/>
        </w:rPr>
        <w:t>2)</w:t>
      </w:r>
      <w:r w:rsidR="0E472E41" w:rsidRPr="0050426A">
        <w:rPr>
          <w:rFonts w:ascii="Arial" w:hAnsi="Arial" w:cs="Arial"/>
        </w:rPr>
        <w:t xml:space="preserve"> </w:t>
      </w:r>
      <w:r w:rsidR="0050426A" w:rsidRPr="0050426A">
        <w:rPr>
          <w:rFonts w:ascii="Arial" w:hAnsi="Arial" w:cs="Arial"/>
        </w:rPr>
        <w:tab/>
      </w:r>
      <w:r w:rsidR="34E20553" w:rsidRPr="0050426A">
        <w:rPr>
          <w:rFonts w:ascii="Arial" w:hAnsi="Arial" w:cs="Arial"/>
          <w:bCs/>
        </w:rPr>
        <w:t xml:space="preserve">Distinguish factual statements from judgmental </w:t>
      </w:r>
      <w:r w:rsidR="00741B1E" w:rsidRPr="0050426A">
        <w:rPr>
          <w:rFonts w:ascii="Arial" w:hAnsi="Arial" w:cs="Arial"/>
          <w:bCs/>
        </w:rPr>
        <w:t>sta</w:t>
      </w:r>
      <w:r w:rsidR="34E20553" w:rsidRPr="0050426A">
        <w:rPr>
          <w:rFonts w:ascii="Arial" w:hAnsi="Arial" w:cs="Arial"/>
          <w:bCs/>
        </w:rPr>
        <w:t>tements and knowledge from opinion.</w:t>
      </w:r>
    </w:p>
    <w:p w14:paraId="22732309" w14:textId="161B6EBC" w:rsidR="00335F07" w:rsidRPr="0050426A" w:rsidRDefault="00DB0128" w:rsidP="0050426A">
      <w:pPr>
        <w:tabs>
          <w:tab w:val="left" w:pos="576"/>
          <w:tab w:val="left" w:pos="990"/>
        </w:tabs>
        <w:suppressAutoHyphens/>
        <w:spacing w:line="240" w:lineRule="exact"/>
        <w:ind w:left="1008" w:hanging="288"/>
        <w:rPr>
          <w:rFonts w:ascii="Arial" w:hAnsi="Arial" w:cs="Arial"/>
        </w:rPr>
      </w:pPr>
      <w:r w:rsidRPr="0050426A">
        <w:rPr>
          <w:rFonts w:ascii="Arial" w:hAnsi="Arial" w:cs="Arial"/>
        </w:rPr>
        <w:tab/>
      </w:r>
      <w:r w:rsidR="00335F07" w:rsidRPr="0050426A">
        <w:rPr>
          <w:rFonts w:ascii="Arial" w:hAnsi="Arial" w:cs="Arial"/>
        </w:rPr>
        <w:tab/>
      </w:r>
      <w:r w:rsidR="4BE54600" w:rsidRPr="0050426A">
        <w:rPr>
          <w:rFonts w:ascii="Arial" w:hAnsi="Arial" w:cs="Arial"/>
        </w:rPr>
        <w:t>3)</w:t>
      </w:r>
      <w:r w:rsidR="00335F07" w:rsidRPr="0050426A">
        <w:rPr>
          <w:rFonts w:ascii="Arial" w:hAnsi="Arial" w:cs="Arial"/>
        </w:rPr>
        <w:tab/>
      </w:r>
      <w:r w:rsidR="4BE54600" w:rsidRPr="0050426A">
        <w:rPr>
          <w:rFonts w:ascii="Arial" w:hAnsi="Arial" w:cs="Arial"/>
        </w:rPr>
        <w:t>Evaluate the vali</w:t>
      </w:r>
      <w:r w:rsidR="0E472E41" w:rsidRPr="0050426A">
        <w:rPr>
          <w:rFonts w:ascii="Arial" w:hAnsi="Arial" w:cs="Arial"/>
        </w:rPr>
        <w:t xml:space="preserve">dity and soundness of arguments, including </w:t>
      </w:r>
      <w:r w:rsidR="4BE54600" w:rsidRPr="0050426A">
        <w:rPr>
          <w:rFonts w:ascii="Arial" w:hAnsi="Arial" w:cs="Arial"/>
        </w:rPr>
        <w:t>f</w:t>
      </w:r>
      <w:r w:rsidR="0E472E41" w:rsidRPr="0050426A">
        <w:rPr>
          <w:rFonts w:ascii="Arial" w:hAnsi="Arial" w:cs="Arial"/>
        </w:rPr>
        <w:t xml:space="preserve">ormal and informal fallacies and </w:t>
      </w:r>
      <w:r w:rsidR="00CC10C3" w:rsidRPr="0050426A">
        <w:rPr>
          <w:rFonts w:ascii="Arial" w:hAnsi="Arial" w:cs="Arial"/>
        </w:rPr>
        <w:tab/>
      </w:r>
      <w:r w:rsidR="0E472E41" w:rsidRPr="0050426A">
        <w:rPr>
          <w:rFonts w:ascii="Arial" w:hAnsi="Arial" w:cs="Arial"/>
        </w:rPr>
        <w:t xml:space="preserve">other manipulations of rhetoric. </w:t>
      </w:r>
    </w:p>
    <w:p w14:paraId="3613DD5F" w14:textId="21A96C12" w:rsidR="00FE7543" w:rsidRPr="0050426A" w:rsidRDefault="0050426A" w:rsidP="0050426A">
      <w:pPr>
        <w:tabs>
          <w:tab w:val="left" w:pos="990"/>
          <w:tab w:val="left" w:pos="576"/>
          <w:tab w:val="left" w:pos="1008"/>
        </w:tabs>
        <w:suppressAutoHyphens/>
        <w:spacing w:line="240" w:lineRule="exact"/>
        <w:ind w:left="1440" w:hanging="720"/>
        <w:rPr>
          <w:rFonts w:ascii="Arial" w:hAnsi="Arial" w:cs="Arial"/>
        </w:rPr>
      </w:pPr>
      <w:r w:rsidRPr="0050426A">
        <w:rPr>
          <w:rFonts w:ascii="Arial" w:hAnsi="Arial" w:cs="Arial"/>
        </w:rPr>
        <w:tab/>
      </w:r>
      <w:r w:rsidR="0E472E41" w:rsidRPr="0050426A">
        <w:rPr>
          <w:rFonts w:ascii="Arial" w:hAnsi="Arial" w:cs="Arial"/>
        </w:rPr>
        <w:t>4)</w:t>
      </w:r>
      <w:r w:rsidR="00FE7543" w:rsidRPr="0050426A">
        <w:rPr>
          <w:rFonts w:ascii="Arial" w:hAnsi="Arial" w:cs="Arial"/>
        </w:rPr>
        <w:tab/>
      </w:r>
      <w:r w:rsidR="0F6779B0" w:rsidRPr="0050426A">
        <w:rPr>
          <w:rFonts w:ascii="Arial" w:hAnsi="Arial" w:cs="Arial"/>
          <w:bCs/>
        </w:rPr>
        <w:t>Identify and a</w:t>
      </w:r>
      <w:r w:rsidR="0E472E41" w:rsidRPr="0050426A">
        <w:rPr>
          <w:rFonts w:ascii="Arial" w:hAnsi="Arial" w:cs="Arial"/>
        </w:rPr>
        <w:t xml:space="preserve">nalyze rhetorical strategies such as </w:t>
      </w:r>
      <w:r w:rsidR="0F6779B0" w:rsidRPr="0050426A">
        <w:rPr>
          <w:rFonts w:ascii="Arial" w:hAnsi="Arial" w:cs="Arial"/>
          <w:bCs/>
        </w:rPr>
        <w:t>the structure of arguments,</w:t>
      </w:r>
      <w:r w:rsidR="0F6779B0" w:rsidRPr="0050426A">
        <w:rPr>
          <w:rFonts w:ascii="Arial" w:hAnsi="Arial" w:cs="Arial"/>
        </w:rPr>
        <w:t xml:space="preserve"> </w:t>
      </w:r>
      <w:r w:rsidR="0E472E41" w:rsidRPr="0050426A">
        <w:rPr>
          <w:rFonts w:ascii="Arial" w:hAnsi="Arial" w:cs="Arial"/>
        </w:rPr>
        <w:t>inductive and deductiv</w:t>
      </w:r>
      <w:r>
        <w:rPr>
          <w:rFonts w:ascii="Arial" w:hAnsi="Arial" w:cs="Arial"/>
        </w:rPr>
        <w:t xml:space="preserve">e </w:t>
      </w:r>
      <w:r w:rsidR="0E472E41" w:rsidRPr="0050426A">
        <w:rPr>
          <w:rFonts w:ascii="Arial" w:hAnsi="Arial" w:cs="Arial"/>
        </w:rPr>
        <w:t>reasoning,</w:t>
      </w:r>
      <w:r w:rsidR="34E20553" w:rsidRPr="0050426A">
        <w:rPr>
          <w:rFonts w:ascii="Arial" w:hAnsi="Arial" w:cs="Arial"/>
        </w:rPr>
        <w:t xml:space="preserve"> and </w:t>
      </w:r>
      <w:r w:rsidR="34E20553" w:rsidRPr="0050426A">
        <w:rPr>
          <w:rFonts w:ascii="Arial" w:hAnsi="Arial" w:cs="Arial"/>
          <w:bCs/>
        </w:rPr>
        <w:t>how</w:t>
      </w:r>
      <w:r w:rsidR="34E20553" w:rsidRPr="0050426A">
        <w:rPr>
          <w:rFonts w:ascii="Arial" w:hAnsi="Arial" w:cs="Arial"/>
        </w:rPr>
        <w:t xml:space="preserve"> </w:t>
      </w:r>
      <w:r w:rsidR="34E20553" w:rsidRPr="0050426A">
        <w:rPr>
          <w:rFonts w:ascii="Arial" w:hAnsi="Arial" w:cs="Arial"/>
          <w:bCs/>
        </w:rPr>
        <w:t>Aristotelean appeals are made</w:t>
      </w:r>
      <w:r w:rsidR="68A66BEA" w:rsidRPr="0050426A">
        <w:rPr>
          <w:rFonts w:ascii="Arial" w:hAnsi="Arial" w:cs="Arial"/>
          <w:bCs/>
        </w:rPr>
        <w:t>.</w:t>
      </w:r>
    </w:p>
    <w:p w14:paraId="11133C88" w14:textId="590E3753" w:rsidR="00335F07" w:rsidRPr="00E66804" w:rsidRDefault="0050426A" w:rsidP="0050426A">
      <w:pPr>
        <w:tabs>
          <w:tab w:val="left" w:pos="576"/>
          <w:tab w:val="left" w:pos="1008"/>
          <w:tab w:val="left" w:pos="1440"/>
        </w:tabs>
        <w:suppressAutoHyphens/>
        <w:spacing w:line="240" w:lineRule="exact"/>
        <w:ind w:left="1440" w:hanging="720"/>
        <w:rPr>
          <w:rFonts w:ascii="Arial" w:hAnsi="Arial" w:cs="Arial"/>
        </w:rPr>
      </w:pPr>
      <w:r w:rsidRPr="0050426A">
        <w:rPr>
          <w:rFonts w:ascii="Arial" w:hAnsi="Arial" w:cs="Arial"/>
        </w:rPr>
        <w:tab/>
      </w:r>
      <w:r w:rsidR="0E472E41" w:rsidRPr="0050426A">
        <w:rPr>
          <w:rFonts w:ascii="Arial" w:hAnsi="Arial" w:cs="Arial"/>
        </w:rPr>
        <w:t>5)</w:t>
      </w:r>
      <w:r w:rsidR="00FE7543" w:rsidRPr="0050426A">
        <w:rPr>
          <w:rFonts w:ascii="Arial" w:hAnsi="Arial" w:cs="Arial"/>
        </w:rPr>
        <w:tab/>
      </w:r>
      <w:r w:rsidR="34E20553" w:rsidRPr="0050426A">
        <w:rPr>
          <w:rFonts w:ascii="Arial" w:hAnsi="Arial" w:cs="Arial"/>
          <w:bCs/>
        </w:rPr>
        <w:t>Consider</w:t>
      </w:r>
      <w:r w:rsidR="34E20553" w:rsidRPr="0050426A">
        <w:rPr>
          <w:rFonts w:ascii="Arial" w:hAnsi="Arial" w:cs="Arial"/>
          <w:b/>
          <w:bCs/>
        </w:rPr>
        <w:t xml:space="preserve"> </w:t>
      </w:r>
      <w:r w:rsidR="0E472E41" w:rsidRPr="0050426A">
        <w:rPr>
          <w:rFonts w:ascii="Arial" w:hAnsi="Arial" w:cs="Arial"/>
        </w:rPr>
        <w:t>a text's premises and assumptions in various social, historical, cultural</w:t>
      </w:r>
      <w:r w:rsidR="660230FE" w:rsidRPr="0050426A">
        <w:rPr>
          <w:rFonts w:ascii="Arial" w:hAnsi="Arial" w:cs="Arial"/>
        </w:rPr>
        <w:t xml:space="preserve">, </w:t>
      </w:r>
      <w:r w:rsidR="0E472E41" w:rsidRPr="0050426A">
        <w:rPr>
          <w:rFonts w:ascii="Arial" w:hAnsi="Arial" w:cs="Arial"/>
        </w:rPr>
        <w:t>psychological, or</w:t>
      </w:r>
      <w:r w:rsidR="0E472E41" w:rsidRPr="00E66804">
        <w:rPr>
          <w:rFonts w:ascii="Arial" w:hAnsi="Arial" w:cs="Arial"/>
        </w:rPr>
        <w:t xml:space="preserve"> aesthetic contexts.</w:t>
      </w:r>
      <w:r w:rsidR="00DB0128" w:rsidRPr="00E66804">
        <w:rPr>
          <w:rFonts w:ascii="Arial" w:hAnsi="Arial" w:cs="Arial"/>
        </w:rPr>
        <w:tab/>
      </w:r>
      <w:r w:rsidR="00DB0128" w:rsidRPr="00E66804">
        <w:rPr>
          <w:rFonts w:ascii="Arial" w:hAnsi="Arial" w:cs="Arial"/>
        </w:rPr>
        <w:tab/>
      </w:r>
      <w:r w:rsidR="00DB0128" w:rsidRPr="00E66804">
        <w:rPr>
          <w:rFonts w:ascii="Arial" w:hAnsi="Arial" w:cs="Arial"/>
        </w:rPr>
        <w:tab/>
      </w:r>
    </w:p>
    <w:p w14:paraId="07DD6BAE" w14:textId="7BA3AB01" w:rsidR="00335F07" w:rsidRPr="00E66804" w:rsidRDefault="0050426A" w:rsidP="04EB9146">
      <w:pPr>
        <w:tabs>
          <w:tab w:val="left" w:pos="576"/>
          <w:tab w:val="left" w:pos="1008"/>
          <w:tab w:val="left" w:pos="1440"/>
        </w:tabs>
        <w:suppressAutoHyphens/>
        <w:spacing w:line="240" w:lineRule="exact"/>
        <w:ind w:left="1008" w:hanging="1008"/>
        <w:rPr>
          <w:rFonts w:ascii="Arial" w:hAnsi="Arial" w:cs="Arial"/>
        </w:rPr>
      </w:pPr>
      <w:r>
        <w:rPr>
          <w:rFonts w:ascii="Arial" w:hAnsi="Arial" w:cs="Arial"/>
        </w:rPr>
        <w:tab/>
      </w:r>
      <w:r w:rsidR="4BE54600" w:rsidRPr="00E66804">
        <w:rPr>
          <w:rFonts w:ascii="Arial" w:hAnsi="Arial" w:cs="Arial"/>
        </w:rPr>
        <w:t>b.</w:t>
      </w:r>
      <w:r w:rsidR="00DB0128" w:rsidRPr="00E66804">
        <w:rPr>
          <w:rFonts w:ascii="Arial" w:hAnsi="Arial" w:cs="Arial"/>
        </w:rPr>
        <w:tab/>
      </w:r>
      <w:r w:rsidR="4BE54600" w:rsidRPr="00E66804">
        <w:rPr>
          <w:rFonts w:ascii="Arial" w:hAnsi="Arial" w:cs="Arial"/>
        </w:rPr>
        <w:t>Critical Writing Objectives</w:t>
      </w:r>
      <w:r w:rsidR="699671BC" w:rsidRPr="00E66804">
        <w:rPr>
          <w:rFonts w:ascii="Arial" w:hAnsi="Arial" w:cs="Arial"/>
        </w:rPr>
        <w:t>.</w:t>
      </w:r>
    </w:p>
    <w:p w14:paraId="5478AEFA" w14:textId="73797D19" w:rsidR="00FE7543" w:rsidRPr="00E66804" w:rsidRDefault="0050426A" w:rsidP="0050426A">
      <w:pPr>
        <w:tabs>
          <w:tab w:val="left" w:pos="990"/>
          <w:tab w:val="left" w:pos="576"/>
          <w:tab w:val="left" w:pos="1008"/>
        </w:tabs>
        <w:suppressAutoHyphens/>
        <w:spacing w:line="240" w:lineRule="exact"/>
        <w:ind w:left="1440" w:hanging="720"/>
        <w:rPr>
          <w:rFonts w:ascii="Arial" w:hAnsi="Arial" w:cs="Arial"/>
        </w:rPr>
      </w:pPr>
      <w:r>
        <w:rPr>
          <w:rFonts w:ascii="Arial" w:hAnsi="Arial" w:cs="Arial"/>
        </w:rPr>
        <w:tab/>
      </w:r>
      <w:r w:rsidR="4BE54600" w:rsidRPr="00E66804">
        <w:rPr>
          <w:rFonts w:ascii="Arial" w:hAnsi="Arial" w:cs="Arial"/>
        </w:rPr>
        <w:t>1)</w:t>
      </w:r>
      <w:r w:rsidR="00335F07" w:rsidRPr="00E66804">
        <w:rPr>
          <w:rFonts w:ascii="Arial" w:hAnsi="Arial" w:cs="Arial"/>
        </w:rPr>
        <w:tab/>
      </w:r>
      <w:r w:rsidR="0E472E41" w:rsidRPr="00E66804">
        <w:rPr>
          <w:rFonts w:ascii="Arial" w:hAnsi="Arial" w:cs="Arial"/>
        </w:rPr>
        <w:t>Compose claim-driven arguments to suit a variety of rhetorical situations, including summary, definition, interpretation, evaluation, analysis, and synthesis, and support them with appropriate textual evidence and examples.</w:t>
      </w:r>
    </w:p>
    <w:p w14:paraId="34DD9293" w14:textId="0F30DBDE" w:rsidR="00335F07" w:rsidRPr="00E66804" w:rsidRDefault="0050426A" w:rsidP="0050426A">
      <w:pPr>
        <w:tabs>
          <w:tab w:val="left" w:pos="576"/>
          <w:tab w:val="left" w:pos="1008"/>
        </w:tabs>
        <w:suppressAutoHyphens/>
        <w:spacing w:line="240" w:lineRule="exact"/>
        <w:ind w:left="1440" w:hanging="720"/>
        <w:rPr>
          <w:rFonts w:ascii="Arial" w:hAnsi="Arial" w:cs="Arial"/>
        </w:rPr>
      </w:pPr>
      <w:r>
        <w:rPr>
          <w:rFonts w:ascii="Arial" w:hAnsi="Arial" w:cs="Arial"/>
        </w:rPr>
        <w:tab/>
      </w:r>
      <w:r w:rsidR="4BE54600" w:rsidRPr="00E66804">
        <w:rPr>
          <w:rFonts w:ascii="Arial" w:hAnsi="Arial" w:cs="Arial"/>
        </w:rPr>
        <w:t>2)</w:t>
      </w:r>
      <w:r w:rsidR="00335F07" w:rsidRPr="00E66804">
        <w:rPr>
          <w:rFonts w:ascii="Arial" w:hAnsi="Arial" w:cs="Arial"/>
        </w:rPr>
        <w:tab/>
      </w:r>
      <w:r w:rsidR="4BE54600" w:rsidRPr="00E66804">
        <w:rPr>
          <w:rFonts w:ascii="Arial" w:hAnsi="Arial" w:cs="Arial"/>
        </w:rPr>
        <w:t xml:space="preserve">Demonstrate command of </w:t>
      </w:r>
      <w:r w:rsidR="131E8DBB" w:rsidRPr="04EB9146">
        <w:rPr>
          <w:rFonts w:ascii="Arial" w:hAnsi="Arial" w:cs="Arial"/>
        </w:rPr>
        <w:t xml:space="preserve">appropriate </w:t>
      </w:r>
      <w:r w:rsidR="4BE54600" w:rsidRPr="00E66804">
        <w:rPr>
          <w:rFonts w:ascii="Arial" w:hAnsi="Arial" w:cs="Arial"/>
        </w:rPr>
        <w:t>vocabulary, diction, syntax, style, and awareness of audience.</w:t>
      </w:r>
    </w:p>
    <w:p w14:paraId="334CDE81" w14:textId="2FAB7ECD" w:rsidR="00442FE4" w:rsidRPr="00E66804" w:rsidRDefault="0050426A" w:rsidP="0050426A">
      <w:pPr>
        <w:tabs>
          <w:tab w:val="left" w:pos="990"/>
          <w:tab w:val="left" w:pos="576"/>
          <w:tab w:val="left" w:pos="1008"/>
        </w:tabs>
        <w:suppressAutoHyphens/>
        <w:ind w:left="1440" w:hanging="720"/>
        <w:rPr>
          <w:rFonts w:ascii="Arial" w:hAnsi="Arial" w:cs="Arial"/>
        </w:rPr>
      </w:pPr>
      <w:r>
        <w:rPr>
          <w:rFonts w:ascii="Arial" w:hAnsi="Arial" w:cs="Arial"/>
        </w:rPr>
        <w:tab/>
      </w:r>
      <w:r w:rsidR="0571B20E" w:rsidRPr="00E66804">
        <w:rPr>
          <w:rFonts w:ascii="Arial" w:hAnsi="Arial" w:cs="Arial"/>
        </w:rPr>
        <w:t>3)</w:t>
      </w:r>
      <w:r w:rsidR="00442FE4" w:rsidRPr="00E66804">
        <w:rPr>
          <w:rFonts w:ascii="Arial" w:hAnsi="Arial" w:cs="Arial"/>
        </w:rPr>
        <w:tab/>
      </w:r>
      <w:r w:rsidR="6DC4BBD9" w:rsidRPr="04EB9146">
        <w:rPr>
          <w:rFonts w:ascii="Arial" w:hAnsi="Arial" w:cs="Arial"/>
        </w:rPr>
        <w:t>Locate</w:t>
      </w:r>
      <w:r w:rsidR="0571B20E" w:rsidRPr="00E66804">
        <w:rPr>
          <w:rFonts w:ascii="Arial" w:hAnsi="Arial" w:cs="Arial"/>
        </w:rPr>
        <w:t>, analyze, interpret, and evaluate primary and secondary sources, incorporating them smoothly into written essays using appropriate documentation format without plagiarism.</w:t>
      </w:r>
      <w:r w:rsidR="0571B20E" w:rsidRPr="00E66804">
        <w:rPr>
          <w:rFonts w:ascii="Georgia" w:hAnsi="Georgia" w:cs="Georgia"/>
          <w:color w:val="535353"/>
          <w:sz w:val="26"/>
          <w:szCs w:val="26"/>
        </w:rPr>
        <w:t xml:space="preserve"> </w:t>
      </w:r>
    </w:p>
    <w:p w14:paraId="2700D12F" w14:textId="7B6D5BF1" w:rsidR="00335F07" w:rsidRPr="00E66804" w:rsidRDefault="0050426A" w:rsidP="0050426A">
      <w:pPr>
        <w:tabs>
          <w:tab w:val="left" w:pos="990"/>
          <w:tab w:val="left" w:pos="576"/>
          <w:tab w:val="left" w:pos="1008"/>
        </w:tabs>
        <w:suppressAutoHyphens/>
        <w:spacing w:line="240" w:lineRule="exact"/>
        <w:ind w:left="1440" w:hanging="720"/>
        <w:rPr>
          <w:rFonts w:ascii="Arial" w:hAnsi="Arial" w:cs="Arial"/>
        </w:rPr>
      </w:pPr>
      <w:r>
        <w:rPr>
          <w:rFonts w:ascii="Arial" w:hAnsi="Arial" w:cs="Arial"/>
        </w:rPr>
        <w:tab/>
      </w:r>
      <w:r w:rsidR="131E8DBB" w:rsidRPr="00E66804">
        <w:rPr>
          <w:rFonts w:ascii="Arial" w:hAnsi="Arial" w:cs="Arial"/>
        </w:rPr>
        <w:t>4</w:t>
      </w:r>
      <w:r w:rsidR="0571B20E" w:rsidRPr="00E66804">
        <w:rPr>
          <w:rFonts w:ascii="Arial" w:hAnsi="Arial" w:cs="Arial"/>
        </w:rPr>
        <w:t>)</w:t>
      </w:r>
      <w:r w:rsidR="00442FE4" w:rsidRPr="00E66804">
        <w:rPr>
          <w:rFonts w:ascii="Arial" w:hAnsi="Arial" w:cs="Arial"/>
        </w:rPr>
        <w:tab/>
      </w:r>
      <w:r w:rsidR="0571B20E" w:rsidRPr="00E66804">
        <w:rPr>
          <w:rFonts w:ascii="Arial" w:hAnsi="Arial" w:cs="Arial"/>
        </w:rPr>
        <w:t>Employ rhetorical strategies such as</w:t>
      </w:r>
      <w:r w:rsidR="6DC4BBD9" w:rsidRPr="04EB9146">
        <w:rPr>
          <w:rFonts w:ascii="Arial" w:hAnsi="Arial" w:cs="Arial"/>
        </w:rPr>
        <w:t xml:space="preserve"> organizational patterns, </w:t>
      </w:r>
      <w:r w:rsidR="0571B20E" w:rsidRPr="00E66804">
        <w:rPr>
          <w:rFonts w:ascii="Arial" w:hAnsi="Arial" w:cs="Arial"/>
        </w:rPr>
        <w:t xml:space="preserve">inductive and deductive reasoning, </w:t>
      </w:r>
      <w:r w:rsidR="6DC4BBD9" w:rsidRPr="04EB9146">
        <w:rPr>
          <w:rFonts w:ascii="Arial" w:hAnsi="Arial" w:cs="Arial"/>
        </w:rPr>
        <w:t>and Aristotelean appeals</w:t>
      </w:r>
      <w:r w:rsidR="6DC4BBD9" w:rsidRPr="00E66804">
        <w:rPr>
          <w:rFonts w:ascii="Arial" w:hAnsi="Arial" w:cs="Arial"/>
        </w:rPr>
        <w:t xml:space="preserve">, </w:t>
      </w:r>
      <w:r w:rsidR="0571B20E" w:rsidRPr="00E66804">
        <w:rPr>
          <w:rFonts w:ascii="Arial" w:hAnsi="Arial" w:cs="Arial"/>
        </w:rPr>
        <w:t xml:space="preserve">while avoiding formal and informal fallacies </w:t>
      </w:r>
      <w:r w:rsidR="262DAC9E" w:rsidRPr="04EB9146">
        <w:rPr>
          <w:rFonts w:ascii="Arial" w:hAnsi="Arial" w:cs="Arial"/>
        </w:rPr>
        <w:t>of language and thought</w:t>
      </w:r>
      <w:r w:rsidR="262DAC9E">
        <w:rPr>
          <w:rFonts w:ascii="Arial" w:hAnsi="Arial" w:cs="Arial"/>
        </w:rPr>
        <w:t xml:space="preserve"> </w:t>
      </w:r>
      <w:r w:rsidR="00442FE4">
        <w:tab/>
      </w:r>
    </w:p>
    <w:p w14:paraId="1350C8F4" w14:textId="4768044D" w:rsidR="00F20AE6" w:rsidRDefault="00335F07" w:rsidP="04EB9146">
      <w:pPr>
        <w:tabs>
          <w:tab w:val="left" w:pos="576"/>
          <w:tab w:val="left" w:pos="1008"/>
          <w:tab w:val="left" w:pos="1440"/>
        </w:tabs>
        <w:suppressAutoHyphens/>
        <w:spacing w:line="240" w:lineRule="exact"/>
        <w:ind w:left="1008" w:hanging="288"/>
        <w:rPr>
          <w:rFonts w:ascii="Arial" w:hAnsi="Arial" w:cs="Arial"/>
        </w:rPr>
      </w:pPr>
      <w:r w:rsidRPr="00E66804">
        <w:rPr>
          <w:rFonts w:ascii="Arial" w:hAnsi="Arial" w:cs="Arial"/>
        </w:rPr>
        <w:tab/>
      </w:r>
      <w:r w:rsidR="4BE54600" w:rsidRPr="00E66804">
        <w:rPr>
          <w:rFonts w:ascii="Arial" w:hAnsi="Arial" w:cs="Arial"/>
        </w:rPr>
        <w:t>5)</w:t>
      </w:r>
      <w:r w:rsidRPr="00E66804">
        <w:rPr>
          <w:rFonts w:ascii="Arial" w:hAnsi="Arial" w:cs="Arial"/>
        </w:rPr>
        <w:tab/>
      </w:r>
      <w:r w:rsidR="4BE54600" w:rsidRPr="00E66804">
        <w:rPr>
          <w:rFonts w:ascii="Arial" w:hAnsi="Arial" w:cs="Arial"/>
        </w:rPr>
        <w:t>Revise material to create ideas and draw sound inferences from a variety of</w:t>
      </w:r>
      <w:r w:rsidR="131E8DBB" w:rsidRPr="00E66804">
        <w:rPr>
          <w:rFonts w:ascii="Arial" w:hAnsi="Arial" w:cs="Arial"/>
        </w:rPr>
        <w:t xml:space="preserve"> </w:t>
      </w:r>
      <w:r w:rsidR="131E8DBB" w:rsidRPr="04EB9146">
        <w:rPr>
          <w:rFonts w:ascii="Arial" w:hAnsi="Arial" w:cs="Arial"/>
        </w:rPr>
        <w:t xml:space="preserve">culturally relevant </w:t>
      </w:r>
    </w:p>
    <w:p w14:paraId="6565B524" w14:textId="6A6A2BF2" w:rsidR="00335F07" w:rsidRPr="00E66804" w:rsidRDefault="0050426A" w:rsidP="04EB9146">
      <w:pPr>
        <w:tabs>
          <w:tab w:val="left" w:pos="576"/>
          <w:tab w:val="left" w:pos="1008"/>
          <w:tab w:val="left" w:pos="1440"/>
        </w:tabs>
        <w:suppressAutoHyphens/>
        <w:spacing w:line="240" w:lineRule="exact"/>
        <w:ind w:left="1008" w:hanging="18"/>
        <w:rPr>
          <w:rFonts w:ascii="Arial" w:hAnsi="Arial" w:cs="Arial"/>
        </w:rPr>
      </w:pPr>
      <w:r>
        <w:rPr>
          <w:rFonts w:ascii="Arial" w:hAnsi="Arial" w:cs="Arial"/>
        </w:rPr>
        <w:tab/>
      </w:r>
      <w:r>
        <w:rPr>
          <w:rFonts w:ascii="Arial" w:hAnsi="Arial" w:cs="Arial"/>
        </w:rPr>
        <w:tab/>
      </w:r>
      <w:proofErr w:type="gramStart"/>
      <w:r w:rsidR="131E8DBB" w:rsidRPr="04EB9146">
        <w:rPr>
          <w:rFonts w:ascii="Arial" w:hAnsi="Arial" w:cs="Arial"/>
        </w:rPr>
        <w:t>diverse</w:t>
      </w:r>
      <w:proofErr w:type="gramEnd"/>
      <w:r w:rsidR="131E8DBB" w:rsidRPr="04EB9146">
        <w:rPr>
          <w:rFonts w:ascii="Arial" w:hAnsi="Arial" w:cs="Arial"/>
        </w:rPr>
        <w:t xml:space="preserve"> sources</w:t>
      </w:r>
      <w:r w:rsidR="60851DF4" w:rsidRPr="04EB9146">
        <w:rPr>
          <w:rFonts w:ascii="Arial" w:hAnsi="Arial" w:cs="Arial"/>
        </w:rPr>
        <w:t>.</w:t>
      </w:r>
    </w:p>
    <w:p w14:paraId="38C7CCB6" w14:textId="2306F1AC" w:rsidR="04EB9146" w:rsidRDefault="00DB0128" w:rsidP="0050426A">
      <w:pPr>
        <w:tabs>
          <w:tab w:val="left" w:pos="576"/>
          <w:tab w:val="left" w:pos="1008"/>
          <w:tab w:val="left" w:pos="1440"/>
        </w:tabs>
        <w:suppressAutoHyphens/>
        <w:spacing w:line="240" w:lineRule="exact"/>
        <w:ind w:left="1440" w:hanging="720"/>
        <w:rPr>
          <w:rFonts w:ascii="Arial" w:hAnsi="Arial" w:cs="Arial"/>
        </w:rPr>
      </w:pPr>
      <w:r w:rsidRPr="00E66804">
        <w:rPr>
          <w:rFonts w:ascii="Arial" w:hAnsi="Arial" w:cs="Arial"/>
        </w:rPr>
        <w:tab/>
      </w:r>
      <w:r w:rsidR="4BE54600" w:rsidRPr="00E66804">
        <w:rPr>
          <w:rFonts w:ascii="Arial" w:hAnsi="Arial" w:cs="Arial"/>
        </w:rPr>
        <w:t>6)</w:t>
      </w:r>
      <w:r w:rsidR="00335F07" w:rsidRPr="00E66804">
        <w:rPr>
          <w:rFonts w:ascii="Arial" w:hAnsi="Arial" w:cs="Arial"/>
        </w:rPr>
        <w:tab/>
      </w:r>
      <w:r w:rsidR="131E8DBB" w:rsidRPr="04EB9146">
        <w:rPr>
          <w:rFonts w:ascii="Arial" w:hAnsi="Arial" w:cs="Arial"/>
        </w:rPr>
        <w:t xml:space="preserve">Practice </w:t>
      </w:r>
      <w:r w:rsidR="0571B20E" w:rsidRPr="00352525">
        <w:rPr>
          <w:rFonts w:ascii="Arial" w:hAnsi="Arial" w:cs="Arial"/>
        </w:rPr>
        <w:t xml:space="preserve">style, diction, and tone appropriate to the </w:t>
      </w:r>
      <w:r w:rsidR="131E8DBB" w:rsidRPr="04EB9146">
        <w:rPr>
          <w:rFonts w:ascii="Arial" w:hAnsi="Arial" w:cs="Arial"/>
        </w:rPr>
        <w:t xml:space="preserve">context </w:t>
      </w:r>
      <w:r w:rsidR="0571B20E" w:rsidRPr="00352525">
        <w:rPr>
          <w:rFonts w:ascii="Arial" w:hAnsi="Arial" w:cs="Arial"/>
        </w:rPr>
        <w:t xml:space="preserve">and the purpose </w:t>
      </w:r>
    </w:p>
    <w:p w14:paraId="5C72272E" w14:textId="5A8DA409" w:rsidR="0050426A" w:rsidRDefault="0050426A" w:rsidP="0050426A">
      <w:pPr>
        <w:tabs>
          <w:tab w:val="left" w:pos="576"/>
          <w:tab w:val="left" w:pos="1008"/>
          <w:tab w:val="left" w:pos="1440"/>
        </w:tabs>
        <w:suppressAutoHyphens/>
        <w:spacing w:line="240" w:lineRule="exact"/>
        <w:ind w:left="1440" w:hanging="720"/>
        <w:rPr>
          <w:rFonts w:ascii="Arial" w:hAnsi="Arial" w:cs="Arial"/>
        </w:rPr>
      </w:pPr>
    </w:p>
    <w:p w14:paraId="06DADE1E" w14:textId="6BBDC6F8" w:rsidR="0050426A" w:rsidRDefault="0050426A" w:rsidP="0050426A">
      <w:pPr>
        <w:tabs>
          <w:tab w:val="left" w:pos="576"/>
          <w:tab w:val="left" w:pos="1008"/>
          <w:tab w:val="left" w:pos="1440"/>
        </w:tabs>
        <w:suppressAutoHyphens/>
        <w:spacing w:line="240" w:lineRule="exact"/>
        <w:ind w:left="1440" w:hanging="720"/>
        <w:rPr>
          <w:rFonts w:ascii="Arial" w:hAnsi="Arial" w:cs="Arial"/>
        </w:rPr>
      </w:pPr>
    </w:p>
    <w:p w14:paraId="6A870BEE" w14:textId="77777777" w:rsidR="0050426A" w:rsidRPr="0050426A" w:rsidRDefault="0050426A" w:rsidP="0050426A">
      <w:pPr>
        <w:tabs>
          <w:tab w:val="left" w:pos="576"/>
          <w:tab w:val="left" w:pos="1008"/>
          <w:tab w:val="left" w:pos="1440"/>
        </w:tabs>
        <w:suppressAutoHyphens/>
        <w:spacing w:line="240" w:lineRule="exact"/>
        <w:ind w:left="1440" w:hanging="720"/>
        <w:rPr>
          <w:rFonts w:ascii="Arial" w:hAnsi="Arial" w:cs="Arial"/>
        </w:rPr>
      </w:pPr>
    </w:p>
    <w:p w14:paraId="39D1C7CE" w14:textId="4AA0C5F7" w:rsidR="00AF2039" w:rsidRPr="00AD5EA0" w:rsidRDefault="00AF2039" w:rsidP="00442FE4">
      <w:pPr>
        <w:tabs>
          <w:tab w:val="left" w:pos="576"/>
          <w:tab w:val="left" w:pos="1008"/>
          <w:tab w:val="left" w:pos="1440"/>
        </w:tabs>
        <w:suppressAutoHyphens/>
        <w:spacing w:line="240" w:lineRule="exact"/>
        <w:ind w:left="1440" w:hanging="1440"/>
        <w:rPr>
          <w:rFonts w:ascii="Arial" w:hAnsi="Arial" w:cs="Arial"/>
          <w:b/>
          <w:bCs/>
        </w:rPr>
      </w:pPr>
      <w:r>
        <w:rPr>
          <w:rFonts w:ascii="Arial" w:hAnsi="Arial" w:cs="Arial"/>
        </w:rPr>
        <w:lastRenderedPageBreak/>
        <w:tab/>
      </w:r>
      <w:r w:rsidR="37BBF872" w:rsidRPr="00A615EA">
        <w:rPr>
          <w:rFonts w:ascii="Arial" w:hAnsi="Arial" w:cs="Arial"/>
          <w:bCs/>
        </w:rPr>
        <w:t>c</w:t>
      </w:r>
      <w:r w:rsidR="37BBF872" w:rsidRPr="00AD5EA0">
        <w:rPr>
          <w:rFonts w:ascii="Arial" w:hAnsi="Arial" w:cs="Arial"/>
          <w:b/>
          <w:bCs/>
        </w:rPr>
        <w:t>.</w:t>
      </w:r>
      <w:r w:rsidRPr="00AD5EA0">
        <w:rPr>
          <w:rFonts w:ascii="Arial" w:hAnsi="Arial" w:cs="Arial"/>
          <w:b/>
          <w:bCs/>
        </w:rPr>
        <w:tab/>
      </w:r>
      <w:r w:rsidR="37BBF872" w:rsidRPr="04EB9146">
        <w:rPr>
          <w:rFonts w:ascii="Arial" w:hAnsi="Arial" w:cs="Arial"/>
        </w:rPr>
        <w:t>Critical Thinking</w:t>
      </w:r>
      <w:r w:rsidR="298686C3" w:rsidRPr="04EB9146">
        <w:rPr>
          <w:rFonts w:ascii="Arial" w:hAnsi="Arial" w:cs="Arial"/>
        </w:rPr>
        <w:t xml:space="preserve"> Objectives.</w:t>
      </w:r>
    </w:p>
    <w:p w14:paraId="088D1E3F" w14:textId="0DAE7CBD" w:rsidR="00AD5EA0" w:rsidRPr="00AD5EA0" w:rsidRDefault="00AF2039" w:rsidP="04EB9146">
      <w:pPr>
        <w:tabs>
          <w:tab w:val="left" w:pos="576"/>
          <w:tab w:val="left" w:pos="1008"/>
          <w:tab w:val="left" w:pos="1440"/>
        </w:tabs>
        <w:suppressAutoHyphens/>
        <w:spacing w:line="240" w:lineRule="exact"/>
        <w:ind w:left="1440" w:hanging="720"/>
        <w:rPr>
          <w:rFonts w:ascii="Arial" w:hAnsi="Arial" w:cs="Arial"/>
        </w:rPr>
      </w:pPr>
      <w:r w:rsidRPr="00AD5EA0">
        <w:rPr>
          <w:rFonts w:ascii="Arial" w:hAnsi="Arial" w:cs="Arial"/>
          <w:b/>
          <w:bCs/>
        </w:rPr>
        <w:tab/>
      </w:r>
      <w:r w:rsidR="37BBF872" w:rsidRPr="04EB9146">
        <w:rPr>
          <w:rFonts w:ascii="Arial" w:hAnsi="Arial" w:cs="Arial"/>
        </w:rPr>
        <w:t>1)</w:t>
      </w:r>
      <w:r w:rsidR="298686C3" w:rsidRPr="04EB9146">
        <w:rPr>
          <w:rFonts w:ascii="Arial" w:hAnsi="Arial" w:cs="Arial"/>
        </w:rPr>
        <w:t xml:space="preserve"> </w:t>
      </w:r>
      <w:r w:rsidR="0050426A">
        <w:rPr>
          <w:rFonts w:ascii="Arial" w:hAnsi="Arial" w:cs="Arial"/>
        </w:rPr>
        <w:tab/>
      </w:r>
      <w:r w:rsidR="298686C3" w:rsidRPr="04EB9146">
        <w:rPr>
          <w:rFonts w:ascii="Arial" w:hAnsi="Arial" w:cs="Arial"/>
        </w:rPr>
        <w:t>Analyze how texts interact in social and/or cultural debates.</w:t>
      </w:r>
    </w:p>
    <w:p w14:paraId="75B7429D" w14:textId="4C48ABD0" w:rsidR="00AD5EA0" w:rsidRPr="00AD5EA0" w:rsidRDefault="0050426A" w:rsidP="0050426A">
      <w:pPr>
        <w:tabs>
          <w:tab w:val="left" w:pos="990"/>
          <w:tab w:val="left" w:pos="576"/>
          <w:tab w:val="left" w:pos="1008"/>
        </w:tabs>
        <w:suppressAutoHyphens/>
        <w:spacing w:line="240" w:lineRule="exact"/>
        <w:ind w:left="1440" w:hanging="720"/>
        <w:rPr>
          <w:rFonts w:ascii="Arial" w:hAnsi="Arial" w:cs="Arial"/>
        </w:rPr>
      </w:pPr>
      <w:r>
        <w:rPr>
          <w:rFonts w:ascii="Arial" w:hAnsi="Arial" w:cs="Arial"/>
        </w:rPr>
        <w:tab/>
      </w:r>
      <w:r w:rsidR="298686C3" w:rsidRPr="04EB9146">
        <w:rPr>
          <w:rFonts w:ascii="Arial" w:hAnsi="Arial" w:cs="Arial"/>
        </w:rPr>
        <w:t xml:space="preserve">2) </w:t>
      </w:r>
      <w:r>
        <w:rPr>
          <w:rFonts w:ascii="Arial" w:hAnsi="Arial" w:cs="Arial"/>
        </w:rPr>
        <w:tab/>
      </w:r>
      <w:r w:rsidR="298686C3" w:rsidRPr="04EB9146">
        <w:rPr>
          <w:rFonts w:ascii="Arial" w:hAnsi="Arial" w:cs="Arial"/>
        </w:rPr>
        <w:t xml:space="preserve">Incorporate critical analysis of stereotype, bias, power, privilege, ideology, cultural norms, and other key concepts. </w:t>
      </w:r>
    </w:p>
    <w:p w14:paraId="1731E55D" w14:textId="47507467" w:rsidR="00AD5EA0" w:rsidRPr="00AD5EA0" w:rsidRDefault="00AD5EA0" w:rsidP="04EB9146">
      <w:pPr>
        <w:tabs>
          <w:tab w:val="left" w:pos="576"/>
          <w:tab w:val="left" w:pos="1008"/>
          <w:tab w:val="left" w:pos="1440"/>
        </w:tabs>
        <w:suppressAutoHyphens/>
        <w:spacing w:line="240" w:lineRule="exact"/>
        <w:ind w:left="1440" w:hanging="720"/>
        <w:rPr>
          <w:rFonts w:ascii="Arial" w:hAnsi="Arial" w:cs="Arial"/>
        </w:rPr>
      </w:pPr>
      <w:r w:rsidRPr="00AD5EA0">
        <w:rPr>
          <w:rFonts w:ascii="Arial" w:hAnsi="Arial" w:cs="Arial"/>
          <w:b/>
          <w:bCs/>
        </w:rPr>
        <w:tab/>
      </w:r>
      <w:r w:rsidR="298686C3" w:rsidRPr="04EB9146">
        <w:rPr>
          <w:rFonts w:ascii="Arial" w:hAnsi="Arial" w:cs="Arial"/>
        </w:rPr>
        <w:t>3)</w:t>
      </w:r>
      <w:r w:rsidR="0050426A">
        <w:rPr>
          <w:rFonts w:ascii="Arial" w:hAnsi="Arial" w:cs="Arial"/>
        </w:rPr>
        <w:tab/>
      </w:r>
      <w:r w:rsidR="298686C3" w:rsidRPr="04EB9146">
        <w:rPr>
          <w:rFonts w:ascii="Arial" w:hAnsi="Arial" w:cs="Arial"/>
        </w:rPr>
        <w:t>Interpret how texts reflect, contest, mediate and/or shape reality.</w:t>
      </w:r>
    </w:p>
    <w:p w14:paraId="72136696" w14:textId="748E5F18" w:rsidR="00AD5EA0" w:rsidRPr="00AD5EA0" w:rsidRDefault="00AD5EA0" w:rsidP="04EB9146">
      <w:pPr>
        <w:tabs>
          <w:tab w:val="left" w:pos="576"/>
          <w:tab w:val="left" w:pos="1008"/>
          <w:tab w:val="left" w:pos="1440"/>
        </w:tabs>
        <w:suppressAutoHyphens/>
        <w:spacing w:line="240" w:lineRule="exact"/>
        <w:ind w:left="1440" w:hanging="720"/>
        <w:rPr>
          <w:rFonts w:ascii="Arial" w:hAnsi="Arial" w:cs="Arial"/>
        </w:rPr>
      </w:pPr>
      <w:r w:rsidRPr="00AD5EA0">
        <w:rPr>
          <w:rFonts w:ascii="Arial" w:hAnsi="Arial" w:cs="Arial"/>
          <w:b/>
          <w:bCs/>
        </w:rPr>
        <w:tab/>
      </w:r>
      <w:r w:rsidR="298686C3" w:rsidRPr="04EB9146">
        <w:rPr>
          <w:rFonts w:ascii="Arial" w:hAnsi="Arial" w:cs="Arial"/>
        </w:rPr>
        <w:t xml:space="preserve">4) </w:t>
      </w:r>
      <w:r w:rsidR="0050426A">
        <w:rPr>
          <w:rFonts w:ascii="Arial" w:hAnsi="Arial" w:cs="Arial"/>
        </w:rPr>
        <w:tab/>
      </w:r>
      <w:r w:rsidR="298686C3" w:rsidRPr="04EB9146">
        <w:rPr>
          <w:rFonts w:ascii="Arial" w:hAnsi="Arial" w:cs="Arial"/>
        </w:rPr>
        <w:t>Identify how texts operate within genealogies of thought, cultural traditions, and/or academic disciplines.</w:t>
      </w:r>
    </w:p>
    <w:p w14:paraId="6B0EF026" w14:textId="36B76E2C" w:rsidR="00E66804" w:rsidRPr="00AC6A7A" w:rsidRDefault="3DA58D12" w:rsidP="0050426A">
      <w:pPr>
        <w:tabs>
          <w:tab w:val="left" w:pos="576"/>
          <w:tab w:val="left" w:pos="1008"/>
          <w:tab w:val="left" w:pos="1440"/>
        </w:tabs>
        <w:suppressAutoHyphens/>
        <w:spacing w:line="240" w:lineRule="exact"/>
        <w:ind w:left="1440" w:hanging="1170"/>
        <w:rPr>
          <w:rFonts w:ascii="Arial" w:hAnsi="Arial" w:cs="Arial"/>
        </w:rPr>
      </w:pPr>
      <w:r w:rsidRPr="04EB9146">
        <w:rPr>
          <w:rFonts w:ascii="Arial" w:hAnsi="Arial" w:cs="Arial"/>
        </w:rPr>
        <w:t xml:space="preserve">        </w:t>
      </w:r>
      <w:r w:rsidR="0050426A">
        <w:rPr>
          <w:rFonts w:ascii="Arial" w:hAnsi="Arial" w:cs="Arial"/>
        </w:rPr>
        <w:tab/>
      </w:r>
      <w:r w:rsidR="298686C3" w:rsidRPr="04EB9146">
        <w:rPr>
          <w:rFonts w:ascii="Arial" w:hAnsi="Arial" w:cs="Arial"/>
        </w:rPr>
        <w:t>5)</w:t>
      </w:r>
      <w:r w:rsidR="0050426A">
        <w:rPr>
          <w:rFonts w:ascii="Arial" w:hAnsi="Arial" w:cs="Arial"/>
        </w:rPr>
        <w:tab/>
      </w:r>
      <w:r w:rsidR="298686C3" w:rsidRPr="04EB9146">
        <w:rPr>
          <w:rFonts w:ascii="Arial" w:hAnsi="Arial" w:cs="Arial"/>
        </w:rPr>
        <w:t>Interact with texts in relation to their identities, values, experiences, cultural backgrounds or traditions, and ideologies.</w:t>
      </w:r>
      <w:r w:rsidR="00E66804">
        <w:rPr>
          <w:rFonts w:ascii="Arial" w:hAnsi="Arial" w:cs="Arial"/>
        </w:rPr>
        <w:tab/>
      </w:r>
      <w:r w:rsidR="00E66804">
        <w:rPr>
          <w:rFonts w:ascii="Arial" w:hAnsi="Arial" w:cs="Arial"/>
        </w:rPr>
        <w:tab/>
      </w:r>
      <w:r w:rsidR="00E66804">
        <w:rPr>
          <w:rFonts w:ascii="Arial" w:hAnsi="Arial" w:cs="Arial"/>
        </w:rPr>
        <w:tab/>
      </w:r>
    </w:p>
    <w:p w14:paraId="09E30158" w14:textId="4C590DE9" w:rsidR="00335F07" w:rsidRPr="00352525" w:rsidRDefault="00E66804" w:rsidP="00442FE4">
      <w:pPr>
        <w:tabs>
          <w:tab w:val="left" w:pos="576"/>
          <w:tab w:val="left" w:pos="1008"/>
          <w:tab w:val="left" w:pos="1440"/>
        </w:tabs>
        <w:suppressAutoHyphens/>
        <w:spacing w:line="240" w:lineRule="exact"/>
        <w:ind w:left="1440" w:hanging="1440"/>
        <w:rPr>
          <w:rFonts w:ascii="Arial" w:hAnsi="Arial" w:cs="Arial"/>
        </w:rPr>
      </w:pPr>
      <w:r>
        <w:rPr>
          <w:rFonts w:ascii="Arial" w:hAnsi="Arial" w:cs="Arial"/>
        </w:rPr>
        <w:tab/>
      </w:r>
      <w:r>
        <w:rPr>
          <w:rFonts w:ascii="Arial" w:hAnsi="Arial" w:cs="Arial"/>
        </w:rPr>
        <w:tab/>
      </w:r>
      <w:r w:rsidR="7CC77407" w:rsidRPr="00352525">
        <w:rPr>
          <w:rFonts w:ascii="Arial" w:hAnsi="Arial" w:cs="Arial"/>
        </w:rPr>
        <w:t xml:space="preserve">6) </w:t>
      </w:r>
      <w:r w:rsidR="0050426A">
        <w:rPr>
          <w:rFonts w:ascii="Arial" w:hAnsi="Arial" w:cs="Arial"/>
        </w:rPr>
        <w:tab/>
      </w:r>
      <w:r w:rsidR="7CC77407" w:rsidRPr="00352525">
        <w:rPr>
          <w:rFonts w:ascii="Arial" w:hAnsi="Arial" w:cs="Arial"/>
        </w:rPr>
        <w:t>P</w:t>
      </w:r>
      <w:r w:rsidR="0571B20E" w:rsidRPr="00352525">
        <w:rPr>
          <w:rFonts w:ascii="Arial" w:hAnsi="Arial" w:cs="Arial"/>
        </w:rPr>
        <w:t>roofread and edit essays so they exhibit no disruptive errors in English grammar, usage, or punctuation.</w:t>
      </w:r>
    </w:p>
    <w:p w14:paraId="668ED74E" w14:textId="086DACBB" w:rsidR="00CC10C3" w:rsidRPr="00BE6D32" w:rsidRDefault="4CCF0539" w:rsidP="04EB9146">
      <w:pPr>
        <w:tabs>
          <w:tab w:val="left" w:pos="576"/>
          <w:tab w:val="left" w:pos="1008"/>
          <w:tab w:val="left" w:pos="1440"/>
        </w:tabs>
        <w:suppressAutoHyphens/>
        <w:spacing w:line="240" w:lineRule="exact"/>
        <w:rPr>
          <w:rFonts w:ascii="Arial" w:hAnsi="Arial" w:cs="Arial"/>
        </w:rPr>
      </w:pPr>
      <w:r w:rsidRPr="00352525">
        <w:rPr>
          <w:rFonts w:ascii="Arial" w:hAnsi="Arial" w:cs="Arial"/>
        </w:rPr>
        <w:t xml:space="preserve">            </w:t>
      </w:r>
      <w:r w:rsidR="0050426A">
        <w:rPr>
          <w:rFonts w:ascii="Arial" w:hAnsi="Arial" w:cs="Arial"/>
        </w:rPr>
        <w:tab/>
      </w:r>
      <w:r w:rsidR="373EF6AE" w:rsidRPr="00352525">
        <w:rPr>
          <w:rFonts w:ascii="Arial" w:hAnsi="Arial" w:cs="Arial"/>
        </w:rPr>
        <w:t xml:space="preserve">7) </w:t>
      </w:r>
      <w:r w:rsidR="0050426A">
        <w:rPr>
          <w:rFonts w:ascii="Arial" w:hAnsi="Arial" w:cs="Arial"/>
        </w:rPr>
        <w:tab/>
      </w:r>
      <w:r w:rsidR="373EF6AE" w:rsidRPr="00352525">
        <w:rPr>
          <w:rFonts w:ascii="Arial" w:hAnsi="Arial" w:cs="Arial"/>
        </w:rPr>
        <w:t>Reflect on their own writing and learning strategies.</w:t>
      </w:r>
    </w:p>
    <w:p w14:paraId="34C46CC9" w14:textId="77777777" w:rsidR="00442FE4" w:rsidRPr="00352525" w:rsidRDefault="00442FE4" w:rsidP="00AE79D8">
      <w:pPr>
        <w:tabs>
          <w:tab w:val="left" w:pos="576"/>
          <w:tab w:val="left" w:pos="1008"/>
          <w:tab w:val="left" w:pos="1440"/>
        </w:tabs>
        <w:suppressAutoHyphens/>
        <w:spacing w:line="240" w:lineRule="exact"/>
        <w:rPr>
          <w:rFonts w:ascii="Arial" w:hAnsi="Arial" w:cs="Arial"/>
        </w:rPr>
      </w:pPr>
    </w:p>
    <w:p w14:paraId="613291B9" w14:textId="7169CCCD" w:rsidR="0037402B" w:rsidRPr="00352525" w:rsidRDefault="0037402B" w:rsidP="0037402B">
      <w:pPr>
        <w:tabs>
          <w:tab w:val="left" w:pos="576"/>
          <w:tab w:val="left" w:pos="1008"/>
          <w:tab w:val="left" w:pos="1440"/>
        </w:tabs>
        <w:suppressAutoHyphens/>
        <w:spacing w:line="240" w:lineRule="exact"/>
        <w:rPr>
          <w:rFonts w:ascii="Arial" w:hAnsi="Arial" w:cs="Arial"/>
        </w:rPr>
      </w:pPr>
      <w:r w:rsidRPr="00352525">
        <w:rPr>
          <w:rFonts w:ascii="Arial" w:hAnsi="Arial" w:cs="Arial"/>
        </w:rPr>
        <w:t>5.</w:t>
      </w:r>
      <w:r w:rsidRPr="00352525">
        <w:rPr>
          <w:rFonts w:ascii="Arial" w:hAnsi="Arial" w:cs="Arial"/>
        </w:rPr>
        <w:tab/>
      </w:r>
      <w:r w:rsidRPr="00352525">
        <w:rPr>
          <w:rFonts w:ascii="Arial" w:hAnsi="Arial" w:cs="Arial"/>
          <w:u w:val="single"/>
        </w:rPr>
        <w:t>Instructional Facilities</w:t>
      </w:r>
    </w:p>
    <w:p w14:paraId="6F1E707A" w14:textId="58986620" w:rsidR="7D23AA05" w:rsidRPr="0050426A" w:rsidRDefault="7D23AA05" w:rsidP="04EB9146">
      <w:pPr>
        <w:spacing w:line="240" w:lineRule="exact"/>
      </w:pPr>
      <w:r w:rsidRPr="04EB9146">
        <w:rPr>
          <w:rFonts w:ascii="Arial" w:hAnsi="Arial"/>
        </w:rPr>
        <w:t xml:space="preserve">           </w:t>
      </w:r>
      <w:r w:rsidR="2A01DCB3" w:rsidRPr="0050426A">
        <w:rPr>
          <w:rFonts w:ascii="Arial" w:hAnsi="Arial"/>
        </w:rPr>
        <w:t>Standard Classroom</w:t>
      </w:r>
    </w:p>
    <w:p w14:paraId="602CED95" w14:textId="77777777" w:rsidR="003617D7" w:rsidRPr="00352525" w:rsidRDefault="003617D7">
      <w:pPr>
        <w:tabs>
          <w:tab w:val="left" w:pos="576"/>
          <w:tab w:val="left" w:pos="1008"/>
          <w:tab w:val="left" w:pos="1440"/>
        </w:tabs>
        <w:suppressAutoHyphens/>
        <w:spacing w:line="240" w:lineRule="exact"/>
        <w:rPr>
          <w:rFonts w:ascii="Arial" w:hAnsi="Arial" w:cs="Arial"/>
        </w:rPr>
      </w:pPr>
    </w:p>
    <w:p w14:paraId="6B05CBED" w14:textId="7EB698E7" w:rsidR="00FA5757" w:rsidRDefault="4BE54600" w:rsidP="04EB9146">
      <w:pPr>
        <w:tabs>
          <w:tab w:val="left" w:pos="576"/>
          <w:tab w:val="left" w:pos="1008"/>
          <w:tab w:val="left" w:pos="1440"/>
        </w:tabs>
        <w:suppressAutoHyphens/>
        <w:spacing w:line="240" w:lineRule="exact"/>
        <w:rPr>
          <w:rFonts w:ascii="Arial" w:hAnsi="Arial" w:cs="Arial"/>
        </w:rPr>
      </w:pPr>
      <w:r w:rsidRPr="04EB9146">
        <w:rPr>
          <w:rFonts w:ascii="Arial" w:hAnsi="Arial" w:cs="Arial"/>
        </w:rPr>
        <w:t>6.</w:t>
      </w:r>
      <w:r w:rsidR="00FA5757">
        <w:tab/>
      </w:r>
      <w:r w:rsidRPr="04EB9146">
        <w:rPr>
          <w:rFonts w:ascii="Arial" w:hAnsi="Arial" w:cs="Arial"/>
          <w:u w:val="single"/>
        </w:rPr>
        <w:t>Special Materials Required of Student</w:t>
      </w:r>
    </w:p>
    <w:p w14:paraId="299F9457" w14:textId="662BB43A" w:rsidR="001224DC" w:rsidRPr="001224DC" w:rsidRDefault="0050426A" w:rsidP="0050426A">
      <w:pPr>
        <w:tabs>
          <w:tab w:val="left" w:pos="576"/>
          <w:tab w:val="left" w:pos="1008"/>
          <w:tab w:val="left" w:pos="1440"/>
        </w:tabs>
        <w:suppressAutoHyphens/>
        <w:spacing w:line="240" w:lineRule="exact"/>
        <w:rPr>
          <w:rFonts w:ascii="Arial" w:hAnsi="Arial" w:cs="Arial"/>
        </w:rPr>
      </w:pPr>
      <w:r>
        <w:rPr>
          <w:rFonts w:ascii="Arial" w:hAnsi="Arial" w:cs="Arial"/>
        </w:rPr>
        <w:tab/>
      </w:r>
      <w:r w:rsidR="27959991" w:rsidRPr="04EB9146">
        <w:rPr>
          <w:rFonts w:ascii="Arial" w:hAnsi="Arial" w:cs="Arial"/>
        </w:rPr>
        <w:t>None</w:t>
      </w:r>
    </w:p>
    <w:p w14:paraId="1E2E72A9" w14:textId="77777777" w:rsidR="001224DC" w:rsidRPr="00352525" w:rsidRDefault="001224DC" w:rsidP="00153565">
      <w:pPr>
        <w:tabs>
          <w:tab w:val="left" w:pos="576"/>
          <w:tab w:val="left" w:pos="1008"/>
          <w:tab w:val="left" w:pos="1440"/>
        </w:tabs>
        <w:suppressAutoHyphens/>
        <w:spacing w:line="240" w:lineRule="exact"/>
        <w:ind w:left="1008" w:hanging="1008"/>
        <w:rPr>
          <w:rFonts w:ascii="Arial" w:hAnsi="Arial" w:cs="Arial"/>
        </w:rPr>
      </w:pPr>
    </w:p>
    <w:p w14:paraId="6F5D5984" w14:textId="6AB53999" w:rsidR="00335F07" w:rsidRPr="00352525" w:rsidRDefault="00335F07" w:rsidP="0050426A">
      <w:pPr>
        <w:tabs>
          <w:tab w:val="left" w:pos="576"/>
          <w:tab w:val="left" w:pos="1008"/>
          <w:tab w:val="left" w:pos="1440"/>
        </w:tabs>
        <w:suppressAutoHyphens/>
        <w:spacing w:line="240" w:lineRule="exact"/>
        <w:ind w:left="1008" w:hanging="1008"/>
        <w:rPr>
          <w:rFonts w:ascii="Arial" w:hAnsi="Arial" w:cs="Arial"/>
        </w:rPr>
      </w:pPr>
      <w:r w:rsidRPr="00352525">
        <w:rPr>
          <w:rFonts w:ascii="Arial" w:hAnsi="Arial" w:cs="Arial"/>
        </w:rPr>
        <w:t>7.</w:t>
      </w:r>
      <w:r w:rsidRPr="00352525">
        <w:rPr>
          <w:rFonts w:ascii="Arial" w:hAnsi="Arial" w:cs="Arial"/>
        </w:rPr>
        <w:tab/>
      </w:r>
      <w:r w:rsidRPr="00352525">
        <w:rPr>
          <w:rFonts w:ascii="Arial" w:hAnsi="Arial" w:cs="Arial"/>
          <w:u w:val="single"/>
        </w:rPr>
        <w:t>Course Content</w:t>
      </w:r>
    </w:p>
    <w:p w14:paraId="6B400600" w14:textId="77777777" w:rsidR="00335F07" w:rsidRPr="00352525" w:rsidRDefault="00335F07" w:rsidP="0050426A">
      <w:pPr>
        <w:tabs>
          <w:tab w:val="left" w:pos="576"/>
          <w:tab w:val="left" w:pos="1008"/>
          <w:tab w:val="left" w:pos="1440"/>
        </w:tabs>
        <w:suppressAutoHyphens/>
        <w:spacing w:line="240" w:lineRule="exact"/>
        <w:ind w:left="1008" w:hanging="1008"/>
        <w:rPr>
          <w:rFonts w:ascii="Arial" w:hAnsi="Arial" w:cs="Arial"/>
        </w:rPr>
      </w:pPr>
      <w:r w:rsidRPr="00352525">
        <w:rPr>
          <w:rFonts w:ascii="Arial" w:hAnsi="Arial" w:cs="Arial"/>
        </w:rPr>
        <w:tab/>
        <w:t>a.</w:t>
      </w:r>
      <w:r w:rsidRPr="00352525">
        <w:rPr>
          <w:rFonts w:ascii="Arial" w:hAnsi="Arial" w:cs="Arial"/>
        </w:rPr>
        <w:tab/>
        <w:t>Critical Reading Conten</w:t>
      </w:r>
      <w:r w:rsidR="001A5B3F" w:rsidRPr="00352525">
        <w:rPr>
          <w:rFonts w:ascii="Arial" w:hAnsi="Arial" w:cs="Arial"/>
        </w:rPr>
        <w:t>t.</w:t>
      </w:r>
    </w:p>
    <w:p w14:paraId="12332151" w14:textId="75A9AFDE" w:rsidR="00335F07" w:rsidRPr="00352525" w:rsidRDefault="0050426A" w:rsidP="0050426A">
      <w:pPr>
        <w:tabs>
          <w:tab w:val="left" w:pos="180"/>
          <w:tab w:val="left" w:pos="576"/>
          <w:tab w:val="left" w:pos="1008"/>
          <w:tab w:val="left" w:pos="1440"/>
        </w:tabs>
        <w:suppressAutoHyphens/>
        <w:spacing w:line="240" w:lineRule="exact"/>
        <w:ind w:left="1008" w:hanging="90"/>
        <w:rPr>
          <w:rFonts w:ascii="Arial" w:hAnsi="Arial" w:cs="Arial"/>
        </w:rPr>
      </w:pPr>
      <w:r>
        <w:rPr>
          <w:rFonts w:ascii="Arial" w:hAnsi="Arial" w:cs="Arial"/>
        </w:rPr>
        <w:tab/>
      </w:r>
      <w:r w:rsidR="4BE54600" w:rsidRPr="00352525">
        <w:rPr>
          <w:rFonts w:ascii="Arial" w:hAnsi="Arial" w:cs="Arial"/>
        </w:rPr>
        <w:t>The course consists of reading and analyzing both professional and student writing which reflects varied cultu</w:t>
      </w:r>
      <w:r w:rsidR="0571B20E" w:rsidRPr="00352525">
        <w:rPr>
          <w:rFonts w:ascii="Arial" w:hAnsi="Arial" w:cs="Arial"/>
        </w:rPr>
        <w:t xml:space="preserve">ral perspectives. </w:t>
      </w:r>
      <w:r w:rsidR="4BE54600" w:rsidRPr="00352525">
        <w:rPr>
          <w:rFonts w:ascii="Arial" w:hAnsi="Arial" w:cs="Arial"/>
        </w:rPr>
        <w:t>The course will include instruction and practice in the following:</w:t>
      </w:r>
    </w:p>
    <w:p w14:paraId="4E91E8E2" w14:textId="346D30B9" w:rsidR="00442FE4" w:rsidRPr="00CC10C3" w:rsidRDefault="0571B20E" w:rsidP="0050426A">
      <w:pPr>
        <w:pStyle w:val="ListParagraph"/>
        <w:numPr>
          <w:ilvl w:val="0"/>
          <w:numId w:val="8"/>
        </w:numPr>
        <w:tabs>
          <w:tab w:val="left" w:pos="576"/>
          <w:tab w:val="left" w:pos="1008"/>
          <w:tab w:val="left" w:pos="1440"/>
        </w:tabs>
        <w:suppressAutoHyphens/>
        <w:spacing w:line="240" w:lineRule="exact"/>
        <w:ind w:left="1440" w:hanging="432"/>
        <w:rPr>
          <w:rFonts w:ascii="Arial" w:eastAsia="Arial" w:hAnsi="Arial" w:cs="Arial"/>
        </w:rPr>
      </w:pPr>
      <w:r w:rsidRPr="04EB9146">
        <w:rPr>
          <w:rFonts w:ascii="Arial" w:hAnsi="Arial" w:cs="Arial"/>
        </w:rPr>
        <w:t>Theoretical and historical foundations of rhetoric, including Aristotelian argument</w:t>
      </w:r>
      <w:r w:rsidR="3A477F5B" w:rsidRPr="04EB9146">
        <w:rPr>
          <w:rFonts w:ascii="Arial" w:hAnsi="Arial" w:cs="Arial"/>
          <w:b/>
          <w:bCs/>
        </w:rPr>
        <w:t>,</w:t>
      </w:r>
      <w:r w:rsidR="660230FE" w:rsidRPr="04EB9146">
        <w:rPr>
          <w:rFonts w:ascii="Arial" w:hAnsi="Arial" w:cs="Arial"/>
          <w:b/>
          <w:bCs/>
        </w:rPr>
        <w:t xml:space="preserve"> </w:t>
      </w:r>
      <w:proofErr w:type="spellStart"/>
      <w:r w:rsidR="09AF3697" w:rsidRPr="04EB9146">
        <w:rPr>
          <w:rFonts w:ascii="Arial" w:hAnsi="Arial" w:cs="Arial"/>
        </w:rPr>
        <w:t>Toulmin</w:t>
      </w:r>
      <w:proofErr w:type="spellEnd"/>
      <w:r w:rsidR="3A477F5B" w:rsidRPr="04EB9146">
        <w:rPr>
          <w:rFonts w:ascii="Arial" w:hAnsi="Arial" w:cs="Arial"/>
          <w:b/>
          <w:bCs/>
        </w:rPr>
        <w:t>,</w:t>
      </w:r>
      <w:r w:rsidRPr="04EB9146">
        <w:rPr>
          <w:rFonts w:ascii="Arial" w:hAnsi="Arial" w:cs="Arial"/>
        </w:rPr>
        <w:t xml:space="preserve"> and Rogerian methods. </w:t>
      </w:r>
    </w:p>
    <w:p w14:paraId="0E0B3A7B" w14:textId="4C9EC111" w:rsidR="003617D7" w:rsidRPr="00834D00" w:rsidRDefault="08936CEA" w:rsidP="0050426A">
      <w:pPr>
        <w:pStyle w:val="ListParagraph"/>
        <w:numPr>
          <w:ilvl w:val="0"/>
          <w:numId w:val="8"/>
        </w:numPr>
        <w:tabs>
          <w:tab w:val="left" w:pos="576"/>
          <w:tab w:val="left" w:pos="1008"/>
          <w:tab w:val="left" w:pos="1440"/>
        </w:tabs>
        <w:suppressAutoHyphens/>
        <w:spacing w:line="240" w:lineRule="exact"/>
        <w:ind w:left="1440" w:hanging="432"/>
        <w:rPr>
          <w:rFonts w:ascii="Arial" w:eastAsia="Arial" w:hAnsi="Arial" w:cs="Arial"/>
        </w:rPr>
      </w:pPr>
      <w:r w:rsidRPr="04EB9146">
        <w:rPr>
          <w:rFonts w:ascii="Arial" w:hAnsi="Arial" w:cs="Arial"/>
        </w:rPr>
        <w:t xml:space="preserve"> </w:t>
      </w:r>
      <w:r w:rsidR="0571B20E" w:rsidRPr="04EB9146">
        <w:rPr>
          <w:rFonts w:ascii="Arial" w:hAnsi="Arial" w:cs="Arial"/>
        </w:rPr>
        <w:t>A variety of complex</w:t>
      </w:r>
      <w:r w:rsidR="20E17624" w:rsidRPr="04EB9146">
        <w:rPr>
          <w:rFonts w:ascii="Arial" w:hAnsi="Arial" w:cs="Arial"/>
        </w:rPr>
        <w:t>, culturally diverse</w:t>
      </w:r>
      <w:r w:rsidR="0571B20E" w:rsidRPr="04EB9146">
        <w:rPr>
          <w:rFonts w:ascii="Arial" w:hAnsi="Arial" w:cs="Arial"/>
        </w:rPr>
        <w:t xml:space="preserve"> </w:t>
      </w:r>
      <w:r w:rsidR="20E17624" w:rsidRPr="04EB9146">
        <w:rPr>
          <w:rFonts w:ascii="Arial" w:hAnsi="Arial" w:cs="Arial"/>
          <w:color w:val="000000" w:themeColor="text1"/>
        </w:rPr>
        <w:t>print and digital media</w:t>
      </w:r>
      <w:r w:rsidR="20E17624" w:rsidRPr="04EB9146">
        <w:rPr>
          <w:rFonts w:ascii="Arial" w:hAnsi="Arial" w:cs="Arial"/>
        </w:rPr>
        <w:t xml:space="preserve"> </w:t>
      </w:r>
      <w:r w:rsidR="0571B20E" w:rsidRPr="04EB9146">
        <w:rPr>
          <w:rFonts w:ascii="Arial" w:hAnsi="Arial" w:cs="Arial"/>
        </w:rPr>
        <w:t>text</w:t>
      </w:r>
      <w:r w:rsidR="20E17624" w:rsidRPr="04EB9146">
        <w:rPr>
          <w:rFonts w:ascii="Arial" w:hAnsi="Arial" w:cs="Arial"/>
        </w:rPr>
        <w:t>s</w:t>
      </w:r>
      <w:r w:rsidR="29A1F40B" w:rsidRPr="04EB9146">
        <w:rPr>
          <w:rFonts w:ascii="Arial" w:hAnsi="Arial" w:cs="Arial"/>
        </w:rPr>
        <w:t>,</w:t>
      </w:r>
      <w:r w:rsidR="0571B20E" w:rsidRPr="04EB9146">
        <w:rPr>
          <w:rFonts w:ascii="Arial" w:hAnsi="Arial" w:cs="Arial"/>
        </w:rPr>
        <w:t xml:space="preserve"> representing various social, historical, cultural, psychological, or aesthetic contexts.</w:t>
      </w:r>
    </w:p>
    <w:p w14:paraId="692249A1" w14:textId="77777777" w:rsidR="00335F07" w:rsidRPr="00352525" w:rsidRDefault="62037B40" w:rsidP="0050426A">
      <w:pPr>
        <w:pStyle w:val="ListParagraph"/>
        <w:numPr>
          <w:ilvl w:val="0"/>
          <w:numId w:val="8"/>
        </w:numPr>
        <w:tabs>
          <w:tab w:val="left" w:pos="576"/>
          <w:tab w:val="left" w:pos="1008"/>
          <w:tab w:val="left" w:pos="1440"/>
        </w:tabs>
        <w:suppressAutoHyphens/>
        <w:spacing w:line="240" w:lineRule="exact"/>
        <w:ind w:left="1440" w:hanging="432"/>
        <w:rPr>
          <w:rFonts w:ascii="Arial" w:eastAsia="Arial" w:hAnsi="Arial" w:cs="Arial"/>
        </w:rPr>
      </w:pPr>
      <w:r w:rsidRPr="04EB9146">
        <w:rPr>
          <w:rFonts w:ascii="Arial" w:hAnsi="Arial" w:cs="Arial"/>
        </w:rPr>
        <w:t>T</w:t>
      </w:r>
      <w:r w:rsidR="4BE54600" w:rsidRPr="04EB9146">
        <w:rPr>
          <w:rFonts w:ascii="Arial" w:hAnsi="Arial" w:cs="Arial"/>
        </w:rPr>
        <w:t>he relationship of language to logic and the difference between fact and judgment.</w:t>
      </w:r>
    </w:p>
    <w:p w14:paraId="636F8FE2" w14:textId="38F53D45" w:rsidR="00335F07" w:rsidRPr="00352525" w:rsidRDefault="4BE54600" w:rsidP="0050426A">
      <w:pPr>
        <w:pStyle w:val="ListParagraph"/>
        <w:numPr>
          <w:ilvl w:val="0"/>
          <w:numId w:val="8"/>
        </w:numPr>
        <w:tabs>
          <w:tab w:val="left" w:pos="576"/>
          <w:tab w:val="left" w:pos="1008"/>
          <w:tab w:val="left" w:pos="1440"/>
        </w:tabs>
        <w:suppressAutoHyphens/>
        <w:spacing w:line="240" w:lineRule="exact"/>
        <w:ind w:left="1440" w:hanging="432"/>
        <w:rPr>
          <w:rFonts w:ascii="Arial" w:eastAsia="Arial" w:hAnsi="Arial" w:cs="Arial"/>
        </w:rPr>
      </w:pPr>
      <w:r w:rsidRPr="00352525">
        <w:rPr>
          <w:rFonts w:ascii="Arial" w:hAnsi="Arial" w:cs="Arial"/>
        </w:rPr>
        <w:t xml:space="preserve">Analyzing a writer's </w:t>
      </w:r>
      <w:r w:rsidR="09AF3697" w:rsidRPr="00352525">
        <w:rPr>
          <w:rFonts w:ascii="Arial" w:hAnsi="Arial" w:cs="Arial"/>
        </w:rPr>
        <w:t xml:space="preserve">use of </w:t>
      </w:r>
      <w:r w:rsidR="20E17624" w:rsidRPr="04EB9146">
        <w:rPr>
          <w:rFonts w:ascii="Arial" w:hAnsi="Arial" w:cs="Arial"/>
        </w:rPr>
        <w:t>Aristotelean</w:t>
      </w:r>
      <w:r w:rsidR="20E17624">
        <w:rPr>
          <w:rFonts w:ascii="Arial" w:hAnsi="Arial" w:cs="Arial"/>
        </w:rPr>
        <w:t xml:space="preserve"> </w:t>
      </w:r>
      <w:r w:rsidR="09AF3697" w:rsidRPr="00352525">
        <w:rPr>
          <w:rFonts w:ascii="Arial" w:hAnsi="Arial" w:cs="Arial"/>
        </w:rPr>
        <w:t xml:space="preserve">appeals, </w:t>
      </w:r>
      <w:r w:rsidR="20E17624" w:rsidRPr="04EB9146">
        <w:rPr>
          <w:rFonts w:ascii="Arial" w:hAnsi="Arial" w:cs="Arial"/>
        </w:rPr>
        <w:t>organizational patterns</w:t>
      </w:r>
      <w:r w:rsidR="20E17624">
        <w:rPr>
          <w:rFonts w:ascii="Arial" w:hAnsi="Arial" w:cs="Arial"/>
        </w:rPr>
        <w:t xml:space="preserve">, </w:t>
      </w:r>
      <w:r w:rsidRPr="00352525">
        <w:rPr>
          <w:rFonts w:ascii="Arial" w:hAnsi="Arial" w:cs="Arial"/>
        </w:rPr>
        <w:t>inductive and deductive reasoning skills, diction, and sentence style.</w:t>
      </w:r>
    </w:p>
    <w:p w14:paraId="49EFCE9B" w14:textId="40626A9F" w:rsidR="00335F07" w:rsidRPr="00352525" w:rsidRDefault="62037B40" w:rsidP="0050426A">
      <w:pPr>
        <w:pStyle w:val="ListParagraph"/>
        <w:numPr>
          <w:ilvl w:val="0"/>
          <w:numId w:val="8"/>
        </w:numPr>
        <w:tabs>
          <w:tab w:val="left" w:pos="576"/>
          <w:tab w:val="left" w:pos="1008"/>
          <w:tab w:val="left" w:pos="1440"/>
        </w:tabs>
        <w:suppressAutoHyphens/>
        <w:spacing w:line="240" w:lineRule="exact"/>
        <w:ind w:left="1440" w:hanging="432"/>
        <w:rPr>
          <w:rFonts w:ascii="Arial" w:eastAsia="Arial" w:hAnsi="Arial" w:cs="Arial"/>
        </w:rPr>
      </w:pPr>
      <w:r>
        <w:rPr>
          <w:rFonts w:ascii="Arial" w:hAnsi="Arial" w:cs="Arial"/>
        </w:rPr>
        <w:t>U</w:t>
      </w:r>
      <w:r w:rsidR="4BE54600" w:rsidRPr="00352525">
        <w:rPr>
          <w:rFonts w:ascii="Arial" w:hAnsi="Arial" w:cs="Arial"/>
        </w:rPr>
        <w:t xml:space="preserve">nderlying assumptions and </w:t>
      </w:r>
      <w:r w:rsidR="09AF3697" w:rsidRPr="00352525">
        <w:rPr>
          <w:rFonts w:ascii="Arial" w:hAnsi="Arial" w:cs="Arial"/>
        </w:rPr>
        <w:t>claims that</w:t>
      </w:r>
      <w:r w:rsidR="4BE54600" w:rsidRPr="00352525">
        <w:rPr>
          <w:rFonts w:ascii="Arial" w:hAnsi="Arial" w:cs="Arial"/>
        </w:rPr>
        <w:t xml:space="preserve"> may drive the writer's arguments and conclusions.</w:t>
      </w:r>
    </w:p>
    <w:p w14:paraId="53B4AF8A" w14:textId="771F29F5" w:rsidR="04EB9146" w:rsidRPr="0050426A" w:rsidRDefault="4BE54600" w:rsidP="04EB9146">
      <w:pPr>
        <w:pStyle w:val="ListParagraph"/>
        <w:numPr>
          <w:ilvl w:val="0"/>
          <w:numId w:val="8"/>
        </w:numPr>
        <w:tabs>
          <w:tab w:val="left" w:pos="576"/>
          <w:tab w:val="left" w:pos="1008"/>
          <w:tab w:val="left" w:pos="1440"/>
        </w:tabs>
        <w:suppressAutoHyphens/>
        <w:spacing w:line="240" w:lineRule="exact"/>
        <w:ind w:left="1440" w:hanging="432"/>
        <w:rPr>
          <w:rFonts w:ascii="Arial" w:eastAsia="Arial" w:hAnsi="Arial" w:cs="Arial"/>
        </w:rPr>
      </w:pPr>
      <w:r w:rsidRPr="00352525">
        <w:rPr>
          <w:rFonts w:ascii="Arial" w:hAnsi="Arial" w:cs="Arial"/>
        </w:rPr>
        <w:t>Evaluating the soundness, validity, and persuasiveness of written arguments</w:t>
      </w:r>
      <w:r w:rsidR="20E17624">
        <w:rPr>
          <w:rFonts w:ascii="Arial" w:hAnsi="Arial" w:cs="Arial"/>
        </w:rPr>
        <w:t xml:space="preserve"> </w:t>
      </w:r>
      <w:r w:rsidR="38CA9C61" w:rsidRPr="04EB9146">
        <w:rPr>
          <w:rFonts w:ascii="Arial" w:hAnsi="Arial" w:cs="Arial"/>
        </w:rPr>
        <w:t>and recognize common logical errors or fallacies of language and thought</w:t>
      </w:r>
      <w:r w:rsidRPr="00352525">
        <w:rPr>
          <w:rFonts w:ascii="Arial" w:hAnsi="Arial" w:cs="Arial"/>
        </w:rPr>
        <w:t>.</w:t>
      </w:r>
    </w:p>
    <w:p w14:paraId="1DF1950E" w14:textId="7279947E" w:rsidR="00335F07" w:rsidRPr="0050426A" w:rsidRDefault="001A5B3F">
      <w:pPr>
        <w:tabs>
          <w:tab w:val="left" w:pos="576"/>
          <w:tab w:val="left" w:pos="1008"/>
          <w:tab w:val="left" w:pos="1440"/>
        </w:tabs>
        <w:suppressAutoHyphens/>
        <w:spacing w:line="240" w:lineRule="exact"/>
        <w:ind w:left="1008" w:hanging="1008"/>
        <w:rPr>
          <w:rFonts w:ascii="Arial" w:hAnsi="Arial" w:cs="Arial"/>
        </w:rPr>
      </w:pPr>
      <w:r w:rsidRPr="00352525">
        <w:rPr>
          <w:rFonts w:ascii="Arial" w:hAnsi="Arial" w:cs="Arial"/>
        </w:rPr>
        <w:tab/>
      </w:r>
      <w:proofErr w:type="gramStart"/>
      <w:r w:rsidR="699671BC" w:rsidRPr="0050426A">
        <w:rPr>
          <w:rFonts w:ascii="Arial" w:hAnsi="Arial" w:cs="Arial"/>
        </w:rPr>
        <w:t>b</w:t>
      </w:r>
      <w:proofErr w:type="gramEnd"/>
      <w:r w:rsidR="699671BC" w:rsidRPr="0050426A">
        <w:rPr>
          <w:rFonts w:ascii="Arial" w:hAnsi="Arial" w:cs="Arial"/>
        </w:rPr>
        <w:t>.</w:t>
      </w:r>
      <w:r w:rsidRPr="0050426A">
        <w:rPr>
          <w:rFonts w:ascii="Arial" w:hAnsi="Arial" w:cs="Arial"/>
        </w:rPr>
        <w:tab/>
      </w:r>
      <w:r w:rsidR="699671BC" w:rsidRPr="0050426A">
        <w:rPr>
          <w:rFonts w:ascii="Arial" w:hAnsi="Arial" w:cs="Arial"/>
        </w:rPr>
        <w:t>Critical Writing Content</w:t>
      </w:r>
      <w:r w:rsidR="4506F3FB" w:rsidRPr="0050426A">
        <w:rPr>
          <w:rFonts w:ascii="Arial" w:hAnsi="Arial" w:cs="Arial"/>
        </w:rPr>
        <w:t xml:space="preserve"> (totaling at least 5000 words)</w:t>
      </w:r>
      <w:r w:rsidR="699671BC" w:rsidRPr="0050426A">
        <w:rPr>
          <w:rFonts w:ascii="Arial" w:hAnsi="Arial" w:cs="Arial"/>
        </w:rPr>
        <w:t>.</w:t>
      </w:r>
    </w:p>
    <w:p w14:paraId="57EFFAD3" w14:textId="77777777" w:rsidR="00335F07" w:rsidRPr="0050426A" w:rsidRDefault="00335F07">
      <w:pPr>
        <w:tabs>
          <w:tab w:val="left" w:pos="576"/>
          <w:tab w:val="left" w:pos="1008"/>
          <w:tab w:val="left" w:pos="1440"/>
        </w:tabs>
        <w:suppressAutoHyphens/>
        <w:spacing w:line="240" w:lineRule="exact"/>
        <w:ind w:left="1008" w:hanging="1008"/>
        <w:rPr>
          <w:rFonts w:ascii="Arial" w:hAnsi="Arial" w:cs="Arial"/>
        </w:rPr>
      </w:pPr>
      <w:r w:rsidRPr="0050426A">
        <w:rPr>
          <w:rFonts w:ascii="Arial" w:hAnsi="Arial" w:cs="Arial"/>
        </w:rPr>
        <w:tab/>
      </w:r>
      <w:r w:rsidRPr="0050426A">
        <w:rPr>
          <w:rFonts w:ascii="Arial" w:hAnsi="Arial" w:cs="Arial"/>
        </w:rPr>
        <w:tab/>
        <w:t>The course aims to increase the student's argumentation/reasoning skills and the student's command of written language skills by providing instruction and practice in the following:</w:t>
      </w:r>
    </w:p>
    <w:p w14:paraId="2C764818" w14:textId="2FBCEC4A" w:rsidR="00726801" w:rsidRPr="0050426A" w:rsidRDefault="6FA165C6" w:rsidP="0050426A">
      <w:pPr>
        <w:pStyle w:val="ListParagraph"/>
        <w:numPr>
          <w:ilvl w:val="0"/>
          <w:numId w:val="7"/>
        </w:numPr>
        <w:tabs>
          <w:tab w:val="left" w:pos="576"/>
          <w:tab w:val="left" w:pos="1008"/>
          <w:tab w:val="left" w:pos="1440"/>
        </w:tabs>
        <w:suppressAutoHyphens/>
        <w:spacing w:line="240" w:lineRule="exact"/>
        <w:ind w:left="1440" w:hanging="450"/>
        <w:rPr>
          <w:rFonts w:ascii="Arial" w:eastAsia="Arial" w:hAnsi="Arial" w:cs="Arial"/>
        </w:rPr>
      </w:pPr>
      <w:r w:rsidRPr="0050426A">
        <w:rPr>
          <w:rFonts w:ascii="Arial" w:hAnsi="Arial" w:cs="Arial"/>
        </w:rPr>
        <w:t>W</w:t>
      </w:r>
      <w:r w:rsidR="09AF3697" w:rsidRPr="0050426A">
        <w:rPr>
          <w:rFonts w:ascii="Arial" w:hAnsi="Arial" w:cs="Arial"/>
        </w:rPr>
        <w:t>riting a series of claim-driven essays responding to a variety of rhetorical situations, including various organizational structures as well as the interpretation, analysis</w:t>
      </w:r>
      <w:r w:rsidRPr="0050426A">
        <w:rPr>
          <w:rFonts w:ascii="Arial" w:hAnsi="Arial" w:cs="Arial"/>
          <w:b/>
          <w:bCs/>
        </w:rPr>
        <w:t>,</w:t>
      </w:r>
      <w:r w:rsidR="09AF3697" w:rsidRPr="0050426A">
        <w:rPr>
          <w:rFonts w:ascii="Arial" w:hAnsi="Arial" w:cs="Arial"/>
        </w:rPr>
        <w:t xml:space="preserve"> and evaluation of visual and written arguments.</w:t>
      </w:r>
    </w:p>
    <w:p w14:paraId="50B89995" w14:textId="449F1DE9" w:rsidR="00335F07" w:rsidRPr="0050426A" w:rsidRDefault="6FA165C6" w:rsidP="0050426A">
      <w:pPr>
        <w:pStyle w:val="ListParagraph"/>
        <w:numPr>
          <w:ilvl w:val="0"/>
          <w:numId w:val="7"/>
        </w:numPr>
        <w:tabs>
          <w:tab w:val="left" w:pos="576"/>
          <w:tab w:val="left" w:pos="1008"/>
          <w:tab w:val="left" w:pos="1440"/>
        </w:tabs>
        <w:suppressAutoHyphens/>
        <w:spacing w:line="240" w:lineRule="exact"/>
        <w:ind w:left="1440" w:hanging="450"/>
        <w:rPr>
          <w:rFonts w:ascii="Arial" w:eastAsia="Arial" w:hAnsi="Arial" w:cs="Arial"/>
        </w:rPr>
      </w:pPr>
      <w:r w:rsidRPr="0050426A">
        <w:rPr>
          <w:rFonts w:ascii="Arial" w:hAnsi="Arial" w:cs="Arial"/>
        </w:rPr>
        <w:t>C</w:t>
      </w:r>
      <w:r w:rsidR="4BE54600" w:rsidRPr="0050426A">
        <w:rPr>
          <w:rFonts w:ascii="Arial" w:hAnsi="Arial" w:cs="Arial"/>
        </w:rPr>
        <w:t>reating sound argumentative claims supported by references to authority and research.</w:t>
      </w:r>
    </w:p>
    <w:p w14:paraId="54E8D34D" w14:textId="77777777" w:rsidR="00335F07" w:rsidRPr="0050426A" w:rsidRDefault="3F4BE84C" w:rsidP="0050426A">
      <w:pPr>
        <w:pStyle w:val="ListParagraph"/>
        <w:numPr>
          <w:ilvl w:val="0"/>
          <w:numId w:val="7"/>
        </w:numPr>
        <w:tabs>
          <w:tab w:val="left" w:pos="576"/>
          <w:tab w:val="left" w:pos="1008"/>
          <w:tab w:val="left" w:pos="1440"/>
        </w:tabs>
        <w:suppressAutoHyphens/>
        <w:spacing w:line="240" w:lineRule="exact"/>
        <w:ind w:left="1440" w:hanging="450"/>
        <w:rPr>
          <w:rFonts w:ascii="Arial" w:eastAsia="Arial" w:hAnsi="Arial" w:cs="Arial"/>
        </w:rPr>
      </w:pPr>
      <w:r w:rsidRPr="0050426A">
        <w:rPr>
          <w:rFonts w:ascii="Arial" w:hAnsi="Arial" w:cs="Arial"/>
        </w:rPr>
        <w:t>I</w:t>
      </w:r>
      <w:r w:rsidR="4BE54600" w:rsidRPr="0050426A">
        <w:rPr>
          <w:rFonts w:ascii="Arial" w:hAnsi="Arial" w:cs="Arial"/>
        </w:rPr>
        <w:t>nductive and deductive processes.</w:t>
      </w:r>
    </w:p>
    <w:p w14:paraId="02FF1994" w14:textId="77777777" w:rsidR="00335F07" w:rsidRPr="0050426A" w:rsidRDefault="4BE54600" w:rsidP="0050426A">
      <w:pPr>
        <w:pStyle w:val="ListParagraph"/>
        <w:numPr>
          <w:ilvl w:val="0"/>
          <w:numId w:val="7"/>
        </w:numPr>
        <w:tabs>
          <w:tab w:val="left" w:pos="576"/>
          <w:tab w:val="left" w:pos="1008"/>
          <w:tab w:val="left" w:pos="1440"/>
        </w:tabs>
        <w:suppressAutoHyphens/>
        <w:spacing w:line="240" w:lineRule="exact"/>
        <w:ind w:left="1440" w:hanging="450"/>
        <w:rPr>
          <w:rFonts w:ascii="Arial" w:eastAsia="Arial" w:hAnsi="Arial" w:cs="Arial"/>
        </w:rPr>
      </w:pPr>
      <w:r w:rsidRPr="0050426A">
        <w:rPr>
          <w:rFonts w:ascii="Arial" w:hAnsi="Arial" w:cs="Arial"/>
        </w:rPr>
        <w:t>Recognizing and avoiding fallacies of language and logic.</w:t>
      </w:r>
    </w:p>
    <w:p w14:paraId="0F84E5C3" w14:textId="77777777" w:rsidR="00726801" w:rsidRPr="0050426A" w:rsidRDefault="4BE54600" w:rsidP="0050426A">
      <w:pPr>
        <w:pStyle w:val="ListParagraph"/>
        <w:numPr>
          <w:ilvl w:val="0"/>
          <w:numId w:val="7"/>
        </w:numPr>
        <w:tabs>
          <w:tab w:val="left" w:pos="576"/>
          <w:tab w:val="left" w:pos="1008"/>
          <w:tab w:val="left" w:pos="1440"/>
        </w:tabs>
        <w:suppressAutoHyphens/>
        <w:spacing w:line="240" w:lineRule="exact"/>
        <w:ind w:left="1440" w:hanging="450"/>
        <w:rPr>
          <w:rFonts w:ascii="Arial" w:eastAsia="Arial" w:hAnsi="Arial" w:cs="Arial"/>
        </w:rPr>
      </w:pPr>
      <w:r w:rsidRPr="0050426A">
        <w:rPr>
          <w:rFonts w:ascii="Arial" w:hAnsi="Arial" w:cs="Arial"/>
        </w:rPr>
        <w:t>Developing an individual writing style.</w:t>
      </w:r>
    </w:p>
    <w:p w14:paraId="0EB95614" w14:textId="51B0C472" w:rsidR="04EB9146" w:rsidRPr="0050426A" w:rsidRDefault="09AF3697" w:rsidP="04EB9146">
      <w:pPr>
        <w:pStyle w:val="ListParagraph"/>
        <w:numPr>
          <w:ilvl w:val="0"/>
          <w:numId w:val="7"/>
        </w:numPr>
        <w:tabs>
          <w:tab w:val="left" w:pos="576"/>
          <w:tab w:val="left" w:pos="1008"/>
          <w:tab w:val="left" w:pos="1440"/>
        </w:tabs>
        <w:suppressAutoHyphens/>
        <w:spacing w:line="240" w:lineRule="exact"/>
        <w:rPr>
          <w:rFonts w:ascii="Arial" w:eastAsia="Arial" w:hAnsi="Arial" w:cs="Arial"/>
        </w:rPr>
      </w:pPr>
      <w:r w:rsidRPr="0050426A">
        <w:rPr>
          <w:rFonts w:ascii="Arial" w:hAnsi="Arial" w:cs="Arial"/>
        </w:rPr>
        <w:t>Articulate how written critical analysis techniques and patterns practiced in this course, as well as the writing process, may be utilized in other academic disciplines, in the workplace, and in everyday life</w:t>
      </w:r>
      <w:r w:rsidR="702597E8" w:rsidRPr="0050426A">
        <w:rPr>
          <w:rFonts w:ascii="Arial" w:hAnsi="Arial" w:cs="Arial"/>
        </w:rPr>
        <w:t>.</w:t>
      </w:r>
    </w:p>
    <w:p w14:paraId="58C4C09C" w14:textId="50CD0F47" w:rsidR="00335F07" w:rsidRPr="0050426A" w:rsidRDefault="00AF2039">
      <w:pPr>
        <w:tabs>
          <w:tab w:val="left" w:pos="576"/>
          <w:tab w:val="left" w:pos="1008"/>
          <w:tab w:val="left" w:pos="1440"/>
        </w:tabs>
        <w:suppressAutoHyphens/>
        <w:spacing w:line="240" w:lineRule="exact"/>
        <w:ind w:left="1440" w:hanging="1440"/>
        <w:rPr>
          <w:rFonts w:ascii="Arial" w:hAnsi="Arial" w:cs="Arial"/>
          <w:bCs/>
        </w:rPr>
      </w:pPr>
      <w:r w:rsidRPr="0050426A">
        <w:rPr>
          <w:rFonts w:ascii="Arial" w:hAnsi="Arial" w:cs="Arial"/>
        </w:rPr>
        <w:tab/>
      </w:r>
      <w:r w:rsidRPr="00A615EA">
        <w:rPr>
          <w:rFonts w:ascii="Arial" w:hAnsi="Arial" w:cs="Arial"/>
          <w:bCs/>
        </w:rPr>
        <w:t>c.</w:t>
      </w:r>
      <w:r w:rsidRPr="0050426A">
        <w:rPr>
          <w:rFonts w:ascii="Arial" w:hAnsi="Arial" w:cs="Arial"/>
          <w:b/>
          <w:bCs/>
        </w:rPr>
        <w:t xml:space="preserve"> </w:t>
      </w:r>
      <w:r w:rsidRPr="0050426A">
        <w:rPr>
          <w:rFonts w:ascii="Arial" w:hAnsi="Arial" w:cs="Arial"/>
          <w:b/>
          <w:bCs/>
        </w:rPr>
        <w:tab/>
      </w:r>
      <w:r w:rsidRPr="0050426A">
        <w:rPr>
          <w:rFonts w:ascii="Arial" w:hAnsi="Arial" w:cs="Arial"/>
          <w:bCs/>
        </w:rPr>
        <w:t>Critical Thinking Content.</w:t>
      </w:r>
    </w:p>
    <w:p w14:paraId="21811ED0" w14:textId="77777777" w:rsidR="00AC6A7A" w:rsidRPr="0050426A" w:rsidRDefault="00AF2039">
      <w:pPr>
        <w:tabs>
          <w:tab w:val="left" w:pos="576"/>
          <w:tab w:val="left" w:pos="1008"/>
          <w:tab w:val="left" w:pos="1440"/>
        </w:tabs>
        <w:suppressAutoHyphens/>
        <w:spacing w:line="240" w:lineRule="exact"/>
        <w:ind w:left="1440" w:hanging="1440"/>
        <w:rPr>
          <w:rFonts w:ascii="Arial" w:hAnsi="Arial" w:cs="Arial"/>
          <w:bCs/>
        </w:rPr>
      </w:pPr>
      <w:r w:rsidRPr="0050426A">
        <w:rPr>
          <w:rFonts w:ascii="Arial" w:hAnsi="Arial" w:cs="Arial"/>
          <w:b/>
          <w:bCs/>
        </w:rPr>
        <w:tab/>
      </w:r>
      <w:r w:rsidRPr="0050426A">
        <w:rPr>
          <w:rFonts w:ascii="Arial" w:hAnsi="Arial" w:cs="Arial"/>
          <w:b/>
          <w:bCs/>
        </w:rPr>
        <w:tab/>
      </w:r>
      <w:r w:rsidRPr="0050426A">
        <w:rPr>
          <w:rFonts w:ascii="Arial" w:hAnsi="Arial" w:cs="Arial"/>
          <w:bCs/>
        </w:rPr>
        <w:t>The course focuses on student interactions with texts and the development of students’ own ideas,</w:t>
      </w:r>
    </w:p>
    <w:p w14:paraId="7310532A" w14:textId="77777777" w:rsidR="00AC6A7A" w:rsidRPr="0050426A" w:rsidRDefault="00AC6A7A">
      <w:pPr>
        <w:tabs>
          <w:tab w:val="left" w:pos="576"/>
          <w:tab w:val="left" w:pos="1008"/>
          <w:tab w:val="left" w:pos="1440"/>
        </w:tabs>
        <w:suppressAutoHyphens/>
        <w:spacing w:line="240" w:lineRule="exact"/>
        <w:ind w:left="1440" w:hanging="1440"/>
        <w:rPr>
          <w:rFonts w:ascii="Arial" w:hAnsi="Arial" w:cs="Arial"/>
          <w:bCs/>
        </w:rPr>
      </w:pPr>
      <w:r w:rsidRPr="0050426A">
        <w:rPr>
          <w:rFonts w:ascii="Arial" w:hAnsi="Arial" w:cs="Arial"/>
          <w:bCs/>
        </w:rPr>
        <w:tab/>
      </w:r>
      <w:r w:rsidRPr="0050426A">
        <w:rPr>
          <w:rFonts w:ascii="Arial" w:hAnsi="Arial" w:cs="Arial"/>
          <w:bCs/>
        </w:rPr>
        <w:tab/>
      </w:r>
      <w:proofErr w:type="gramStart"/>
      <w:r w:rsidR="00AF2039" w:rsidRPr="0050426A">
        <w:rPr>
          <w:rFonts w:ascii="Arial" w:hAnsi="Arial" w:cs="Arial"/>
          <w:bCs/>
        </w:rPr>
        <w:t>interpretations</w:t>
      </w:r>
      <w:proofErr w:type="gramEnd"/>
      <w:r w:rsidR="00AF2039" w:rsidRPr="0050426A">
        <w:rPr>
          <w:rFonts w:ascii="Arial" w:hAnsi="Arial" w:cs="Arial"/>
          <w:bCs/>
        </w:rPr>
        <w:t>, and applications with attention to how texts reinforce, resist, and/or mediate</w:t>
      </w:r>
    </w:p>
    <w:p w14:paraId="22EF0560" w14:textId="77777777" w:rsidR="00AC6A7A" w:rsidRPr="0050426A" w:rsidRDefault="00AC6A7A" w:rsidP="00AC6A7A">
      <w:pPr>
        <w:tabs>
          <w:tab w:val="left" w:pos="576"/>
          <w:tab w:val="left" w:pos="1008"/>
          <w:tab w:val="left" w:pos="1440"/>
        </w:tabs>
        <w:suppressAutoHyphens/>
        <w:spacing w:line="240" w:lineRule="exact"/>
        <w:ind w:left="1440" w:hanging="1440"/>
        <w:rPr>
          <w:rFonts w:ascii="Arial" w:hAnsi="Arial" w:cs="Arial"/>
          <w:bCs/>
        </w:rPr>
      </w:pPr>
      <w:r w:rsidRPr="0050426A">
        <w:rPr>
          <w:rFonts w:ascii="Arial" w:hAnsi="Arial" w:cs="Arial"/>
          <w:bCs/>
        </w:rPr>
        <w:tab/>
      </w:r>
      <w:r w:rsidRPr="0050426A">
        <w:rPr>
          <w:rFonts w:ascii="Arial" w:hAnsi="Arial" w:cs="Arial"/>
          <w:bCs/>
        </w:rPr>
        <w:tab/>
      </w:r>
      <w:proofErr w:type="gramStart"/>
      <w:r w:rsidR="00AF2039" w:rsidRPr="0050426A">
        <w:rPr>
          <w:rFonts w:ascii="Arial" w:hAnsi="Arial" w:cs="Arial"/>
          <w:bCs/>
        </w:rPr>
        <w:t>cultural</w:t>
      </w:r>
      <w:proofErr w:type="gramEnd"/>
      <w:r w:rsidR="00AF2039" w:rsidRPr="0050426A">
        <w:rPr>
          <w:rFonts w:ascii="Arial" w:hAnsi="Arial" w:cs="Arial"/>
          <w:bCs/>
        </w:rPr>
        <w:t xml:space="preserve"> norms or dominant ideologies. The course will include instruction and practice in th</w:t>
      </w:r>
      <w:r w:rsidRPr="0050426A">
        <w:rPr>
          <w:rFonts w:ascii="Arial" w:hAnsi="Arial" w:cs="Arial"/>
          <w:bCs/>
        </w:rPr>
        <w:t xml:space="preserve">e </w:t>
      </w:r>
    </w:p>
    <w:p w14:paraId="2C8B8793" w14:textId="1B293B7F" w:rsidR="00AF2039" w:rsidRPr="00741B1E" w:rsidRDefault="00AC6A7A" w:rsidP="00AC6A7A">
      <w:pPr>
        <w:tabs>
          <w:tab w:val="left" w:pos="576"/>
          <w:tab w:val="left" w:pos="1008"/>
          <w:tab w:val="left" w:pos="1440"/>
        </w:tabs>
        <w:suppressAutoHyphens/>
        <w:spacing w:line="240" w:lineRule="exact"/>
        <w:ind w:left="1440" w:hanging="1440"/>
        <w:rPr>
          <w:rFonts w:ascii="Arial" w:hAnsi="Arial" w:cs="Arial"/>
          <w:bCs/>
        </w:rPr>
      </w:pPr>
      <w:r w:rsidRPr="0050426A">
        <w:rPr>
          <w:rFonts w:ascii="Arial" w:hAnsi="Arial" w:cs="Arial"/>
          <w:bCs/>
        </w:rPr>
        <w:tab/>
      </w:r>
      <w:r w:rsidRPr="0050426A">
        <w:rPr>
          <w:rFonts w:ascii="Arial" w:hAnsi="Arial" w:cs="Arial"/>
          <w:bCs/>
        </w:rPr>
        <w:tab/>
      </w:r>
      <w:proofErr w:type="gramStart"/>
      <w:r w:rsidR="00AF2039" w:rsidRPr="0050426A">
        <w:rPr>
          <w:rFonts w:ascii="Arial" w:hAnsi="Arial" w:cs="Arial"/>
          <w:bCs/>
        </w:rPr>
        <w:t>following</w:t>
      </w:r>
      <w:proofErr w:type="gramEnd"/>
      <w:r w:rsidR="00AF2039" w:rsidRPr="0050426A">
        <w:rPr>
          <w:rFonts w:ascii="Arial" w:hAnsi="Arial" w:cs="Arial"/>
          <w:bCs/>
        </w:rPr>
        <w:t>:</w:t>
      </w:r>
    </w:p>
    <w:p w14:paraId="411AD452" w14:textId="7F0A498A" w:rsidR="00AF2039" w:rsidRDefault="37BBF872" w:rsidP="0050426A">
      <w:pPr>
        <w:pStyle w:val="ListParagraph"/>
        <w:numPr>
          <w:ilvl w:val="1"/>
          <w:numId w:val="6"/>
        </w:numPr>
        <w:tabs>
          <w:tab w:val="left" w:pos="720"/>
          <w:tab w:val="left" w:pos="576"/>
          <w:tab w:val="left" w:pos="1440"/>
        </w:tabs>
        <w:suppressAutoHyphens/>
        <w:spacing w:line="240" w:lineRule="exact"/>
        <w:ind w:left="990" w:firstLine="0"/>
        <w:rPr>
          <w:rFonts w:ascii="Arial" w:eastAsia="Arial" w:hAnsi="Arial" w:cs="Arial"/>
        </w:rPr>
      </w:pPr>
      <w:r w:rsidRPr="04EB9146">
        <w:rPr>
          <w:rFonts w:ascii="Arial" w:hAnsi="Arial" w:cs="Arial"/>
        </w:rPr>
        <w:t>How texts interact in social and/or cultural debates.</w:t>
      </w:r>
    </w:p>
    <w:p w14:paraId="48B4246D" w14:textId="6A3D5A1E" w:rsidR="00AF2039" w:rsidRDefault="37BBF872" w:rsidP="0050426A">
      <w:pPr>
        <w:pStyle w:val="ListParagraph"/>
        <w:numPr>
          <w:ilvl w:val="1"/>
          <w:numId w:val="6"/>
        </w:numPr>
        <w:tabs>
          <w:tab w:val="left" w:pos="720"/>
          <w:tab w:val="left" w:pos="576"/>
        </w:tabs>
        <w:suppressAutoHyphens/>
        <w:spacing w:line="240" w:lineRule="exact"/>
        <w:ind w:left="360" w:firstLine="630"/>
        <w:rPr>
          <w:rFonts w:ascii="Arial" w:eastAsia="Arial" w:hAnsi="Arial" w:cs="Arial"/>
        </w:rPr>
      </w:pPr>
      <w:r w:rsidRPr="04EB9146">
        <w:rPr>
          <w:rFonts w:ascii="Arial" w:hAnsi="Arial" w:cs="Arial"/>
        </w:rPr>
        <w:t>Stereotype, bias, power, privilege, ideology, cultural norms, and other key concepts.</w:t>
      </w:r>
    </w:p>
    <w:p w14:paraId="4EB729D5" w14:textId="254CF8F4" w:rsidR="00AF2039" w:rsidRDefault="37BBF872" w:rsidP="0050426A">
      <w:pPr>
        <w:pStyle w:val="ListParagraph"/>
        <w:numPr>
          <w:ilvl w:val="1"/>
          <w:numId w:val="6"/>
        </w:numPr>
        <w:tabs>
          <w:tab w:val="left" w:pos="720"/>
          <w:tab w:val="left" w:pos="576"/>
          <w:tab w:val="left" w:pos="1440"/>
        </w:tabs>
        <w:suppressAutoHyphens/>
        <w:spacing w:line="240" w:lineRule="exact"/>
        <w:ind w:left="360" w:firstLine="630"/>
        <w:rPr>
          <w:rFonts w:ascii="Arial" w:eastAsia="Arial" w:hAnsi="Arial" w:cs="Arial"/>
        </w:rPr>
      </w:pPr>
      <w:r w:rsidRPr="04EB9146">
        <w:rPr>
          <w:rFonts w:ascii="Arial" w:hAnsi="Arial" w:cs="Arial"/>
        </w:rPr>
        <w:t>How texts reflect, contest, mediate, and/or shape reality.</w:t>
      </w:r>
    </w:p>
    <w:p w14:paraId="14F76483" w14:textId="66823823" w:rsidR="00AF2039" w:rsidRPr="0050426A" w:rsidRDefault="37BBF872" w:rsidP="0050426A">
      <w:pPr>
        <w:pStyle w:val="ListParagraph"/>
        <w:numPr>
          <w:ilvl w:val="1"/>
          <w:numId w:val="6"/>
        </w:numPr>
        <w:tabs>
          <w:tab w:val="left" w:pos="720"/>
          <w:tab w:val="left" w:pos="576"/>
          <w:tab w:val="left" w:pos="1440"/>
        </w:tabs>
        <w:suppressAutoHyphens/>
        <w:spacing w:line="240" w:lineRule="exact"/>
        <w:ind w:left="360" w:firstLine="630"/>
        <w:rPr>
          <w:rFonts w:ascii="Arial" w:eastAsia="Arial" w:hAnsi="Arial" w:cs="Arial"/>
        </w:rPr>
      </w:pPr>
      <w:r w:rsidRPr="04EB9146">
        <w:rPr>
          <w:rFonts w:ascii="Arial" w:hAnsi="Arial" w:cs="Arial"/>
        </w:rPr>
        <w:t>How texts operate within genealogies of thought, cultural traditions, and/or academic disciplines.</w:t>
      </w:r>
    </w:p>
    <w:p w14:paraId="2CB094AC" w14:textId="77777777" w:rsidR="0050426A" w:rsidRDefault="0050426A" w:rsidP="0050426A">
      <w:pPr>
        <w:pStyle w:val="ListParagraph"/>
        <w:tabs>
          <w:tab w:val="left" w:pos="720"/>
          <w:tab w:val="left" w:pos="576"/>
          <w:tab w:val="left" w:pos="1440"/>
        </w:tabs>
        <w:suppressAutoHyphens/>
        <w:spacing w:line="240" w:lineRule="exact"/>
        <w:ind w:left="990"/>
        <w:rPr>
          <w:rFonts w:ascii="Arial" w:eastAsia="Arial" w:hAnsi="Arial" w:cs="Arial"/>
        </w:rPr>
      </w:pPr>
    </w:p>
    <w:p w14:paraId="2C67F244" w14:textId="105F44E0" w:rsidR="00AF2039" w:rsidRDefault="37BBF872" w:rsidP="0050426A">
      <w:pPr>
        <w:pStyle w:val="ListParagraph"/>
        <w:numPr>
          <w:ilvl w:val="1"/>
          <w:numId w:val="6"/>
        </w:numPr>
        <w:tabs>
          <w:tab w:val="left" w:pos="720"/>
          <w:tab w:val="left" w:pos="180"/>
          <w:tab w:val="left" w:pos="576"/>
        </w:tabs>
        <w:suppressAutoHyphens/>
        <w:spacing w:line="240" w:lineRule="exact"/>
        <w:ind w:left="720" w:firstLine="270"/>
        <w:rPr>
          <w:rFonts w:ascii="Arial" w:eastAsia="Arial" w:hAnsi="Arial" w:cs="Arial"/>
        </w:rPr>
      </w:pPr>
      <w:r w:rsidRPr="04EB9146">
        <w:rPr>
          <w:rFonts w:ascii="Arial" w:hAnsi="Arial" w:cs="Arial"/>
        </w:rPr>
        <w:lastRenderedPageBreak/>
        <w:t xml:space="preserve">How readers interact with texts in relation to their own identities, values, experiences, cultural </w:t>
      </w:r>
      <w:r w:rsidR="0050426A">
        <w:rPr>
          <w:rFonts w:ascii="Arial" w:hAnsi="Arial" w:cs="Arial"/>
        </w:rPr>
        <w:tab/>
      </w:r>
      <w:r w:rsidRPr="04EB9146">
        <w:rPr>
          <w:rFonts w:ascii="Arial" w:hAnsi="Arial" w:cs="Arial"/>
        </w:rPr>
        <w:t>backgrounds or traditions, and ideologies.</w:t>
      </w:r>
    </w:p>
    <w:p w14:paraId="64CAADBF" w14:textId="4542A785" w:rsidR="0050426A" w:rsidRPr="00AF2039" w:rsidRDefault="0050426A" w:rsidP="0050426A">
      <w:pPr>
        <w:tabs>
          <w:tab w:val="left" w:pos="576"/>
          <w:tab w:val="left" w:pos="1008"/>
          <w:tab w:val="left" w:pos="1440"/>
        </w:tabs>
        <w:suppressAutoHyphens/>
        <w:spacing w:line="240" w:lineRule="exact"/>
        <w:rPr>
          <w:rFonts w:ascii="Arial" w:hAnsi="Arial" w:cs="Arial"/>
          <w:b/>
          <w:bCs/>
        </w:rPr>
      </w:pPr>
    </w:p>
    <w:p w14:paraId="0DEC3093" w14:textId="438226F9" w:rsidR="00C266E4" w:rsidRPr="00352525" w:rsidRDefault="00C266E4" w:rsidP="0050426A">
      <w:pPr>
        <w:tabs>
          <w:tab w:val="left" w:pos="576"/>
          <w:tab w:val="left" w:pos="1008"/>
          <w:tab w:val="left" w:pos="1440"/>
        </w:tabs>
        <w:suppressAutoHyphens/>
        <w:spacing w:line="240" w:lineRule="exact"/>
        <w:ind w:left="576" w:hanging="576"/>
        <w:rPr>
          <w:rFonts w:ascii="Arial" w:hAnsi="Arial" w:cs="Arial"/>
        </w:rPr>
      </w:pPr>
      <w:r w:rsidRPr="00352525">
        <w:rPr>
          <w:rFonts w:ascii="Arial" w:hAnsi="Arial" w:cs="Arial"/>
        </w:rPr>
        <w:t>8.</w:t>
      </w:r>
      <w:r w:rsidRPr="00352525">
        <w:rPr>
          <w:rFonts w:ascii="Arial" w:hAnsi="Arial" w:cs="Arial"/>
        </w:rPr>
        <w:tab/>
      </w:r>
      <w:r w:rsidRPr="00352525">
        <w:rPr>
          <w:rFonts w:ascii="Arial" w:hAnsi="Arial" w:cs="Arial"/>
          <w:u w:val="single"/>
        </w:rPr>
        <w:t>Method of Instruction</w:t>
      </w:r>
    </w:p>
    <w:p w14:paraId="3910233C" w14:textId="1FBFF78F" w:rsidR="00C266E4" w:rsidRPr="00352525" w:rsidRDefault="7D23AA05" w:rsidP="00C266E4">
      <w:pPr>
        <w:numPr>
          <w:ilvl w:val="0"/>
          <w:numId w:val="16"/>
        </w:numPr>
        <w:tabs>
          <w:tab w:val="left" w:pos="576"/>
          <w:tab w:val="left" w:pos="1008"/>
          <w:tab w:val="left" w:pos="1440"/>
        </w:tabs>
        <w:suppressAutoHyphens/>
        <w:spacing w:line="240" w:lineRule="exact"/>
        <w:ind w:right="-180"/>
        <w:rPr>
          <w:rFonts w:ascii="Arial" w:hAnsi="Arial" w:cs="Arial"/>
        </w:rPr>
      </w:pPr>
      <w:r w:rsidRPr="04EB9146">
        <w:rPr>
          <w:rFonts w:ascii="Arial" w:hAnsi="Arial"/>
        </w:rPr>
        <w:t>Lectures and presentations by the instructor and visiting writers and/or speakers.</w:t>
      </w:r>
    </w:p>
    <w:p w14:paraId="05FF23B1" w14:textId="26DF054E" w:rsidR="00C266E4" w:rsidRPr="00352525" w:rsidRDefault="4F69D167" w:rsidP="00C266E4">
      <w:pPr>
        <w:numPr>
          <w:ilvl w:val="0"/>
          <w:numId w:val="16"/>
        </w:numPr>
        <w:tabs>
          <w:tab w:val="left" w:pos="576"/>
          <w:tab w:val="left" w:pos="1008"/>
          <w:tab w:val="left" w:pos="1440"/>
        </w:tabs>
        <w:suppressAutoHyphens/>
        <w:spacing w:line="240" w:lineRule="exact"/>
        <w:ind w:right="-180"/>
        <w:rPr>
          <w:rFonts w:ascii="Arial" w:hAnsi="Arial" w:cs="Arial"/>
        </w:rPr>
      </w:pPr>
      <w:r w:rsidRPr="04EB9146">
        <w:rPr>
          <w:rFonts w:ascii="Arial" w:hAnsi="Arial" w:cs="Arial"/>
        </w:rPr>
        <w:t>Facilitation of student analysis</w:t>
      </w:r>
      <w:r w:rsidR="7D23AA05" w:rsidRPr="04EB9146">
        <w:rPr>
          <w:rFonts w:ascii="Arial" w:hAnsi="Arial" w:cs="Arial"/>
        </w:rPr>
        <w:t>, interpretation,</w:t>
      </w:r>
      <w:r w:rsidRPr="04EB9146">
        <w:rPr>
          <w:rFonts w:ascii="Arial" w:hAnsi="Arial" w:cs="Arial"/>
        </w:rPr>
        <w:t xml:space="preserve"> and discussion of argumentative texts.  </w:t>
      </w:r>
    </w:p>
    <w:p w14:paraId="5D608AE7" w14:textId="0E0F87CF" w:rsidR="00E66804" w:rsidRPr="00AE79D8" w:rsidRDefault="7D23AA05" w:rsidP="00AE79D8">
      <w:pPr>
        <w:numPr>
          <w:ilvl w:val="0"/>
          <w:numId w:val="16"/>
        </w:numPr>
        <w:tabs>
          <w:tab w:val="left" w:pos="576"/>
          <w:tab w:val="left" w:pos="1008"/>
          <w:tab w:val="left" w:pos="1440"/>
        </w:tabs>
        <w:suppressAutoHyphens/>
        <w:spacing w:line="240" w:lineRule="exact"/>
        <w:ind w:right="-180"/>
        <w:rPr>
          <w:rFonts w:ascii="Arial" w:hAnsi="Arial" w:cs="Arial"/>
        </w:rPr>
      </w:pPr>
      <w:r w:rsidRPr="04EB9146">
        <w:rPr>
          <w:rFonts w:ascii="Arial" w:hAnsi="Arial"/>
        </w:rPr>
        <w:t xml:space="preserve">Student-led inquiry into </w:t>
      </w:r>
      <w:r w:rsidR="407F8BBA" w:rsidRPr="04EB9146">
        <w:rPr>
          <w:rFonts w:ascii="Arial" w:hAnsi="Arial"/>
        </w:rPr>
        <w:t xml:space="preserve">argumentative </w:t>
      </w:r>
      <w:r w:rsidRPr="04EB9146">
        <w:rPr>
          <w:rFonts w:ascii="Arial" w:hAnsi="Arial"/>
        </w:rPr>
        <w:t>texts and theoretical frameworks via discussion groups, presentations, and other projects.</w:t>
      </w:r>
    </w:p>
    <w:p w14:paraId="1811FCF3" w14:textId="57DA3B86" w:rsidR="00AE79D8" w:rsidRPr="00AC6A7A" w:rsidRDefault="7D23AA05" w:rsidP="00AE79D8">
      <w:pPr>
        <w:numPr>
          <w:ilvl w:val="0"/>
          <w:numId w:val="16"/>
        </w:numPr>
        <w:tabs>
          <w:tab w:val="left" w:pos="576"/>
          <w:tab w:val="left" w:pos="1008"/>
          <w:tab w:val="left" w:pos="1440"/>
        </w:tabs>
        <w:suppressAutoHyphens/>
        <w:spacing w:line="240" w:lineRule="exact"/>
        <w:ind w:right="-180"/>
        <w:rPr>
          <w:rFonts w:ascii="Arial" w:hAnsi="Arial" w:cs="Arial"/>
        </w:rPr>
      </w:pPr>
      <w:r w:rsidRPr="04EB9146">
        <w:rPr>
          <w:rFonts w:ascii="Arial" w:hAnsi="Arial"/>
        </w:rPr>
        <w:t>Multi-modal texts (i.e. films, short video content, podcasts, social media, and audio clips), including modern and culturally diverse interpretations.</w:t>
      </w:r>
    </w:p>
    <w:p w14:paraId="1D3A43AF" w14:textId="071C6941" w:rsidR="00CC10C3" w:rsidRPr="00CC11A7" w:rsidRDefault="7D23AA05" w:rsidP="00CC11A7">
      <w:pPr>
        <w:numPr>
          <w:ilvl w:val="0"/>
          <w:numId w:val="16"/>
        </w:numPr>
        <w:tabs>
          <w:tab w:val="left" w:pos="576"/>
          <w:tab w:val="left" w:pos="1008"/>
          <w:tab w:val="left" w:pos="1440"/>
        </w:tabs>
        <w:suppressAutoHyphens/>
        <w:spacing w:line="240" w:lineRule="exact"/>
        <w:ind w:right="-180"/>
        <w:rPr>
          <w:rFonts w:ascii="Arial" w:hAnsi="Arial" w:cs="Arial"/>
        </w:rPr>
      </w:pPr>
      <w:r w:rsidRPr="04EB9146">
        <w:rPr>
          <w:rFonts w:ascii="Arial" w:hAnsi="Arial"/>
        </w:rPr>
        <w:t>Whole class discussion of sample writing (student and/or professional), p</w:t>
      </w:r>
      <w:r w:rsidR="231888AB" w:rsidRPr="04EB9146">
        <w:rPr>
          <w:rFonts w:ascii="Arial" w:hAnsi="Arial"/>
        </w:rPr>
        <w:t>eer</w:t>
      </w:r>
      <w:r w:rsidRPr="04EB9146">
        <w:rPr>
          <w:rFonts w:ascii="Arial" w:hAnsi="Arial"/>
        </w:rPr>
        <w:t xml:space="preserve"> workshops, and instructor-student conferences to help student</w:t>
      </w:r>
      <w:r w:rsidR="00A615EA">
        <w:rPr>
          <w:rFonts w:ascii="Arial" w:hAnsi="Arial"/>
        </w:rPr>
        <w:t>’</w:t>
      </w:r>
      <w:r w:rsidRPr="04EB9146">
        <w:rPr>
          <w:rFonts w:ascii="Arial" w:hAnsi="Arial"/>
        </w:rPr>
        <w:t>s successfully complete assignments.</w:t>
      </w:r>
    </w:p>
    <w:p w14:paraId="3379BCBC" w14:textId="77777777" w:rsidR="00C266E4" w:rsidRPr="00352525" w:rsidRDefault="00C266E4" w:rsidP="00114B0C">
      <w:pPr>
        <w:tabs>
          <w:tab w:val="left" w:pos="576"/>
          <w:tab w:val="left" w:pos="1008"/>
          <w:tab w:val="left" w:pos="1440"/>
        </w:tabs>
        <w:suppressAutoHyphens/>
        <w:spacing w:line="240" w:lineRule="exact"/>
        <w:rPr>
          <w:rFonts w:ascii="Arial" w:hAnsi="Arial" w:cs="Arial"/>
        </w:rPr>
      </w:pPr>
    </w:p>
    <w:p w14:paraId="1C60AFDB" w14:textId="5FF38B78" w:rsidR="00C266E4" w:rsidRDefault="00C266E4" w:rsidP="0050426A">
      <w:pPr>
        <w:tabs>
          <w:tab w:val="left" w:pos="576"/>
          <w:tab w:val="left" w:pos="1008"/>
          <w:tab w:val="left" w:pos="1440"/>
        </w:tabs>
        <w:suppressAutoHyphens/>
        <w:spacing w:line="240" w:lineRule="exact"/>
        <w:ind w:left="576" w:hanging="576"/>
        <w:rPr>
          <w:rFonts w:ascii="Arial" w:hAnsi="Arial" w:cs="Arial"/>
        </w:rPr>
      </w:pPr>
      <w:r w:rsidRPr="00352525">
        <w:rPr>
          <w:rFonts w:ascii="Arial" w:hAnsi="Arial" w:cs="Arial"/>
        </w:rPr>
        <w:t>9.</w:t>
      </w:r>
      <w:r w:rsidRPr="00352525">
        <w:rPr>
          <w:rFonts w:ascii="Arial" w:hAnsi="Arial" w:cs="Arial"/>
        </w:rPr>
        <w:tab/>
      </w:r>
      <w:r w:rsidRPr="00352525">
        <w:rPr>
          <w:rFonts w:ascii="Arial" w:hAnsi="Arial" w:cs="Arial"/>
          <w:u w:val="single"/>
        </w:rPr>
        <w:t>Methods of Evaluating Student Performance</w:t>
      </w:r>
    </w:p>
    <w:p w14:paraId="44473781" w14:textId="74FAC5C0" w:rsidR="00114B0C" w:rsidRPr="00114B0C" w:rsidRDefault="00114B0C" w:rsidP="00FC5ECC">
      <w:pPr>
        <w:tabs>
          <w:tab w:val="left" w:pos="576"/>
          <w:tab w:val="left" w:pos="990"/>
          <w:tab w:val="left" w:pos="1080"/>
          <w:tab w:val="left" w:pos="1680"/>
          <w:tab w:val="left" w:pos="8760"/>
        </w:tabs>
        <w:suppressAutoHyphens/>
        <w:spacing w:line="240" w:lineRule="exact"/>
        <w:rPr>
          <w:rFonts w:ascii="Arial" w:hAnsi="Arial" w:cs="Arial"/>
        </w:rPr>
      </w:pPr>
      <w:r>
        <w:rPr>
          <w:rFonts w:ascii="Arial" w:hAnsi="Arial" w:cs="Arial"/>
        </w:rPr>
        <w:tab/>
      </w:r>
      <w:r w:rsidR="00D4078A">
        <w:rPr>
          <w:rFonts w:ascii="Arial" w:hAnsi="Arial" w:cs="Arial"/>
        </w:rPr>
        <w:t>a.</w:t>
      </w:r>
      <w:r w:rsidR="00D4078A">
        <w:rPr>
          <w:rFonts w:ascii="Arial" w:hAnsi="Arial" w:cs="Arial"/>
        </w:rPr>
        <w:tab/>
      </w:r>
      <w:r w:rsidR="231888AB" w:rsidRPr="04EB9146">
        <w:rPr>
          <w:rFonts w:ascii="Arial" w:hAnsi="Arial" w:cs="Arial"/>
        </w:rPr>
        <w:t>Formative Assessments:</w:t>
      </w:r>
      <w:r>
        <w:rPr>
          <w:rFonts w:ascii="Arial" w:hAnsi="Arial" w:cs="Arial"/>
        </w:rPr>
        <w:tab/>
      </w:r>
      <w:r w:rsidR="231888AB">
        <w:rPr>
          <w:rFonts w:ascii="Arial" w:hAnsi="Arial" w:cs="Arial"/>
        </w:rPr>
        <w:t xml:space="preserve"> </w:t>
      </w:r>
    </w:p>
    <w:p w14:paraId="3C272CF6" w14:textId="3EBBBC44" w:rsidR="00731815" w:rsidRDefault="231888AB" w:rsidP="00FC5ECC">
      <w:pPr>
        <w:pStyle w:val="ListParagraph"/>
        <w:numPr>
          <w:ilvl w:val="0"/>
          <w:numId w:val="5"/>
        </w:numPr>
        <w:tabs>
          <w:tab w:val="left" w:pos="576"/>
          <w:tab w:val="left" w:pos="990"/>
          <w:tab w:val="left" w:pos="1440"/>
        </w:tabs>
        <w:suppressAutoHyphens/>
        <w:spacing w:line="240" w:lineRule="exact"/>
        <w:ind w:left="990" w:firstLine="0"/>
        <w:rPr>
          <w:rFonts w:ascii="Arial" w:eastAsia="Arial" w:hAnsi="Arial" w:cs="Arial"/>
        </w:rPr>
      </w:pPr>
      <w:r w:rsidRPr="04EB9146">
        <w:rPr>
          <w:rFonts w:ascii="Arial" w:hAnsi="Arial" w:cs="Arial"/>
        </w:rPr>
        <w:t>Q</w:t>
      </w:r>
      <w:r w:rsidR="4F69D167" w:rsidRPr="04EB9146">
        <w:rPr>
          <w:rFonts w:ascii="Arial" w:hAnsi="Arial" w:cs="Arial"/>
        </w:rPr>
        <w:t>uizzes</w:t>
      </w:r>
      <w:r w:rsidR="31E872A5" w:rsidRPr="04EB9146">
        <w:rPr>
          <w:rFonts w:ascii="Arial" w:hAnsi="Arial" w:cs="Arial"/>
        </w:rPr>
        <w:t xml:space="preserve"> on assigned readings</w:t>
      </w:r>
      <w:r w:rsidR="14754CFD" w:rsidRPr="04EB9146">
        <w:rPr>
          <w:rFonts w:ascii="Arial" w:hAnsi="Arial" w:cs="Arial"/>
        </w:rPr>
        <w:t xml:space="preserve">, such as the elements of argument, types of rhetorical </w:t>
      </w:r>
    </w:p>
    <w:p w14:paraId="14362246" w14:textId="640D01DD" w:rsidR="00731815" w:rsidRDefault="0050426A" w:rsidP="00FC5ECC">
      <w:pPr>
        <w:tabs>
          <w:tab w:val="left" w:pos="576"/>
          <w:tab w:val="left" w:pos="990"/>
          <w:tab w:val="left" w:pos="1440"/>
        </w:tabs>
        <w:suppressAutoHyphens/>
        <w:spacing w:line="240" w:lineRule="exact"/>
        <w:ind w:left="990" w:hanging="450"/>
      </w:pPr>
      <w:r>
        <w:rPr>
          <w:rFonts w:ascii="Arial" w:hAnsi="Arial" w:cs="Arial"/>
        </w:rPr>
        <w:tab/>
      </w:r>
      <w:r>
        <w:rPr>
          <w:rFonts w:ascii="Arial" w:hAnsi="Arial" w:cs="Arial"/>
        </w:rPr>
        <w:tab/>
      </w:r>
      <w:r w:rsidR="00FC5ECC">
        <w:rPr>
          <w:rFonts w:ascii="Arial" w:hAnsi="Arial" w:cs="Arial"/>
        </w:rPr>
        <w:tab/>
      </w:r>
      <w:proofErr w:type="gramStart"/>
      <w:r w:rsidR="14754CFD" w:rsidRPr="04EB9146">
        <w:rPr>
          <w:rFonts w:ascii="Arial" w:hAnsi="Arial" w:cs="Arial"/>
        </w:rPr>
        <w:t>strategies</w:t>
      </w:r>
      <w:proofErr w:type="gramEnd"/>
      <w:r w:rsidR="14754CFD" w:rsidRPr="04EB9146">
        <w:rPr>
          <w:rFonts w:ascii="Arial" w:hAnsi="Arial" w:cs="Arial"/>
        </w:rPr>
        <w:t>, effective research practice, academic integrity, etc.</w:t>
      </w:r>
      <w:r w:rsidR="70812AA5" w:rsidRPr="04EB9146">
        <w:rPr>
          <w:rFonts w:ascii="Arial" w:hAnsi="Arial" w:cs="Arial"/>
        </w:rPr>
        <w:t>;</w:t>
      </w:r>
    </w:p>
    <w:p w14:paraId="75A1CB04" w14:textId="28C4FDA7" w:rsidR="00731815" w:rsidRDefault="407F8BBA" w:rsidP="00FC5ECC">
      <w:pPr>
        <w:pStyle w:val="ListParagraph"/>
        <w:numPr>
          <w:ilvl w:val="0"/>
          <w:numId w:val="5"/>
        </w:numPr>
        <w:tabs>
          <w:tab w:val="left" w:pos="576"/>
          <w:tab w:val="left" w:pos="990"/>
          <w:tab w:val="left" w:pos="1440"/>
        </w:tabs>
        <w:suppressAutoHyphens/>
        <w:spacing w:line="240" w:lineRule="exact"/>
        <w:ind w:left="990" w:firstLine="0"/>
        <w:rPr>
          <w:rFonts w:ascii="Arial" w:eastAsia="Arial" w:hAnsi="Arial" w:cs="Arial"/>
        </w:rPr>
      </w:pPr>
      <w:r w:rsidRPr="04EB9146">
        <w:rPr>
          <w:rFonts w:ascii="Arial" w:hAnsi="Arial" w:cs="Arial"/>
        </w:rPr>
        <w:t>In-class a</w:t>
      </w:r>
      <w:r w:rsidR="4F69D167" w:rsidRPr="04EB9146">
        <w:rPr>
          <w:rFonts w:ascii="Arial" w:hAnsi="Arial" w:cs="Arial"/>
        </w:rPr>
        <w:t>nalysis</w:t>
      </w:r>
      <w:r w:rsidR="231888AB" w:rsidRPr="04EB9146">
        <w:rPr>
          <w:rFonts w:ascii="Arial" w:hAnsi="Arial" w:cs="Arial"/>
        </w:rPr>
        <w:t>, interpretation,</w:t>
      </w:r>
      <w:r w:rsidR="4F69D167" w:rsidRPr="04EB9146">
        <w:rPr>
          <w:rFonts w:ascii="Arial" w:hAnsi="Arial" w:cs="Arial"/>
        </w:rPr>
        <w:t xml:space="preserve"> and discussion of argumentative texts</w:t>
      </w:r>
      <w:r w:rsidR="531A322E" w:rsidRPr="04EB9146">
        <w:rPr>
          <w:rFonts w:ascii="Arial" w:hAnsi="Arial" w:cs="Arial"/>
        </w:rPr>
        <w:t>;</w:t>
      </w:r>
      <w:r w:rsidR="00731815">
        <w:rPr>
          <w:rFonts w:ascii="Arial" w:hAnsi="Arial" w:cs="Arial"/>
          <w:b/>
          <w:bCs/>
        </w:rPr>
        <w:tab/>
      </w:r>
      <w:r w:rsidR="00731815">
        <w:rPr>
          <w:rFonts w:ascii="Arial" w:hAnsi="Arial" w:cs="Arial"/>
          <w:b/>
          <w:bCs/>
        </w:rPr>
        <w:tab/>
      </w:r>
    </w:p>
    <w:p w14:paraId="27951589" w14:textId="53ECBC1B" w:rsidR="00AD5EA0" w:rsidRDefault="49876D25" w:rsidP="00FC5ECC">
      <w:pPr>
        <w:pStyle w:val="ListParagraph"/>
        <w:numPr>
          <w:ilvl w:val="0"/>
          <w:numId w:val="5"/>
        </w:numPr>
        <w:tabs>
          <w:tab w:val="left" w:pos="576"/>
          <w:tab w:val="left" w:pos="990"/>
          <w:tab w:val="left" w:pos="1440"/>
        </w:tabs>
        <w:suppressAutoHyphens/>
        <w:spacing w:line="240" w:lineRule="exact"/>
        <w:ind w:left="1440" w:right="-180" w:hanging="450"/>
        <w:rPr>
          <w:rFonts w:ascii="Arial" w:eastAsia="Arial" w:hAnsi="Arial" w:cs="Arial"/>
        </w:rPr>
      </w:pPr>
      <w:r w:rsidRPr="04EB9146">
        <w:rPr>
          <w:rFonts w:ascii="Arial" w:hAnsi="Arial" w:cs="Arial"/>
        </w:rPr>
        <w:t xml:space="preserve">Informal writing activities, such as </w:t>
      </w:r>
      <w:r w:rsidR="0160E5C5" w:rsidRPr="04EB9146">
        <w:rPr>
          <w:rFonts w:ascii="Arial" w:hAnsi="Arial" w:cs="Arial"/>
        </w:rPr>
        <w:t>j</w:t>
      </w:r>
      <w:r w:rsidR="4F69D167" w:rsidRPr="04EB9146">
        <w:rPr>
          <w:rFonts w:ascii="Arial" w:hAnsi="Arial" w:cs="Arial"/>
        </w:rPr>
        <w:t>ournal writing,</w:t>
      </w:r>
      <w:r w:rsidRPr="04EB9146">
        <w:rPr>
          <w:rFonts w:ascii="Arial" w:hAnsi="Arial" w:cs="Arial"/>
        </w:rPr>
        <w:t xml:space="preserve"> </w:t>
      </w:r>
      <w:r w:rsidR="298686C3" w:rsidRPr="04EB9146">
        <w:rPr>
          <w:rFonts w:ascii="Arial" w:hAnsi="Arial" w:cs="Arial"/>
        </w:rPr>
        <w:t xml:space="preserve">reflection activities, </w:t>
      </w:r>
      <w:r w:rsidRPr="04EB9146">
        <w:rPr>
          <w:rFonts w:ascii="Arial" w:hAnsi="Arial" w:cs="Arial"/>
        </w:rPr>
        <w:t xml:space="preserve">brainstorming, outlines and rough </w:t>
      </w:r>
      <w:r>
        <w:rPr>
          <w:rFonts w:ascii="Arial" w:hAnsi="Arial" w:cs="Arial"/>
        </w:rPr>
        <w:t>drafts of essays,</w:t>
      </w:r>
      <w:r w:rsidR="298686C3">
        <w:rPr>
          <w:rFonts w:ascii="Arial" w:hAnsi="Arial" w:cs="Arial"/>
        </w:rPr>
        <w:t xml:space="preserve"> </w:t>
      </w:r>
      <w:r>
        <w:rPr>
          <w:rFonts w:ascii="Arial" w:hAnsi="Arial" w:cs="Arial"/>
        </w:rPr>
        <w:t>and other in-class, low-stakes</w:t>
      </w:r>
      <w:r w:rsidR="4F69D167" w:rsidRPr="00352525">
        <w:rPr>
          <w:rFonts w:ascii="Arial" w:hAnsi="Arial" w:cs="Arial"/>
        </w:rPr>
        <w:t xml:space="preserve"> writing exercises</w:t>
      </w:r>
      <w:r w:rsidR="3522DA64" w:rsidRPr="00352525">
        <w:rPr>
          <w:rFonts w:ascii="Arial" w:hAnsi="Arial" w:cs="Arial"/>
        </w:rPr>
        <w:t>;</w:t>
      </w:r>
    </w:p>
    <w:p w14:paraId="05D63D74" w14:textId="7886DAAE" w:rsidR="00AD5EA0" w:rsidRDefault="4F69D167" w:rsidP="00FC5ECC">
      <w:pPr>
        <w:pStyle w:val="ListParagraph"/>
        <w:numPr>
          <w:ilvl w:val="0"/>
          <w:numId w:val="5"/>
        </w:numPr>
        <w:tabs>
          <w:tab w:val="left" w:pos="576"/>
          <w:tab w:val="left" w:pos="990"/>
          <w:tab w:val="left" w:pos="1440"/>
        </w:tabs>
        <w:suppressAutoHyphens/>
        <w:spacing w:line="240" w:lineRule="exact"/>
        <w:ind w:left="990" w:right="-180" w:firstLine="0"/>
        <w:rPr>
          <w:rFonts w:ascii="Arial" w:eastAsia="Arial" w:hAnsi="Arial" w:cs="Arial"/>
        </w:rPr>
      </w:pPr>
      <w:bookmarkStart w:id="0" w:name="_Hlk67660349"/>
      <w:r w:rsidRPr="04EB9146">
        <w:rPr>
          <w:rFonts w:ascii="Arial" w:hAnsi="Arial" w:cs="Arial"/>
        </w:rPr>
        <w:t>Contribution in small-group activities and/or peer workshops</w:t>
      </w:r>
      <w:r w:rsidR="7586EC94" w:rsidRPr="04EB9146">
        <w:rPr>
          <w:rFonts w:ascii="Arial" w:hAnsi="Arial" w:cs="Arial"/>
        </w:rPr>
        <w:t>;</w:t>
      </w:r>
      <w:r w:rsidRPr="04EB9146">
        <w:rPr>
          <w:rFonts w:ascii="Arial" w:hAnsi="Arial" w:cs="Arial"/>
        </w:rPr>
        <w:t xml:space="preserve"> </w:t>
      </w:r>
      <w:bookmarkEnd w:id="0"/>
      <w:r w:rsidR="00AD5EA0">
        <w:rPr>
          <w:rFonts w:ascii="Arial" w:hAnsi="Arial" w:cs="Arial"/>
        </w:rPr>
        <w:tab/>
      </w:r>
    </w:p>
    <w:p w14:paraId="2F88E3E8" w14:textId="391D80CB" w:rsidR="00114B0C" w:rsidRPr="0050426A" w:rsidRDefault="407F8BBA" w:rsidP="00FC5ECC">
      <w:pPr>
        <w:pStyle w:val="ListParagraph"/>
        <w:numPr>
          <w:ilvl w:val="0"/>
          <w:numId w:val="5"/>
        </w:numPr>
        <w:tabs>
          <w:tab w:val="left" w:pos="576"/>
          <w:tab w:val="left" w:pos="990"/>
          <w:tab w:val="left" w:pos="1080"/>
          <w:tab w:val="left" w:pos="1440"/>
        </w:tabs>
        <w:suppressAutoHyphens/>
        <w:spacing w:line="240" w:lineRule="exact"/>
        <w:ind w:left="990" w:right="-180" w:firstLine="0"/>
        <w:rPr>
          <w:rFonts w:ascii="Arial" w:eastAsia="Arial" w:hAnsi="Arial" w:cs="Arial"/>
        </w:rPr>
      </w:pPr>
      <w:r w:rsidRPr="04EB9146">
        <w:rPr>
          <w:rFonts w:ascii="Arial" w:hAnsi="Arial"/>
        </w:rPr>
        <w:t>Source collection/research development exercises, such as Annotated Bibliographies.</w:t>
      </w:r>
    </w:p>
    <w:p w14:paraId="4C02B683" w14:textId="07D65B0B" w:rsidR="00114B0C" w:rsidRPr="00741B1E" w:rsidRDefault="00D4078A" w:rsidP="00FC5ECC">
      <w:pPr>
        <w:tabs>
          <w:tab w:val="left" w:pos="540"/>
          <w:tab w:val="left" w:pos="990"/>
          <w:tab w:val="left" w:pos="1440"/>
          <w:tab w:val="left" w:pos="2520"/>
          <w:tab w:val="left" w:pos="3960"/>
          <w:tab w:val="left" w:pos="5400"/>
          <w:tab w:val="left" w:pos="6120"/>
          <w:tab w:val="left" w:pos="7560"/>
        </w:tabs>
        <w:suppressAutoHyphens/>
        <w:ind w:left="990" w:hanging="990"/>
        <w:contextualSpacing/>
        <w:rPr>
          <w:rFonts w:ascii="Arial" w:hAnsi="Arial"/>
          <w:bCs/>
        </w:rPr>
      </w:pPr>
      <w:r>
        <w:rPr>
          <w:rFonts w:ascii="Arial" w:hAnsi="Arial"/>
          <w:b/>
          <w:bCs/>
        </w:rPr>
        <w:tab/>
      </w:r>
      <w:r w:rsidRPr="00A615EA">
        <w:rPr>
          <w:rFonts w:ascii="Arial" w:hAnsi="Arial"/>
          <w:bCs/>
        </w:rPr>
        <w:t>b</w:t>
      </w:r>
      <w:r>
        <w:rPr>
          <w:rFonts w:ascii="Arial" w:hAnsi="Arial"/>
          <w:b/>
          <w:bCs/>
        </w:rPr>
        <w:t>.</w:t>
      </w:r>
      <w:r>
        <w:rPr>
          <w:rFonts w:ascii="Arial" w:hAnsi="Arial"/>
          <w:b/>
          <w:bCs/>
        </w:rPr>
        <w:tab/>
      </w:r>
      <w:bookmarkStart w:id="1" w:name="_Hlk66961271"/>
      <w:r w:rsidR="231888AB" w:rsidRPr="0050426A">
        <w:rPr>
          <w:rFonts w:ascii="Arial" w:hAnsi="Arial"/>
          <w:bCs/>
        </w:rPr>
        <w:t>Summative Assessments:</w:t>
      </w:r>
      <w:bookmarkEnd w:id="1"/>
    </w:p>
    <w:p w14:paraId="2CE84FD4" w14:textId="09F6D0EB" w:rsidR="00341061" w:rsidRDefault="2082C991" w:rsidP="00FC5ECC">
      <w:pPr>
        <w:pStyle w:val="ListParagraph"/>
        <w:numPr>
          <w:ilvl w:val="0"/>
          <w:numId w:val="4"/>
        </w:numPr>
        <w:tabs>
          <w:tab w:val="left" w:pos="576"/>
          <w:tab w:val="left" w:pos="990"/>
          <w:tab w:val="left" w:pos="1440"/>
        </w:tabs>
        <w:suppressAutoHyphens/>
        <w:spacing w:line="240" w:lineRule="exact"/>
        <w:ind w:left="990" w:right="-180" w:firstLine="0"/>
        <w:rPr>
          <w:rFonts w:ascii="Arial" w:eastAsia="Arial" w:hAnsi="Arial" w:cs="Arial"/>
        </w:rPr>
      </w:pPr>
      <w:r w:rsidRPr="04EB9146">
        <w:rPr>
          <w:rFonts w:ascii="Arial" w:hAnsi="Arial"/>
        </w:rPr>
        <w:t>Student-facilitated presentations and projects</w:t>
      </w:r>
      <w:r w:rsidR="441B01EB" w:rsidRPr="04EB9146">
        <w:rPr>
          <w:rFonts w:ascii="Arial" w:hAnsi="Arial"/>
        </w:rPr>
        <w:t>;</w:t>
      </w:r>
    </w:p>
    <w:p w14:paraId="374415EB" w14:textId="40E58529" w:rsidR="00341061" w:rsidRPr="00F23202" w:rsidRDefault="231888AB" w:rsidP="00FC5ECC">
      <w:pPr>
        <w:pStyle w:val="ListParagraph"/>
        <w:numPr>
          <w:ilvl w:val="0"/>
          <w:numId w:val="4"/>
        </w:numPr>
        <w:tabs>
          <w:tab w:val="left" w:pos="576"/>
          <w:tab w:val="left" w:pos="990"/>
          <w:tab w:val="left" w:pos="1440"/>
        </w:tabs>
        <w:suppressAutoHyphens/>
        <w:spacing w:line="240" w:lineRule="exact"/>
        <w:ind w:left="990" w:right="-180" w:firstLine="0"/>
        <w:rPr>
          <w:rFonts w:ascii="Arial" w:eastAsia="Arial" w:hAnsi="Arial" w:cs="Arial"/>
        </w:rPr>
      </w:pPr>
      <w:r w:rsidRPr="04EB9146">
        <w:rPr>
          <w:rFonts w:ascii="Arial" w:hAnsi="Arial" w:cs="Arial"/>
        </w:rPr>
        <w:t>Rhetorical analyses</w:t>
      </w:r>
      <w:r w:rsidR="49876D25" w:rsidRPr="04EB9146">
        <w:rPr>
          <w:rFonts w:ascii="Arial" w:hAnsi="Arial" w:cs="Arial"/>
        </w:rPr>
        <w:t xml:space="preserve"> on one or more texts</w:t>
      </w:r>
      <w:r w:rsidR="49876D25" w:rsidRPr="04EB9146">
        <w:rPr>
          <w:rFonts w:ascii="Arial" w:hAnsi="Arial" w:cs="Arial"/>
          <w:strike/>
        </w:rPr>
        <w:t>,</w:t>
      </w:r>
      <w:r w:rsidRPr="04EB9146">
        <w:rPr>
          <w:rFonts w:ascii="Arial" w:hAnsi="Arial" w:cs="Arial"/>
        </w:rPr>
        <w:t xml:space="preserve"> and argumentative essays</w:t>
      </w:r>
      <w:r w:rsidR="49876D25" w:rsidRPr="04EB9146">
        <w:rPr>
          <w:rFonts w:ascii="Arial" w:hAnsi="Arial" w:cs="Arial"/>
        </w:rPr>
        <w:t xml:space="preserve"> which respond to a theme, </w:t>
      </w:r>
      <w:r w:rsidR="00FC5ECC">
        <w:rPr>
          <w:rFonts w:ascii="Arial" w:hAnsi="Arial" w:cs="Arial"/>
        </w:rPr>
        <w:tab/>
      </w:r>
      <w:r w:rsidR="00FC5ECC">
        <w:rPr>
          <w:rFonts w:ascii="Arial" w:hAnsi="Arial" w:cs="Arial"/>
        </w:rPr>
        <w:tab/>
      </w:r>
      <w:bookmarkStart w:id="2" w:name="_GoBack"/>
      <w:bookmarkEnd w:id="2"/>
      <w:r w:rsidR="49876D25" w:rsidRPr="04EB9146">
        <w:rPr>
          <w:rFonts w:ascii="Arial" w:hAnsi="Arial" w:cs="Arial"/>
        </w:rPr>
        <w:t>question, or social justice issue</w:t>
      </w:r>
      <w:r w:rsidRPr="04EB9146">
        <w:rPr>
          <w:rFonts w:ascii="Arial" w:hAnsi="Arial" w:cs="Arial"/>
        </w:rPr>
        <w:t xml:space="preserve"> </w:t>
      </w:r>
      <w:r w:rsidR="49876D25" w:rsidRPr="04EB9146">
        <w:rPr>
          <w:rFonts w:ascii="Arial" w:hAnsi="Arial" w:cs="Arial"/>
        </w:rPr>
        <w:t>and integrate</w:t>
      </w:r>
      <w:r w:rsidR="49FD662D" w:rsidRPr="04EB9146">
        <w:rPr>
          <w:rFonts w:ascii="Arial" w:hAnsi="Arial" w:cs="Arial"/>
        </w:rPr>
        <w:t xml:space="preserve"> </w:t>
      </w:r>
      <w:r w:rsidRPr="04EB9146">
        <w:rPr>
          <w:rFonts w:ascii="Arial" w:hAnsi="Arial" w:cs="Arial"/>
        </w:rPr>
        <w:t>textual support from a variety of credible sources</w:t>
      </w:r>
      <w:r w:rsidR="29FCD8BC" w:rsidRPr="04EB9146">
        <w:rPr>
          <w:rFonts w:ascii="Arial" w:hAnsi="Arial" w:cs="Arial"/>
        </w:rPr>
        <w:t>;</w:t>
      </w:r>
      <w:r w:rsidRPr="04EB9146">
        <w:rPr>
          <w:rFonts w:ascii="Arial" w:hAnsi="Arial" w:cs="Arial"/>
        </w:rPr>
        <w:t xml:space="preserve"> </w:t>
      </w:r>
    </w:p>
    <w:p w14:paraId="3A263070" w14:textId="0C812013" w:rsidR="00114B0C" w:rsidRPr="00D4078A" w:rsidRDefault="231888AB" w:rsidP="00FC5ECC">
      <w:pPr>
        <w:pStyle w:val="ListParagraph"/>
        <w:numPr>
          <w:ilvl w:val="0"/>
          <w:numId w:val="4"/>
        </w:numPr>
        <w:tabs>
          <w:tab w:val="left" w:pos="990"/>
          <w:tab w:val="left" w:pos="1080"/>
          <w:tab w:val="left" w:pos="1440"/>
        </w:tabs>
        <w:suppressAutoHyphens/>
        <w:spacing w:line="240" w:lineRule="exact"/>
        <w:ind w:left="990" w:right="-180" w:firstLine="0"/>
        <w:rPr>
          <w:rFonts w:ascii="Arial" w:eastAsia="Arial" w:hAnsi="Arial" w:cs="Arial"/>
        </w:rPr>
      </w:pPr>
      <w:r w:rsidRPr="04EB9146">
        <w:rPr>
          <w:rFonts w:ascii="Arial" w:hAnsi="Arial" w:cs="Arial"/>
        </w:rPr>
        <w:t>In-class essays and exams</w:t>
      </w:r>
      <w:r w:rsidR="2082C991" w:rsidRPr="04EB9146">
        <w:rPr>
          <w:rFonts w:ascii="Arial" w:hAnsi="Arial" w:cs="Arial"/>
        </w:rPr>
        <w:t xml:space="preserve">, including the final </w:t>
      </w:r>
      <w:proofErr w:type="gramStart"/>
      <w:r w:rsidR="2082C991" w:rsidRPr="04EB9146">
        <w:rPr>
          <w:rFonts w:ascii="Arial" w:hAnsi="Arial" w:cs="Arial"/>
        </w:rPr>
        <w:t>exa</w:t>
      </w:r>
      <w:r w:rsidR="00D4078A">
        <w:rPr>
          <w:rFonts w:ascii="Arial" w:hAnsi="Arial" w:cs="Arial"/>
        </w:rPr>
        <w:t xml:space="preserve">m, </w:t>
      </w:r>
      <w:r w:rsidR="31E872A5" w:rsidRPr="04EB9146">
        <w:rPr>
          <w:rFonts w:ascii="Arial" w:hAnsi="Arial" w:cs="Arial"/>
        </w:rPr>
        <w:t>that require</w:t>
      </w:r>
      <w:r w:rsidR="00D4078A">
        <w:rPr>
          <w:rFonts w:ascii="Arial" w:hAnsi="Arial" w:cs="Arial"/>
        </w:rPr>
        <w:t>s</w:t>
      </w:r>
      <w:r w:rsidR="31E872A5" w:rsidRPr="04EB9146">
        <w:rPr>
          <w:rFonts w:ascii="Arial" w:hAnsi="Arial" w:cs="Arial"/>
        </w:rPr>
        <w:t xml:space="preserve"> students to apply concepts such</w:t>
      </w:r>
      <w:r w:rsidR="00D4078A">
        <w:rPr>
          <w:rFonts w:ascii="Arial" w:hAnsi="Arial" w:cs="Arial"/>
        </w:rPr>
        <w:tab/>
      </w:r>
      <w:proofErr w:type="gramEnd"/>
      <w:r w:rsidR="00A615EA">
        <w:rPr>
          <w:rFonts w:ascii="Arial" w:hAnsi="Arial" w:cs="Arial"/>
        </w:rPr>
        <w:tab/>
      </w:r>
      <w:r w:rsidR="31E872A5" w:rsidRPr="04EB9146">
        <w:rPr>
          <w:rFonts w:ascii="Arial" w:hAnsi="Arial" w:cs="Arial"/>
        </w:rPr>
        <w:t xml:space="preserve">as </w:t>
      </w:r>
      <w:r w:rsidR="31E872A5" w:rsidRPr="00D4078A">
        <w:rPr>
          <w:rFonts w:ascii="Arial" w:hAnsi="Arial" w:cs="Arial"/>
        </w:rPr>
        <w:t>rhetorical analysis, argumentation, etc</w:t>
      </w:r>
      <w:r w:rsidR="2082C991" w:rsidRPr="00D4078A">
        <w:rPr>
          <w:rFonts w:ascii="Arial" w:hAnsi="Arial" w:cs="Arial"/>
        </w:rPr>
        <w:t>.</w:t>
      </w:r>
    </w:p>
    <w:p w14:paraId="6353E3CD" w14:textId="16B14644" w:rsidR="003C2409" w:rsidRPr="003C2409" w:rsidRDefault="003C2409" w:rsidP="00FC5ECC">
      <w:pPr>
        <w:tabs>
          <w:tab w:val="left" w:pos="576"/>
          <w:tab w:val="left" w:pos="990"/>
          <w:tab w:val="left" w:pos="1440"/>
        </w:tabs>
        <w:suppressAutoHyphens/>
        <w:spacing w:line="240" w:lineRule="exact"/>
        <w:ind w:left="1005" w:hanging="1005"/>
        <w:rPr>
          <w:strike/>
          <w:color w:val="FF0000"/>
        </w:rPr>
      </w:pPr>
    </w:p>
    <w:p w14:paraId="0B1211B7" w14:textId="15602243" w:rsidR="04EB9146" w:rsidRPr="0050426A" w:rsidRDefault="38C50211" w:rsidP="0050426A">
      <w:pPr>
        <w:tabs>
          <w:tab w:val="left" w:pos="576"/>
          <w:tab w:val="left" w:pos="1008"/>
          <w:tab w:val="left" w:pos="1440"/>
        </w:tabs>
        <w:suppressAutoHyphens/>
        <w:spacing w:line="240" w:lineRule="exact"/>
        <w:ind w:left="576" w:hanging="576"/>
        <w:rPr>
          <w:rFonts w:ascii="Arial" w:hAnsi="Arial" w:cs="Arial"/>
        </w:rPr>
      </w:pPr>
      <w:r w:rsidRPr="04EB9146">
        <w:rPr>
          <w:rFonts w:ascii="Arial" w:hAnsi="Arial" w:cs="Arial"/>
        </w:rPr>
        <w:t>10.</w:t>
      </w:r>
      <w:r w:rsidR="00D4701D">
        <w:tab/>
      </w:r>
      <w:proofErr w:type="gramStart"/>
      <w:r w:rsidRPr="04EB9146">
        <w:rPr>
          <w:rFonts w:ascii="Arial" w:hAnsi="Arial" w:cs="Arial"/>
          <w:u w:val="single"/>
        </w:rPr>
        <w:t>Outside</w:t>
      </w:r>
      <w:proofErr w:type="gramEnd"/>
      <w:r w:rsidRPr="04EB9146">
        <w:rPr>
          <w:rFonts w:ascii="Arial" w:hAnsi="Arial" w:cs="Arial"/>
          <w:u w:val="single"/>
        </w:rPr>
        <w:t xml:space="preserve"> Class Assignments</w:t>
      </w:r>
      <w:r w:rsidR="15E5D100" w:rsidRPr="04EB9146">
        <w:rPr>
          <w:rFonts w:ascii="Arial" w:hAnsi="Arial" w:cs="Arial"/>
          <w:u w:val="single"/>
        </w:rPr>
        <w:t xml:space="preserve"> </w:t>
      </w:r>
    </w:p>
    <w:p w14:paraId="610CCC03" w14:textId="77777777" w:rsidR="000F06DB" w:rsidRPr="00352525" w:rsidRDefault="56CA92F5" w:rsidP="00D4078A">
      <w:pPr>
        <w:pStyle w:val="ListParagraph"/>
        <w:numPr>
          <w:ilvl w:val="0"/>
          <w:numId w:val="3"/>
        </w:numPr>
        <w:tabs>
          <w:tab w:val="left" w:pos="630"/>
          <w:tab w:val="left" w:pos="1008"/>
          <w:tab w:val="left" w:pos="1440"/>
          <w:tab w:val="left" w:pos="9090"/>
        </w:tabs>
        <w:suppressAutoHyphens/>
        <w:spacing w:line="240" w:lineRule="exact"/>
        <w:ind w:left="990" w:hanging="450"/>
        <w:rPr>
          <w:rFonts w:ascii="Arial" w:eastAsia="Arial" w:hAnsi="Arial" w:cs="Arial"/>
        </w:rPr>
      </w:pPr>
      <w:r w:rsidRPr="00352525">
        <w:rPr>
          <w:rFonts w:ascii="Arial" w:hAnsi="Arial" w:cs="Arial"/>
        </w:rPr>
        <w:t>Read textbook assignments</w:t>
      </w:r>
      <w:r w:rsidR="02BFE71D" w:rsidRPr="00352525">
        <w:rPr>
          <w:rFonts w:ascii="Arial" w:hAnsi="Arial" w:cs="Arial"/>
        </w:rPr>
        <w:t>,</w:t>
      </w:r>
      <w:r w:rsidRPr="00352525">
        <w:rPr>
          <w:rFonts w:ascii="Arial" w:hAnsi="Arial" w:cs="Arial"/>
        </w:rPr>
        <w:t xml:space="preserve"> handouts, and argumentative prose.</w:t>
      </w:r>
    </w:p>
    <w:p w14:paraId="0C8843E5" w14:textId="6A3E772C" w:rsidR="000F06DB" w:rsidRPr="00352525" w:rsidRDefault="0050426A" w:rsidP="0050426A">
      <w:pPr>
        <w:tabs>
          <w:tab w:val="left" w:pos="720"/>
          <w:tab w:val="left" w:pos="576"/>
          <w:tab w:val="left" w:pos="1008"/>
        </w:tabs>
        <w:suppressAutoHyphens/>
        <w:spacing w:line="240" w:lineRule="exact"/>
        <w:ind w:left="990" w:right="-180" w:hanging="450"/>
      </w:pPr>
      <w:r>
        <w:rPr>
          <w:rFonts w:ascii="Arial" w:hAnsi="Arial" w:cs="Arial"/>
        </w:rPr>
        <w:tab/>
      </w:r>
      <w:r>
        <w:rPr>
          <w:rFonts w:ascii="Arial" w:hAnsi="Arial" w:cs="Arial"/>
        </w:rPr>
        <w:tab/>
      </w:r>
      <w:proofErr w:type="gramStart"/>
      <w:r w:rsidR="2082C991" w:rsidRPr="04EB9146">
        <w:rPr>
          <w:rFonts w:ascii="Arial" w:hAnsi="Arial" w:cs="Arial"/>
        </w:rPr>
        <w:t>rhetorical</w:t>
      </w:r>
      <w:proofErr w:type="gramEnd"/>
      <w:r w:rsidR="2082C991" w:rsidRPr="04EB9146">
        <w:rPr>
          <w:rFonts w:ascii="Arial" w:hAnsi="Arial" w:cs="Arial"/>
        </w:rPr>
        <w:t xml:space="preserve"> analyses </w:t>
      </w:r>
      <w:r w:rsidR="56CA92F5" w:rsidRPr="00352525">
        <w:rPr>
          <w:rFonts w:ascii="Arial" w:hAnsi="Arial" w:cs="Arial"/>
        </w:rPr>
        <w:t>and argumentative essays</w:t>
      </w:r>
      <w:r w:rsidR="2A8E4D6F" w:rsidRPr="04EB9146">
        <w:rPr>
          <w:rFonts w:ascii="Arial" w:hAnsi="Arial" w:cs="Arial"/>
        </w:rPr>
        <w:t xml:space="preserve"> which respond to a theme, question, or social justice issue and </w:t>
      </w:r>
      <w:r>
        <w:tab/>
      </w:r>
      <w:r w:rsidR="2A8E4D6F" w:rsidRPr="04EB9146">
        <w:rPr>
          <w:rFonts w:ascii="Arial" w:hAnsi="Arial" w:cs="Arial"/>
        </w:rPr>
        <w:t>integrate</w:t>
      </w:r>
      <w:r w:rsidR="4EE12B45" w:rsidRPr="04EB9146">
        <w:rPr>
          <w:rFonts w:ascii="Arial" w:hAnsi="Arial" w:cs="Arial"/>
        </w:rPr>
        <w:t xml:space="preserve"> </w:t>
      </w:r>
      <w:r w:rsidR="35547E59" w:rsidRPr="003942FB">
        <w:rPr>
          <w:rFonts w:ascii="Arial" w:hAnsi="Arial" w:cs="Arial"/>
        </w:rPr>
        <w:t>textual support from a variety of credible sources</w:t>
      </w:r>
      <w:r w:rsidR="000F06DB" w:rsidRPr="00352525">
        <w:rPr>
          <w:rFonts w:ascii="Arial" w:hAnsi="Arial" w:cs="Arial"/>
        </w:rPr>
        <w:tab/>
      </w:r>
    </w:p>
    <w:p w14:paraId="6CA42C10" w14:textId="20F56C6D" w:rsidR="000F06DB" w:rsidRPr="00352525" w:rsidRDefault="56CA92F5" w:rsidP="0050426A">
      <w:pPr>
        <w:pStyle w:val="ListParagraph"/>
        <w:numPr>
          <w:ilvl w:val="0"/>
          <w:numId w:val="3"/>
        </w:numPr>
        <w:tabs>
          <w:tab w:val="left" w:pos="576"/>
          <w:tab w:val="left" w:pos="1008"/>
          <w:tab w:val="left" w:pos="1440"/>
        </w:tabs>
        <w:suppressAutoHyphens/>
        <w:spacing w:line="240" w:lineRule="exact"/>
        <w:ind w:left="990" w:right="-180" w:hanging="450"/>
        <w:rPr>
          <w:rFonts w:ascii="Arial" w:eastAsia="Arial" w:hAnsi="Arial" w:cs="Arial"/>
        </w:rPr>
      </w:pPr>
      <w:r w:rsidRPr="00352525">
        <w:rPr>
          <w:rFonts w:ascii="Arial" w:hAnsi="Arial" w:cs="Arial"/>
        </w:rPr>
        <w:t xml:space="preserve">Conduct research </w:t>
      </w:r>
      <w:r w:rsidR="557D4048" w:rsidRPr="04EB9146">
        <w:rPr>
          <w:rFonts w:ascii="Arial" w:hAnsi="Arial" w:cs="Arial"/>
        </w:rPr>
        <w:t>via</w:t>
      </w:r>
      <w:r w:rsidRPr="00352525">
        <w:rPr>
          <w:rFonts w:ascii="Arial" w:hAnsi="Arial" w:cs="Arial"/>
        </w:rPr>
        <w:t xml:space="preserve"> the library and the Internet</w:t>
      </w:r>
      <w:r w:rsidR="557D4048">
        <w:rPr>
          <w:rFonts w:ascii="Arial" w:hAnsi="Arial" w:cs="Arial"/>
        </w:rPr>
        <w:t xml:space="preserve">, </w:t>
      </w:r>
      <w:r w:rsidR="557D4048" w:rsidRPr="04EB9146">
        <w:rPr>
          <w:rFonts w:ascii="Arial" w:hAnsi="Arial"/>
        </w:rPr>
        <w:t>using a range of moder</w:t>
      </w:r>
      <w:r w:rsidR="2A8E4D6F" w:rsidRPr="04EB9146">
        <w:rPr>
          <w:rFonts w:ascii="Arial" w:hAnsi="Arial"/>
        </w:rPr>
        <w:t>n,</w:t>
      </w:r>
      <w:r w:rsidR="557D4048" w:rsidRPr="04EB9146">
        <w:rPr>
          <w:rFonts w:ascii="Arial" w:hAnsi="Arial"/>
        </w:rPr>
        <w:t xml:space="preserve"> multicultural </w:t>
      </w:r>
    </w:p>
    <w:p w14:paraId="43DB0E47" w14:textId="291387DB" w:rsidR="000F06DB" w:rsidRPr="00352525" w:rsidRDefault="0050426A" w:rsidP="0050426A">
      <w:pPr>
        <w:tabs>
          <w:tab w:val="left" w:pos="576"/>
          <w:tab w:val="left" w:pos="1008"/>
          <w:tab w:val="left" w:pos="1440"/>
          <w:tab w:val="left" w:pos="9090"/>
        </w:tabs>
        <w:suppressAutoHyphens/>
        <w:spacing w:line="240" w:lineRule="exact"/>
        <w:ind w:left="990" w:hanging="450"/>
      </w:pPr>
      <w:r>
        <w:rPr>
          <w:rFonts w:ascii="Arial" w:hAnsi="Arial"/>
        </w:rPr>
        <w:tab/>
      </w:r>
      <w:r>
        <w:rPr>
          <w:rFonts w:ascii="Arial" w:hAnsi="Arial"/>
        </w:rPr>
        <w:tab/>
      </w:r>
      <w:proofErr w:type="gramStart"/>
      <w:r w:rsidR="557D4048" w:rsidRPr="04EB9146">
        <w:rPr>
          <w:rFonts w:ascii="Arial" w:hAnsi="Arial"/>
        </w:rPr>
        <w:t>critical/literary</w:t>
      </w:r>
      <w:proofErr w:type="gramEnd"/>
      <w:r w:rsidR="557D4048" w:rsidRPr="04EB9146">
        <w:rPr>
          <w:rFonts w:ascii="Arial" w:hAnsi="Arial"/>
        </w:rPr>
        <w:t xml:space="preserve"> theories for the critique of argumentative texts</w:t>
      </w:r>
      <w:r w:rsidR="557D4048" w:rsidRPr="00514341">
        <w:rPr>
          <w:rFonts w:ascii="Arial" w:hAnsi="Arial"/>
        </w:rPr>
        <w:t>.</w:t>
      </w:r>
    </w:p>
    <w:p w14:paraId="45BF8D43" w14:textId="77777777" w:rsidR="000F06DB" w:rsidRPr="00352525" w:rsidRDefault="56CA92F5" w:rsidP="0050426A">
      <w:pPr>
        <w:pStyle w:val="ListParagraph"/>
        <w:numPr>
          <w:ilvl w:val="0"/>
          <w:numId w:val="3"/>
        </w:numPr>
        <w:tabs>
          <w:tab w:val="left" w:pos="576"/>
          <w:tab w:val="left" w:pos="1008"/>
          <w:tab w:val="left" w:pos="1440"/>
          <w:tab w:val="left" w:pos="9090"/>
        </w:tabs>
        <w:suppressAutoHyphens/>
        <w:spacing w:line="240" w:lineRule="exact"/>
        <w:ind w:left="990" w:hanging="450"/>
        <w:rPr>
          <w:rFonts w:ascii="Arial" w:eastAsia="Arial" w:hAnsi="Arial" w:cs="Arial"/>
        </w:rPr>
      </w:pPr>
      <w:r w:rsidRPr="00352525">
        <w:rPr>
          <w:rFonts w:ascii="Arial" w:hAnsi="Arial" w:cs="Arial"/>
        </w:rPr>
        <w:t xml:space="preserve">Analyze </w:t>
      </w:r>
      <w:r w:rsidR="2F029AAB" w:rsidRPr="00352525">
        <w:rPr>
          <w:rFonts w:ascii="Arial" w:hAnsi="Arial" w:cs="Arial"/>
        </w:rPr>
        <w:t xml:space="preserve">persuasive strategies and </w:t>
      </w:r>
      <w:r w:rsidRPr="00352525">
        <w:rPr>
          <w:rFonts w:ascii="Arial" w:hAnsi="Arial" w:cs="Arial"/>
        </w:rPr>
        <w:t>fallacies presented in various media.</w:t>
      </w:r>
    </w:p>
    <w:p w14:paraId="609B2A84" w14:textId="77777777" w:rsidR="000829C7" w:rsidRDefault="35547E59" w:rsidP="0050426A">
      <w:pPr>
        <w:pStyle w:val="ListParagraph"/>
        <w:numPr>
          <w:ilvl w:val="0"/>
          <w:numId w:val="3"/>
        </w:numPr>
        <w:tabs>
          <w:tab w:val="left" w:pos="576"/>
          <w:tab w:val="left" w:pos="1008"/>
          <w:tab w:val="left" w:pos="1440"/>
        </w:tabs>
        <w:suppressAutoHyphens/>
        <w:spacing w:line="240" w:lineRule="exact"/>
        <w:ind w:left="990" w:hanging="450"/>
        <w:rPr>
          <w:rFonts w:ascii="Arial" w:eastAsia="Arial" w:hAnsi="Arial" w:cs="Arial"/>
        </w:rPr>
      </w:pPr>
      <w:r w:rsidRPr="00352525">
        <w:rPr>
          <w:rFonts w:ascii="Arial" w:hAnsi="Arial" w:cs="Arial"/>
        </w:rPr>
        <w:t>Articulate how written critical analysis techniques and patterns practiced in this course, as well as the writing process, may be utilized in other academic disciplines, in the workplace, and in everyday life.</w:t>
      </w:r>
      <w:r>
        <w:rPr>
          <w:rFonts w:ascii="Arial" w:hAnsi="Arial" w:cs="Arial"/>
        </w:rPr>
        <w:t xml:space="preserve"> </w:t>
      </w:r>
    </w:p>
    <w:p w14:paraId="169BAC01" w14:textId="0F64794C" w:rsidR="00F72558" w:rsidRPr="00F72558" w:rsidRDefault="557D4048" w:rsidP="0050426A">
      <w:pPr>
        <w:pStyle w:val="ListParagraph"/>
        <w:numPr>
          <w:ilvl w:val="0"/>
          <w:numId w:val="3"/>
        </w:numPr>
        <w:tabs>
          <w:tab w:val="left" w:pos="576"/>
          <w:tab w:val="left" w:pos="1008"/>
          <w:tab w:val="left" w:pos="1440"/>
        </w:tabs>
        <w:suppressAutoHyphens/>
        <w:spacing w:line="240" w:lineRule="exact"/>
        <w:ind w:left="990" w:hanging="450"/>
        <w:rPr>
          <w:rFonts w:ascii="Arial" w:eastAsia="Arial" w:hAnsi="Arial" w:cs="Arial"/>
        </w:rPr>
      </w:pPr>
      <w:r w:rsidRPr="04EB9146">
        <w:rPr>
          <w:rFonts w:ascii="Arial" w:hAnsi="Arial"/>
        </w:rPr>
        <w:t xml:space="preserve">Attend literary events and readings on campus, </w:t>
      </w:r>
      <w:bookmarkStart w:id="3" w:name="_Hlk66961343"/>
      <w:r w:rsidRPr="04EB9146">
        <w:rPr>
          <w:rFonts w:ascii="Arial" w:hAnsi="Arial"/>
        </w:rPr>
        <w:t>online,</w:t>
      </w:r>
      <w:bookmarkEnd w:id="3"/>
      <w:r w:rsidRPr="04EB9146">
        <w:rPr>
          <w:rFonts w:ascii="Arial" w:hAnsi="Arial"/>
        </w:rPr>
        <w:t xml:space="preserve"> and in the greater literary community.</w:t>
      </w:r>
    </w:p>
    <w:p w14:paraId="0C710C88" w14:textId="77777777" w:rsidR="000F06DB" w:rsidRPr="00352525" w:rsidRDefault="000F06DB" w:rsidP="00370242">
      <w:pPr>
        <w:tabs>
          <w:tab w:val="left" w:pos="576"/>
          <w:tab w:val="left" w:pos="1008"/>
          <w:tab w:val="left" w:pos="1440"/>
          <w:tab w:val="left" w:pos="9090"/>
        </w:tabs>
        <w:suppressAutoHyphens/>
        <w:spacing w:line="240" w:lineRule="exact"/>
        <w:rPr>
          <w:rFonts w:ascii="Arial" w:hAnsi="Arial" w:cs="Arial"/>
        </w:rPr>
      </w:pPr>
    </w:p>
    <w:p w14:paraId="40926EA1" w14:textId="77777777" w:rsidR="00D4078A" w:rsidRDefault="00335F07" w:rsidP="00D4078A">
      <w:pPr>
        <w:tabs>
          <w:tab w:val="left" w:pos="-720"/>
          <w:tab w:val="left" w:pos="0"/>
          <w:tab w:val="left" w:pos="540"/>
        </w:tabs>
        <w:suppressAutoHyphens/>
        <w:autoSpaceDE/>
        <w:autoSpaceDN/>
        <w:adjustRightInd/>
        <w:spacing w:line="240" w:lineRule="exact"/>
        <w:rPr>
          <w:rStyle w:val="GCOUTLINE1"/>
          <w:rFonts w:ascii="Arial" w:hAnsi="Arial"/>
        </w:rPr>
      </w:pPr>
      <w:r w:rsidRPr="1325FF81">
        <w:rPr>
          <w:rFonts w:ascii="Arial" w:hAnsi="Arial" w:cs="Arial"/>
        </w:rPr>
        <w:t>11.</w:t>
      </w:r>
      <w:r>
        <w:tab/>
      </w:r>
      <w:r w:rsidR="00D4078A">
        <w:rPr>
          <w:rStyle w:val="GCOUTLINE1"/>
          <w:rFonts w:ascii="Arial" w:hAnsi="Arial"/>
          <w:u w:val="single"/>
        </w:rPr>
        <w:t>Representative Texts</w:t>
      </w:r>
    </w:p>
    <w:p w14:paraId="10C245F1" w14:textId="1831A164" w:rsidR="00335F07" w:rsidRPr="00D4078A" w:rsidRDefault="00D4078A" w:rsidP="00D4078A">
      <w:pPr>
        <w:tabs>
          <w:tab w:val="left" w:pos="-720"/>
          <w:tab w:val="left" w:pos="540"/>
          <w:tab w:val="left" w:pos="1008"/>
        </w:tabs>
        <w:suppressAutoHyphens/>
        <w:spacing w:line="240" w:lineRule="exact"/>
        <w:rPr>
          <w:rFonts w:ascii="Arial" w:hAnsi="Arial"/>
        </w:rPr>
      </w:pPr>
      <w:r>
        <w:rPr>
          <w:rFonts w:ascii="Arial" w:hAnsi="Arial" w:cs="Arial"/>
        </w:rPr>
        <w:tab/>
      </w:r>
      <w:proofErr w:type="gramStart"/>
      <w:r w:rsidRPr="005264AA">
        <w:rPr>
          <w:rFonts w:ascii="Arial" w:hAnsi="Arial"/>
        </w:rPr>
        <w:t>a</w:t>
      </w:r>
      <w:proofErr w:type="gramEnd"/>
      <w:r w:rsidRPr="005264AA">
        <w:rPr>
          <w:rFonts w:ascii="Arial" w:hAnsi="Arial"/>
        </w:rPr>
        <w:t>.</w:t>
      </w:r>
      <w:r w:rsidRPr="005264AA">
        <w:rPr>
          <w:rFonts w:ascii="Arial" w:hAnsi="Arial"/>
        </w:rPr>
        <w:tab/>
        <w:t>Representative Texts:</w:t>
      </w:r>
    </w:p>
    <w:p w14:paraId="4A91007E" w14:textId="77777777" w:rsidR="00335F07" w:rsidRPr="00352525" w:rsidRDefault="00335F07">
      <w:pPr>
        <w:tabs>
          <w:tab w:val="left" w:pos="576"/>
          <w:tab w:val="left" w:pos="1008"/>
          <w:tab w:val="left" w:pos="1608"/>
        </w:tabs>
        <w:suppressAutoHyphens/>
        <w:spacing w:line="240" w:lineRule="exact"/>
        <w:ind w:left="1008" w:hanging="1008"/>
        <w:rPr>
          <w:rFonts w:ascii="Arial" w:hAnsi="Arial" w:cs="Arial"/>
        </w:rPr>
      </w:pPr>
      <w:r w:rsidRPr="00352525">
        <w:rPr>
          <w:rFonts w:ascii="Arial" w:hAnsi="Arial" w:cs="Arial"/>
        </w:rPr>
        <w:tab/>
      </w:r>
      <w:r w:rsidRPr="00352525">
        <w:rPr>
          <w:rFonts w:ascii="Arial" w:hAnsi="Arial" w:cs="Arial"/>
        </w:rPr>
        <w:tab/>
      </w:r>
      <w:r w:rsidR="4BE54600" w:rsidRPr="00352525">
        <w:rPr>
          <w:rFonts w:ascii="Arial" w:hAnsi="Arial" w:cs="Arial"/>
        </w:rPr>
        <w:t>Typical texts selected by the instructor:</w:t>
      </w:r>
      <w:r w:rsidRPr="00352525">
        <w:rPr>
          <w:rFonts w:ascii="Arial" w:hAnsi="Arial" w:cs="Arial"/>
        </w:rPr>
        <w:tab/>
      </w:r>
      <w:r w:rsidRPr="00352525">
        <w:rPr>
          <w:rFonts w:ascii="Arial" w:hAnsi="Arial" w:cs="Arial"/>
        </w:rPr>
        <w:tab/>
      </w:r>
    </w:p>
    <w:p w14:paraId="437D10C3" w14:textId="64D6AD9B" w:rsidR="00D53490" w:rsidRDefault="12B9428A" w:rsidP="04EB9146">
      <w:pPr>
        <w:pStyle w:val="ListParagraph"/>
        <w:numPr>
          <w:ilvl w:val="1"/>
          <w:numId w:val="1"/>
        </w:numPr>
        <w:tabs>
          <w:tab w:val="left" w:pos="576"/>
          <w:tab w:val="left" w:pos="1008"/>
          <w:tab w:val="left" w:pos="1608"/>
        </w:tabs>
        <w:suppressAutoHyphens/>
        <w:spacing w:line="240" w:lineRule="exact"/>
        <w:rPr>
          <w:rFonts w:ascii="Arial" w:eastAsia="Arial" w:hAnsi="Arial" w:cs="Arial"/>
        </w:rPr>
      </w:pPr>
      <w:proofErr w:type="spellStart"/>
      <w:r>
        <w:rPr>
          <w:rFonts w:ascii="Arial" w:hAnsi="Arial" w:cs="Arial"/>
        </w:rPr>
        <w:t>Crusius</w:t>
      </w:r>
      <w:proofErr w:type="spellEnd"/>
      <w:r>
        <w:rPr>
          <w:rFonts w:ascii="Arial" w:hAnsi="Arial" w:cs="Arial"/>
        </w:rPr>
        <w:t xml:space="preserve">, Timothy W., and Carolyn E. </w:t>
      </w:r>
      <w:proofErr w:type="spellStart"/>
      <w:r>
        <w:rPr>
          <w:rFonts w:ascii="Arial" w:hAnsi="Arial" w:cs="Arial"/>
        </w:rPr>
        <w:t>Channell</w:t>
      </w:r>
      <w:proofErr w:type="spellEnd"/>
      <w:r>
        <w:rPr>
          <w:rFonts w:ascii="Arial" w:hAnsi="Arial" w:cs="Arial"/>
        </w:rPr>
        <w:t xml:space="preserve">.  </w:t>
      </w:r>
      <w:r w:rsidRPr="04EB9146">
        <w:rPr>
          <w:rFonts w:ascii="Arial" w:hAnsi="Arial" w:cs="Arial"/>
          <w:i/>
          <w:iCs/>
        </w:rPr>
        <w:t>The Aims of Argument:  A Text and Reader</w:t>
      </w:r>
      <w:r>
        <w:rPr>
          <w:rFonts w:ascii="Arial" w:hAnsi="Arial" w:cs="Arial"/>
        </w:rPr>
        <w:t xml:space="preserve">. </w:t>
      </w:r>
      <w:r w:rsidR="399F933C" w:rsidRPr="04EB9146">
        <w:rPr>
          <w:rFonts w:ascii="Arial" w:hAnsi="Arial" w:cs="Arial"/>
        </w:rPr>
        <w:t>8</w:t>
      </w:r>
      <w:r w:rsidR="399F933C" w:rsidRPr="04EB9146">
        <w:rPr>
          <w:rFonts w:ascii="Arial" w:hAnsi="Arial" w:cs="Arial"/>
          <w:vertAlign w:val="superscript"/>
        </w:rPr>
        <w:t>th</w:t>
      </w:r>
      <w:r w:rsidR="75B507DF" w:rsidRPr="04EB9146">
        <w:rPr>
          <w:rFonts w:ascii="Arial" w:hAnsi="Arial" w:cs="Arial"/>
        </w:rPr>
        <w:t xml:space="preserve"> e</w:t>
      </w:r>
      <w:r w:rsidR="399F933C" w:rsidRPr="04EB9146">
        <w:rPr>
          <w:rFonts w:ascii="Arial" w:hAnsi="Arial" w:cs="Arial"/>
        </w:rPr>
        <w:t>d.</w:t>
      </w:r>
      <w:proofErr w:type="gramStart"/>
      <w:r w:rsidR="399F933C" w:rsidRPr="04EB9146">
        <w:rPr>
          <w:rFonts w:ascii="Arial" w:hAnsi="Arial" w:cs="Arial"/>
        </w:rPr>
        <w:t>,</w:t>
      </w:r>
      <w:r w:rsidR="75B507DF">
        <w:rPr>
          <w:rFonts w:ascii="Arial" w:hAnsi="Arial" w:cs="Arial"/>
        </w:rPr>
        <w:t xml:space="preserve"> </w:t>
      </w:r>
      <w:r w:rsidRPr="00275A97">
        <w:rPr>
          <w:rFonts w:ascii="Arial" w:hAnsi="Arial" w:cs="Arial"/>
          <w:strike/>
        </w:rPr>
        <w:t xml:space="preserve"> </w:t>
      </w:r>
      <w:r>
        <w:rPr>
          <w:rFonts w:ascii="Arial" w:hAnsi="Arial" w:cs="Arial"/>
        </w:rPr>
        <w:t>McGraw</w:t>
      </w:r>
      <w:proofErr w:type="gramEnd"/>
      <w:r>
        <w:rPr>
          <w:rFonts w:ascii="Arial" w:hAnsi="Arial" w:cs="Arial"/>
        </w:rPr>
        <w:t xml:space="preserve"> Hill, </w:t>
      </w:r>
      <w:r w:rsidR="75B507DF" w:rsidRPr="04EB9146">
        <w:rPr>
          <w:rFonts w:ascii="Arial" w:hAnsi="Arial" w:cs="Arial"/>
        </w:rPr>
        <w:t>2017</w:t>
      </w:r>
      <w:r>
        <w:rPr>
          <w:rFonts w:ascii="Arial" w:hAnsi="Arial" w:cs="Arial"/>
        </w:rPr>
        <w:t>.</w:t>
      </w:r>
      <w:r w:rsidR="00A15919">
        <w:rPr>
          <w:rFonts w:ascii="Arial" w:hAnsi="Arial" w:cs="Arial"/>
        </w:rPr>
        <w:tab/>
      </w:r>
      <w:r w:rsidR="00A15919">
        <w:rPr>
          <w:rFonts w:ascii="Arial" w:hAnsi="Arial" w:cs="Arial"/>
        </w:rPr>
        <w:tab/>
      </w:r>
    </w:p>
    <w:p w14:paraId="2FF8CFCC" w14:textId="4C74DA0A" w:rsidR="00A15919" w:rsidRPr="00164320" w:rsidRDefault="12B9428A" w:rsidP="04EB9146">
      <w:pPr>
        <w:pStyle w:val="ListParagraph"/>
        <w:numPr>
          <w:ilvl w:val="1"/>
          <w:numId w:val="1"/>
        </w:numPr>
        <w:tabs>
          <w:tab w:val="left" w:pos="576"/>
          <w:tab w:val="left" w:pos="1008"/>
          <w:tab w:val="left" w:pos="1608"/>
        </w:tabs>
        <w:suppressAutoHyphens/>
        <w:spacing w:line="240" w:lineRule="exact"/>
        <w:rPr>
          <w:rFonts w:ascii="Arial" w:eastAsia="Arial" w:hAnsi="Arial" w:cs="Arial"/>
        </w:rPr>
      </w:pPr>
      <w:r w:rsidRPr="003942FB">
        <w:rPr>
          <w:rFonts w:ascii="Arial" w:hAnsi="Arial" w:cs="Arial"/>
        </w:rPr>
        <w:t xml:space="preserve">Harris, Joseph. </w:t>
      </w:r>
      <w:r w:rsidRPr="04EB9146">
        <w:rPr>
          <w:rFonts w:ascii="Arial" w:hAnsi="Arial" w:cs="Arial"/>
          <w:i/>
          <w:iCs/>
        </w:rPr>
        <w:t>Rewriting: How to Do Things with Texts.</w:t>
      </w:r>
      <w:r w:rsidR="399F933C" w:rsidRPr="04EB9146">
        <w:rPr>
          <w:rFonts w:ascii="Arial" w:hAnsi="Arial" w:cs="Arial"/>
          <w:i/>
          <w:iCs/>
        </w:rPr>
        <w:t xml:space="preserve"> </w:t>
      </w:r>
      <w:r w:rsidR="399F933C" w:rsidRPr="04EB9146">
        <w:rPr>
          <w:rFonts w:ascii="Arial" w:hAnsi="Arial" w:cs="Arial"/>
        </w:rPr>
        <w:t>2</w:t>
      </w:r>
      <w:r w:rsidR="399F933C" w:rsidRPr="04EB9146">
        <w:rPr>
          <w:rFonts w:ascii="Arial" w:hAnsi="Arial" w:cs="Arial"/>
          <w:vertAlign w:val="superscript"/>
        </w:rPr>
        <w:t>nd</w:t>
      </w:r>
      <w:r w:rsidR="399F933C" w:rsidRPr="04EB9146">
        <w:rPr>
          <w:rFonts w:ascii="Arial" w:hAnsi="Arial" w:cs="Arial"/>
        </w:rPr>
        <w:t xml:space="preserve"> ed.,</w:t>
      </w:r>
      <w:r w:rsidRPr="04EB9146">
        <w:rPr>
          <w:rFonts w:ascii="Arial" w:hAnsi="Arial" w:cs="Arial"/>
          <w:i/>
          <w:iCs/>
        </w:rPr>
        <w:t xml:space="preserve"> </w:t>
      </w:r>
      <w:r w:rsidRPr="003942FB">
        <w:rPr>
          <w:rFonts w:ascii="Arial" w:hAnsi="Arial" w:cs="Arial"/>
        </w:rPr>
        <w:t>University Press of Colorado (Distributes Utah State University Press), 2017.</w:t>
      </w:r>
    </w:p>
    <w:p w14:paraId="77489F78" w14:textId="467F9595" w:rsidR="00A15919" w:rsidRDefault="12B9428A" w:rsidP="04EB9146">
      <w:pPr>
        <w:pStyle w:val="ListParagraph"/>
        <w:numPr>
          <w:ilvl w:val="1"/>
          <w:numId w:val="1"/>
        </w:numPr>
        <w:tabs>
          <w:tab w:val="left" w:pos="576"/>
          <w:tab w:val="left" w:pos="1008"/>
          <w:tab w:val="left" w:pos="1608"/>
        </w:tabs>
        <w:suppressAutoHyphens/>
        <w:spacing w:line="240" w:lineRule="exact"/>
        <w:rPr>
          <w:rFonts w:ascii="Arial" w:eastAsia="Arial" w:hAnsi="Arial" w:cs="Arial"/>
        </w:rPr>
      </w:pPr>
      <w:proofErr w:type="spellStart"/>
      <w:r>
        <w:rPr>
          <w:rFonts w:ascii="Arial" w:hAnsi="Arial" w:cs="Arial"/>
        </w:rPr>
        <w:t>Ramage</w:t>
      </w:r>
      <w:proofErr w:type="spellEnd"/>
      <w:r>
        <w:rPr>
          <w:rFonts w:ascii="Arial" w:hAnsi="Arial" w:cs="Arial"/>
        </w:rPr>
        <w:t xml:space="preserve">, John D., John C. Bean, and June Johnson. </w:t>
      </w:r>
      <w:r w:rsidRPr="04EB9146">
        <w:rPr>
          <w:rFonts w:ascii="Arial" w:hAnsi="Arial" w:cs="Arial"/>
          <w:i/>
          <w:iCs/>
        </w:rPr>
        <w:t xml:space="preserve"> Writing Arguments: A Rhetoric with Readings</w:t>
      </w:r>
      <w:r>
        <w:rPr>
          <w:rFonts w:ascii="Arial" w:hAnsi="Arial" w:cs="Arial"/>
        </w:rPr>
        <w:t>.</w:t>
      </w:r>
      <w:r w:rsidR="399F933C" w:rsidRPr="04EB9146">
        <w:rPr>
          <w:rFonts w:ascii="Arial" w:hAnsi="Arial" w:cs="Arial"/>
        </w:rPr>
        <w:t xml:space="preserve"> Brief 10</w:t>
      </w:r>
      <w:r w:rsidR="399F933C" w:rsidRPr="04EB9146">
        <w:rPr>
          <w:rFonts w:ascii="Arial" w:hAnsi="Arial" w:cs="Arial"/>
          <w:vertAlign w:val="superscript"/>
        </w:rPr>
        <w:t>th</w:t>
      </w:r>
      <w:r w:rsidR="399F933C" w:rsidRPr="04EB9146">
        <w:rPr>
          <w:rFonts w:ascii="Arial" w:hAnsi="Arial" w:cs="Arial"/>
        </w:rPr>
        <w:t xml:space="preserve"> ed.,</w:t>
      </w:r>
      <w:r>
        <w:rPr>
          <w:rFonts w:ascii="Arial" w:hAnsi="Arial" w:cs="Arial"/>
        </w:rPr>
        <w:t xml:space="preserve"> Pearson</w:t>
      </w:r>
      <w:r w:rsidRPr="00164320">
        <w:rPr>
          <w:rFonts w:ascii="Arial" w:hAnsi="Arial" w:cs="Arial"/>
        </w:rPr>
        <w:t>,</w:t>
      </w:r>
      <w:r w:rsidR="399F933C">
        <w:rPr>
          <w:rFonts w:ascii="Arial" w:hAnsi="Arial" w:cs="Arial"/>
        </w:rPr>
        <w:t xml:space="preserve"> </w:t>
      </w:r>
      <w:r w:rsidR="399F933C" w:rsidRPr="04EB9146">
        <w:rPr>
          <w:rFonts w:ascii="Arial" w:hAnsi="Arial" w:cs="Arial"/>
        </w:rPr>
        <w:t>2016</w:t>
      </w:r>
      <w:r w:rsidRPr="00164320">
        <w:rPr>
          <w:rFonts w:ascii="Arial" w:hAnsi="Arial" w:cs="Arial"/>
        </w:rPr>
        <w:t>.</w:t>
      </w:r>
    </w:p>
    <w:p w14:paraId="381AC10B" w14:textId="20CEC6FA" w:rsidR="00A15919" w:rsidRDefault="12B9428A" w:rsidP="04EB9146">
      <w:pPr>
        <w:pStyle w:val="ListParagraph"/>
        <w:numPr>
          <w:ilvl w:val="1"/>
          <w:numId w:val="1"/>
        </w:numPr>
        <w:tabs>
          <w:tab w:val="left" w:pos="576"/>
          <w:tab w:val="left" w:pos="1008"/>
          <w:tab w:val="left" w:pos="1608"/>
        </w:tabs>
        <w:suppressAutoHyphens/>
        <w:spacing w:line="240" w:lineRule="exact"/>
        <w:rPr>
          <w:rFonts w:ascii="Arial" w:eastAsia="Arial" w:hAnsi="Arial" w:cs="Arial"/>
        </w:rPr>
      </w:pPr>
      <w:proofErr w:type="spellStart"/>
      <w:r>
        <w:rPr>
          <w:rFonts w:ascii="Arial" w:hAnsi="Arial" w:cs="Arial"/>
        </w:rPr>
        <w:t>Rottenberg</w:t>
      </w:r>
      <w:proofErr w:type="spellEnd"/>
      <w:r>
        <w:rPr>
          <w:rFonts w:ascii="Arial" w:hAnsi="Arial" w:cs="Arial"/>
        </w:rPr>
        <w:t xml:space="preserve">, Annette T., and Donna </w:t>
      </w:r>
      <w:proofErr w:type="spellStart"/>
      <w:r>
        <w:rPr>
          <w:rFonts w:ascii="Arial" w:hAnsi="Arial" w:cs="Arial"/>
        </w:rPr>
        <w:t>Haisty</w:t>
      </w:r>
      <w:proofErr w:type="spellEnd"/>
      <w:r>
        <w:rPr>
          <w:rFonts w:ascii="Arial" w:hAnsi="Arial" w:cs="Arial"/>
        </w:rPr>
        <w:t xml:space="preserve"> Winchell. </w:t>
      </w:r>
      <w:r w:rsidRPr="04EB9146">
        <w:rPr>
          <w:rFonts w:ascii="Arial" w:hAnsi="Arial" w:cs="Arial"/>
          <w:i/>
          <w:iCs/>
        </w:rPr>
        <w:t>Elements of Argument: A Text and Reader</w:t>
      </w:r>
      <w:r>
        <w:rPr>
          <w:rFonts w:ascii="Arial" w:hAnsi="Arial" w:cs="Arial"/>
        </w:rPr>
        <w:t>.</w:t>
      </w:r>
      <w:r w:rsidR="399F933C">
        <w:rPr>
          <w:rFonts w:ascii="Arial" w:hAnsi="Arial" w:cs="Arial"/>
        </w:rPr>
        <w:t xml:space="preserve"> </w:t>
      </w:r>
      <w:r w:rsidR="399F933C" w:rsidRPr="04EB9146">
        <w:rPr>
          <w:rFonts w:ascii="Arial" w:hAnsi="Arial" w:cs="Arial"/>
        </w:rPr>
        <w:t>13</w:t>
      </w:r>
      <w:r w:rsidR="399F933C" w:rsidRPr="04EB9146">
        <w:rPr>
          <w:rFonts w:ascii="Arial" w:hAnsi="Arial" w:cs="Arial"/>
          <w:vertAlign w:val="superscript"/>
        </w:rPr>
        <w:t>th</w:t>
      </w:r>
      <w:r w:rsidR="399F933C" w:rsidRPr="04EB9146">
        <w:rPr>
          <w:rFonts w:ascii="Arial" w:hAnsi="Arial" w:cs="Arial"/>
        </w:rPr>
        <w:t xml:space="preserve"> ed.,</w:t>
      </w:r>
      <w:r>
        <w:rPr>
          <w:rFonts w:ascii="Arial" w:hAnsi="Arial" w:cs="Arial"/>
        </w:rPr>
        <w:t xml:space="preserve"> Bedford/St. Martin’s, </w:t>
      </w:r>
      <w:r w:rsidR="399F933C" w:rsidRPr="04EB9146">
        <w:rPr>
          <w:rFonts w:ascii="Arial" w:hAnsi="Arial" w:cs="Arial"/>
        </w:rPr>
        <w:t>2020</w:t>
      </w:r>
      <w:r>
        <w:rPr>
          <w:rFonts w:ascii="Arial" w:hAnsi="Arial" w:cs="Arial"/>
        </w:rPr>
        <w:t>.</w:t>
      </w:r>
    </w:p>
    <w:p w14:paraId="756CA5F9" w14:textId="3AB5796F" w:rsidR="00A15919" w:rsidRPr="00883E1B" w:rsidRDefault="12B9428A" w:rsidP="04EB9146">
      <w:pPr>
        <w:pStyle w:val="ListParagraph"/>
        <w:numPr>
          <w:ilvl w:val="1"/>
          <w:numId w:val="1"/>
        </w:numPr>
        <w:tabs>
          <w:tab w:val="left" w:pos="576"/>
          <w:tab w:val="left" w:pos="1008"/>
          <w:tab w:val="left" w:pos="1608"/>
        </w:tabs>
        <w:suppressAutoHyphens/>
        <w:spacing w:line="240" w:lineRule="exact"/>
        <w:rPr>
          <w:rFonts w:ascii="Arial" w:eastAsia="Arial" w:hAnsi="Arial" w:cs="Arial"/>
        </w:rPr>
      </w:pPr>
      <w:r>
        <w:rPr>
          <w:rFonts w:ascii="Arial" w:hAnsi="Arial" w:cs="Arial"/>
        </w:rPr>
        <w:t xml:space="preserve">White, Fred D., and Simone J. Billings.  </w:t>
      </w:r>
      <w:r w:rsidRPr="04EB9146">
        <w:rPr>
          <w:rFonts w:ascii="Arial" w:hAnsi="Arial" w:cs="Arial"/>
          <w:i/>
          <w:iCs/>
        </w:rPr>
        <w:t>The Well-Crafted Argument:  A Guide and Reader</w:t>
      </w:r>
      <w:r>
        <w:rPr>
          <w:rFonts w:ascii="Arial" w:hAnsi="Arial" w:cs="Arial"/>
        </w:rPr>
        <w:t>.</w:t>
      </w:r>
      <w:r w:rsidR="399F933C">
        <w:rPr>
          <w:rFonts w:ascii="Arial" w:hAnsi="Arial" w:cs="Arial"/>
        </w:rPr>
        <w:t xml:space="preserve"> </w:t>
      </w:r>
      <w:r w:rsidR="399F933C" w:rsidRPr="04EB9146">
        <w:rPr>
          <w:rFonts w:ascii="Arial" w:hAnsi="Arial" w:cs="Arial"/>
        </w:rPr>
        <w:t>6</w:t>
      </w:r>
      <w:r w:rsidR="399F933C" w:rsidRPr="04EB9146">
        <w:rPr>
          <w:rFonts w:ascii="Arial" w:hAnsi="Arial" w:cs="Arial"/>
          <w:vertAlign w:val="superscript"/>
        </w:rPr>
        <w:t>th</w:t>
      </w:r>
      <w:r w:rsidR="399F933C" w:rsidRPr="04EB9146">
        <w:rPr>
          <w:rFonts w:ascii="Arial" w:hAnsi="Arial" w:cs="Arial"/>
        </w:rPr>
        <w:t xml:space="preserve"> ed</w:t>
      </w:r>
      <w:r w:rsidR="399F933C">
        <w:rPr>
          <w:rFonts w:ascii="Arial" w:hAnsi="Arial" w:cs="Arial"/>
        </w:rPr>
        <w:t xml:space="preserve">., </w:t>
      </w:r>
      <w:r w:rsidR="399F933C" w:rsidRPr="04EB9146">
        <w:rPr>
          <w:rFonts w:ascii="Arial" w:hAnsi="Arial" w:cs="Arial"/>
        </w:rPr>
        <w:t>Cengage</w:t>
      </w:r>
      <w:r>
        <w:rPr>
          <w:rFonts w:ascii="Arial" w:hAnsi="Arial" w:cs="Arial"/>
        </w:rPr>
        <w:t xml:space="preserve">, </w:t>
      </w:r>
      <w:r w:rsidR="399F933C" w:rsidRPr="04EB9146">
        <w:rPr>
          <w:rFonts w:ascii="Arial" w:hAnsi="Arial" w:cs="Arial"/>
        </w:rPr>
        <w:t>2016</w:t>
      </w:r>
      <w:r>
        <w:rPr>
          <w:rFonts w:ascii="Arial" w:hAnsi="Arial" w:cs="Arial"/>
        </w:rPr>
        <w:t>.</w:t>
      </w:r>
    </w:p>
    <w:p w14:paraId="64283FA2" w14:textId="6C3846B9" w:rsidR="00A15919" w:rsidRPr="00D4078A" w:rsidRDefault="12B9428A" w:rsidP="00D4078A">
      <w:pPr>
        <w:pStyle w:val="ListParagraph"/>
        <w:numPr>
          <w:ilvl w:val="0"/>
          <w:numId w:val="20"/>
        </w:numPr>
        <w:tabs>
          <w:tab w:val="left" w:pos="576"/>
          <w:tab w:val="left" w:pos="1008"/>
          <w:tab w:val="left" w:pos="1608"/>
        </w:tabs>
        <w:suppressAutoHyphens/>
        <w:spacing w:line="240" w:lineRule="exact"/>
        <w:ind w:hanging="396"/>
        <w:rPr>
          <w:rFonts w:ascii="Arial" w:eastAsia="Arial" w:hAnsi="Arial" w:cs="Arial"/>
        </w:rPr>
      </w:pPr>
      <w:r w:rsidRPr="00D4078A">
        <w:rPr>
          <w:rFonts w:ascii="Arial" w:hAnsi="Arial" w:cs="Arial"/>
        </w:rPr>
        <w:t>Supplementary texts and workbooks:</w:t>
      </w:r>
    </w:p>
    <w:p w14:paraId="5A93B484" w14:textId="517BC4E4" w:rsidR="00A15919" w:rsidRPr="0050426A" w:rsidRDefault="0050426A" w:rsidP="0050426A">
      <w:pPr>
        <w:tabs>
          <w:tab w:val="left" w:pos="576"/>
          <w:tab w:val="left" w:pos="1008"/>
          <w:tab w:val="left" w:pos="1608"/>
        </w:tabs>
        <w:suppressAutoHyphens/>
        <w:spacing w:line="240" w:lineRule="exact"/>
        <w:rPr>
          <w:rFonts w:ascii="Arial" w:eastAsia="Arial" w:hAnsi="Arial" w:cs="Arial"/>
        </w:rPr>
      </w:pPr>
      <w:r>
        <w:rPr>
          <w:rFonts w:ascii="Arial" w:hAnsi="Arial" w:cs="Arial"/>
          <w:i/>
          <w:iCs/>
        </w:rPr>
        <w:tab/>
      </w:r>
      <w:r>
        <w:rPr>
          <w:rFonts w:ascii="Arial" w:hAnsi="Arial" w:cs="Arial"/>
          <w:i/>
          <w:iCs/>
        </w:rPr>
        <w:tab/>
      </w:r>
      <w:r w:rsidR="12B9428A" w:rsidRPr="0050426A">
        <w:rPr>
          <w:rFonts w:ascii="Arial" w:hAnsi="Arial" w:cs="Arial"/>
          <w:i/>
          <w:iCs/>
        </w:rPr>
        <w:t xml:space="preserve">MLA </w:t>
      </w:r>
      <w:proofErr w:type="gramStart"/>
      <w:r w:rsidR="12B9428A" w:rsidRPr="0050426A">
        <w:rPr>
          <w:rFonts w:ascii="Arial" w:hAnsi="Arial" w:cs="Arial"/>
          <w:i/>
          <w:iCs/>
        </w:rPr>
        <w:t xml:space="preserve">Handbook </w:t>
      </w:r>
      <w:r w:rsidR="6DB35D21" w:rsidRPr="0050426A">
        <w:rPr>
          <w:rFonts w:ascii="Arial" w:hAnsi="Arial" w:cs="Arial"/>
          <w:i/>
          <w:iCs/>
          <w:strike/>
        </w:rPr>
        <w:t xml:space="preserve"> </w:t>
      </w:r>
      <w:r w:rsidR="17941E7A" w:rsidRPr="0050426A">
        <w:rPr>
          <w:rFonts w:ascii="Arial" w:hAnsi="Arial" w:cs="Arial"/>
        </w:rPr>
        <w:t>8</w:t>
      </w:r>
      <w:r w:rsidR="17941E7A" w:rsidRPr="0050426A">
        <w:rPr>
          <w:rFonts w:ascii="Arial" w:hAnsi="Arial" w:cs="Arial"/>
          <w:vertAlign w:val="superscript"/>
        </w:rPr>
        <w:t>th</w:t>
      </w:r>
      <w:proofErr w:type="gramEnd"/>
      <w:r w:rsidR="17941E7A" w:rsidRPr="0050426A">
        <w:rPr>
          <w:rFonts w:ascii="Arial" w:hAnsi="Arial" w:cs="Arial"/>
        </w:rPr>
        <w:t xml:space="preserve"> ed., </w:t>
      </w:r>
      <w:r w:rsidR="12B9428A" w:rsidRPr="0050426A">
        <w:rPr>
          <w:rFonts w:ascii="Arial" w:hAnsi="Arial" w:cs="Arial"/>
        </w:rPr>
        <w:t xml:space="preserve">The Modern Language Association of America, </w:t>
      </w:r>
      <w:r w:rsidR="17941E7A" w:rsidRPr="0050426A">
        <w:rPr>
          <w:rFonts w:ascii="Arial" w:hAnsi="Arial" w:cs="Arial"/>
        </w:rPr>
        <w:t>2016</w:t>
      </w:r>
      <w:r w:rsidR="26843523" w:rsidRPr="0050426A">
        <w:rPr>
          <w:rFonts w:ascii="Arial" w:hAnsi="Arial" w:cs="Arial"/>
        </w:rPr>
        <w:t>.</w:t>
      </w:r>
      <w:r w:rsidR="00A15919" w:rsidRPr="0050426A">
        <w:rPr>
          <w:rFonts w:ascii="Arial" w:hAnsi="Arial" w:cs="Arial"/>
        </w:rPr>
        <w:tab/>
      </w:r>
      <w:r w:rsidR="00A15919" w:rsidRPr="0050426A">
        <w:rPr>
          <w:rFonts w:ascii="Arial" w:hAnsi="Arial" w:cs="Arial"/>
        </w:rPr>
        <w:tab/>
      </w:r>
    </w:p>
    <w:p w14:paraId="6227FCDD" w14:textId="2618088C" w:rsidR="00A15919" w:rsidRPr="00D53490" w:rsidRDefault="00A15919" w:rsidP="00D53490">
      <w:pPr>
        <w:tabs>
          <w:tab w:val="left" w:pos="0"/>
          <w:tab w:val="left" w:pos="720"/>
          <w:tab w:val="left" w:pos="900"/>
          <w:tab w:val="left" w:pos="1260"/>
          <w:tab w:val="left" w:pos="1620"/>
          <w:tab w:val="left" w:pos="1980"/>
        </w:tabs>
        <w:suppressAutoHyphens/>
        <w:spacing w:line="240" w:lineRule="atLeast"/>
        <w:rPr>
          <w:rFonts w:ascii="Arial" w:hAnsi="Arial"/>
          <w:color w:val="FF0000"/>
        </w:rPr>
      </w:pPr>
    </w:p>
    <w:p w14:paraId="67AE6837" w14:textId="0F47A47A" w:rsidR="0050426A" w:rsidRDefault="00A15919" w:rsidP="04EB9146">
      <w:pPr>
        <w:tabs>
          <w:tab w:val="left" w:pos="576"/>
          <w:tab w:val="left" w:pos="1008"/>
          <w:tab w:val="left" w:pos="1608"/>
        </w:tabs>
        <w:suppressAutoHyphens/>
        <w:spacing w:line="240" w:lineRule="exact"/>
        <w:rPr>
          <w:rFonts w:ascii="Arial" w:hAnsi="Arial" w:cs="Arial"/>
        </w:rPr>
      </w:pPr>
      <w:r>
        <w:rPr>
          <w:rFonts w:ascii="Arial" w:hAnsi="Arial" w:cs="Arial"/>
        </w:rPr>
        <w:lastRenderedPageBreak/>
        <w:tab/>
      </w:r>
    </w:p>
    <w:p w14:paraId="6A053A46" w14:textId="5483A9D7" w:rsidR="00A15919" w:rsidRPr="00A54B87" w:rsidRDefault="0050426A" w:rsidP="04EB9146">
      <w:pPr>
        <w:tabs>
          <w:tab w:val="left" w:pos="576"/>
          <w:tab w:val="left" w:pos="1008"/>
          <w:tab w:val="left" w:pos="1608"/>
        </w:tabs>
        <w:suppressAutoHyphens/>
        <w:spacing w:line="240" w:lineRule="exact"/>
        <w:rPr>
          <w:rFonts w:ascii="Arial" w:hAnsi="Arial" w:cs="Arial"/>
          <w:u w:val="single"/>
        </w:rPr>
      </w:pPr>
      <w:r>
        <w:rPr>
          <w:rFonts w:ascii="Arial" w:hAnsi="Arial" w:cs="Arial"/>
        </w:rPr>
        <w:tab/>
      </w:r>
      <w:r w:rsidR="12B9428A" w:rsidRPr="00A54B87">
        <w:rPr>
          <w:rFonts w:ascii="Arial" w:hAnsi="Arial" w:cs="Arial"/>
          <w:u w:val="single"/>
        </w:rPr>
        <w:t>Addendum: Student Learning Outcomes</w:t>
      </w:r>
    </w:p>
    <w:p w14:paraId="65CCDC18" w14:textId="38A4DFFD" w:rsidR="04EB9146" w:rsidRPr="0050426A" w:rsidRDefault="00A15919" w:rsidP="0050426A">
      <w:pPr>
        <w:tabs>
          <w:tab w:val="left" w:pos="576"/>
          <w:tab w:val="left" w:pos="1008"/>
          <w:tab w:val="left" w:pos="1608"/>
        </w:tabs>
        <w:suppressAutoHyphens/>
        <w:spacing w:line="240" w:lineRule="exact"/>
        <w:rPr>
          <w:rFonts w:ascii="Arial" w:hAnsi="Arial" w:cs="Arial"/>
        </w:rPr>
      </w:pPr>
      <w:r>
        <w:rPr>
          <w:rFonts w:ascii="Arial" w:hAnsi="Arial" w:cs="Arial"/>
        </w:rPr>
        <w:tab/>
      </w:r>
      <w:r w:rsidR="12B9428A">
        <w:rPr>
          <w:rFonts w:ascii="Arial" w:hAnsi="Arial" w:cs="Arial"/>
        </w:rPr>
        <w:t>Upon completion of this course, our students will do the following:</w:t>
      </w:r>
    </w:p>
    <w:p w14:paraId="4E649451" w14:textId="5EB35E6A" w:rsidR="00233DF4" w:rsidRDefault="0050426A" w:rsidP="0050426A">
      <w:pPr>
        <w:tabs>
          <w:tab w:val="left" w:pos="540"/>
          <w:tab w:val="left" w:pos="576"/>
          <w:tab w:val="left" w:pos="1080"/>
        </w:tabs>
        <w:suppressAutoHyphens/>
        <w:spacing w:line="240" w:lineRule="exact"/>
        <w:ind w:left="540" w:hanging="540"/>
        <w:rPr>
          <w:rFonts w:ascii="Arial" w:hAnsi="Arial" w:cs="Arial"/>
        </w:rPr>
      </w:pPr>
      <w:r>
        <w:rPr>
          <w:rFonts w:ascii="Arial" w:hAnsi="Arial" w:cs="Arial"/>
        </w:rPr>
        <w:tab/>
      </w:r>
      <w:r w:rsidR="12B9428A">
        <w:rPr>
          <w:rFonts w:ascii="Arial" w:hAnsi="Arial" w:cs="Arial"/>
        </w:rPr>
        <w:t>a.</w:t>
      </w:r>
      <w:r w:rsidR="00A15919" w:rsidRPr="00A54B87">
        <w:rPr>
          <w:rFonts w:ascii="Arial" w:hAnsi="Arial" w:cs="Arial"/>
        </w:rPr>
        <w:tab/>
      </w:r>
      <w:r w:rsidR="12B9428A" w:rsidRPr="00A54B87">
        <w:rPr>
          <w:rFonts w:ascii="Arial" w:hAnsi="Arial" w:cs="Arial"/>
        </w:rPr>
        <w:t xml:space="preserve">Analyze </w:t>
      </w:r>
      <w:r w:rsidR="68EEE921">
        <w:rPr>
          <w:rFonts w:ascii="Arial" w:hAnsi="Arial" w:cs="Arial"/>
        </w:rPr>
        <w:t xml:space="preserve">the argument and underlying assumptions in a number of culturally relevant texts, explaining </w:t>
      </w:r>
      <w:r>
        <w:rPr>
          <w:rFonts w:ascii="Arial" w:hAnsi="Arial" w:cs="Arial"/>
        </w:rPr>
        <w:tab/>
      </w:r>
      <w:r>
        <w:rPr>
          <w:rFonts w:ascii="Arial" w:hAnsi="Arial" w:cs="Arial"/>
        </w:rPr>
        <w:tab/>
      </w:r>
      <w:r>
        <w:rPr>
          <w:rFonts w:ascii="Arial" w:hAnsi="Arial" w:cs="Arial"/>
        </w:rPr>
        <w:tab/>
      </w:r>
      <w:r w:rsidR="68EEE921">
        <w:rPr>
          <w:rFonts w:ascii="Arial" w:hAnsi="Arial" w:cs="Arial"/>
        </w:rPr>
        <w:t>the relationship between the argument and the ways writers advance their claims.</w:t>
      </w:r>
    </w:p>
    <w:p w14:paraId="039ACC82" w14:textId="72AB6EF3" w:rsidR="00A15919" w:rsidRDefault="0050426A" w:rsidP="00A615EA">
      <w:pPr>
        <w:tabs>
          <w:tab w:val="left" w:pos="576"/>
          <w:tab w:val="left" w:pos="1170"/>
          <w:tab w:val="left" w:pos="1608"/>
        </w:tabs>
        <w:suppressAutoHyphens/>
        <w:spacing w:line="240" w:lineRule="exact"/>
        <w:ind w:left="1005" w:hanging="1005"/>
        <w:rPr>
          <w:rFonts w:ascii="Arial" w:hAnsi="Arial" w:cs="Arial"/>
        </w:rPr>
      </w:pPr>
      <w:r>
        <w:rPr>
          <w:rFonts w:ascii="Arial" w:hAnsi="Arial" w:cs="Arial"/>
        </w:rPr>
        <w:tab/>
      </w:r>
      <w:r w:rsidR="00A15919">
        <w:rPr>
          <w:rFonts w:ascii="Arial" w:hAnsi="Arial" w:cs="Arial"/>
        </w:rPr>
        <w:t>b</w:t>
      </w:r>
      <w:r w:rsidR="00A15919" w:rsidRPr="00A54B87">
        <w:rPr>
          <w:rFonts w:ascii="Arial" w:hAnsi="Arial" w:cs="Arial"/>
        </w:rPr>
        <w:t>.</w:t>
      </w:r>
      <w:r w:rsidR="00A15919" w:rsidRPr="00A54B87">
        <w:rPr>
          <w:rFonts w:ascii="Arial" w:hAnsi="Arial" w:cs="Arial"/>
        </w:rPr>
        <w:tab/>
      </w:r>
      <w:r>
        <w:rPr>
          <w:rFonts w:ascii="Arial" w:hAnsi="Arial" w:cs="Arial"/>
        </w:rPr>
        <w:t xml:space="preserve"> </w:t>
      </w:r>
      <w:r w:rsidR="00A15919" w:rsidRPr="00A54B87">
        <w:rPr>
          <w:rFonts w:ascii="Arial" w:hAnsi="Arial" w:cs="Arial"/>
        </w:rPr>
        <w:t xml:space="preserve">Recognize and avoid problems in logic, especially through </w:t>
      </w:r>
      <w:r w:rsidR="00233DF4">
        <w:rPr>
          <w:rFonts w:ascii="Arial" w:hAnsi="Arial" w:cs="Arial"/>
        </w:rPr>
        <w:t>a process of critical inquiry.</w:t>
      </w:r>
    </w:p>
    <w:p w14:paraId="7627FCE1" w14:textId="0BBE99D5" w:rsidR="000829C7" w:rsidRDefault="0050426A" w:rsidP="0050426A">
      <w:pPr>
        <w:tabs>
          <w:tab w:val="left" w:pos="540"/>
          <w:tab w:val="left" w:pos="576"/>
          <w:tab w:val="left" w:pos="1080"/>
        </w:tabs>
        <w:suppressAutoHyphens/>
        <w:spacing w:line="240" w:lineRule="exact"/>
        <w:ind w:left="540" w:hanging="540"/>
        <w:rPr>
          <w:rFonts w:ascii="Arial" w:hAnsi="Arial" w:cs="Arial"/>
        </w:rPr>
      </w:pPr>
      <w:r>
        <w:rPr>
          <w:rFonts w:ascii="Arial" w:hAnsi="Arial" w:cs="Arial"/>
        </w:rPr>
        <w:tab/>
      </w:r>
      <w:r w:rsidR="12B9428A">
        <w:rPr>
          <w:rFonts w:ascii="Arial" w:hAnsi="Arial" w:cs="Arial"/>
        </w:rPr>
        <w:t>c</w:t>
      </w:r>
      <w:r w:rsidR="12B9428A" w:rsidRPr="00A54B87">
        <w:rPr>
          <w:rFonts w:ascii="Arial" w:hAnsi="Arial" w:cs="Arial"/>
        </w:rPr>
        <w:t>.</w:t>
      </w:r>
      <w:r>
        <w:rPr>
          <w:rFonts w:ascii="Arial" w:hAnsi="Arial" w:cs="Arial"/>
        </w:rPr>
        <w:tab/>
      </w:r>
      <w:r w:rsidR="68EEE921">
        <w:rPr>
          <w:rFonts w:ascii="Arial" w:hAnsi="Arial" w:cs="Arial"/>
        </w:rPr>
        <w:t xml:space="preserve">Locate, evaluate, and synthesize information from sources representing diverse perspectives in order </w:t>
      </w:r>
      <w:r>
        <w:rPr>
          <w:rFonts w:ascii="Arial" w:hAnsi="Arial" w:cs="Arial"/>
        </w:rPr>
        <w:tab/>
      </w:r>
      <w:r>
        <w:rPr>
          <w:rFonts w:ascii="Arial" w:hAnsi="Arial" w:cs="Arial"/>
        </w:rPr>
        <w:tab/>
      </w:r>
      <w:r w:rsidR="68EEE921">
        <w:rPr>
          <w:rFonts w:ascii="Arial" w:hAnsi="Arial" w:cs="Arial"/>
        </w:rPr>
        <w:t>to construct arguments.</w:t>
      </w:r>
    </w:p>
    <w:sectPr w:rsidR="000829C7" w:rsidSect="0050426A">
      <w:headerReference w:type="default" r:id="rId11"/>
      <w:footerReference w:type="default" r:id="rId12"/>
      <w:endnotePr>
        <w:numFmt w:val="decimal"/>
      </w:endnotePr>
      <w:pgSz w:w="12240" w:h="15840"/>
      <w:pgMar w:top="1008" w:right="1260" w:bottom="864" w:left="864"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36D30" w14:textId="77777777" w:rsidR="00B35BFF" w:rsidRDefault="00B35BFF">
      <w:pPr>
        <w:spacing w:line="20" w:lineRule="exact"/>
        <w:rPr>
          <w:szCs w:val="24"/>
        </w:rPr>
      </w:pPr>
    </w:p>
  </w:endnote>
  <w:endnote w:type="continuationSeparator" w:id="0">
    <w:p w14:paraId="3523DABD" w14:textId="77777777" w:rsidR="00B35BFF" w:rsidRDefault="00B35BFF">
      <w:r>
        <w:rPr>
          <w:szCs w:val="24"/>
        </w:rPr>
        <w:t xml:space="preserve"> </w:t>
      </w:r>
    </w:p>
  </w:endnote>
  <w:endnote w:type="continuationNotice" w:id="1">
    <w:p w14:paraId="6C398BBB" w14:textId="77777777" w:rsidR="00B35BFF" w:rsidRDefault="00B35BFF">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996214783"/>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4A8BC305" w14:textId="6DDEED7D" w:rsidR="0050426A" w:rsidRPr="0050426A" w:rsidRDefault="0050426A" w:rsidP="0050426A">
            <w:pPr>
              <w:pStyle w:val="Footer"/>
              <w:jc w:val="right"/>
              <w:rPr>
                <w:rFonts w:ascii="Arial" w:hAnsi="Arial" w:cs="Arial"/>
              </w:rPr>
            </w:pPr>
            <w:r w:rsidRPr="0050426A">
              <w:rPr>
                <w:rFonts w:ascii="Arial" w:hAnsi="Arial" w:cs="Arial"/>
              </w:rPr>
              <w:t xml:space="preserve">Page </w:t>
            </w:r>
            <w:r w:rsidRPr="0050426A">
              <w:rPr>
                <w:rFonts w:ascii="Arial" w:hAnsi="Arial" w:cs="Arial"/>
                <w:bCs/>
              </w:rPr>
              <w:fldChar w:fldCharType="begin"/>
            </w:r>
            <w:r w:rsidRPr="0050426A">
              <w:rPr>
                <w:rFonts w:ascii="Arial" w:hAnsi="Arial" w:cs="Arial"/>
                <w:bCs/>
              </w:rPr>
              <w:instrText xml:space="preserve"> PAGE </w:instrText>
            </w:r>
            <w:r w:rsidRPr="0050426A">
              <w:rPr>
                <w:rFonts w:ascii="Arial" w:hAnsi="Arial" w:cs="Arial"/>
                <w:bCs/>
              </w:rPr>
              <w:fldChar w:fldCharType="separate"/>
            </w:r>
            <w:r w:rsidR="00FC5ECC">
              <w:rPr>
                <w:rFonts w:ascii="Arial" w:hAnsi="Arial" w:cs="Arial"/>
                <w:bCs/>
                <w:noProof/>
              </w:rPr>
              <w:t>2</w:t>
            </w:r>
            <w:r w:rsidRPr="0050426A">
              <w:rPr>
                <w:rFonts w:ascii="Arial" w:hAnsi="Arial" w:cs="Arial"/>
                <w:bCs/>
              </w:rPr>
              <w:fldChar w:fldCharType="end"/>
            </w:r>
            <w:r w:rsidRPr="0050426A">
              <w:rPr>
                <w:rFonts w:ascii="Arial" w:hAnsi="Arial" w:cs="Arial"/>
              </w:rPr>
              <w:t xml:space="preserve"> of </w:t>
            </w:r>
            <w:r w:rsidRPr="0050426A">
              <w:rPr>
                <w:rFonts w:ascii="Arial" w:hAnsi="Arial" w:cs="Arial"/>
                <w:bCs/>
              </w:rPr>
              <w:fldChar w:fldCharType="begin"/>
            </w:r>
            <w:r w:rsidRPr="0050426A">
              <w:rPr>
                <w:rFonts w:ascii="Arial" w:hAnsi="Arial" w:cs="Arial"/>
                <w:bCs/>
              </w:rPr>
              <w:instrText xml:space="preserve"> NUMPAGES  </w:instrText>
            </w:r>
            <w:r w:rsidRPr="0050426A">
              <w:rPr>
                <w:rFonts w:ascii="Arial" w:hAnsi="Arial" w:cs="Arial"/>
                <w:bCs/>
              </w:rPr>
              <w:fldChar w:fldCharType="separate"/>
            </w:r>
            <w:r w:rsidR="00FC5ECC">
              <w:rPr>
                <w:rFonts w:ascii="Arial" w:hAnsi="Arial" w:cs="Arial"/>
                <w:bCs/>
                <w:noProof/>
              </w:rPr>
              <w:t>4</w:t>
            </w:r>
            <w:r w:rsidRPr="0050426A">
              <w:rPr>
                <w:rFonts w:ascii="Arial" w:hAnsi="Arial" w:cs="Arial"/>
                <w:bCs/>
              </w:rPr>
              <w:fldChar w:fldCharType="end"/>
            </w:r>
          </w:p>
        </w:sdtContent>
      </w:sdt>
    </w:sdtContent>
  </w:sdt>
  <w:p w14:paraId="41BCE27E" w14:textId="77777777" w:rsidR="0050426A" w:rsidRDefault="00504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E1DD9" w14:textId="77777777" w:rsidR="00B35BFF" w:rsidRDefault="00B35BFF">
      <w:r>
        <w:rPr>
          <w:szCs w:val="24"/>
        </w:rPr>
        <w:separator/>
      </w:r>
    </w:p>
  </w:footnote>
  <w:footnote w:type="continuationSeparator" w:id="0">
    <w:p w14:paraId="046EE36F" w14:textId="77777777" w:rsidR="00B35BFF" w:rsidRDefault="00B35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A5D80" w14:textId="260C3C8A" w:rsidR="0050426A" w:rsidRDefault="0050426A" w:rsidP="0050426A">
    <w:pPr>
      <w:pStyle w:val="Header"/>
      <w:jc w:val="right"/>
    </w:pPr>
    <w:r w:rsidRPr="00352525">
      <w:rPr>
        <w:rFonts w:ascii="Arial" w:hAnsi="Arial" w:cs="Arial"/>
      </w:rPr>
      <w:t>ENGL 124 Advanced Composition</w:t>
    </w:r>
    <w:r>
      <w:rPr>
        <w:rFonts w:ascii="Arial" w:hAnsi="Arial" w:cs="Arial"/>
      </w:rPr>
      <w:t>:</w:t>
    </w:r>
    <w:r w:rsidRPr="0050426A">
      <w:rPr>
        <w:rFonts w:ascii="Arial" w:hAnsi="Arial" w:cs="Arial"/>
      </w:rPr>
      <w:t xml:space="preserve"> </w:t>
    </w:r>
    <w:r w:rsidRPr="00352525">
      <w:rPr>
        <w:rFonts w:ascii="Arial" w:hAnsi="Arial" w:cs="Arial"/>
      </w:rPr>
      <w:t>Critical Reasoning and Writing</w:t>
    </w:r>
  </w:p>
  <w:p w14:paraId="32DACCAD" w14:textId="77777777" w:rsidR="0050426A" w:rsidRDefault="00504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20464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BC6373"/>
    <w:multiLevelType w:val="hybridMultilevel"/>
    <w:tmpl w:val="1C38EFBE"/>
    <w:lvl w:ilvl="0" w:tplc="04090011">
      <w:start w:val="1"/>
      <w:numFmt w:val="decimal"/>
      <w:lvlText w:val="%1)"/>
      <w:lvlJc w:val="left"/>
      <w:pPr>
        <w:ind w:left="720" w:hanging="360"/>
      </w:pPr>
    </w:lvl>
    <w:lvl w:ilvl="1" w:tplc="F4C0EF16">
      <w:start w:val="1"/>
      <w:numFmt w:val="lowerLetter"/>
      <w:lvlText w:val="%2."/>
      <w:lvlJc w:val="left"/>
      <w:pPr>
        <w:ind w:left="1440" w:hanging="360"/>
      </w:pPr>
    </w:lvl>
    <w:lvl w:ilvl="2" w:tplc="DFE4B622">
      <w:start w:val="1"/>
      <w:numFmt w:val="lowerRoman"/>
      <w:lvlText w:val="%3."/>
      <w:lvlJc w:val="right"/>
      <w:pPr>
        <w:ind w:left="2160" w:hanging="180"/>
      </w:pPr>
    </w:lvl>
    <w:lvl w:ilvl="3" w:tplc="CAE43B10">
      <w:start w:val="1"/>
      <w:numFmt w:val="decimal"/>
      <w:lvlText w:val="%4."/>
      <w:lvlJc w:val="left"/>
      <w:pPr>
        <w:ind w:left="2880" w:hanging="360"/>
      </w:pPr>
    </w:lvl>
    <w:lvl w:ilvl="4" w:tplc="37541CAC">
      <w:start w:val="1"/>
      <w:numFmt w:val="lowerLetter"/>
      <w:lvlText w:val="%5."/>
      <w:lvlJc w:val="left"/>
      <w:pPr>
        <w:ind w:left="3600" w:hanging="360"/>
      </w:pPr>
    </w:lvl>
    <w:lvl w:ilvl="5" w:tplc="5BB0C5D0">
      <w:start w:val="1"/>
      <w:numFmt w:val="lowerRoman"/>
      <w:lvlText w:val="%6."/>
      <w:lvlJc w:val="right"/>
      <w:pPr>
        <w:ind w:left="4320" w:hanging="180"/>
      </w:pPr>
    </w:lvl>
    <w:lvl w:ilvl="6" w:tplc="4A2267AC">
      <w:start w:val="1"/>
      <w:numFmt w:val="decimal"/>
      <w:lvlText w:val="%7."/>
      <w:lvlJc w:val="left"/>
      <w:pPr>
        <w:ind w:left="5040" w:hanging="360"/>
      </w:pPr>
    </w:lvl>
    <w:lvl w:ilvl="7" w:tplc="AADE9428">
      <w:start w:val="1"/>
      <w:numFmt w:val="lowerLetter"/>
      <w:lvlText w:val="%8."/>
      <w:lvlJc w:val="left"/>
      <w:pPr>
        <w:ind w:left="5760" w:hanging="360"/>
      </w:pPr>
    </w:lvl>
    <w:lvl w:ilvl="8" w:tplc="3BC0A7A2">
      <w:start w:val="1"/>
      <w:numFmt w:val="lowerRoman"/>
      <w:lvlText w:val="%9."/>
      <w:lvlJc w:val="right"/>
      <w:pPr>
        <w:ind w:left="6480" w:hanging="180"/>
      </w:pPr>
    </w:lvl>
  </w:abstractNum>
  <w:abstractNum w:abstractNumId="2" w15:restartNumberingAfterBreak="0">
    <w:nsid w:val="12057261"/>
    <w:multiLevelType w:val="hybridMultilevel"/>
    <w:tmpl w:val="84E8511C"/>
    <w:lvl w:ilvl="0" w:tplc="04090011">
      <w:start w:val="1"/>
      <w:numFmt w:val="decimal"/>
      <w:lvlText w:val="%1)"/>
      <w:lvlJc w:val="left"/>
      <w:pPr>
        <w:ind w:left="720" w:hanging="360"/>
      </w:pPr>
    </w:lvl>
    <w:lvl w:ilvl="1" w:tplc="4DF2B380">
      <w:start w:val="1"/>
      <w:numFmt w:val="lowerLetter"/>
      <w:lvlText w:val="%2."/>
      <w:lvlJc w:val="left"/>
      <w:pPr>
        <w:ind w:left="1440" w:hanging="360"/>
      </w:pPr>
    </w:lvl>
    <w:lvl w:ilvl="2" w:tplc="D8F81E2C">
      <w:start w:val="1"/>
      <w:numFmt w:val="lowerRoman"/>
      <w:lvlText w:val="%3."/>
      <w:lvlJc w:val="right"/>
      <w:pPr>
        <w:ind w:left="2160" w:hanging="180"/>
      </w:pPr>
    </w:lvl>
    <w:lvl w:ilvl="3" w:tplc="06F43888">
      <w:start w:val="1"/>
      <w:numFmt w:val="decimal"/>
      <w:lvlText w:val="%4."/>
      <w:lvlJc w:val="left"/>
      <w:pPr>
        <w:ind w:left="2880" w:hanging="360"/>
      </w:pPr>
    </w:lvl>
    <w:lvl w:ilvl="4" w:tplc="12746E36">
      <w:start w:val="1"/>
      <w:numFmt w:val="lowerLetter"/>
      <w:lvlText w:val="%5."/>
      <w:lvlJc w:val="left"/>
      <w:pPr>
        <w:ind w:left="3600" w:hanging="360"/>
      </w:pPr>
    </w:lvl>
    <w:lvl w:ilvl="5" w:tplc="A5AAFD60">
      <w:start w:val="1"/>
      <w:numFmt w:val="lowerRoman"/>
      <w:lvlText w:val="%6."/>
      <w:lvlJc w:val="right"/>
      <w:pPr>
        <w:ind w:left="4320" w:hanging="180"/>
      </w:pPr>
    </w:lvl>
    <w:lvl w:ilvl="6" w:tplc="E034CAFA">
      <w:start w:val="1"/>
      <w:numFmt w:val="decimal"/>
      <w:lvlText w:val="%7."/>
      <w:lvlJc w:val="left"/>
      <w:pPr>
        <w:ind w:left="5040" w:hanging="360"/>
      </w:pPr>
    </w:lvl>
    <w:lvl w:ilvl="7" w:tplc="6EC4F338">
      <w:start w:val="1"/>
      <w:numFmt w:val="lowerLetter"/>
      <w:lvlText w:val="%8."/>
      <w:lvlJc w:val="left"/>
      <w:pPr>
        <w:ind w:left="5760" w:hanging="360"/>
      </w:pPr>
    </w:lvl>
    <w:lvl w:ilvl="8" w:tplc="2F4A74EC">
      <w:start w:val="1"/>
      <w:numFmt w:val="lowerRoman"/>
      <w:lvlText w:val="%9."/>
      <w:lvlJc w:val="right"/>
      <w:pPr>
        <w:ind w:left="6480" w:hanging="180"/>
      </w:pPr>
    </w:lvl>
  </w:abstractNum>
  <w:abstractNum w:abstractNumId="3" w15:restartNumberingAfterBreak="0">
    <w:nsid w:val="18220E04"/>
    <w:multiLevelType w:val="hybridMultilevel"/>
    <w:tmpl w:val="5CB878BA"/>
    <w:lvl w:ilvl="0" w:tplc="2F1E0E88">
      <w:start w:val="1"/>
      <w:numFmt w:val="decimal"/>
      <w:lvlText w:val="%1."/>
      <w:lvlJc w:val="left"/>
      <w:pPr>
        <w:ind w:left="720" w:hanging="360"/>
      </w:pPr>
    </w:lvl>
    <w:lvl w:ilvl="1" w:tplc="04090011">
      <w:start w:val="1"/>
      <w:numFmt w:val="decimal"/>
      <w:lvlText w:val="%2)"/>
      <w:lvlJc w:val="left"/>
      <w:pPr>
        <w:ind w:left="1440" w:hanging="360"/>
      </w:pPr>
    </w:lvl>
    <w:lvl w:ilvl="2" w:tplc="0608B676">
      <w:start w:val="1"/>
      <w:numFmt w:val="lowerRoman"/>
      <w:lvlText w:val="%3."/>
      <w:lvlJc w:val="right"/>
      <w:pPr>
        <w:ind w:left="2160" w:hanging="180"/>
      </w:pPr>
    </w:lvl>
    <w:lvl w:ilvl="3" w:tplc="5080A56E">
      <w:start w:val="1"/>
      <w:numFmt w:val="decimal"/>
      <w:lvlText w:val="%4."/>
      <w:lvlJc w:val="left"/>
      <w:pPr>
        <w:ind w:left="2880" w:hanging="360"/>
      </w:pPr>
    </w:lvl>
    <w:lvl w:ilvl="4" w:tplc="1C066894">
      <w:start w:val="1"/>
      <w:numFmt w:val="lowerLetter"/>
      <w:lvlText w:val="%5."/>
      <w:lvlJc w:val="left"/>
      <w:pPr>
        <w:ind w:left="3600" w:hanging="360"/>
      </w:pPr>
    </w:lvl>
    <w:lvl w:ilvl="5" w:tplc="72E4F152">
      <w:start w:val="1"/>
      <w:numFmt w:val="lowerRoman"/>
      <w:lvlText w:val="%6."/>
      <w:lvlJc w:val="right"/>
      <w:pPr>
        <w:ind w:left="4320" w:hanging="180"/>
      </w:pPr>
    </w:lvl>
    <w:lvl w:ilvl="6" w:tplc="615689E8">
      <w:start w:val="1"/>
      <w:numFmt w:val="decimal"/>
      <w:lvlText w:val="%7."/>
      <w:lvlJc w:val="left"/>
      <w:pPr>
        <w:ind w:left="5040" w:hanging="360"/>
      </w:pPr>
    </w:lvl>
    <w:lvl w:ilvl="7" w:tplc="22BCFA70">
      <w:start w:val="1"/>
      <w:numFmt w:val="lowerLetter"/>
      <w:lvlText w:val="%8."/>
      <w:lvlJc w:val="left"/>
      <w:pPr>
        <w:ind w:left="5760" w:hanging="360"/>
      </w:pPr>
    </w:lvl>
    <w:lvl w:ilvl="8" w:tplc="391A14A0">
      <w:start w:val="1"/>
      <w:numFmt w:val="lowerRoman"/>
      <w:lvlText w:val="%9."/>
      <w:lvlJc w:val="right"/>
      <w:pPr>
        <w:ind w:left="6480" w:hanging="180"/>
      </w:pPr>
    </w:lvl>
  </w:abstractNum>
  <w:abstractNum w:abstractNumId="4" w15:restartNumberingAfterBreak="0">
    <w:nsid w:val="18471D8D"/>
    <w:multiLevelType w:val="hybridMultilevel"/>
    <w:tmpl w:val="5120CE34"/>
    <w:lvl w:ilvl="0" w:tplc="F1C4B304">
      <w:start w:val="1"/>
      <w:numFmt w:val="lowerLetter"/>
      <w:lvlText w:val="%1."/>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15:restartNumberingAfterBreak="0">
    <w:nsid w:val="2EC91B9B"/>
    <w:multiLevelType w:val="multilevel"/>
    <w:tmpl w:val="213A1086"/>
    <w:lvl w:ilvl="0">
      <w:start w:val="1"/>
      <w:numFmt w:val="decimal"/>
      <w:lvlText w:val="%1)"/>
      <w:lvlJc w:val="left"/>
      <w:pPr>
        <w:tabs>
          <w:tab w:val="num" w:pos="360"/>
        </w:tabs>
        <w:ind w:left="360" w:hanging="360"/>
      </w:pPr>
      <w:rPr>
        <w:rFonts w:ascii="Calibri" w:hAnsi="Calibri" w:hint="default"/>
        <w:b w:val="0"/>
        <w:i w:val="0"/>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74E92"/>
    <w:multiLevelType w:val="hybridMultilevel"/>
    <w:tmpl w:val="D4D8FE32"/>
    <w:lvl w:ilvl="0" w:tplc="8A3C9C6E">
      <w:start w:val="1"/>
      <w:numFmt w:val="low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7" w15:restartNumberingAfterBreak="0">
    <w:nsid w:val="339809CE"/>
    <w:multiLevelType w:val="multilevel"/>
    <w:tmpl w:val="510CB7B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B321D71"/>
    <w:multiLevelType w:val="multilevel"/>
    <w:tmpl w:val="D4F8AB1C"/>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Arial" w:hAnsi="Arial" w:hint="default"/>
        <w:sz w:val="20"/>
      </w:rPr>
    </w:lvl>
    <w:lvl w:ilvl="2">
      <w:start w:val="1"/>
      <w:numFmt w:val="decimal"/>
      <w:lvlText w:val="(%3)"/>
      <w:lvlJc w:val="left"/>
      <w:pPr>
        <w:tabs>
          <w:tab w:val="num" w:pos="1080"/>
        </w:tabs>
        <w:ind w:left="1080" w:hanging="360"/>
      </w:pPr>
      <w:rPr>
        <w:rFonts w:ascii="Arial" w:hAnsi="Arial" w:hint="default"/>
        <w:b w:val="0"/>
        <w:sz w:val="20"/>
        <w:szCs w:val="20"/>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1EC4374"/>
    <w:multiLevelType w:val="hybridMultilevel"/>
    <w:tmpl w:val="E25225E6"/>
    <w:lvl w:ilvl="0" w:tplc="76003AA8">
      <w:start w:val="1"/>
      <w:numFmt w:val="lowerLetter"/>
      <w:lvlText w:val="%1."/>
      <w:lvlJc w:val="left"/>
      <w:pPr>
        <w:ind w:left="940" w:hanging="360"/>
      </w:pPr>
      <w:rPr>
        <w:rFonts w:hint="default"/>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0" w15:restartNumberingAfterBreak="0">
    <w:nsid w:val="45FD3E7A"/>
    <w:multiLevelType w:val="hybridMultilevel"/>
    <w:tmpl w:val="BBF8AD08"/>
    <w:lvl w:ilvl="0" w:tplc="BB80A454">
      <w:start w:val="2"/>
      <w:numFmt w:val="lowerLetter"/>
      <w:lvlText w:val="%1."/>
      <w:lvlJc w:val="left"/>
      <w:pPr>
        <w:ind w:left="936" w:hanging="360"/>
      </w:pPr>
      <w:rPr>
        <w:rFonts w:eastAsia="Times New Roman"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4A8F1CD6"/>
    <w:multiLevelType w:val="hybridMultilevel"/>
    <w:tmpl w:val="4ADA0840"/>
    <w:lvl w:ilvl="0" w:tplc="18FCE32A">
      <w:start w:val="1"/>
      <w:numFmt w:val="decimal"/>
      <w:lvlText w:val="(%1)"/>
      <w:lvlJc w:val="left"/>
      <w:pPr>
        <w:ind w:left="1368" w:hanging="360"/>
      </w:pPr>
      <w:rPr>
        <w:rFonts w:hint="default"/>
        <w:b w:val="0"/>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2" w15:restartNumberingAfterBreak="0">
    <w:nsid w:val="4C5A4EE6"/>
    <w:multiLevelType w:val="hybridMultilevel"/>
    <w:tmpl w:val="8C62282E"/>
    <w:lvl w:ilvl="0" w:tplc="C72EABDA">
      <w:start w:val="1"/>
      <w:numFmt w:val="decimal"/>
      <w:lvlText w:val="%1."/>
      <w:lvlJc w:val="left"/>
      <w:pPr>
        <w:ind w:left="720" w:hanging="360"/>
      </w:pPr>
    </w:lvl>
    <w:lvl w:ilvl="1" w:tplc="04090011">
      <w:start w:val="1"/>
      <w:numFmt w:val="decimal"/>
      <w:lvlText w:val="%2)"/>
      <w:lvlJc w:val="left"/>
      <w:pPr>
        <w:ind w:left="1440" w:hanging="360"/>
      </w:pPr>
    </w:lvl>
    <w:lvl w:ilvl="2" w:tplc="BF1C2444">
      <w:start w:val="1"/>
      <w:numFmt w:val="lowerRoman"/>
      <w:lvlText w:val="%3."/>
      <w:lvlJc w:val="right"/>
      <w:pPr>
        <w:ind w:left="2160" w:hanging="180"/>
      </w:pPr>
    </w:lvl>
    <w:lvl w:ilvl="3" w:tplc="97B445F4">
      <w:start w:val="1"/>
      <w:numFmt w:val="decimal"/>
      <w:lvlText w:val="%4."/>
      <w:lvlJc w:val="left"/>
      <w:pPr>
        <w:ind w:left="2880" w:hanging="360"/>
      </w:pPr>
    </w:lvl>
    <w:lvl w:ilvl="4" w:tplc="035C3986">
      <w:start w:val="1"/>
      <w:numFmt w:val="lowerLetter"/>
      <w:lvlText w:val="%5."/>
      <w:lvlJc w:val="left"/>
      <w:pPr>
        <w:ind w:left="3600" w:hanging="360"/>
      </w:pPr>
    </w:lvl>
    <w:lvl w:ilvl="5" w:tplc="53AE8E58">
      <w:start w:val="1"/>
      <w:numFmt w:val="lowerRoman"/>
      <w:lvlText w:val="%6."/>
      <w:lvlJc w:val="right"/>
      <w:pPr>
        <w:ind w:left="4320" w:hanging="180"/>
      </w:pPr>
    </w:lvl>
    <w:lvl w:ilvl="6" w:tplc="3A788F1C">
      <w:start w:val="1"/>
      <w:numFmt w:val="decimal"/>
      <w:lvlText w:val="%7."/>
      <w:lvlJc w:val="left"/>
      <w:pPr>
        <w:ind w:left="5040" w:hanging="360"/>
      </w:pPr>
    </w:lvl>
    <w:lvl w:ilvl="7" w:tplc="CFA0C040">
      <w:start w:val="1"/>
      <w:numFmt w:val="lowerLetter"/>
      <w:lvlText w:val="%8."/>
      <w:lvlJc w:val="left"/>
      <w:pPr>
        <w:ind w:left="5760" w:hanging="360"/>
      </w:pPr>
    </w:lvl>
    <w:lvl w:ilvl="8" w:tplc="E556A6F6">
      <w:start w:val="1"/>
      <w:numFmt w:val="lowerRoman"/>
      <w:lvlText w:val="%9."/>
      <w:lvlJc w:val="right"/>
      <w:pPr>
        <w:ind w:left="6480" w:hanging="180"/>
      </w:pPr>
    </w:lvl>
  </w:abstractNum>
  <w:abstractNum w:abstractNumId="13" w15:restartNumberingAfterBreak="0">
    <w:nsid w:val="56E71C3B"/>
    <w:multiLevelType w:val="hybridMultilevel"/>
    <w:tmpl w:val="9906EDC0"/>
    <w:lvl w:ilvl="0" w:tplc="04090011">
      <w:start w:val="1"/>
      <w:numFmt w:val="decimal"/>
      <w:lvlText w:val="%1)"/>
      <w:lvlJc w:val="left"/>
      <w:pPr>
        <w:ind w:left="1368" w:hanging="360"/>
      </w:pPr>
    </w:lvl>
    <w:lvl w:ilvl="1" w:tplc="8082698C">
      <w:start w:val="1"/>
      <w:numFmt w:val="lowerLetter"/>
      <w:lvlText w:val="%2."/>
      <w:lvlJc w:val="left"/>
      <w:pPr>
        <w:ind w:left="2088" w:hanging="360"/>
      </w:pPr>
    </w:lvl>
    <w:lvl w:ilvl="2" w:tplc="8E945A62">
      <w:start w:val="1"/>
      <w:numFmt w:val="lowerRoman"/>
      <w:lvlText w:val="%3."/>
      <w:lvlJc w:val="right"/>
      <w:pPr>
        <w:ind w:left="2808" w:hanging="180"/>
      </w:pPr>
    </w:lvl>
    <w:lvl w:ilvl="3" w:tplc="B6AA0EB2">
      <w:start w:val="1"/>
      <w:numFmt w:val="decimal"/>
      <w:lvlText w:val="%4."/>
      <w:lvlJc w:val="left"/>
      <w:pPr>
        <w:ind w:left="3528" w:hanging="360"/>
      </w:pPr>
    </w:lvl>
    <w:lvl w:ilvl="4" w:tplc="48287C9A">
      <w:start w:val="1"/>
      <w:numFmt w:val="lowerLetter"/>
      <w:lvlText w:val="%5."/>
      <w:lvlJc w:val="left"/>
      <w:pPr>
        <w:ind w:left="4248" w:hanging="360"/>
      </w:pPr>
    </w:lvl>
    <w:lvl w:ilvl="5" w:tplc="A8D6B79A">
      <w:start w:val="1"/>
      <w:numFmt w:val="lowerRoman"/>
      <w:lvlText w:val="%6."/>
      <w:lvlJc w:val="right"/>
      <w:pPr>
        <w:ind w:left="4968" w:hanging="180"/>
      </w:pPr>
    </w:lvl>
    <w:lvl w:ilvl="6" w:tplc="30F0B970">
      <w:start w:val="1"/>
      <w:numFmt w:val="decimal"/>
      <w:lvlText w:val="%7."/>
      <w:lvlJc w:val="left"/>
      <w:pPr>
        <w:ind w:left="5688" w:hanging="360"/>
      </w:pPr>
    </w:lvl>
    <w:lvl w:ilvl="7" w:tplc="927AB630">
      <w:start w:val="1"/>
      <w:numFmt w:val="lowerLetter"/>
      <w:lvlText w:val="%8."/>
      <w:lvlJc w:val="left"/>
      <w:pPr>
        <w:ind w:left="6408" w:hanging="360"/>
      </w:pPr>
    </w:lvl>
    <w:lvl w:ilvl="8" w:tplc="FA24F236">
      <w:start w:val="1"/>
      <w:numFmt w:val="lowerRoman"/>
      <w:lvlText w:val="%9."/>
      <w:lvlJc w:val="right"/>
      <w:pPr>
        <w:ind w:left="7128" w:hanging="180"/>
      </w:pPr>
    </w:lvl>
  </w:abstractNum>
  <w:abstractNum w:abstractNumId="14" w15:restartNumberingAfterBreak="0">
    <w:nsid w:val="59611C9D"/>
    <w:multiLevelType w:val="hybridMultilevel"/>
    <w:tmpl w:val="8DD6DF98"/>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336D94"/>
    <w:multiLevelType w:val="hybridMultilevel"/>
    <w:tmpl w:val="1FF8F226"/>
    <w:lvl w:ilvl="0" w:tplc="2BE680CC">
      <w:start w:val="1"/>
      <w:numFmt w:val="lowerLetter"/>
      <w:lvlText w:val="%1."/>
      <w:lvlJc w:val="left"/>
      <w:pPr>
        <w:ind w:left="936" w:hanging="360"/>
      </w:pPr>
    </w:lvl>
    <w:lvl w:ilvl="1" w:tplc="ADE262CC">
      <w:start w:val="1"/>
      <w:numFmt w:val="lowerLetter"/>
      <w:lvlText w:val="%2."/>
      <w:lvlJc w:val="left"/>
      <w:pPr>
        <w:ind w:left="1656" w:hanging="360"/>
      </w:pPr>
    </w:lvl>
    <w:lvl w:ilvl="2" w:tplc="AE1C0F58">
      <w:start w:val="1"/>
      <w:numFmt w:val="lowerRoman"/>
      <w:lvlText w:val="%3."/>
      <w:lvlJc w:val="right"/>
      <w:pPr>
        <w:ind w:left="2376" w:hanging="180"/>
      </w:pPr>
    </w:lvl>
    <w:lvl w:ilvl="3" w:tplc="1E18ECCE">
      <w:start w:val="1"/>
      <w:numFmt w:val="decimal"/>
      <w:lvlText w:val="%4."/>
      <w:lvlJc w:val="left"/>
      <w:pPr>
        <w:ind w:left="3096" w:hanging="360"/>
      </w:pPr>
    </w:lvl>
    <w:lvl w:ilvl="4" w:tplc="5BC62B1E">
      <w:start w:val="1"/>
      <w:numFmt w:val="lowerLetter"/>
      <w:lvlText w:val="%5."/>
      <w:lvlJc w:val="left"/>
      <w:pPr>
        <w:ind w:left="3816" w:hanging="360"/>
      </w:pPr>
    </w:lvl>
    <w:lvl w:ilvl="5" w:tplc="A21E083C">
      <w:start w:val="1"/>
      <w:numFmt w:val="lowerRoman"/>
      <w:lvlText w:val="%6."/>
      <w:lvlJc w:val="right"/>
      <w:pPr>
        <w:ind w:left="4536" w:hanging="180"/>
      </w:pPr>
    </w:lvl>
    <w:lvl w:ilvl="6" w:tplc="580055A6">
      <w:start w:val="1"/>
      <w:numFmt w:val="decimal"/>
      <w:lvlText w:val="%7."/>
      <w:lvlJc w:val="left"/>
      <w:pPr>
        <w:ind w:left="5256" w:hanging="360"/>
      </w:pPr>
    </w:lvl>
    <w:lvl w:ilvl="7" w:tplc="1F02FE1A">
      <w:start w:val="1"/>
      <w:numFmt w:val="lowerLetter"/>
      <w:lvlText w:val="%8."/>
      <w:lvlJc w:val="left"/>
      <w:pPr>
        <w:ind w:left="5976" w:hanging="360"/>
      </w:pPr>
    </w:lvl>
    <w:lvl w:ilvl="8" w:tplc="F36C3198">
      <w:start w:val="1"/>
      <w:numFmt w:val="lowerRoman"/>
      <w:lvlText w:val="%9."/>
      <w:lvlJc w:val="right"/>
      <w:pPr>
        <w:ind w:left="6696" w:hanging="180"/>
      </w:pPr>
    </w:lvl>
  </w:abstractNum>
  <w:abstractNum w:abstractNumId="16" w15:restartNumberingAfterBreak="0">
    <w:nsid w:val="645B4ACC"/>
    <w:multiLevelType w:val="hybridMultilevel"/>
    <w:tmpl w:val="77A2F680"/>
    <w:lvl w:ilvl="0" w:tplc="04090011">
      <w:start w:val="1"/>
      <w:numFmt w:val="decimal"/>
      <w:lvlText w:val="%1)"/>
      <w:lvlJc w:val="left"/>
      <w:pPr>
        <w:ind w:left="1368" w:hanging="360"/>
      </w:pPr>
    </w:lvl>
    <w:lvl w:ilvl="1" w:tplc="4B242F94">
      <w:start w:val="1"/>
      <w:numFmt w:val="lowerLetter"/>
      <w:lvlText w:val="%2."/>
      <w:lvlJc w:val="left"/>
      <w:pPr>
        <w:ind w:left="2088" w:hanging="360"/>
      </w:pPr>
    </w:lvl>
    <w:lvl w:ilvl="2" w:tplc="BA4EC1C2">
      <w:start w:val="1"/>
      <w:numFmt w:val="lowerRoman"/>
      <w:lvlText w:val="%3."/>
      <w:lvlJc w:val="right"/>
      <w:pPr>
        <w:ind w:left="2808" w:hanging="180"/>
      </w:pPr>
    </w:lvl>
    <w:lvl w:ilvl="3" w:tplc="DC3EB79A">
      <w:start w:val="1"/>
      <w:numFmt w:val="decimal"/>
      <w:lvlText w:val="%4."/>
      <w:lvlJc w:val="left"/>
      <w:pPr>
        <w:ind w:left="3528" w:hanging="360"/>
      </w:pPr>
    </w:lvl>
    <w:lvl w:ilvl="4" w:tplc="0ABAFE22">
      <w:start w:val="1"/>
      <w:numFmt w:val="lowerLetter"/>
      <w:lvlText w:val="%5."/>
      <w:lvlJc w:val="left"/>
      <w:pPr>
        <w:ind w:left="4248" w:hanging="360"/>
      </w:pPr>
    </w:lvl>
    <w:lvl w:ilvl="5" w:tplc="112882AE">
      <w:start w:val="1"/>
      <w:numFmt w:val="lowerRoman"/>
      <w:lvlText w:val="%6."/>
      <w:lvlJc w:val="right"/>
      <w:pPr>
        <w:ind w:left="4968" w:hanging="180"/>
      </w:pPr>
    </w:lvl>
    <w:lvl w:ilvl="6" w:tplc="D2848ADE">
      <w:start w:val="1"/>
      <w:numFmt w:val="decimal"/>
      <w:lvlText w:val="%7."/>
      <w:lvlJc w:val="left"/>
      <w:pPr>
        <w:ind w:left="5688" w:hanging="360"/>
      </w:pPr>
    </w:lvl>
    <w:lvl w:ilvl="7" w:tplc="CA56F808">
      <w:start w:val="1"/>
      <w:numFmt w:val="lowerLetter"/>
      <w:lvlText w:val="%8."/>
      <w:lvlJc w:val="left"/>
      <w:pPr>
        <w:ind w:left="6408" w:hanging="360"/>
      </w:pPr>
    </w:lvl>
    <w:lvl w:ilvl="8" w:tplc="CDBC4E96">
      <w:start w:val="1"/>
      <w:numFmt w:val="lowerRoman"/>
      <w:lvlText w:val="%9."/>
      <w:lvlJc w:val="right"/>
      <w:pPr>
        <w:ind w:left="7128" w:hanging="180"/>
      </w:pPr>
    </w:lvl>
  </w:abstractNum>
  <w:abstractNum w:abstractNumId="17" w15:restartNumberingAfterBreak="0">
    <w:nsid w:val="6B3340E2"/>
    <w:multiLevelType w:val="hybridMultilevel"/>
    <w:tmpl w:val="A218FC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0B11E8"/>
    <w:multiLevelType w:val="hybridMultilevel"/>
    <w:tmpl w:val="688895E0"/>
    <w:lvl w:ilvl="0" w:tplc="383CC4D6">
      <w:start w:val="1"/>
      <w:numFmt w:val="lowerLetter"/>
      <w:lvlText w:val="%1."/>
      <w:lvlJc w:val="left"/>
      <w:pPr>
        <w:ind w:left="720" w:hanging="360"/>
      </w:pPr>
    </w:lvl>
    <w:lvl w:ilvl="1" w:tplc="C090CE8A">
      <w:start w:val="1"/>
      <w:numFmt w:val="lowerLetter"/>
      <w:lvlText w:val="%2."/>
      <w:lvlJc w:val="left"/>
      <w:pPr>
        <w:ind w:left="1440" w:hanging="360"/>
      </w:pPr>
    </w:lvl>
    <w:lvl w:ilvl="2" w:tplc="1840A764">
      <w:start w:val="1"/>
      <w:numFmt w:val="lowerRoman"/>
      <w:lvlText w:val="%3."/>
      <w:lvlJc w:val="right"/>
      <w:pPr>
        <w:ind w:left="2160" w:hanging="180"/>
      </w:pPr>
    </w:lvl>
    <w:lvl w:ilvl="3" w:tplc="27CC4BB0">
      <w:start w:val="1"/>
      <w:numFmt w:val="decimal"/>
      <w:lvlText w:val="%4."/>
      <w:lvlJc w:val="left"/>
      <w:pPr>
        <w:ind w:left="2880" w:hanging="360"/>
      </w:pPr>
    </w:lvl>
    <w:lvl w:ilvl="4" w:tplc="F1A84BF8">
      <w:start w:val="1"/>
      <w:numFmt w:val="lowerLetter"/>
      <w:lvlText w:val="%5."/>
      <w:lvlJc w:val="left"/>
      <w:pPr>
        <w:ind w:left="3600" w:hanging="360"/>
      </w:pPr>
    </w:lvl>
    <w:lvl w:ilvl="5" w:tplc="C3B6CD4C">
      <w:start w:val="1"/>
      <w:numFmt w:val="lowerRoman"/>
      <w:lvlText w:val="%6."/>
      <w:lvlJc w:val="right"/>
      <w:pPr>
        <w:ind w:left="4320" w:hanging="180"/>
      </w:pPr>
    </w:lvl>
    <w:lvl w:ilvl="6" w:tplc="8ABA8EC2">
      <w:start w:val="1"/>
      <w:numFmt w:val="decimal"/>
      <w:lvlText w:val="%7."/>
      <w:lvlJc w:val="left"/>
      <w:pPr>
        <w:ind w:left="5040" w:hanging="360"/>
      </w:pPr>
    </w:lvl>
    <w:lvl w:ilvl="7" w:tplc="11809ED6">
      <w:start w:val="1"/>
      <w:numFmt w:val="lowerLetter"/>
      <w:lvlText w:val="%8."/>
      <w:lvlJc w:val="left"/>
      <w:pPr>
        <w:ind w:left="5760" w:hanging="360"/>
      </w:pPr>
    </w:lvl>
    <w:lvl w:ilvl="8" w:tplc="E97E348A">
      <w:start w:val="1"/>
      <w:numFmt w:val="lowerRoman"/>
      <w:lvlText w:val="%9."/>
      <w:lvlJc w:val="right"/>
      <w:pPr>
        <w:ind w:left="6480" w:hanging="180"/>
      </w:pPr>
    </w:lvl>
  </w:abstractNum>
  <w:abstractNum w:abstractNumId="19" w15:restartNumberingAfterBreak="0">
    <w:nsid w:val="70BC26CA"/>
    <w:multiLevelType w:val="hybridMultilevel"/>
    <w:tmpl w:val="9DC293F2"/>
    <w:lvl w:ilvl="0" w:tplc="76003A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5"/>
  </w:num>
  <w:num w:numId="3">
    <w:abstractNumId w:val="18"/>
  </w:num>
  <w:num w:numId="4">
    <w:abstractNumId w:val="2"/>
  </w:num>
  <w:num w:numId="5">
    <w:abstractNumId w:val="1"/>
  </w:num>
  <w:num w:numId="6">
    <w:abstractNumId w:val="12"/>
  </w:num>
  <w:num w:numId="7">
    <w:abstractNumId w:val="13"/>
  </w:num>
  <w:num w:numId="8">
    <w:abstractNumId w:val="16"/>
  </w:num>
  <w:num w:numId="9">
    <w:abstractNumId w:val="17"/>
  </w:num>
  <w:num w:numId="10">
    <w:abstractNumId w:val="4"/>
  </w:num>
  <w:num w:numId="11">
    <w:abstractNumId w:val="0"/>
  </w:num>
  <w:num w:numId="12">
    <w:abstractNumId w:val="6"/>
  </w:num>
  <w:num w:numId="13">
    <w:abstractNumId w:val="11"/>
  </w:num>
  <w:num w:numId="14">
    <w:abstractNumId w:val="7"/>
  </w:num>
  <w:num w:numId="15">
    <w:abstractNumId w:val="14"/>
  </w:num>
  <w:num w:numId="16">
    <w:abstractNumId w:val="9"/>
  </w:num>
  <w:num w:numId="17">
    <w:abstractNumId w:val="19"/>
  </w:num>
  <w:num w:numId="18">
    <w:abstractNumId w:val="5"/>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4C9"/>
    <w:rsid w:val="000102B3"/>
    <w:rsid w:val="000272F8"/>
    <w:rsid w:val="00034DB2"/>
    <w:rsid w:val="00073C09"/>
    <w:rsid w:val="00077136"/>
    <w:rsid w:val="000829C7"/>
    <w:rsid w:val="000945CF"/>
    <w:rsid w:val="000C3BD8"/>
    <w:rsid w:val="000F06DB"/>
    <w:rsid w:val="00114B0C"/>
    <w:rsid w:val="001224DC"/>
    <w:rsid w:val="0012657E"/>
    <w:rsid w:val="00133966"/>
    <w:rsid w:val="00153565"/>
    <w:rsid w:val="00194D97"/>
    <w:rsid w:val="001A2489"/>
    <w:rsid w:val="001A5B3F"/>
    <w:rsid w:val="001B5EE3"/>
    <w:rsid w:val="001B6043"/>
    <w:rsid w:val="001F539E"/>
    <w:rsid w:val="001F57A3"/>
    <w:rsid w:val="00233DF4"/>
    <w:rsid w:val="00245292"/>
    <w:rsid w:val="00253058"/>
    <w:rsid w:val="00275A97"/>
    <w:rsid w:val="00296554"/>
    <w:rsid w:val="002A76D2"/>
    <w:rsid w:val="00302B55"/>
    <w:rsid w:val="00307887"/>
    <w:rsid w:val="00326FF3"/>
    <w:rsid w:val="00335F07"/>
    <w:rsid w:val="003366AC"/>
    <w:rsid w:val="00341061"/>
    <w:rsid w:val="00341630"/>
    <w:rsid w:val="00344328"/>
    <w:rsid w:val="00352525"/>
    <w:rsid w:val="003617D7"/>
    <w:rsid w:val="00370242"/>
    <w:rsid w:val="0037402B"/>
    <w:rsid w:val="003942FB"/>
    <w:rsid w:val="003A4E02"/>
    <w:rsid w:val="003A5870"/>
    <w:rsid w:val="003C2409"/>
    <w:rsid w:val="003C3246"/>
    <w:rsid w:val="003C7381"/>
    <w:rsid w:val="003C7F77"/>
    <w:rsid w:val="003D0DC1"/>
    <w:rsid w:val="003D3A5E"/>
    <w:rsid w:val="003E2024"/>
    <w:rsid w:val="00405E84"/>
    <w:rsid w:val="00436D17"/>
    <w:rsid w:val="00442FE4"/>
    <w:rsid w:val="00467B6A"/>
    <w:rsid w:val="004B1A9B"/>
    <w:rsid w:val="004B7D0B"/>
    <w:rsid w:val="004E34D9"/>
    <w:rsid w:val="0050426A"/>
    <w:rsid w:val="00581503"/>
    <w:rsid w:val="005A3032"/>
    <w:rsid w:val="005F63CA"/>
    <w:rsid w:val="006044C8"/>
    <w:rsid w:val="00610526"/>
    <w:rsid w:val="00632525"/>
    <w:rsid w:val="006A54C9"/>
    <w:rsid w:val="006B7989"/>
    <w:rsid w:val="006D2665"/>
    <w:rsid w:val="006F5C51"/>
    <w:rsid w:val="00702A24"/>
    <w:rsid w:val="00707C8E"/>
    <w:rsid w:val="00720965"/>
    <w:rsid w:val="00726801"/>
    <w:rsid w:val="00726C83"/>
    <w:rsid w:val="00731815"/>
    <w:rsid w:val="00741B1E"/>
    <w:rsid w:val="0074619E"/>
    <w:rsid w:val="007B1898"/>
    <w:rsid w:val="007D12C5"/>
    <w:rsid w:val="007F493A"/>
    <w:rsid w:val="00822119"/>
    <w:rsid w:val="00834D00"/>
    <w:rsid w:val="00866C84"/>
    <w:rsid w:val="00872203"/>
    <w:rsid w:val="00872A3D"/>
    <w:rsid w:val="0087711D"/>
    <w:rsid w:val="00883E1B"/>
    <w:rsid w:val="00885B40"/>
    <w:rsid w:val="00890758"/>
    <w:rsid w:val="008B41D6"/>
    <w:rsid w:val="008C4EEF"/>
    <w:rsid w:val="008C615F"/>
    <w:rsid w:val="008E4CFE"/>
    <w:rsid w:val="0090645F"/>
    <w:rsid w:val="00943571"/>
    <w:rsid w:val="00952800"/>
    <w:rsid w:val="009858B1"/>
    <w:rsid w:val="00986B74"/>
    <w:rsid w:val="009A5D56"/>
    <w:rsid w:val="009C7562"/>
    <w:rsid w:val="009E4AEA"/>
    <w:rsid w:val="009E6991"/>
    <w:rsid w:val="00A06DB1"/>
    <w:rsid w:val="00A14EFB"/>
    <w:rsid w:val="00A15919"/>
    <w:rsid w:val="00A16CAC"/>
    <w:rsid w:val="00A50E51"/>
    <w:rsid w:val="00A615EA"/>
    <w:rsid w:val="00A62786"/>
    <w:rsid w:val="00A66C7E"/>
    <w:rsid w:val="00AA39AA"/>
    <w:rsid w:val="00AB7412"/>
    <w:rsid w:val="00AC6A7A"/>
    <w:rsid w:val="00AD5EA0"/>
    <w:rsid w:val="00AE4FA6"/>
    <w:rsid w:val="00AE79D8"/>
    <w:rsid w:val="00AF2039"/>
    <w:rsid w:val="00B35BFF"/>
    <w:rsid w:val="00B35FA0"/>
    <w:rsid w:val="00B57421"/>
    <w:rsid w:val="00B60719"/>
    <w:rsid w:val="00B7149A"/>
    <w:rsid w:val="00BC1582"/>
    <w:rsid w:val="00BD5962"/>
    <w:rsid w:val="00BE6D32"/>
    <w:rsid w:val="00BF193A"/>
    <w:rsid w:val="00C228FC"/>
    <w:rsid w:val="00C266E4"/>
    <w:rsid w:val="00C716A1"/>
    <w:rsid w:val="00C74B5B"/>
    <w:rsid w:val="00C92E9C"/>
    <w:rsid w:val="00C948F9"/>
    <w:rsid w:val="00CC10C3"/>
    <w:rsid w:val="00CC11A7"/>
    <w:rsid w:val="00CE5940"/>
    <w:rsid w:val="00CF1264"/>
    <w:rsid w:val="00D15162"/>
    <w:rsid w:val="00D4078A"/>
    <w:rsid w:val="00D4701D"/>
    <w:rsid w:val="00D53490"/>
    <w:rsid w:val="00D6301F"/>
    <w:rsid w:val="00D84D06"/>
    <w:rsid w:val="00D86BD1"/>
    <w:rsid w:val="00D961B7"/>
    <w:rsid w:val="00DA54FF"/>
    <w:rsid w:val="00DB0128"/>
    <w:rsid w:val="00DB1CEB"/>
    <w:rsid w:val="00DB6D85"/>
    <w:rsid w:val="00DE1A21"/>
    <w:rsid w:val="00DE765B"/>
    <w:rsid w:val="00DF4511"/>
    <w:rsid w:val="00E010DE"/>
    <w:rsid w:val="00E05E90"/>
    <w:rsid w:val="00E33982"/>
    <w:rsid w:val="00E3766D"/>
    <w:rsid w:val="00E4212A"/>
    <w:rsid w:val="00E535D7"/>
    <w:rsid w:val="00E66804"/>
    <w:rsid w:val="00E7662B"/>
    <w:rsid w:val="00E80FF0"/>
    <w:rsid w:val="00E97EEF"/>
    <w:rsid w:val="00EA450C"/>
    <w:rsid w:val="00EA77A5"/>
    <w:rsid w:val="00EB3DF7"/>
    <w:rsid w:val="00EC4BB6"/>
    <w:rsid w:val="00F20AE6"/>
    <w:rsid w:val="00F23202"/>
    <w:rsid w:val="00F300D2"/>
    <w:rsid w:val="00F4077A"/>
    <w:rsid w:val="00F72558"/>
    <w:rsid w:val="00F83B32"/>
    <w:rsid w:val="00FA5757"/>
    <w:rsid w:val="00FB280C"/>
    <w:rsid w:val="00FC5ECC"/>
    <w:rsid w:val="00FD46A9"/>
    <w:rsid w:val="00FE7190"/>
    <w:rsid w:val="00FE7543"/>
    <w:rsid w:val="0160E5C5"/>
    <w:rsid w:val="02BFE71D"/>
    <w:rsid w:val="0335E025"/>
    <w:rsid w:val="03369888"/>
    <w:rsid w:val="04C12E12"/>
    <w:rsid w:val="04EB9146"/>
    <w:rsid w:val="0571B20E"/>
    <w:rsid w:val="065CFE73"/>
    <w:rsid w:val="07B357BA"/>
    <w:rsid w:val="088604CA"/>
    <w:rsid w:val="08936CEA"/>
    <w:rsid w:val="09AF3697"/>
    <w:rsid w:val="0B04F7AB"/>
    <w:rsid w:val="0B41AA6D"/>
    <w:rsid w:val="0B95EE8D"/>
    <w:rsid w:val="0C356D60"/>
    <w:rsid w:val="0C52AC26"/>
    <w:rsid w:val="0CDD7ACE"/>
    <w:rsid w:val="0E472E41"/>
    <w:rsid w:val="0EA3B640"/>
    <w:rsid w:val="0F461131"/>
    <w:rsid w:val="0F6779B0"/>
    <w:rsid w:val="1026C6A1"/>
    <w:rsid w:val="12B9428A"/>
    <w:rsid w:val="131E8DBB"/>
    <w:rsid w:val="1325FF81"/>
    <w:rsid w:val="135679DD"/>
    <w:rsid w:val="14407F45"/>
    <w:rsid w:val="147176F8"/>
    <w:rsid w:val="14754CFD"/>
    <w:rsid w:val="14F24A3E"/>
    <w:rsid w:val="15E5D100"/>
    <w:rsid w:val="168E1A9F"/>
    <w:rsid w:val="17941E7A"/>
    <w:rsid w:val="18E7BB82"/>
    <w:rsid w:val="1902B591"/>
    <w:rsid w:val="19259B79"/>
    <w:rsid w:val="1A96986C"/>
    <w:rsid w:val="1C72C1F4"/>
    <w:rsid w:val="1DA2A42C"/>
    <w:rsid w:val="1DE69992"/>
    <w:rsid w:val="1EE7CD78"/>
    <w:rsid w:val="1FD7760C"/>
    <w:rsid w:val="2082C991"/>
    <w:rsid w:val="20E17624"/>
    <w:rsid w:val="2124F84C"/>
    <w:rsid w:val="2185ADE0"/>
    <w:rsid w:val="22234161"/>
    <w:rsid w:val="2314F684"/>
    <w:rsid w:val="231888AB"/>
    <w:rsid w:val="23BF11C2"/>
    <w:rsid w:val="255AE223"/>
    <w:rsid w:val="25E13899"/>
    <w:rsid w:val="26041E81"/>
    <w:rsid w:val="262DAC9E"/>
    <w:rsid w:val="26843523"/>
    <w:rsid w:val="2699A329"/>
    <w:rsid w:val="27959991"/>
    <w:rsid w:val="298686C3"/>
    <w:rsid w:val="29A1F40B"/>
    <w:rsid w:val="29FCD8BC"/>
    <w:rsid w:val="2A01DCB3"/>
    <w:rsid w:val="2A8E4D6F"/>
    <w:rsid w:val="2BAA3CB4"/>
    <w:rsid w:val="2C736005"/>
    <w:rsid w:val="2DEC4A7E"/>
    <w:rsid w:val="2F029AAB"/>
    <w:rsid w:val="31E872A5"/>
    <w:rsid w:val="32197E38"/>
    <w:rsid w:val="33BD3C1F"/>
    <w:rsid w:val="34E20553"/>
    <w:rsid w:val="3522DA64"/>
    <w:rsid w:val="35547E59"/>
    <w:rsid w:val="35EA68C7"/>
    <w:rsid w:val="35F75C63"/>
    <w:rsid w:val="373EF6AE"/>
    <w:rsid w:val="37932CC4"/>
    <w:rsid w:val="37BBF872"/>
    <w:rsid w:val="38C50211"/>
    <w:rsid w:val="38CA9C61"/>
    <w:rsid w:val="397F3343"/>
    <w:rsid w:val="399548E9"/>
    <w:rsid w:val="399F933C"/>
    <w:rsid w:val="39F06F5E"/>
    <w:rsid w:val="3A477F5B"/>
    <w:rsid w:val="3A9934C3"/>
    <w:rsid w:val="3BF6C399"/>
    <w:rsid w:val="3C705B72"/>
    <w:rsid w:val="3D4915B8"/>
    <w:rsid w:val="3DA58D12"/>
    <w:rsid w:val="3E0C2BD3"/>
    <w:rsid w:val="3F4BE84C"/>
    <w:rsid w:val="407F8BBA"/>
    <w:rsid w:val="422CDED1"/>
    <w:rsid w:val="441B01EB"/>
    <w:rsid w:val="444A8CC1"/>
    <w:rsid w:val="4506F3FB"/>
    <w:rsid w:val="451AABC6"/>
    <w:rsid w:val="453B0F8B"/>
    <w:rsid w:val="46461C7E"/>
    <w:rsid w:val="46CEF266"/>
    <w:rsid w:val="486AC2C7"/>
    <w:rsid w:val="48AA0FDE"/>
    <w:rsid w:val="49876D25"/>
    <w:rsid w:val="4992529C"/>
    <w:rsid w:val="49FD662D"/>
    <w:rsid w:val="4BE54600"/>
    <w:rsid w:val="4CCF0539"/>
    <w:rsid w:val="4D3E33EA"/>
    <w:rsid w:val="4EE12B45"/>
    <w:rsid w:val="4F69D167"/>
    <w:rsid w:val="507DC232"/>
    <w:rsid w:val="531A322E"/>
    <w:rsid w:val="539C3A97"/>
    <w:rsid w:val="53B562F4"/>
    <w:rsid w:val="53B9154F"/>
    <w:rsid w:val="54969376"/>
    <w:rsid w:val="55536CDA"/>
    <w:rsid w:val="55626E2C"/>
    <w:rsid w:val="557D4048"/>
    <w:rsid w:val="56CA92F5"/>
    <w:rsid w:val="56E51630"/>
    <w:rsid w:val="579AD9CD"/>
    <w:rsid w:val="58A3CC79"/>
    <w:rsid w:val="5980C892"/>
    <w:rsid w:val="5B335FCD"/>
    <w:rsid w:val="5F497118"/>
    <w:rsid w:val="5FD2B031"/>
    <w:rsid w:val="60851DF4"/>
    <w:rsid w:val="6093E5FC"/>
    <w:rsid w:val="62037B40"/>
    <w:rsid w:val="632C07EB"/>
    <w:rsid w:val="63CB86BE"/>
    <w:rsid w:val="65F1892E"/>
    <w:rsid w:val="660230FE"/>
    <w:rsid w:val="665B1A12"/>
    <w:rsid w:val="6750AD0A"/>
    <w:rsid w:val="67E17E9D"/>
    <w:rsid w:val="68A66BEA"/>
    <w:rsid w:val="68C1DDC9"/>
    <w:rsid w:val="68EEE921"/>
    <w:rsid w:val="699671BC"/>
    <w:rsid w:val="6A0EDA0C"/>
    <w:rsid w:val="6A298D6B"/>
    <w:rsid w:val="6AA17629"/>
    <w:rsid w:val="6DB35D21"/>
    <w:rsid w:val="6DC4BBD9"/>
    <w:rsid w:val="6E4D039A"/>
    <w:rsid w:val="6FA165C6"/>
    <w:rsid w:val="6FCC400C"/>
    <w:rsid w:val="6FE8D3FB"/>
    <w:rsid w:val="702597E8"/>
    <w:rsid w:val="70812AA5"/>
    <w:rsid w:val="732074BD"/>
    <w:rsid w:val="7586EC94"/>
    <w:rsid w:val="75B507DF"/>
    <w:rsid w:val="767AFB67"/>
    <w:rsid w:val="783A2E1A"/>
    <w:rsid w:val="7CC77407"/>
    <w:rsid w:val="7CD1148E"/>
    <w:rsid w:val="7D23A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2C934"/>
  <w15:chartTrackingRefBased/>
  <w15:docId w15:val="{AB2740AE-4721-4AC7-96A5-FCBDDD1F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rPr>
  </w:style>
  <w:style w:type="paragraph" w:styleId="Heading9">
    <w:name w:val="heading 9"/>
    <w:basedOn w:val="Normal"/>
    <w:next w:val="Normal"/>
    <w:qFormat/>
    <w:rsid w:val="007F493A"/>
    <w:pPr>
      <w:keepNext/>
      <w:tabs>
        <w:tab w:val="left" w:pos="-720"/>
        <w:tab w:val="left" w:pos="0"/>
        <w:tab w:val="left" w:pos="360"/>
      </w:tabs>
      <w:suppressAutoHyphens/>
      <w:autoSpaceDE/>
      <w:autoSpaceDN/>
      <w:adjustRightInd/>
      <w:spacing w:line="240" w:lineRule="exact"/>
      <w:ind w:left="360"/>
      <w:outlineLvl w:val="8"/>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Cs w:val="24"/>
    </w:rPr>
  </w:style>
  <w:style w:type="character" w:styleId="EndnoteReference">
    <w:name w:val="endnote reference"/>
    <w:semiHidden/>
    <w:rPr>
      <w:vertAlign w:val="superscript"/>
    </w:rPr>
  </w:style>
  <w:style w:type="paragraph" w:styleId="FootnoteText">
    <w:name w:val="footnote text"/>
    <w:basedOn w:val="Normal"/>
    <w:semiHidden/>
    <w:rPr>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Cs w:val="24"/>
    </w:rPr>
  </w:style>
  <w:style w:type="character" w:customStyle="1" w:styleId="EquationCaption">
    <w:name w:val="_Equation Caption"/>
  </w:style>
  <w:style w:type="paragraph" w:styleId="BalloonText">
    <w:name w:val="Balloon Text"/>
    <w:basedOn w:val="Normal"/>
    <w:semiHidden/>
    <w:rsid w:val="00296554"/>
    <w:rPr>
      <w:rFonts w:ascii="Tahoma" w:hAnsi="Tahoma" w:cs="Tahoma"/>
      <w:sz w:val="16"/>
      <w:szCs w:val="16"/>
    </w:rPr>
  </w:style>
  <w:style w:type="paragraph" w:customStyle="1" w:styleId="ColorfulList-Accent11">
    <w:name w:val="Colorful List - Accent 11"/>
    <w:basedOn w:val="Normal"/>
    <w:uiPriority w:val="72"/>
    <w:rsid w:val="00153565"/>
    <w:pPr>
      <w:autoSpaceDE/>
      <w:autoSpaceDN/>
      <w:adjustRightInd/>
      <w:ind w:left="720"/>
      <w:contextualSpacing/>
    </w:pPr>
    <w:rPr>
      <w:sz w:val="24"/>
    </w:rPr>
  </w:style>
  <w:style w:type="paragraph" w:styleId="ListParagraph">
    <w:name w:val="List Paragraph"/>
    <w:basedOn w:val="Normal"/>
    <w:uiPriority w:val="34"/>
    <w:qFormat/>
    <w:rsid w:val="00FB280C"/>
    <w:pPr>
      <w:ind w:left="720"/>
      <w:contextualSpacing/>
    </w:pPr>
  </w:style>
  <w:style w:type="paragraph" w:styleId="NormalWeb">
    <w:name w:val="Normal (Web)"/>
    <w:basedOn w:val="Normal"/>
    <w:uiPriority w:val="99"/>
    <w:rsid w:val="0050426A"/>
    <w:pPr>
      <w:widowControl/>
      <w:autoSpaceDE/>
      <w:autoSpaceDN/>
      <w:adjustRightInd/>
      <w:spacing w:beforeLines="1" w:afterLines="1"/>
    </w:pPr>
    <w:rPr>
      <w:rFonts w:ascii="Times" w:hAnsi="Times"/>
    </w:rPr>
  </w:style>
  <w:style w:type="paragraph" w:styleId="Header">
    <w:name w:val="header"/>
    <w:basedOn w:val="Normal"/>
    <w:link w:val="HeaderChar"/>
    <w:uiPriority w:val="99"/>
    <w:rsid w:val="0050426A"/>
    <w:pPr>
      <w:tabs>
        <w:tab w:val="center" w:pos="4680"/>
        <w:tab w:val="right" w:pos="9360"/>
      </w:tabs>
    </w:pPr>
  </w:style>
  <w:style w:type="character" w:customStyle="1" w:styleId="HeaderChar">
    <w:name w:val="Header Char"/>
    <w:basedOn w:val="DefaultParagraphFont"/>
    <w:link w:val="Header"/>
    <w:uiPriority w:val="99"/>
    <w:rsid w:val="0050426A"/>
    <w:rPr>
      <w:rFonts w:ascii="Courier" w:hAnsi="Courier"/>
    </w:rPr>
  </w:style>
  <w:style w:type="paragraph" w:styleId="Footer">
    <w:name w:val="footer"/>
    <w:basedOn w:val="Normal"/>
    <w:link w:val="FooterChar"/>
    <w:uiPriority w:val="99"/>
    <w:rsid w:val="0050426A"/>
    <w:pPr>
      <w:tabs>
        <w:tab w:val="center" w:pos="4680"/>
        <w:tab w:val="right" w:pos="9360"/>
      </w:tabs>
    </w:pPr>
  </w:style>
  <w:style w:type="character" w:customStyle="1" w:styleId="FooterChar">
    <w:name w:val="Footer Char"/>
    <w:basedOn w:val="DefaultParagraphFont"/>
    <w:link w:val="Footer"/>
    <w:uiPriority w:val="99"/>
    <w:rsid w:val="0050426A"/>
    <w:rPr>
      <w:rFonts w:ascii="Courier" w:hAnsi="Courier"/>
    </w:rPr>
  </w:style>
  <w:style w:type="character" w:customStyle="1" w:styleId="GCOUTLINE1">
    <w:name w:val="GC OUTLINE 1"/>
    <w:basedOn w:val="DefaultParagraphFont"/>
    <w:rsid w:val="00D4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8C463E0472D84BB63C42E7209FB55E" ma:contentTypeVersion="13" ma:contentTypeDescription="Create a new document." ma:contentTypeScope="" ma:versionID="865e9a544e33da7c1b942910dec73380">
  <xsd:schema xmlns:xsd="http://www.w3.org/2001/XMLSchema" xmlns:xs="http://www.w3.org/2001/XMLSchema" xmlns:p="http://schemas.microsoft.com/office/2006/metadata/properties" xmlns:ns3="35bf7cf0-069b-44f8-8b29-e02305fa278c" xmlns:ns4="8ccdd25e-b19d-4a9c-9965-896294d7f478" targetNamespace="http://schemas.microsoft.com/office/2006/metadata/properties" ma:root="true" ma:fieldsID="c95751a4cb4b2208d07aabb656e161c8" ns3:_="" ns4:_="">
    <xsd:import namespace="35bf7cf0-069b-44f8-8b29-e02305fa278c"/>
    <xsd:import namespace="8ccdd25e-b19d-4a9c-9965-896294d7f4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f7cf0-069b-44f8-8b29-e02305fa2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dd25e-b19d-4a9c-9965-896294d7f4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B7B3-33C1-4D99-92B8-85497F75D5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1EF7C4-CE72-4919-ABC7-01A3FCFEE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f7cf0-069b-44f8-8b29-e02305fa278c"/>
    <ds:schemaRef ds:uri="8ccdd25e-b19d-4a9c-9965-896294d7f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7D537-29FA-4A96-AB41-7FAD5051C033}">
  <ds:schemaRefs>
    <ds:schemaRef ds:uri="http://schemas.microsoft.com/sharepoint/v3/contenttype/forms"/>
  </ds:schemaRefs>
</ds:datastoreItem>
</file>

<file path=customXml/itemProps4.xml><?xml version="1.0" encoding="utf-8"?>
<ds:datastoreItem xmlns:ds="http://schemas.openxmlformats.org/officeDocument/2006/customXml" ds:itemID="{FFB644CF-23D1-4CD9-8160-283C7DB5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1378</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GROSSMONT COLLEGE</vt:lpstr>
    </vt:vector>
  </TitlesOfParts>
  <Company>GCCCD</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subject/>
  <dc:creator>LW</dc:creator>
  <cp:keywords/>
  <dc:description>Prop. C.O. English 124</dc:description>
  <cp:lastModifiedBy>Barbara Prilaman</cp:lastModifiedBy>
  <cp:revision>9</cp:revision>
  <cp:lastPrinted>2019-09-25T22:27:00Z</cp:lastPrinted>
  <dcterms:created xsi:type="dcterms:W3CDTF">2021-11-29T23:05:00Z</dcterms:created>
  <dcterms:modified xsi:type="dcterms:W3CDTF">2022-05-19T21:33:00Z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0x010100F48C463E0472D84BB63C42E7209FB55E</vt:lpwstr>
  </property>
</Properties>
</file>