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AB" w:rsidRPr="00A523AB" w:rsidRDefault="00A523AB" w:rsidP="00A523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A523AB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A523AB" w:rsidRPr="00A523AB" w:rsidRDefault="00A523AB" w:rsidP="00A523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A523AB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A523AB" w:rsidRPr="00A523AB" w:rsidRDefault="00A523AB" w:rsidP="00A523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523AB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A523A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</w:t>
      </w:r>
      <w:r w:rsidRPr="00A523A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  <w:r w:rsidRPr="00A523AB">
        <w:rPr>
          <w:rFonts w:ascii="Arial" w:eastAsia="Calibri" w:hAnsi="Arial" w:cs="Arial"/>
          <w:sz w:val="20"/>
          <w:szCs w:val="20"/>
        </w:rPr>
        <w:t xml:space="preserve"> </w:t>
      </w:r>
    </w:p>
    <w:p w:rsidR="00A523AB" w:rsidRDefault="00A523AB" w:rsidP="00E3699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523AB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A523A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A523AB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E36996" w:rsidRPr="00E36996" w:rsidRDefault="00E36996" w:rsidP="00E3699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523AB">
        <w:rPr>
          <w:rFonts w:ascii="Arial" w:hAnsi="Arial" w:cs="Arial"/>
          <w:sz w:val="20"/>
          <w:szCs w:val="20"/>
          <w:u w:val="single"/>
        </w:rPr>
        <w:t>DANCE 094A – HIP HOP I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  <w:u w:val="single"/>
        </w:rPr>
        <w:t>Course Number</w:t>
      </w:r>
      <w:r w:rsidRPr="00A52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  <w:u w:val="single"/>
        </w:rPr>
        <w:t>Course Title</w:t>
      </w:r>
      <w:r w:rsidRPr="00A52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  <w:u w:val="single"/>
        </w:rPr>
        <w:t>Semester Units</w:t>
      </w:r>
      <w:r w:rsidRPr="00A523AB">
        <w:rPr>
          <w:rFonts w:ascii="Arial" w:hAnsi="Arial" w:cs="Arial"/>
          <w:sz w:val="20"/>
          <w:szCs w:val="20"/>
        </w:rPr>
        <w:t xml:space="preserve"> 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DANC 094A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</w:rPr>
        <w:t xml:space="preserve">Hip Hop 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</w:rPr>
        <w:t xml:space="preserve">1.5 </w:t>
      </w:r>
      <w:r>
        <w:rPr>
          <w:rFonts w:ascii="Arial" w:hAnsi="Arial" w:cs="Arial"/>
          <w:sz w:val="20"/>
          <w:szCs w:val="20"/>
        </w:rPr>
        <w:tab/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A523AB">
        <w:rPr>
          <w:rFonts w:ascii="Arial" w:hAnsi="Arial" w:cs="Arial"/>
          <w:sz w:val="20"/>
          <w:szCs w:val="20"/>
          <w:u w:val="single"/>
        </w:rPr>
        <w:t>Semester Hours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1 hour lecture </w:t>
      </w:r>
      <w:r>
        <w:rPr>
          <w:rFonts w:ascii="Arial" w:hAnsi="Arial" w:cs="Arial"/>
          <w:sz w:val="20"/>
          <w:szCs w:val="20"/>
        </w:rPr>
        <w:t>(</w:t>
      </w:r>
      <w:r w:rsidRPr="00A523AB">
        <w:rPr>
          <w:rFonts w:ascii="Arial" w:hAnsi="Arial" w:cs="Arial"/>
          <w:sz w:val="20"/>
          <w:szCs w:val="20"/>
        </w:rPr>
        <w:t>16-18 hours</w:t>
      </w:r>
      <w:r>
        <w:rPr>
          <w:rFonts w:ascii="Arial" w:hAnsi="Arial" w:cs="Arial"/>
          <w:sz w:val="20"/>
          <w:szCs w:val="20"/>
        </w:rPr>
        <w:t xml:space="preserve">); </w:t>
      </w:r>
      <w:r w:rsidRPr="00A523AB">
        <w:rPr>
          <w:rFonts w:ascii="Arial" w:hAnsi="Arial" w:cs="Arial"/>
          <w:sz w:val="20"/>
          <w:szCs w:val="20"/>
        </w:rPr>
        <w:t xml:space="preserve">2 hours laboratory </w:t>
      </w:r>
      <w:r>
        <w:rPr>
          <w:rFonts w:ascii="Arial" w:hAnsi="Arial" w:cs="Arial"/>
          <w:sz w:val="20"/>
          <w:szCs w:val="20"/>
        </w:rPr>
        <w:t>(</w:t>
      </w:r>
      <w:r w:rsidRPr="00A523AB">
        <w:rPr>
          <w:rFonts w:ascii="Arial" w:hAnsi="Arial" w:cs="Arial"/>
          <w:sz w:val="20"/>
          <w:szCs w:val="20"/>
        </w:rPr>
        <w:t>32-36 hours</w:t>
      </w:r>
      <w:r>
        <w:rPr>
          <w:rFonts w:ascii="Arial" w:hAnsi="Arial" w:cs="Arial"/>
          <w:sz w:val="20"/>
          <w:szCs w:val="20"/>
        </w:rPr>
        <w:t xml:space="preserve">); </w:t>
      </w:r>
      <w:r w:rsidRPr="00A523AB">
        <w:rPr>
          <w:rFonts w:ascii="Arial" w:hAnsi="Arial" w:cs="Arial"/>
          <w:sz w:val="20"/>
          <w:szCs w:val="20"/>
        </w:rPr>
        <w:t>32-36 outside-of-class hours</w:t>
      </w:r>
      <w:r>
        <w:rPr>
          <w:rFonts w:ascii="Arial" w:hAnsi="Arial" w:cs="Arial"/>
          <w:sz w:val="20"/>
          <w:szCs w:val="20"/>
        </w:rPr>
        <w:t xml:space="preserve"> </w:t>
      </w:r>
      <w:r w:rsidRPr="00A523AB">
        <w:rPr>
          <w:rFonts w:ascii="Arial" w:hAnsi="Arial" w:cs="Arial"/>
          <w:sz w:val="20"/>
          <w:szCs w:val="20"/>
        </w:rPr>
        <w:t>for lecture</w:t>
      </w:r>
      <w:r>
        <w:rPr>
          <w:rFonts w:ascii="Arial" w:hAnsi="Arial" w:cs="Arial"/>
          <w:sz w:val="20"/>
          <w:szCs w:val="20"/>
        </w:rPr>
        <w:t>;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80-90 total hours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="006C1300" w:rsidRPr="006C1300">
        <w:rPr>
          <w:rFonts w:ascii="Arial" w:hAnsi="Arial" w:cs="Arial"/>
          <w:sz w:val="20"/>
          <w:szCs w:val="20"/>
          <w:u w:val="single"/>
        </w:rPr>
        <w:t xml:space="preserve">Course </w:t>
      </w:r>
      <w:r w:rsidRPr="00A523AB">
        <w:rPr>
          <w:rFonts w:ascii="Arial" w:hAnsi="Arial" w:cs="Arial"/>
          <w:sz w:val="20"/>
          <w:szCs w:val="20"/>
          <w:u w:val="single"/>
        </w:rPr>
        <w:t>Prerequisites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None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A523AB">
        <w:rPr>
          <w:rFonts w:ascii="Arial" w:hAnsi="Arial" w:cs="Arial"/>
          <w:sz w:val="20"/>
          <w:szCs w:val="20"/>
          <w:u w:val="single"/>
        </w:rPr>
        <w:t>Corequisite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None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A523AB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None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  <w:u w:val="single"/>
        </w:rPr>
        <w:t>Catalog Description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A beginning level technique course designed to introduce and progressively develop street dance skills by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integrating movement patterns with theoretical explanations of weight, posture, rhythm, and interpretation of style.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Emphasis is placed on developing muscle memory, stamina, and movement skills related to hip hop dance.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Lectures cover hip hop as a performing art, and tool for social, political, and cultural expression. Dance videos are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used to further illustrate various dance techniques, movement styles, and performance philosophies. Students will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learn the fundamental principles of physical fitness and their impact on life-long health and wellness. Students are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required to attend one live dance concert produced by the dance department and one department sponsored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master class.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  <w:u w:val="single"/>
        </w:rPr>
        <w:t>Course Objectives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The student</w:t>
      </w:r>
      <w:r>
        <w:rPr>
          <w:rFonts w:ascii="Arial" w:hAnsi="Arial" w:cs="Arial"/>
          <w:sz w:val="20"/>
          <w:szCs w:val="20"/>
        </w:rPr>
        <w:t>s</w:t>
      </w:r>
      <w:r w:rsidRPr="00A523AB">
        <w:rPr>
          <w:rFonts w:ascii="Arial" w:hAnsi="Arial" w:cs="Arial"/>
          <w:sz w:val="20"/>
          <w:szCs w:val="20"/>
        </w:rPr>
        <w:t xml:space="preserve"> will: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a. Demonstrate knowledge of beginning hip hop vocabulary through performance of movement material.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Analyze stylistic similarities and differences between hip hop and various other dance forms.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c. Identify basic verbal cues as they apply to movement.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d. Evaluate and discuss concert dance in terms of style, performance, and composition through video and live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A523AB">
        <w:rPr>
          <w:rFonts w:ascii="Arial" w:hAnsi="Arial" w:cs="Arial"/>
          <w:sz w:val="20"/>
          <w:szCs w:val="20"/>
        </w:rPr>
        <w:t>performance.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e. Discuss and interpret the historical and political significance of American Street Dance and how it influences,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A523AB">
        <w:rPr>
          <w:rFonts w:ascii="Arial" w:hAnsi="Arial" w:cs="Arial"/>
          <w:sz w:val="20"/>
          <w:szCs w:val="20"/>
        </w:rPr>
        <w:t>is informed by, and otherwise relates to other cultural forms.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 xml:space="preserve"> </w:t>
      </w:r>
      <w:r w:rsidRPr="00A523AB">
        <w:rPr>
          <w:rFonts w:ascii="Arial" w:hAnsi="Arial" w:cs="Arial"/>
          <w:sz w:val="20"/>
          <w:szCs w:val="20"/>
        </w:rPr>
        <w:t>Demonstrate knowledge of the principles of physical fitness as well as healthy lifestyle choices and evaluate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A523AB">
        <w:rPr>
          <w:rFonts w:ascii="Arial" w:hAnsi="Arial" w:cs="Arial"/>
          <w:sz w:val="20"/>
          <w:szCs w:val="20"/>
        </w:rPr>
        <w:t>their impact on an individual’s health and well-being.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A523AB" w:rsidRPr="00B971BC" w:rsidRDefault="00A523AB" w:rsidP="00B971BC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B971BC">
        <w:rPr>
          <w:rFonts w:ascii="Arial" w:hAnsi="Arial" w:cs="Arial"/>
          <w:sz w:val="20"/>
          <w:szCs w:val="20"/>
        </w:rPr>
        <w:t>Mirrored dance studio or gymnasium</w:t>
      </w:r>
    </w:p>
    <w:p w:rsidR="00A523AB" w:rsidRPr="00B971BC" w:rsidRDefault="00A523AB" w:rsidP="00B971BC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B971BC">
        <w:rPr>
          <w:rFonts w:ascii="Arial" w:hAnsi="Arial" w:cs="Arial"/>
          <w:sz w:val="20"/>
          <w:szCs w:val="20"/>
        </w:rPr>
        <w:t>Occasional use of video camera, and television monitor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A523AB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a. Electronic storage media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Knee pads</w:t>
      </w:r>
    </w:p>
    <w:p w:rsidR="00A523AB" w:rsidRP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c. Athletic shoes</w:t>
      </w:r>
    </w:p>
    <w:p w:rsidR="00A523AB" w:rsidRDefault="00A523AB" w:rsidP="00A523A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d. Loose fitting athletic attire</w:t>
      </w:r>
    </w:p>
    <w:p w:rsid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7841" w:rsidRDefault="00587841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319A" w:rsidRPr="00A523AB" w:rsidRDefault="0008319A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lastRenderedPageBreak/>
        <w:t xml:space="preserve">7. </w:t>
      </w:r>
      <w:r>
        <w:rPr>
          <w:rFonts w:ascii="Arial" w:hAnsi="Arial" w:cs="Arial"/>
          <w:sz w:val="20"/>
          <w:szCs w:val="20"/>
        </w:rPr>
        <w:tab/>
      </w:r>
      <w:r w:rsidRPr="00885888">
        <w:rPr>
          <w:rFonts w:ascii="Arial" w:hAnsi="Arial" w:cs="Arial"/>
          <w:sz w:val="20"/>
          <w:szCs w:val="20"/>
          <w:u w:val="single"/>
        </w:rPr>
        <w:t>Course Content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a. The history of </w:t>
      </w:r>
      <w:r w:rsidR="00885888" w:rsidRPr="00A523AB">
        <w:rPr>
          <w:rFonts w:ascii="Arial" w:hAnsi="Arial" w:cs="Arial"/>
          <w:sz w:val="20"/>
          <w:szCs w:val="20"/>
        </w:rPr>
        <w:t>hip-hop</w:t>
      </w:r>
      <w:r w:rsidRPr="00A523AB">
        <w:rPr>
          <w:rFonts w:ascii="Arial" w:hAnsi="Arial" w:cs="Arial"/>
          <w:sz w:val="20"/>
          <w:szCs w:val="20"/>
        </w:rPr>
        <w:t xml:space="preserve"> dance as an art form, including the people, places, and events that have contributed</w:t>
      </w:r>
    </w:p>
    <w:p w:rsidR="00A523AB" w:rsidRPr="00A523AB" w:rsidRDefault="00885888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>and continue to influence its evolution.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Hip hop as a movement form, including beginning level movement vocabulary, style, and interpretation.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c. Progressive daily warm ups that cover complete articulation of the head, shoulders, rib cage, hips and include</w:t>
      </w:r>
    </w:p>
    <w:p w:rsidR="00A523AB" w:rsidRPr="00A523AB" w:rsidRDefault="00885888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>stretches, isolations, and stylized movement.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d. Beginning locomotor patterns, emphasizing style and rhythmic qualities.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e. Beginning level, center floor combination using techniques and vocabulary introduced in class.</w:t>
      </w:r>
    </w:p>
    <w:p w:rsidR="00A523AB" w:rsidRDefault="00A523AB" w:rsidP="00885888">
      <w:p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f. </w:t>
      </w:r>
      <w:r w:rsidR="00885888">
        <w:rPr>
          <w:rFonts w:ascii="Arial" w:hAnsi="Arial" w:cs="Arial"/>
          <w:sz w:val="20"/>
          <w:szCs w:val="20"/>
        </w:rPr>
        <w:t xml:space="preserve"> </w:t>
      </w:r>
      <w:r w:rsidRPr="00A523AB">
        <w:rPr>
          <w:rFonts w:ascii="Arial" w:hAnsi="Arial" w:cs="Arial"/>
          <w:sz w:val="20"/>
          <w:szCs w:val="20"/>
        </w:rPr>
        <w:t xml:space="preserve">Aspects of physical fitness and healthy life-style choices as they pertain to dance and their implications to </w:t>
      </w:r>
      <w:r w:rsidR="00885888">
        <w:rPr>
          <w:rFonts w:ascii="Arial" w:hAnsi="Arial" w:cs="Arial"/>
          <w:sz w:val="20"/>
          <w:szCs w:val="20"/>
        </w:rPr>
        <w:t xml:space="preserve">         </w:t>
      </w:r>
      <w:r w:rsidRPr="00587841">
        <w:rPr>
          <w:rFonts w:ascii="Arial" w:hAnsi="Arial" w:cs="Arial"/>
          <w:sz w:val="20"/>
          <w:szCs w:val="20"/>
        </w:rPr>
        <w:t>lifelong</w:t>
      </w:r>
      <w:r w:rsidRPr="00A523AB">
        <w:rPr>
          <w:rFonts w:ascii="Arial" w:hAnsi="Arial" w:cs="Arial"/>
          <w:sz w:val="20"/>
          <w:szCs w:val="20"/>
        </w:rPr>
        <w:t xml:space="preserve"> health and well-being.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</w:r>
      <w:r w:rsidRPr="00885888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a. Lectures and presentations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Demonstrations and discussions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c. Application of dance vocabulary and movement patterns through movement demonstration and practice</w:t>
      </w:r>
    </w:p>
    <w:p w:rsid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d. DVD and film presentations for lectures as well as evaluative purposes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ab/>
      </w:r>
      <w:r w:rsidRPr="00885888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a. Consistent participation in class.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Movement midterm and final (videotaped and evaluated).</w:t>
      </w:r>
    </w:p>
    <w:p w:rsid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c. Written critical analysis of a live dance concert.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ab/>
      </w:r>
      <w:r w:rsidRPr="00885888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a. Attendance at a department produced dance concert for the purpose of critical analysis.</w:t>
      </w:r>
    </w:p>
    <w:p w:rsid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Attendance at a dance department sponsored master class.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11. </w:t>
      </w:r>
      <w:r>
        <w:rPr>
          <w:rFonts w:ascii="Arial" w:hAnsi="Arial" w:cs="Arial"/>
          <w:sz w:val="20"/>
          <w:szCs w:val="20"/>
        </w:rPr>
        <w:tab/>
      </w:r>
      <w:r w:rsidR="00885888" w:rsidRPr="00885888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885888">
        <w:rPr>
          <w:rFonts w:ascii="Arial" w:hAnsi="Arial" w:cs="Arial"/>
          <w:sz w:val="20"/>
          <w:szCs w:val="20"/>
          <w:u w:val="single"/>
        </w:rPr>
        <w:t>Texts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a. Re</w:t>
      </w:r>
      <w:r w:rsidR="00885888">
        <w:rPr>
          <w:rFonts w:ascii="Arial" w:hAnsi="Arial" w:cs="Arial"/>
          <w:sz w:val="20"/>
          <w:szCs w:val="20"/>
        </w:rPr>
        <w:t>presentative</w:t>
      </w:r>
      <w:r w:rsidRPr="00A523AB">
        <w:rPr>
          <w:rFonts w:ascii="Arial" w:hAnsi="Arial" w:cs="Arial"/>
          <w:sz w:val="20"/>
          <w:szCs w:val="20"/>
        </w:rPr>
        <w:t xml:space="preserve"> Text(s):</w:t>
      </w:r>
    </w:p>
    <w:p w:rsidR="00A523AB" w:rsidRPr="00A523AB" w:rsidRDefault="00885888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 xml:space="preserve">1) Durden, E. Moncell. </w:t>
      </w:r>
      <w:r w:rsidR="00A523AB" w:rsidRPr="00F94F2B">
        <w:rPr>
          <w:rFonts w:ascii="Arial" w:hAnsi="Arial" w:cs="Arial"/>
          <w:i/>
          <w:sz w:val="20"/>
          <w:szCs w:val="20"/>
        </w:rPr>
        <w:t>Beginning Hip Hop Dance</w:t>
      </w:r>
      <w:r w:rsidR="00A523AB" w:rsidRPr="00A523AB">
        <w:rPr>
          <w:rFonts w:ascii="Arial" w:hAnsi="Arial" w:cs="Arial"/>
          <w:sz w:val="20"/>
          <w:szCs w:val="20"/>
        </w:rPr>
        <w:t>. Champaign, IL: Human Kinetics Publishing, 2019.</w:t>
      </w:r>
    </w:p>
    <w:p w:rsidR="00A523AB" w:rsidRPr="00A523AB" w:rsidRDefault="00885888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 xml:space="preserve">2) Grossmont College Department of Exercise Science and Wellness. </w:t>
      </w:r>
      <w:r w:rsidR="00A523AB" w:rsidRPr="00885888">
        <w:rPr>
          <w:rFonts w:ascii="Arial" w:hAnsi="Arial" w:cs="Arial"/>
          <w:i/>
          <w:sz w:val="20"/>
          <w:szCs w:val="20"/>
        </w:rPr>
        <w:t>The Way to a Long and Healthy Life</w:t>
      </w:r>
      <w:r w:rsidR="00A523AB" w:rsidRPr="00A523AB">
        <w:rPr>
          <w:rFonts w:ascii="Arial" w:hAnsi="Arial" w:cs="Arial"/>
          <w:sz w:val="20"/>
          <w:szCs w:val="20"/>
        </w:rPr>
        <w:t>.</w:t>
      </w:r>
    </w:p>
    <w:p w:rsidR="00A523AB" w:rsidRPr="00A523AB" w:rsidRDefault="00885888" w:rsidP="00885888">
      <w:pPr>
        <w:spacing w:after="0" w:line="240" w:lineRule="auto"/>
        <w:ind w:left="90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523AB" w:rsidRPr="00A523AB">
        <w:rPr>
          <w:rFonts w:ascii="Arial" w:hAnsi="Arial" w:cs="Arial"/>
          <w:sz w:val="20"/>
          <w:szCs w:val="20"/>
        </w:rPr>
        <w:t>El Cajon, CA Grossmont College</w:t>
      </w:r>
      <w:r w:rsidR="00B47570">
        <w:rPr>
          <w:rFonts w:ascii="Arial" w:hAnsi="Arial" w:cs="Arial"/>
          <w:sz w:val="20"/>
          <w:szCs w:val="20"/>
        </w:rPr>
        <w:t xml:space="preserve">, </w:t>
      </w:r>
      <w:r w:rsidR="00A523AB" w:rsidRPr="00A523AB">
        <w:rPr>
          <w:rFonts w:ascii="Arial" w:hAnsi="Arial" w:cs="Arial"/>
          <w:sz w:val="20"/>
          <w:szCs w:val="20"/>
        </w:rPr>
        <w:t>7th ed</w:t>
      </w:r>
      <w:r w:rsidR="0075135A">
        <w:rPr>
          <w:rFonts w:ascii="Arial" w:hAnsi="Arial" w:cs="Arial"/>
          <w:sz w:val="20"/>
          <w:szCs w:val="20"/>
        </w:rPr>
        <w:t>.</w:t>
      </w:r>
      <w:r w:rsidR="00B47570">
        <w:rPr>
          <w:rFonts w:ascii="Arial" w:hAnsi="Arial" w:cs="Arial"/>
          <w:sz w:val="20"/>
          <w:szCs w:val="20"/>
        </w:rPr>
        <w:t>,</w:t>
      </w:r>
      <w:r w:rsidR="00A523AB" w:rsidRPr="00A523AB">
        <w:rPr>
          <w:rFonts w:ascii="Arial" w:hAnsi="Arial" w:cs="Arial"/>
          <w:sz w:val="20"/>
          <w:szCs w:val="20"/>
        </w:rPr>
        <w:t xml:space="preserve"> 2016.</w:t>
      </w:r>
    </w:p>
    <w:p w:rsidR="00A523AB" w:rsidRPr="00A523AB" w:rsidRDefault="00A523AB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Supplementary texts and workbooks:</w:t>
      </w:r>
    </w:p>
    <w:p w:rsidR="00A523AB" w:rsidRDefault="00885888" w:rsidP="0088588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>None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3AB" w:rsidRPr="00885888" w:rsidRDefault="00A523AB" w:rsidP="00A523A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85888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 xml:space="preserve">a. Correctly define and discuss the basic terminology, theories, and cultural significance of </w:t>
      </w:r>
      <w:r w:rsidR="00885888" w:rsidRPr="00A523AB">
        <w:rPr>
          <w:rFonts w:ascii="Arial" w:hAnsi="Arial" w:cs="Arial"/>
          <w:sz w:val="20"/>
          <w:szCs w:val="20"/>
        </w:rPr>
        <w:t>Hip-Hop</w:t>
      </w:r>
      <w:r w:rsidRPr="00A523AB">
        <w:rPr>
          <w:rFonts w:ascii="Arial" w:hAnsi="Arial" w:cs="Arial"/>
          <w:sz w:val="20"/>
          <w:szCs w:val="20"/>
        </w:rPr>
        <w:t xml:space="preserve"> dance.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b. Demonstrate beginning level Hip Hop dance vocabulary and movement patterns with clarity and rhythmic</w:t>
      </w:r>
    </w:p>
    <w:p w:rsidR="00A523AB" w:rsidRPr="00A523AB" w:rsidRDefault="00885888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>accuracy.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c. Identify, discuss, and demonstrate dynamic and rhythmic qualities specific to Hip Hop dance and how they</w:t>
      </w:r>
    </w:p>
    <w:p w:rsidR="00A523AB" w:rsidRPr="00A523AB" w:rsidRDefault="00885888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>relate to performance.</w:t>
      </w:r>
    </w:p>
    <w:p w:rsidR="00A523AB" w:rsidRPr="00A523AB" w:rsidRDefault="00A523AB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3AB">
        <w:rPr>
          <w:rFonts w:ascii="Arial" w:hAnsi="Arial" w:cs="Arial"/>
          <w:sz w:val="20"/>
          <w:szCs w:val="20"/>
        </w:rPr>
        <w:t>d. Develop aesthetic values as they relate to dance and, based upon these values, will be able to critically think</w:t>
      </w:r>
    </w:p>
    <w:p w:rsidR="00E72455" w:rsidRPr="00A523AB" w:rsidRDefault="00885888" w:rsidP="00A523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23AB" w:rsidRPr="00A523AB">
        <w:rPr>
          <w:rFonts w:ascii="Arial" w:hAnsi="Arial" w:cs="Arial"/>
          <w:sz w:val="20"/>
          <w:szCs w:val="20"/>
        </w:rPr>
        <w:t>about, and analyze dance as an art form.</w:t>
      </w:r>
      <w:bookmarkStart w:id="0" w:name="_GoBack"/>
      <w:bookmarkEnd w:id="0"/>
    </w:p>
    <w:sectPr w:rsidR="00E72455" w:rsidRPr="00A523AB" w:rsidSect="00885888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888" w:rsidRDefault="00885888" w:rsidP="00885888">
      <w:pPr>
        <w:spacing w:after="0" w:line="240" w:lineRule="auto"/>
      </w:pPr>
      <w:r>
        <w:separator/>
      </w:r>
    </w:p>
  </w:endnote>
  <w:endnote w:type="continuationSeparator" w:id="0">
    <w:p w:rsidR="00885888" w:rsidRDefault="00885888" w:rsidP="0088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888" w:rsidRPr="00885888" w:rsidRDefault="00885888" w:rsidP="00885888">
    <w:pPr>
      <w:pStyle w:val="Footer"/>
      <w:jc w:val="right"/>
      <w:rPr>
        <w:rFonts w:ascii="Arial" w:hAnsi="Arial" w:cs="Arial"/>
        <w:sz w:val="20"/>
        <w:szCs w:val="20"/>
      </w:rPr>
    </w:pPr>
    <w:r w:rsidRPr="00885888">
      <w:rPr>
        <w:rFonts w:ascii="Arial" w:hAnsi="Arial" w:cs="Arial"/>
        <w:sz w:val="20"/>
        <w:szCs w:val="20"/>
      </w:rPr>
      <w:t xml:space="preserve">Page </w:t>
    </w:r>
    <w:r w:rsidRPr="00885888">
      <w:rPr>
        <w:rFonts w:ascii="Arial" w:hAnsi="Arial" w:cs="Arial"/>
        <w:bCs/>
        <w:sz w:val="20"/>
        <w:szCs w:val="20"/>
      </w:rPr>
      <w:fldChar w:fldCharType="begin"/>
    </w:r>
    <w:r w:rsidRPr="00885888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885888">
      <w:rPr>
        <w:rFonts w:ascii="Arial" w:hAnsi="Arial" w:cs="Arial"/>
        <w:bCs/>
        <w:sz w:val="20"/>
        <w:szCs w:val="20"/>
      </w:rPr>
      <w:fldChar w:fldCharType="separate"/>
    </w:r>
    <w:r w:rsidRPr="00885888">
      <w:rPr>
        <w:rFonts w:ascii="Arial" w:hAnsi="Arial" w:cs="Arial"/>
        <w:bCs/>
        <w:noProof/>
        <w:sz w:val="20"/>
        <w:szCs w:val="20"/>
      </w:rPr>
      <w:t>1</w:t>
    </w:r>
    <w:r w:rsidRPr="00885888">
      <w:rPr>
        <w:rFonts w:ascii="Arial" w:hAnsi="Arial" w:cs="Arial"/>
        <w:bCs/>
        <w:sz w:val="20"/>
        <w:szCs w:val="20"/>
      </w:rPr>
      <w:fldChar w:fldCharType="end"/>
    </w:r>
    <w:r w:rsidRPr="00885888">
      <w:rPr>
        <w:rFonts w:ascii="Arial" w:hAnsi="Arial" w:cs="Arial"/>
        <w:sz w:val="20"/>
        <w:szCs w:val="20"/>
      </w:rPr>
      <w:t xml:space="preserve"> of </w:t>
    </w:r>
    <w:r w:rsidRPr="00885888">
      <w:rPr>
        <w:rFonts w:ascii="Arial" w:hAnsi="Arial" w:cs="Arial"/>
        <w:bCs/>
        <w:sz w:val="20"/>
        <w:szCs w:val="20"/>
      </w:rPr>
      <w:fldChar w:fldCharType="begin"/>
    </w:r>
    <w:r w:rsidRPr="00885888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885888">
      <w:rPr>
        <w:rFonts w:ascii="Arial" w:hAnsi="Arial" w:cs="Arial"/>
        <w:bCs/>
        <w:sz w:val="20"/>
        <w:szCs w:val="20"/>
      </w:rPr>
      <w:fldChar w:fldCharType="separate"/>
    </w:r>
    <w:r w:rsidRPr="00885888">
      <w:rPr>
        <w:rFonts w:ascii="Arial" w:hAnsi="Arial" w:cs="Arial"/>
        <w:bCs/>
        <w:noProof/>
        <w:sz w:val="20"/>
        <w:szCs w:val="20"/>
      </w:rPr>
      <w:t>2</w:t>
    </w:r>
    <w:r w:rsidRPr="00885888">
      <w:rPr>
        <w:rFonts w:ascii="Arial" w:hAnsi="Arial" w:cs="Arial"/>
        <w:bCs/>
        <w:sz w:val="20"/>
        <w:szCs w:val="20"/>
      </w:rPr>
      <w:fldChar w:fldCharType="end"/>
    </w:r>
  </w:p>
  <w:p w:rsidR="00885888" w:rsidRDefault="00885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888" w:rsidRPr="00885888" w:rsidRDefault="00885888" w:rsidP="00885888">
    <w:pPr>
      <w:pStyle w:val="Footer"/>
      <w:jc w:val="right"/>
      <w:rPr>
        <w:rFonts w:ascii="Arial" w:hAnsi="Arial" w:cs="Arial"/>
        <w:b/>
        <w:sz w:val="20"/>
        <w:szCs w:val="20"/>
      </w:rPr>
    </w:pPr>
    <w:r w:rsidRPr="00885888">
      <w:rPr>
        <w:rFonts w:ascii="Arial" w:hAnsi="Arial" w:cs="Arial"/>
        <w:sz w:val="20"/>
        <w:szCs w:val="20"/>
      </w:rPr>
      <w:t xml:space="preserve">Page </w:t>
    </w:r>
    <w:r w:rsidRPr="00885888">
      <w:rPr>
        <w:rFonts w:ascii="Arial" w:hAnsi="Arial" w:cs="Arial"/>
        <w:bCs/>
        <w:sz w:val="20"/>
        <w:szCs w:val="20"/>
      </w:rPr>
      <w:fldChar w:fldCharType="begin"/>
    </w:r>
    <w:r w:rsidRPr="00885888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885888">
      <w:rPr>
        <w:rFonts w:ascii="Arial" w:hAnsi="Arial" w:cs="Arial"/>
        <w:bCs/>
        <w:sz w:val="20"/>
        <w:szCs w:val="20"/>
      </w:rPr>
      <w:fldChar w:fldCharType="separate"/>
    </w:r>
    <w:r w:rsidRPr="00885888">
      <w:rPr>
        <w:rFonts w:ascii="Arial" w:hAnsi="Arial" w:cs="Arial"/>
        <w:bCs/>
        <w:noProof/>
        <w:sz w:val="20"/>
        <w:szCs w:val="20"/>
      </w:rPr>
      <w:t>1</w:t>
    </w:r>
    <w:r w:rsidRPr="00885888">
      <w:rPr>
        <w:rFonts w:ascii="Arial" w:hAnsi="Arial" w:cs="Arial"/>
        <w:bCs/>
        <w:sz w:val="20"/>
        <w:szCs w:val="20"/>
      </w:rPr>
      <w:fldChar w:fldCharType="end"/>
    </w:r>
    <w:r w:rsidRPr="00885888">
      <w:rPr>
        <w:rFonts w:ascii="Arial" w:hAnsi="Arial" w:cs="Arial"/>
        <w:sz w:val="20"/>
        <w:szCs w:val="20"/>
      </w:rPr>
      <w:t xml:space="preserve"> of </w:t>
    </w:r>
    <w:r w:rsidRPr="00885888">
      <w:rPr>
        <w:rFonts w:ascii="Arial" w:hAnsi="Arial" w:cs="Arial"/>
        <w:bCs/>
        <w:sz w:val="20"/>
        <w:szCs w:val="20"/>
      </w:rPr>
      <w:fldChar w:fldCharType="begin"/>
    </w:r>
    <w:r w:rsidRPr="00885888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885888">
      <w:rPr>
        <w:rFonts w:ascii="Arial" w:hAnsi="Arial" w:cs="Arial"/>
        <w:bCs/>
        <w:sz w:val="20"/>
        <w:szCs w:val="20"/>
      </w:rPr>
      <w:fldChar w:fldCharType="separate"/>
    </w:r>
    <w:r w:rsidRPr="00885888">
      <w:rPr>
        <w:rFonts w:ascii="Arial" w:hAnsi="Arial" w:cs="Arial"/>
        <w:bCs/>
        <w:noProof/>
        <w:sz w:val="20"/>
        <w:szCs w:val="20"/>
      </w:rPr>
      <w:t>2</w:t>
    </w:r>
    <w:r w:rsidRPr="00885888">
      <w:rPr>
        <w:rFonts w:ascii="Arial" w:hAnsi="Arial" w:cs="Arial"/>
        <w:bCs/>
        <w:sz w:val="20"/>
        <w:szCs w:val="20"/>
      </w:rPr>
      <w:fldChar w:fldCharType="end"/>
    </w:r>
  </w:p>
  <w:p w:rsidR="00885888" w:rsidRDefault="00885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888" w:rsidRDefault="00885888" w:rsidP="00885888">
      <w:pPr>
        <w:spacing w:after="0" w:line="240" w:lineRule="auto"/>
      </w:pPr>
      <w:r>
        <w:separator/>
      </w:r>
    </w:p>
  </w:footnote>
  <w:footnote w:type="continuationSeparator" w:id="0">
    <w:p w:rsidR="00885888" w:rsidRDefault="00885888" w:rsidP="0088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888" w:rsidRPr="00885888" w:rsidRDefault="00885888" w:rsidP="00885888">
    <w:pPr>
      <w:pStyle w:val="Header"/>
      <w:jc w:val="right"/>
      <w:rPr>
        <w:rFonts w:ascii="Arial" w:hAnsi="Arial" w:cs="Arial"/>
        <w:sz w:val="20"/>
        <w:szCs w:val="20"/>
      </w:rPr>
    </w:pPr>
    <w:r w:rsidRPr="00885888">
      <w:rPr>
        <w:rFonts w:ascii="Arial" w:hAnsi="Arial" w:cs="Arial"/>
        <w:sz w:val="20"/>
        <w:szCs w:val="20"/>
      </w:rPr>
      <w:t>DANC 094A – HIP HOP I</w:t>
    </w:r>
  </w:p>
  <w:p w:rsidR="00885888" w:rsidRDefault="00885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949FB"/>
    <w:multiLevelType w:val="hybridMultilevel"/>
    <w:tmpl w:val="ECCCDD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AB"/>
    <w:rsid w:val="0008319A"/>
    <w:rsid w:val="00587841"/>
    <w:rsid w:val="006C1300"/>
    <w:rsid w:val="0075135A"/>
    <w:rsid w:val="00885888"/>
    <w:rsid w:val="00A523AB"/>
    <w:rsid w:val="00B47570"/>
    <w:rsid w:val="00B971BC"/>
    <w:rsid w:val="00E36996"/>
    <w:rsid w:val="00E72455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E43D"/>
  <w15:chartTrackingRefBased/>
  <w15:docId w15:val="{4709A50B-C7B3-4DF4-B519-451192A9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88"/>
  </w:style>
  <w:style w:type="paragraph" w:styleId="Footer">
    <w:name w:val="footer"/>
    <w:basedOn w:val="Normal"/>
    <w:link w:val="FooterChar"/>
    <w:uiPriority w:val="99"/>
    <w:unhideWhenUsed/>
    <w:rsid w:val="0088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88"/>
  </w:style>
  <w:style w:type="paragraph" w:styleId="ListParagraph">
    <w:name w:val="List Paragraph"/>
    <w:basedOn w:val="Normal"/>
    <w:uiPriority w:val="34"/>
    <w:qFormat/>
    <w:rsid w:val="00B9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14</cp:revision>
  <dcterms:created xsi:type="dcterms:W3CDTF">2022-12-06T22:43:00Z</dcterms:created>
  <dcterms:modified xsi:type="dcterms:W3CDTF">2023-01-04T17:36:00Z</dcterms:modified>
</cp:coreProperties>
</file>