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4AD85" w14:textId="3AE1CD99" w:rsidR="00097839" w:rsidRPr="00C70E6E" w:rsidRDefault="00C70E6E" w:rsidP="00C70E6E">
      <w:pPr>
        <w:pStyle w:val="BodyText"/>
        <w:ind w:left="4062" w:right="3965"/>
        <w:jc w:val="center"/>
      </w:pPr>
      <w:r>
        <w:t>GROSSMONT COLLEGE</w:t>
      </w:r>
    </w:p>
    <w:p w14:paraId="0AB4AD86" w14:textId="23177FEA" w:rsidR="00097839" w:rsidRPr="00C70E6E" w:rsidRDefault="00C70E6E" w:rsidP="00C70E6E">
      <w:pPr>
        <w:pStyle w:val="BodyText"/>
        <w:ind w:right="30"/>
        <w:jc w:val="center"/>
      </w:pPr>
      <w:r w:rsidRPr="00C70E6E">
        <w:t>COURSE OUTLINE OF RECORD</w:t>
      </w:r>
    </w:p>
    <w:p w14:paraId="3EFB03F5" w14:textId="5F3CBEE8" w:rsidR="00C70E6E" w:rsidRPr="00A14FA7" w:rsidRDefault="00C70E6E" w:rsidP="00C70E6E">
      <w:pPr>
        <w:tabs>
          <w:tab w:val="right" w:pos="9990"/>
        </w:tabs>
        <w:ind w:right="-270"/>
        <w:rPr>
          <w:sz w:val="20"/>
          <w:szCs w:val="20"/>
        </w:rPr>
      </w:pPr>
      <w:r>
        <w:tab/>
      </w:r>
      <w:r>
        <w:tab/>
      </w:r>
      <w:r>
        <w:tab/>
      </w:r>
      <w:r w:rsidRPr="00A14FA7">
        <w:rPr>
          <w:sz w:val="20"/>
          <w:szCs w:val="20"/>
        </w:rPr>
        <w:t>Curriculum Committee Approval: 02/22/2022</w:t>
      </w:r>
    </w:p>
    <w:p w14:paraId="3ED39D94" w14:textId="77777777" w:rsidR="00C70E6E" w:rsidRPr="00A14FA7" w:rsidRDefault="00C70E6E" w:rsidP="00C70E6E">
      <w:pPr>
        <w:tabs>
          <w:tab w:val="right" w:pos="9630"/>
        </w:tabs>
        <w:ind w:left="878"/>
        <w:jc w:val="center"/>
        <w:rPr>
          <w:sz w:val="20"/>
          <w:szCs w:val="20"/>
        </w:rPr>
      </w:pPr>
      <w:r w:rsidRPr="00A14FA7">
        <w:rPr>
          <w:sz w:val="20"/>
          <w:szCs w:val="20"/>
        </w:rPr>
        <w:tab/>
        <w:t>GCCCD Governing Board Approval: 03/08/2022</w:t>
      </w:r>
    </w:p>
    <w:p w14:paraId="23F01B47" w14:textId="79862CFE" w:rsidR="00C70E6E" w:rsidRDefault="00C70E6E" w:rsidP="00C70E6E">
      <w:pPr>
        <w:pStyle w:val="BodyText"/>
        <w:rPr>
          <w:sz w:val="22"/>
        </w:rPr>
      </w:pPr>
    </w:p>
    <w:p w14:paraId="0AB4AD89" w14:textId="77777777" w:rsidR="00097839" w:rsidRDefault="00C70E6E" w:rsidP="00C70E6E">
      <w:pPr>
        <w:pStyle w:val="BodyText"/>
        <w:ind w:left="200"/>
      </w:pPr>
      <w:r>
        <w:rPr>
          <w:u w:val="single"/>
        </w:rPr>
        <w:t>CARDIOVASCULAR TECHNOLOGY 220 – CLINICAL PRACTICUM II</w:t>
      </w:r>
    </w:p>
    <w:p w14:paraId="0AB4AD8B" w14:textId="733915C7" w:rsidR="00097839" w:rsidRDefault="00097839" w:rsidP="00C70E6E">
      <w:pPr>
        <w:pStyle w:val="BodyText"/>
        <w:rPr>
          <w:sz w:val="22"/>
        </w:rPr>
      </w:pPr>
    </w:p>
    <w:p w14:paraId="0AB4AD8C" w14:textId="382943C6" w:rsidR="00097839" w:rsidRDefault="00C70E6E" w:rsidP="00C70E6E">
      <w:pPr>
        <w:pStyle w:val="ListParagraph"/>
        <w:numPr>
          <w:ilvl w:val="0"/>
          <w:numId w:val="1"/>
        </w:numPr>
        <w:tabs>
          <w:tab w:val="left" w:pos="576"/>
          <w:tab w:val="left" w:pos="577"/>
          <w:tab w:val="left" w:pos="2719"/>
          <w:tab w:val="left" w:pos="5717"/>
          <w:tab w:val="left" w:pos="7939"/>
        </w:tabs>
        <w:jc w:val="left"/>
        <w:rPr>
          <w:sz w:val="20"/>
        </w:rPr>
      </w:pPr>
      <w:r>
        <w:rPr>
          <w:sz w:val="20"/>
          <w:u w:val="single"/>
        </w:rPr>
        <w:t>Course</w:t>
      </w:r>
      <w:r>
        <w:rPr>
          <w:spacing w:val="-4"/>
          <w:sz w:val="20"/>
          <w:u w:val="single"/>
        </w:rPr>
        <w:t xml:space="preserve"> </w:t>
      </w:r>
      <w:r>
        <w:rPr>
          <w:sz w:val="20"/>
          <w:u w:val="single"/>
        </w:rPr>
        <w:t>Number</w:t>
      </w:r>
      <w:r>
        <w:rPr>
          <w:sz w:val="20"/>
        </w:rPr>
        <w:tab/>
      </w:r>
      <w:r>
        <w:rPr>
          <w:sz w:val="20"/>
          <w:u w:val="single"/>
        </w:rPr>
        <w:t>Course</w:t>
      </w:r>
      <w:r>
        <w:rPr>
          <w:spacing w:val="-3"/>
          <w:sz w:val="20"/>
          <w:u w:val="single"/>
        </w:rPr>
        <w:t xml:space="preserve"> </w:t>
      </w:r>
      <w:r>
        <w:rPr>
          <w:sz w:val="20"/>
          <w:u w:val="single"/>
        </w:rPr>
        <w:t>Title</w:t>
      </w:r>
      <w:r>
        <w:rPr>
          <w:sz w:val="20"/>
        </w:rPr>
        <w:tab/>
      </w:r>
      <w:r>
        <w:rPr>
          <w:sz w:val="20"/>
        </w:rPr>
        <w:tab/>
      </w:r>
      <w:r>
        <w:rPr>
          <w:sz w:val="20"/>
          <w:u w:val="single"/>
        </w:rPr>
        <w:t>Semester</w:t>
      </w:r>
      <w:r>
        <w:rPr>
          <w:spacing w:val="-3"/>
          <w:sz w:val="20"/>
          <w:u w:val="single"/>
        </w:rPr>
        <w:t xml:space="preserve"> </w:t>
      </w:r>
      <w:r>
        <w:rPr>
          <w:sz w:val="20"/>
          <w:u w:val="single"/>
        </w:rPr>
        <w:t>Units</w:t>
      </w:r>
      <w:r>
        <w:rPr>
          <w:sz w:val="20"/>
        </w:rPr>
        <w:tab/>
      </w:r>
    </w:p>
    <w:p w14:paraId="0AB4AD8D" w14:textId="77777777" w:rsidR="00097839" w:rsidRDefault="00097839" w:rsidP="00C70E6E">
      <w:pPr>
        <w:pStyle w:val="BodyText"/>
        <w:rPr>
          <w:sz w:val="13"/>
        </w:rPr>
      </w:pPr>
    </w:p>
    <w:p w14:paraId="0AB4AD8E" w14:textId="5622F8A2" w:rsidR="00097839" w:rsidRDefault="00C70E6E" w:rsidP="00C70E6E">
      <w:pPr>
        <w:pStyle w:val="BodyText"/>
        <w:tabs>
          <w:tab w:val="left" w:pos="2720"/>
          <w:tab w:val="left" w:pos="6320"/>
          <w:tab w:val="left" w:pos="7940"/>
          <w:tab w:val="left" w:pos="8640"/>
        </w:tabs>
        <w:ind w:left="576"/>
      </w:pPr>
      <w:r>
        <w:t>CVTE</w:t>
      </w:r>
      <w:r>
        <w:rPr>
          <w:spacing w:val="-2"/>
        </w:rPr>
        <w:t xml:space="preserve"> </w:t>
      </w:r>
      <w:r>
        <w:t>220</w:t>
      </w:r>
      <w:r>
        <w:tab/>
        <w:t>Clinical</w:t>
      </w:r>
      <w:r>
        <w:rPr>
          <w:spacing w:val="-4"/>
        </w:rPr>
        <w:t xml:space="preserve"> </w:t>
      </w:r>
      <w:r>
        <w:t>Practicum</w:t>
      </w:r>
      <w:r>
        <w:rPr>
          <w:spacing w:val="-1"/>
        </w:rPr>
        <w:t xml:space="preserve"> </w:t>
      </w:r>
      <w:r>
        <w:t>II</w:t>
      </w:r>
      <w:r>
        <w:tab/>
      </w:r>
      <w:r>
        <w:tab/>
      </w:r>
      <w:r>
        <w:tab/>
      </w:r>
      <w:r>
        <w:t>5</w:t>
      </w:r>
      <w:r>
        <w:tab/>
      </w:r>
    </w:p>
    <w:p w14:paraId="7D9D88EC" w14:textId="77777777" w:rsidR="00C70E6E" w:rsidRDefault="00C70E6E" w:rsidP="00C70E6E">
      <w:pPr>
        <w:pStyle w:val="BodyText"/>
        <w:rPr>
          <w:u w:val="single"/>
        </w:rPr>
      </w:pPr>
    </w:p>
    <w:p w14:paraId="0AB4AD8F" w14:textId="1F9AC50A" w:rsidR="00097839" w:rsidRDefault="00C70E6E" w:rsidP="00C70E6E">
      <w:pPr>
        <w:pStyle w:val="BodyText"/>
        <w:ind w:firstLine="576"/>
        <w:rPr>
          <w:u w:val="single"/>
        </w:rPr>
      </w:pPr>
      <w:r>
        <w:rPr>
          <w:u w:val="single"/>
        </w:rPr>
        <w:t>Semester Hours</w:t>
      </w:r>
    </w:p>
    <w:p w14:paraId="0F85DB7D" w14:textId="2AC9B6D1" w:rsidR="00C70E6E" w:rsidRPr="00C70E6E" w:rsidRDefault="00C70E6E" w:rsidP="00C70E6E">
      <w:pPr>
        <w:pStyle w:val="BodyText"/>
        <w:tabs>
          <w:tab w:val="left" w:pos="540"/>
          <w:tab w:val="left" w:pos="2790"/>
          <w:tab w:val="left" w:pos="4590"/>
          <w:tab w:val="right" w:pos="10260"/>
        </w:tabs>
      </w:pPr>
      <w:r w:rsidRPr="00C70E6E">
        <w:tab/>
        <w:t>15 hours laboratory</w:t>
      </w:r>
      <w:r w:rsidRPr="00C70E6E">
        <w:tab/>
      </w:r>
      <w:bookmarkStart w:id="0" w:name="_GoBack"/>
      <w:bookmarkEnd w:id="0"/>
      <w:r w:rsidRPr="00C70E6E">
        <w:t>240-270 hours</w:t>
      </w:r>
      <w:r w:rsidRPr="00C70E6E">
        <w:tab/>
        <w:t>240-270 total hours</w:t>
      </w:r>
    </w:p>
    <w:p w14:paraId="0AB4AD90" w14:textId="77777777" w:rsidR="00097839" w:rsidRDefault="00097839" w:rsidP="00C70E6E">
      <w:pPr>
        <w:pStyle w:val="BodyText"/>
      </w:pPr>
    </w:p>
    <w:p w14:paraId="0AB4AD92" w14:textId="6E8BE3F4" w:rsidR="00097839" w:rsidRPr="00C70E6E" w:rsidRDefault="00C70E6E" w:rsidP="00C70E6E">
      <w:pPr>
        <w:pStyle w:val="ListParagraph"/>
        <w:numPr>
          <w:ilvl w:val="0"/>
          <w:numId w:val="1"/>
        </w:numPr>
        <w:tabs>
          <w:tab w:val="left" w:pos="576"/>
          <w:tab w:val="left" w:pos="577"/>
        </w:tabs>
        <w:jc w:val="left"/>
        <w:rPr>
          <w:sz w:val="20"/>
        </w:rPr>
      </w:pPr>
      <w:r>
        <w:rPr>
          <w:sz w:val="20"/>
          <w:u w:val="single"/>
        </w:rPr>
        <w:t>Course</w:t>
      </w:r>
      <w:r>
        <w:rPr>
          <w:spacing w:val="-2"/>
          <w:sz w:val="20"/>
          <w:u w:val="single"/>
        </w:rPr>
        <w:t xml:space="preserve"> </w:t>
      </w:r>
      <w:r>
        <w:rPr>
          <w:sz w:val="20"/>
          <w:u w:val="single"/>
        </w:rPr>
        <w:t>Prerequisites</w:t>
      </w:r>
    </w:p>
    <w:p w14:paraId="6C44EBD5" w14:textId="77777777" w:rsidR="00C70E6E" w:rsidRDefault="00C70E6E" w:rsidP="00C70E6E">
      <w:pPr>
        <w:pStyle w:val="BodyText"/>
        <w:ind w:left="576" w:right="6660"/>
      </w:pPr>
      <w:r>
        <w:t>A</w:t>
      </w:r>
      <w:r>
        <w:t xml:space="preserve"> “C” grade or higher in CVTE 130. </w:t>
      </w:r>
    </w:p>
    <w:p w14:paraId="0B56F3BB" w14:textId="77777777" w:rsidR="00C70E6E" w:rsidRDefault="00C70E6E" w:rsidP="00C70E6E">
      <w:pPr>
        <w:pStyle w:val="BodyText"/>
        <w:ind w:left="576" w:right="6660"/>
      </w:pPr>
    </w:p>
    <w:p w14:paraId="0AB4AD93" w14:textId="066C7F29" w:rsidR="00097839" w:rsidRDefault="00C70E6E" w:rsidP="00C70E6E">
      <w:pPr>
        <w:pStyle w:val="BodyText"/>
        <w:ind w:left="576" w:right="6660"/>
      </w:pPr>
      <w:r>
        <w:rPr>
          <w:u w:val="single"/>
        </w:rPr>
        <w:t>Corequisite</w:t>
      </w:r>
    </w:p>
    <w:p w14:paraId="0AB4AD94" w14:textId="0240F12C" w:rsidR="00097839" w:rsidRDefault="00C70E6E" w:rsidP="00C70E6E">
      <w:pPr>
        <w:pStyle w:val="BodyText"/>
        <w:ind w:left="576"/>
      </w:pPr>
      <w:r>
        <w:t>None</w:t>
      </w:r>
    </w:p>
    <w:p w14:paraId="0AB4AD95" w14:textId="77777777" w:rsidR="00097839" w:rsidRDefault="00097839" w:rsidP="00C70E6E">
      <w:pPr>
        <w:pStyle w:val="BodyText"/>
        <w:rPr>
          <w:sz w:val="21"/>
        </w:rPr>
      </w:pPr>
    </w:p>
    <w:p w14:paraId="0AB4AD97" w14:textId="40C4F0C5" w:rsidR="00097839" w:rsidRPr="00C70E6E" w:rsidRDefault="00C70E6E" w:rsidP="00C70E6E">
      <w:pPr>
        <w:pStyle w:val="BodyText"/>
        <w:ind w:left="576"/>
      </w:pPr>
      <w:r>
        <w:rPr>
          <w:u w:val="single"/>
        </w:rPr>
        <w:t>Recommended Preparation</w:t>
      </w:r>
    </w:p>
    <w:p w14:paraId="0AB4AD98" w14:textId="3D8F6AD2" w:rsidR="00097839" w:rsidRDefault="00C70E6E" w:rsidP="00C70E6E">
      <w:pPr>
        <w:pStyle w:val="BodyText"/>
        <w:ind w:left="576"/>
      </w:pPr>
      <w:r>
        <w:t>None</w:t>
      </w:r>
    </w:p>
    <w:p w14:paraId="0AB4AD99" w14:textId="77777777" w:rsidR="00097839" w:rsidRDefault="00097839" w:rsidP="00C70E6E">
      <w:pPr>
        <w:pStyle w:val="BodyText"/>
        <w:rPr>
          <w:sz w:val="21"/>
        </w:rPr>
      </w:pPr>
    </w:p>
    <w:p w14:paraId="0AB4AD9B" w14:textId="11BDEED4" w:rsidR="00097839" w:rsidRPr="00C70E6E" w:rsidRDefault="00C70E6E" w:rsidP="00C70E6E">
      <w:pPr>
        <w:pStyle w:val="ListParagraph"/>
        <w:numPr>
          <w:ilvl w:val="0"/>
          <w:numId w:val="1"/>
        </w:numPr>
        <w:tabs>
          <w:tab w:val="left" w:pos="576"/>
          <w:tab w:val="left" w:pos="577"/>
        </w:tabs>
        <w:jc w:val="left"/>
        <w:rPr>
          <w:sz w:val="20"/>
        </w:rPr>
      </w:pPr>
      <w:r>
        <w:rPr>
          <w:sz w:val="20"/>
          <w:u w:val="single"/>
        </w:rPr>
        <w:t>Catalog Description</w:t>
      </w:r>
    </w:p>
    <w:p w14:paraId="0AB4AD9C" w14:textId="77777777" w:rsidR="00097839" w:rsidRDefault="00C70E6E" w:rsidP="00C70E6E">
      <w:pPr>
        <w:pStyle w:val="BodyText"/>
        <w:ind w:left="576" w:right="99"/>
        <w:jc w:val="both"/>
      </w:pPr>
      <w:r>
        <w:t>T</w:t>
      </w:r>
      <w:r>
        <w:t xml:space="preserve">he second laboratory course providing clinical practicum for students in the Cardiovascular Technology Program. Emphasis will be on the continuation of building the skills, knowledge and behaviors necessary for the successful Cardiovascular Technologist. </w:t>
      </w:r>
      <w:r>
        <w:t>The performance of specified diagnostic tests, calculation of hemodynamic data, and professional performance in the clinical environment will be stressed.</w:t>
      </w:r>
    </w:p>
    <w:p w14:paraId="0AB4AD9D" w14:textId="77777777" w:rsidR="00097839" w:rsidRDefault="00097839" w:rsidP="00C70E6E">
      <w:pPr>
        <w:pStyle w:val="BodyText"/>
        <w:rPr>
          <w:sz w:val="21"/>
        </w:rPr>
      </w:pPr>
    </w:p>
    <w:p w14:paraId="0AB4AD9F" w14:textId="2A5CCC49" w:rsidR="00097839" w:rsidRPr="00C70E6E" w:rsidRDefault="00C70E6E" w:rsidP="00C70E6E">
      <w:pPr>
        <w:pStyle w:val="ListParagraph"/>
        <w:numPr>
          <w:ilvl w:val="0"/>
          <w:numId w:val="1"/>
        </w:numPr>
        <w:tabs>
          <w:tab w:val="left" w:pos="576"/>
          <w:tab w:val="left" w:pos="577"/>
        </w:tabs>
        <w:jc w:val="left"/>
        <w:rPr>
          <w:sz w:val="20"/>
        </w:rPr>
      </w:pPr>
      <w:r>
        <w:rPr>
          <w:sz w:val="20"/>
          <w:u w:val="single"/>
        </w:rPr>
        <w:t>Course</w:t>
      </w:r>
      <w:r>
        <w:rPr>
          <w:spacing w:val="-2"/>
          <w:sz w:val="20"/>
          <w:u w:val="single"/>
        </w:rPr>
        <w:t xml:space="preserve"> </w:t>
      </w:r>
      <w:r>
        <w:rPr>
          <w:sz w:val="20"/>
          <w:u w:val="single"/>
        </w:rPr>
        <w:t>Objectives</w:t>
      </w:r>
    </w:p>
    <w:p w14:paraId="0AB4ADA0" w14:textId="77777777" w:rsidR="00097839" w:rsidRDefault="00C70E6E" w:rsidP="00C70E6E">
      <w:pPr>
        <w:pStyle w:val="BodyText"/>
        <w:ind w:left="559"/>
      </w:pPr>
      <w:r>
        <w:t>T</w:t>
      </w:r>
      <w:r>
        <w:t>he student will:</w:t>
      </w:r>
    </w:p>
    <w:p w14:paraId="0AB4ADA1" w14:textId="77777777" w:rsidR="00097839" w:rsidRDefault="00C70E6E" w:rsidP="00C70E6E">
      <w:pPr>
        <w:pStyle w:val="ListParagraph"/>
        <w:numPr>
          <w:ilvl w:val="1"/>
          <w:numId w:val="1"/>
        </w:numPr>
        <w:tabs>
          <w:tab w:val="left" w:pos="920"/>
        </w:tabs>
        <w:ind w:right="477"/>
        <w:rPr>
          <w:sz w:val="20"/>
        </w:rPr>
      </w:pPr>
      <w:r>
        <w:rPr>
          <w:sz w:val="20"/>
        </w:rPr>
        <w:t>Demonstrate</w:t>
      </w:r>
      <w:r>
        <w:rPr>
          <w:spacing w:val="-3"/>
          <w:sz w:val="20"/>
        </w:rPr>
        <w:t xml:space="preserve"> </w:t>
      </w:r>
      <w:r>
        <w:rPr>
          <w:sz w:val="20"/>
        </w:rPr>
        <w:t>professional</w:t>
      </w:r>
      <w:r>
        <w:rPr>
          <w:spacing w:val="-5"/>
          <w:sz w:val="20"/>
        </w:rPr>
        <w:t xml:space="preserve"> </w:t>
      </w:r>
      <w:r>
        <w:rPr>
          <w:sz w:val="20"/>
        </w:rPr>
        <w:t>behaviors</w:t>
      </w:r>
      <w:r>
        <w:rPr>
          <w:spacing w:val="-4"/>
          <w:sz w:val="20"/>
        </w:rPr>
        <w:t xml:space="preserve"> </w:t>
      </w:r>
      <w:r>
        <w:rPr>
          <w:sz w:val="20"/>
        </w:rPr>
        <w:t>to</w:t>
      </w:r>
      <w:r>
        <w:rPr>
          <w:spacing w:val="-4"/>
          <w:sz w:val="20"/>
        </w:rPr>
        <w:t xml:space="preserve"> </w:t>
      </w:r>
      <w:r>
        <w:rPr>
          <w:sz w:val="20"/>
        </w:rPr>
        <w:t>include</w:t>
      </w:r>
      <w:r>
        <w:rPr>
          <w:spacing w:val="-5"/>
          <w:sz w:val="20"/>
        </w:rPr>
        <w:t xml:space="preserve"> </w:t>
      </w:r>
      <w:r>
        <w:rPr>
          <w:sz w:val="20"/>
        </w:rPr>
        <w:t>effective</w:t>
      </w:r>
      <w:r>
        <w:rPr>
          <w:spacing w:val="-4"/>
          <w:sz w:val="20"/>
        </w:rPr>
        <w:t xml:space="preserve"> </w:t>
      </w:r>
      <w:r>
        <w:rPr>
          <w:sz w:val="20"/>
        </w:rPr>
        <w:t>communication,</w:t>
      </w:r>
      <w:r>
        <w:rPr>
          <w:spacing w:val="-5"/>
          <w:sz w:val="20"/>
        </w:rPr>
        <w:t xml:space="preserve"> </w:t>
      </w:r>
      <w:r>
        <w:rPr>
          <w:sz w:val="20"/>
        </w:rPr>
        <w:t>timeliness,</w:t>
      </w:r>
      <w:r>
        <w:rPr>
          <w:spacing w:val="-4"/>
          <w:sz w:val="20"/>
        </w:rPr>
        <w:t xml:space="preserve"> </w:t>
      </w:r>
      <w:r>
        <w:rPr>
          <w:sz w:val="20"/>
        </w:rPr>
        <w:t>and</w:t>
      </w:r>
      <w:r>
        <w:rPr>
          <w:spacing w:val="-3"/>
          <w:sz w:val="20"/>
        </w:rPr>
        <w:t xml:space="preserve"> </w:t>
      </w:r>
      <w:r>
        <w:rPr>
          <w:sz w:val="20"/>
        </w:rPr>
        <w:t>adherence</w:t>
      </w:r>
      <w:r>
        <w:rPr>
          <w:spacing w:val="-4"/>
          <w:sz w:val="20"/>
        </w:rPr>
        <w:t xml:space="preserve"> </w:t>
      </w:r>
      <w:r>
        <w:rPr>
          <w:sz w:val="20"/>
        </w:rPr>
        <w:t>to policies established in the clinical setting the student is</w:t>
      </w:r>
      <w:r>
        <w:rPr>
          <w:spacing w:val="-7"/>
          <w:sz w:val="20"/>
        </w:rPr>
        <w:t xml:space="preserve"> </w:t>
      </w:r>
      <w:r>
        <w:rPr>
          <w:sz w:val="20"/>
        </w:rPr>
        <w:t>assigned.</w:t>
      </w:r>
    </w:p>
    <w:p w14:paraId="0AB4ADA2" w14:textId="77777777" w:rsidR="00097839" w:rsidRDefault="00C70E6E" w:rsidP="00C70E6E">
      <w:pPr>
        <w:pStyle w:val="ListParagraph"/>
        <w:numPr>
          <w:ilvl w:val="1"/>
          <w:numId w:val="1"/>
        </w:numPr>
        <w:tabs>
          <w:tab w:val="left" w:pos="920"/>
        </w:tabs>
        <w:ind w:right="645" w:hanging="360"/>
        <w:rPr>
          <w:sz w:val="20"/>
        </w:rPr>
      </w:pPr>
      <w:r>
        <w:rPr>
          <w:sz w:val="20"/>
        </w:rPr>
        <w:t>Utilize</w:t>
      </w:r>
      <w:r>
        <w:rPr>
          <w:spacing w:val="-6"/>
          <w:sz w:val="20"/>
        </w:rPr>
        <w:t xml:space="preserve"> </w:t>
      </w:r>
      <w:r>
        <w:rPr>
          <w:sz w:val="20"/>
        </w:rPr>
        <w:t>developing</w:t>
      </w:r>
      <w:r>
        <w:rPr>
          <w:spacing w:val="-4"/>
          <w:sz w:val="20"/>
        </w:rPr>
        <w:t xml:space="preserve"> </w:t>
      </w:r>
      <w:r>
        <w:rPr>
          <w:sz w:val="20"/>
        </w:rPr>
        <w:t>interactive</w:t>
      </w:r>
      <w:r>
        <w:rPr>
          <w:spacing w:val="-6"/>
          <w:sz w:val="20"/>
        </w:rPr>
        <w:t xml:space="preserve"> </w:t>
      </w:r>
      <w:r>
        <w:rPr>
          <w:sz w:val="20"/>
        </w:rPr>
        <w:t>skills</w:t>
      </w:r>
      <w:r>
        <w:rPr>
          <w:spacing w:val="-4"/>
          <w:sz w:val="20"/>
        </w:rPr>
        <w:t xml:space="preserve"> </w:t>
      </w:r>
      <w:r>
        <w:rPr>
          <w:sz w:val="20"/>
        </w:rPr>
        <w:t>with</w:t>
      </w:r>
      <w:r>
        <w:rPr>
          <w:spacing w:val="-4"/>
          <w:sz w:val="20"/>
        </w:rPr>
        <w:t xml:space="preserve"> </w:t>
      </w:r>
      <w:r>
        <w:rPr>
          <w:sz w:val="20"/>
        </w:rPr>
        <w:t>patients,</w:t>
      </w:r>
      <w:r>
        <w:rPr>
          <w:spacing w:val="-6"/>
          <w:sz w:val="20"/>
        </w:rPr>
        <w:t xml:space="preserve"> </w:t>
      </w:r>
      <w:r>
        <w:rPr>
          <w:sz w:val="20"/>
        </w:rPr>
        <w:t>cardiovascular</w:t>
      </w:r>
      <w:r>
        <w:rPr>
          <w:spacing w:val="-5"/>
          <w:sz w:val="20"/>
        </w:rPr>
        <w:t xml:space="preserve"> </w:t>
      </w:r>
      <w:r>
        <w:rPr>
          <w:sz w:val="20"/>
        </w:rPr>
        <w:t>technologists,</w:t>
      </w:r>
      <w:r>
        <w:rPr>
          <w:spacing w:val="-4"/>
          <w:sz w:val="20"/>
        </w:rPr>
        <w:t xml:space="preserve"> </w:t>
      </w:r>
      <w:r>
        <w:rPr>
          <w:sz w:val="20"/>
        </w:rPr>
        <w:t>physicians,</w:t>
      </w:r>
      <w:r>
        <w:rPr>
          <w:spacing w:val="-5"/>
          <w:sz w:val="20"/>
        </w:rPr>
        <w:t xml:space="preserve"> </w:t>
      </w:r>
      <w:r>
        <w:rPr>
          <w:sz w:val="20"/>
        </w:rPr>
        <w:t>and</w:t>
      </w:r>
      <w:r>
        <w:rPr>
          <w:spacing w:val="-4"/>
          <w:sz w:val="20"/>
        </w:rPr>
        <w:t xml:space="preserve"> </w:t>
      </w:r>
      <w:r>
        <w:rPr>
          <w:sz w:val="20"/>
        </w:rPr>
        <w:t>other department team</w:t>
      </w:r>
      <w:r>
        <w:rPr>
          <w:spacing w:val="-1"/>
          <w:sz w:val="20"/>
        </w:rPr>
        <w:t xml:space="preserve"> </w:t>
      </w:r>
      <w:r>
        <w:rPr>
          <w:sz w:val="20"/>
        </w:rPr>
        <w:t>members.</w:t>
      </w:r>
    </w:p>
    <w:p w14:paraId="0AB4ADA3" w14:textId="77777777" w:rsidR="00097839" w:rsidRDefault="00C70E6E" w:rsidP="00C70E6E">
      <w:pPr>
        <w:pStyle w:val="ListParagraph"/>
        <w:numPr>
          <w:ilvl w:val="1"/>
          <w:numId w:val="1"/>
        </w:numPr>
        <w:tabs>
          <w:tab w:val="left" w:pos="919"/>
          <w:tab w:val="left" w:pos="920"/>
        </w:tabs>
        <w:ind w:right="365" w:hanging="360"/>
        <w:rPr>
          <w:sz w:val="20"/>
        </w:rPr>
      </w:pPr>
      <w:r>
        <w:rPr>
          <w:sz w:val="20"/>
        </w:rPr>
        <w:t>Build</w:t>
      </w:r>
      <w:r>
        <w:rPr>
          <w:spacing w:val="-2"/>
          <w:sz w:val="20"/>
        </w:rPr>
        <w:t xml:space="preserve"> </w:t>
      </w:r>
      <w:r>
        <w:rPr>
          <w:sz w:val="20"/>
        </w:rPr>
        <w:t>upon</w:t>
      </w:r>
      <w:r>
        <w:rPr>
          <w:spacing w:val="-3"/>
          <w:sz w:val="20"/>
        </w:rPr>
        <w:t xml:space="preserve"> </w:t>
      </w:r>
      <w:r>
        <w:rPr>
          <w:sz w:val="20"/>
        </w:rPr>
        <w:t>application</w:t>
      </w:r>
      <w:r>
        <w:rPr>
          <w:spacing w:val="-1"/>
          <w:sz w:val="20"/>
        </w:rPr>
        <w:t xml:space="preserve"> </w:t>
      </w:r>
      <w:r>
        <w:rPr>
          <w:sz w:val="20"/>
        </w:rPr>
        <w:t>of</w:t>
      </w:r>
      <w:r>
        <w:rPr>
          <w:spacing w:val="-4"/>
          <w:sz w:val="20"/>
        </w:rPr>
        <w:t xml:space="preserve"> </w:t>
      </w:r>
      <w:r>
        <w:rPr>
          <w:sz w:val="20"/>
        </w:rPr>
        <w:t>knowledge</w:t>
      </w:r>
      <w:r>
        <w:rPr>
          <w:spacing w:val="-1"/>
          <w:sz w:val="20"/>
        </w:rPr>
        <w:t xml:space="preserve"> </w:t>
      </w:r>
      <w:r>
        <w:rPr>
          <w:sz w:val="20"/>
        </w:rPr>
        <w:t>and</w:t>
      </w:r>
      <w:r>
        <w:rPr>
          <w:spacing w:val="-3"/>
          <w:sz w:val="20"/>
        </w:rPr>
        <w:t xml:space="preserve"> </w:t>
      </w:r>
      <w:r>
        <w:rPr>
          <w:sz w:val="20"/>
        </w:rPr>
        <w:t>skills,</w:t>
      </w:r>
      <w:r>
        <w:rPr>
          <w:spacing w:val="-4"/>
          <w:sz w:val="20"/>
        </w:rPr>
        <w:t xml:space="preserve"> </w:t>
      </w:r>
      <w:r>
        <w:rPr>
          <w:sz w:val="20"/>
        </w:rPr>
        <w:t>effective</w:t>
      </w:r>
      <w:r>
        <w:rPr>
          <w:spacing w:val="-3"/>
          <w:sz w:val="20"/>
        </w:rPr>
        <w:t xml:space="preserve"> </w:t>
      </w:r>
      <w:r>
        <w:rPr>
          <w:sz w:val="20"/>
        </w:rPr>
        <w:t>use</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equipment,</w:t>
      </w:r>
      <w:r>
        <w:rPr>
          <w:spacing w:val="-1"/>
          <w:sz w:val="20"/>
        </w:rPr>
        <w:t xml:space="preserve"> </w:t>
      </w:r>
      <w:r>
        <w:rPr>
          <w:sz w:val="20"/>
        </w:rPr>
        <w:t>protocols</w:t>
      </w:r>
      <w:r>
        <w:rPr>
          <w:spacing w:val="-3"/>
          <w:sz w:val="20"/>
        </w:rPr>
        <w:t xml:space="preserve"> </w:t>
      </w:r>
      <w:r>
        <w:rPr>
          <w:sz w:val="20"/>
        </w:rPr>
        <w:t>of</w:t>
      </w:r>
      <w:r>
        <w:rPr>
          <w:spacing w:val="-1"/>
          <w:sz w:val="20"/>
        </w:rPr>
        <w:t xml:space="preserve"> </w:t>
      </w:r>
      <w:r>
        <w:rPr>
          <w:sz w:val="20"/>
        </w:rPr>
        <w:t>the</w:t>
      </w:r>
      <w:r>
        <w:rPr>
          <w:spacing w:val="-2"/>
          <w:sz w:val="20"/>
        </w:rPr>
        <w:t xml:space="preserve"> </w:t>
      </w:r>
      <w:r>
        <w:rPr>
          <w:sz w:val="20"/>
        </w:rPr>
        <w:t>lab,</w:t>
      </w:r>
      <w:r>
        <w:rPr>
          <w:spacing w:val="-3"/>
          <w:sz w:val="20"/>
        </w:rPr>
        <w:t xml:space="preserve"> </w:t>
      </w:r>
      <w:r>
        <w:rPr>
          <w:sz w:val="20"/>
        </w:rPr>
        <w:t>and participation as directed by their</w:t>
      </w:r>
      <w:r>
        <w:rPr>
          <w:spacing w:val="5"/>
          <w:sz w:val="20"/>
        </w:rPr>
        <w:t xml:space="preserve"> </w:t>
      </w:r>
      <w:r>
        <w:rPr>
          <w:sz w:val="20"/>
        </w:rPr>
        <w:t>proctor(s).</w:t>
      </w:r>
    </w:p>
    <w:p w14:paraId="0AB4ADA4" w14:textId="77777777" w:rsidR="00097839" w:rsidRDefault="00C70E6E" w:rsidP="00C70E6E">
      <w:pPr>
        <w:pStyle w:val="ListParagraph"/>
        <w:numPr>
          <w:ilvl w:val="1"/>
          <w:numId w:val="1"/>
        </w:numPr>
        <w:tabs>
          <w:tab w:val="left" w:pos="920"/>
        </w:tabs>
        <w:ind w:hanging="361"/>
        <w:rPr>
          <w:sz w:val="20"/>
        </w:rPr>
      </w:pPr>
      <w:r>
        <w:rPr>
          <w:sz w:val="20"/>
        </w:rPr>
        <w:t>Participate</w:t>
      </w:r>
      <w:r>
        <w:rPr>
          <w:spacing w:val="-5"/>
          <w:sz w:val="20"/>
        </w:rPr>
        <w:t xml:space="preserve"> </w:t>
      </w:r>
      <w:r>
        <w:rPr>
          <w:sz w:val="20"/>
        </w:rPr>
        <w:t>in</w:t>
      </w:r>
      <w:r>
        <w:rPr>
          <w:spacing w:val="-4"/>
          <w:sz w:val="20"/>
        </w:rPr>
        <w:t xml:space="preserve"> </w:t>
      </w:r>
      <w:r>
        <w:rPr>
          <w:sz w:val="20"/>
        </w:rPr>
        <w:t>calculating</w:t>
      </w:r>
      <w:r>
        <w:rPr>
          <w:spacing w:val="-4"/>
          <w:sz w:val="20"/>
        </w:rPr>
        <w:t xml:space="preserve"> </w:t>
      </w:r>
      <w:r>
        <w:rPr>
          <w:sz w:val="20"/>
        </w:rPr>
        <w:t>results</w:t>
      </w:r>
      <w:r>
        <w:rPr>
          <w:spacing w:val="-3"/>
          <w:sz w:val="20"/>
        </w:rPr>
        <w:t xml:space="preserve"> </w:t>
      </w:r>
      <w:r>
        <w:rPr>
          <w:sz w:val="20"/>
        </w:rPr>
        <w:t>and</w:t>
      </w:r>
      <w:r>
        <w:rPr>
          <w:spacing w:val="-4"/>
          <w:sz w:val="20"/>
        </w:rPr>
        <w:t xml:space="preserve"> </w:t>
      </w:r>
      <w:r>
        <w:rPr>
          <w:sz w:val="20"/>
        </w:rPr>
        <w:t>gathering</w:t>
      </w:r>
      <w:r>
        <w:rPr>
          <w:spacing w:val="-3"/>
          <w:sz w:val="20"/>
        </w:rPr>
        <w:t xml:space="preserve"> </w:t>
      </w:r>
      <w:r>
        <w:rPr>
          <w:sz w:val="20"/>
        </w:rPr>
        <w:t>information</w:t>
      </w:r>
      <w:r>
        <w:rPr>
          <w:spacing w:val="-2"/>
          <w:sz w:val="20"/>
        </w:rPr>
        <w:t xml:space="preserve"> </w:t>
      </w:r>
      <w:r>
        <w:rPr>
          <w:sz w:val="20"/>
        </w:rPr>
        <w:t>required</w:t>
      </w:r>
      <w:r>
        <w:rPr>
          <w:spacing w:val="-2"/>
          <w:sz w:val="20"/>
        </w:rPr>
        <w:t xml:space="preserve"> </w:t>
      </w:r>
      <w:r>
        <w:rPr>
          <w:sz w:val="20"/>
        </w:rPr>
        <w:t>for</w:t>
      </w:r>
      <w:r>
        <w:rPr>
          <w:spacing w:val="-3"/>
          <w:sz w:val="20"/>
        </w:rPr>
        <w:t xml:space="preserve"> </w:t>
      </w:r>
      <w:r>
        <w:rPr>
          <w:sz w:val="20"/>
        </w:rPr>
        <w:t>the</w:t>
      </w:r>
      <w:r>
        <w:rPr>
          <w:spacing w:val="-5"/>
          <w:sz w:val="20"/>
        </w:rPr>
        <w:t xml:space="preserve"> </w:t>
      </w:r>
      <w:r>
        <w:rPr>
          <w:sz w:val="20"/>
        </w:rPr>
        <w:t>procedure</w:t>
      </w:r>
      <w:r>
        <w:rPr>
          <w:spacing w:val="-4"/>
          <w:sz w:val="20"/>
        </w:rPr>
        <w:t xml:space="preserve"> </w:t>
      </w:r>
      <w:r>
        <w:rPr>
          <w:sz w:val="20"/>
        </w:rPr>
        <w:t>report</w:t>
      </w:r>
      <w:r>
        <w:rPr>
          <w:spacing w:val="-1"/>
          <w:sz w:val="20"/>
        </w:rPr>
        <w:t xml:space="preserve"> </w:t>
      </w:r>
      <w:r>
        <w:rPr>
          <w:sz w:val="20"/>
        </w:rPr>
        <w:t>as</w:t>
      </w:r>
      <w:r>
        <w:rPr>
          <w:spacing w:val="-3"/>
          <w:sz w:val="20"/>
        </w:rPr>
        <w:t xml:space="preserve"> </w:t>
      </w:r>
      <w:r>
        <w:rPr>
          <w:sz w:val="20"/>
        </w:rPr>
        <w:t>instructed.</w:t>
      </w:r>
    </w:p>
    <w:p w14:paraId="0AB4ADA5" w14:textId="77777777" w:rsidR="00097839" w:rsidRDefault="00C70E6E" w:rsidP="00C70E6E">
      <w:pPr>
        <w:pStyle w:val="ListParagraph"/>
        <w:numPr>
          <w:ilvl w:val="1"/>
          <w:numId w:val="1"/>
        </w:numPr>
        <w:tabs>
          <w:tab w:val="left" w:pos="919"/>
        </w:tabs>
        <w:ind w:left="918" w:hanging="361"/>
        <w:rPr>
          <w:sz w:val="20"/>
        </w:rPr>
      </w:pPr>
      <w:r>
        <w:rPr>
          <w:sz w:val="20"/>
        </w:rPr>
        <w:t>Anticipate what additional equipment or testing may be</w:t>
      </w:r>
      <w:r>
        <w:rPr>
          <w:spacing w:val="-5"/>
          <w:sz w:val="20"/>
        </w:rPr>
        <w:t xml:space="preserve"> </w:t>
      </w:r>
      <w:r>
        <w:rPr>
          <w:sz w:val="20"/>
        </w:rPr>
        <w:t>required.</w:t>
      </w:r>
    </w:p>
    <w:p w14:paraId="0AB4ADA6" w14:textId="77777777" w:rsidR="00097839" w:rsidRDefault="00097839" w:rsidP="00C70E6E">
      <w:pPr>
        <w:pStyle w:val="BodyText"/>
        <w:rPr>
          <w:sz w:val="21"/>
        </w:rPr>
      </w:pPr>
    </w:p>
    <w:p w14:paraId="0AB4ADA8" w14:textId="1E8724F1" w:rsidR="00097839" w:rsidRPr="00C70E6E" w:rsidRDefault="00C70E6E" w:rsidP="00C70E6E">
      <w:pPr>
        <w:pStyle w:val="ListParagraph"/>
        <w:numPr>
          <w:ilvl w:val="0"/>
          <w:numId w:val="1"/>
        </w:numPr>
        <w:tabs>
          <w:tab w:val="left" w:pos="560"/>
        </w:tabs>
        <w:ind w:left="559" w:hanging="360"/>
        <w:jc w:val="left"/>
        <w:rPr>
          <w:sz w:val="20"/>
        </w:rPr>
      </w:pPr>
      <w:r>
        <w:rPr>
          <w:sz w:val="20"/>
          <w:u w:val="single"/>
        </w:rPr>
        <w:t>Instructional</w:t>
      </w:r>
      <w:r>
        <w:rPr>
          <w:spacing w:val="-3"/>
          <w:sz w:val="20"/>
          <w:u w:val="single"/>
        </w:rPr>
        <w:t xml:space="preserve"> </w:t>
      </w:r>
      <w:r>
        <w:rPr>
          <w:sz w:val="20"/>
          <w:u w:val="single"/>
        </w:rPr>
        <w:t>Facilities</w:t>
      </w:r>
    </w:p>
    <w:p w14:paraId="0AB4ADA9" w14:textId="77777777" w:rsidR="00097839" w:rsidRDefault="00C70E6E" w:rsidP="00C70E6E">
      <w:pPr>
        <w:pStyle w:val="BodyText"/>
        <w:ind w:left="559"/>
      </w:pPr>
      <w:r>
        <w:t>L</w:t>
      </w:r>
      <w:r>
        <w:t>ocal hospitals and clinics.</w:t>
      </w:r>
    </w:p>
    <w:p w14:paraId="0AB4ADAA" w14:textId="77777777" w:rsidR="00097839" w:rsidRDefault="00097839" w:rsidP="00C70E6E">
      <w:pPr>
        <w:pStyle w:val="BodyText"/>
        <w:rPr>
          <w:sz w:val="21"/>
        </w:rPr>
      </w:pPr>
    </w:p>
    <w:p w14:paraId="0AB4ADAC" w14:textId="0CD28EEC" w:rsidR="00097839" w:rsidRPr="00C70E6E" w:rsidRDefault="00C70E6E" w:rsidP="00C70E6E">
      <w:pPr>
        <w:pStyle w:val="ListParagraph"/>
        <w:numPr>
          <w:ilvl w:val="0"/>
          <w:numId w:val="1"/>
        </w:numPr>
        <w:tabs>
          <w:tab w:val="left" w:pos="560"/>
        </w:tabs>
        <w:ind w:left="559" w:hanging="360"/>
        <w:jc w:val="left"/>
        <w:rPr>
          <w:sz w:val="20"/>
        </w:rPr>
      </w:pPr>
      <w:r>
        <w:rPr>
          <w:sz w:val="20"/>
          <w:u w:val="single"/>
        </w:rPr>
        <w:t>Special Materials Required of</w:t>
      </w:r>
      <w:r>
        <w:rPr>
          <w:spacing w:val="-1"/>
          <w:sz w:val="20"/>
          <w:u w:val="single"/>
        </w:rPr>
        <w:t xml:space="preserve"> </w:t>
      </w:r>
      <w:r>
        <w:rPr>
          <w:sz w:val="20"/>
          <w:u w:val="single"/>
        </w:rPr>
        <w:t>Student</w:t>
      </w:r>
      <w:r>
        <w:rPr>
          <w:spacing w:val="2"/>
          <w:sz w:val="20"/>
          <w:u w:val="single"/>
        </w:rPr>
        <w:t xml:space="preserve"> </w:t>
      </w:r>
    </w:p>
    <w:p w14:paraId="0AB4ADAD" w14:textId="77777777" w:rsidR="00097839" w:rsidRDefault="00C70E6E" w:rsidP="00C70E6E">
      <w:pPr>
        <w:pStyle w:val="ListParagraph"/>
        <w:numPr>
          <w:ilvl w:val="1"/>
          <w:numId w:val="1"/>
        </w:numPr>
        <w:tabs>
          <w:tab w:val="left" w:pos="920"/>
        </w:tabs>
        <w:ind w:hanging="361"/>
        <w:rPr>
          <w:sz w:val="20"/>
        </w:rPr>
      </w:pPr>
      <w:r>
        <w:rPr>
          <w:sz w:val="20"/>
        </w:rPr>
        <w:t>G</w:t>
      </w:r>
      <w:r>
        <w:rPr>
          <w:sz w:val="20"/>
        </w:rPr>
        <w:t>rossmont College issued picture</w:t>
      </w:r>
      <w:r>
        <w:rPr>
          <w:spacing w:val="3"/>
          <w:sz w:val="20"/>
        </w:rPr>
        <w:t xml:space="preserve"> </w:t>
      </w:r>
      <w:r>
        <w:rPr>
          <w:sz w:val="20"/>
        </w:rPr>
        <w:t>identification.</w:t>
      </w:r>
    </w:p>
    <w:p w14:paraId="0AB4ADAE" w14:textId="77777777" w:rsidR="00097839" w:rsidRDefault="00C70E6E" w:rsidP="00C70E6E">
      <w:pPr>
        <w:pStyle w:val="ListParagraph"/>
        <w:numPr>
          <w:ilvl w:val="1"/>
          <w:numId w:val="1"/>
        </w:numPr>
        <w:tabs>
          <w:tab w:val="left" w:pos="920"/>
        </w:tabs>
        <w:ind w:hanging="361"/>
        <w:rPr>
          <w:sz w:val="20"/>
        </w:rPr>
      </w:pPr>
      <w:r>
        <w:rPr>
          <w:sz w:val="20"/>
        </w:rPr>
        <w:t>CVT Program Navy scrubs/uniform.</w:t>
      </w:r>
    </w:p>
    <w:p w14:paraId="0AB4ADAF" w14:textId="67A89F5C" w:rsidR="00097839" w:rsidRDefault="00C70E6E" w:rsidP="00C70E6E">
      <w:pPr>
        <w:pStyle w:val="ListParagraph"/>
        <w:numPr>
          <w:ilvl w:val="1"/>
          <w:numId w:val="1"/>
        </w:numPr>
        <w:tabs>
          <w:tab w:val="left" w:pos="919"/>
          <w:tab w:val="left" w:pos="920"/>
        </w:tabs>
        <w:ind w:hanging="361"/>
        <w:rPr>
          <w:sz w:val="20"/>
        </w:rPr>
      </w:pPr>
      <w:r>
        <w:rPr>
          <w:sz w:val="20"/>
        </w:rPr>
        <w:t>Radiological Dosimeter (Issued by Health Professions Lab Tech for Invasive students</w:t>
      </w:r>
      <w:r>
        <w:rPr>
          <w:spacing w:val="-10"/>
          <w:sz w:val="20"/>
        </w:rPr>
        <w:t xml:space="preserve"> </w:t>
      </w:r>
      <w:r>
        <w:rPr>
          <w:sz w:val="20"/>
        </w:rPr>
        <w:t>only).</w:t>
      </w:r>
    </w:p>
    <w:p w14:paraId="0AB4ADB2" w14:textId="77777777" w:rsidR="00097839" w:rsidRDefault="00097839" w:rsidP="00C70E6E">
      <w:pPr>
        <w:pStyle w:val="BodyText"/>
        <w:rPr>
          <w:sz w:val="13"/>
        </w:rPr>
      </w:pPr>
    </w:p>
    <w:p w14:paraId="0AB4ADB4" w14:textId="6D2AD5D6" w:rsidR="00097839" w:rsidRPr="00C70E6E" w:rsidRDefault="00C70E6E" w:rsidP="00C70E6E">
      <w:pPr>
        <w:pStyle w:val="ListParagraph"/>
        <w:numPr>
          <w:ilvl w:val="0"/>
          <w:numId w:val="1"/>
        </w:numPr>
        <w:tabs>
          <w:tab w:val="left" w:pos="560"/>
        </w:tabs>
        <w:ind w:left="559" w:hanging="360"/>
        <w:jc w:val="left"/>
        <w:rPr>
          <w:sz w:val="20"/>
        </w:rPr>
      </w:pPr>
      <w:r>
        <w:rPr>
          <w:sz w:val="20"/>
          <w:u w:val="single"/>
        </w:rPr>
        <w:t>Course</w:t>
      </w:r>
      <w:r>
        <w:rPr>
          <w:spacing w:val="-2"/>
          <w:sz w:val="20"/>
          <w:u w:val="single"/>
        </w:rPr>
        <w:t xml:space="preserve"> </w:t>
      </w:r>
      <w:r>
        <w:rPr>
          <w:sz w:val="20"/>
          <w:u w:val="single"/>
        </w:rPr>
        <w:t>Content:</w:t>
      </w:r>
    </w:p>
    <w:p w14:paraId="0AB4ADB5" w14:textId="77777777" w:rsidR="00097839" w:rsidRDefault="00C70E6E" w:rsidP="00C70E6E">
      <w:pPr>
        <w:pStyle w:val="ListParagraph"/>
        <w:numPr>
          <w:ilvl w:val="1"/>
          <w:numId w:val="1"/>
        </w:numPr>
        <w:tabs>
          <w:tab w:val="left" w:pos="920"/>
        </w:tabs>
        <w:ind w:hanging="361"/>
        <w:rPr>
          <w:sz w:val="20"/>
        </w:rPr>
      </w:pPr>
      <w:r>
        <w:rPr>
          <w:sz w:val="20"/>
        </w:rPr>
        <w:t>C</w:t>
      </w:r>
      <w:r>
        <w:rPr>
          <w:sz w:val="20"/>
        </w:rPr>
        <w:t>linical experience in area of</w:t>
      </w:r>
      <w:r>
        <w:rPr>
          <w:spacing w:val="2"/>
          <w:sz w:val="20"/>
        </w:rPr>
        <w:t xml:space="preserve"> </w:t>
      </w:r>
      <w:r>
        <w:rPr>
          <w:sz w:val="20"/>
        </w:rPr>
        <w:t>emphasis:</w:t>
      </w:r>
    </w:p>
    <w:p w14:paraId="0AB4ADB6" w14:textId="77777777" w:rsidR="00097839" w:rsidRDefault="00C70E6E" w:rsidP="00C70E6E">
      <w:pPr>
        <w:pStyle w:val="ListParagraph"/>
        <w:numPr>
          <w:ilvl w:val="2"/>
          <w:numId w:val="1"/>
        </w:numPr>
        <w:tabs>
          <w:tab w:val="left" w:pos="1187"/>
        </w:tabs>
        <w:ind w:hanging="268"/>
        <w:rPr>
          <w:sz w:val="20"/>
        </w:rPr>
      </w:pPr>
      <w:r>
        <w:rPr>
          <w:sz w:val="20"/>
        </w:rPr>
        <w:t>Adult Echocardiography</w:t>
      </w:r>
      <w:r>
        <w:rPr>
          <w:spacing w:val="3"/>
          <w:sz w:val="20"/>
        </w:rPr>
        <w:t xml:space="preserve"> </w:t>
      </w:r>
      <w:r>
        <w:rPr>
          <w:sz w:val="20"/>
        </w:rPr>
        <w:t>Lab</w:t>
      </w:r>
    </w:p>
    <w:p w14:paraId="0AB4ADB7" w14:textId="77777777" w:rsidR="00097839" w:rsidRDefault="00C70E6E" w:rsidP="00C70E6E">
      <w:pPr>
        <w:pStyle w:val="ListParagraph"/>
        <w:numPr>
          <w:ilvl w:val="2"/>
          <w:numId w:val="1"/>
        </w:numPr>
        <w:tabs>
          <w:tab w:val="left" w:pos="1175"/>
        </w:tabs>
        <w:ind w:left="1174" w:hanging="256"/>
        <w:rPr>
          <w:sz w:val="20"/>
        </w:rPr>
      </w:pPr>
      <w:r>
        <w:rPr>
          <w:sz w:val="20"/>
        </w:rPr>
        <w:t>Cardiac Catheterization</w:t>
      </w:r>
      <w:r>
        <w:rPr>
          <w:spacing w:val="3"/>
          <w:sz w:val="20"/>
        </w:rPr>
        <w:t xml:space="preserve"> </w:t>
      </w:r>
      <w:r>
        <w:rPr>
          <w:sz w:val="20"/>
        </w:rPr>
        <w:t>Lab</w:t>
      </w:r>
    </w:p>
    <w:p w14:paraId="0AB4ADB8" w14:textId="77777777" w:rsidR="00097839" w:rsidRDefault="00C70E6E" w:rsidP="00C70E6E">
      <w:pPr>
        <w:pStyle w:val="ListParagraph"/>
        <w:numPr>
          <w:ilvl w:val="2"/>
          <w:numId w:val="1"/>
        </w:numPr>
        <w:tabs>
          <w:tab w:val="left" w:pos="1162"/>
        </w:tabs>
        <w:ind w:left="1161" w:hanging="243"/>
        <w:rPr>
          <w:sz w:val="20"/>
        </w:rPr>
      </w:pPr>
      <w:r>
        <w:rPr>
          <w:sz w:val="20"/>
        </w:rPr>
        <w:t>Vascular Ultrasound Lab</w:t>
      </w:r>
    </w:p>
    <w:p w14:paraId="0AB4ADB9" w14:textId="77777777" w:rsidR="00097839" w:rsidRDefault="00C70E6E" w:rsidP="00C70E6E">
      <w:pPr>
        <w:pStyle w:val="ListParagraph"/>
        <w:numPr>
          <w:ilvl w:val="1"/>
          <w:numId w:val="1"/>
        </w:numPr>
        <w:tabs>
          <w:tab w:val="left" w:pos="920"/>
        </w:tabs>
        <w:ind w:hanging="361"/>
        <w:rPr>
          <w:sz w:val="20"/>
        </w:rPr>
      </w:pPr>
      <w:r>
        <w:rPr>
          <w:sz w:val="20"/>
        </w:rPr>
        <w:t>Application of</w:t>
      </w:r>
      <w:r>
        <w:rPr>
          <w:spacing w:val="-1"/>
          <w:sz w:val="20"/>
        </w:rPr>
        <w:t xml:space="preserve"> </w:t>
      </w:r>
      <w:r>
        <w:rPr>
          <w:sz w:val="20"/>
        </w:rPr>
        <w:t>skills/knowledge</w:t>
      </w:r>
    </w:p>
    <w:p w14:paraId="0AB4ADBA" w14:textId="77777777" w:rsidR="00097839" w:rsidRDefault="00C70E6E" w:rsidP="00C70E6E">
      <w:pPr>
        <w:pStyle w:val="ListParagraph"/>
        <w:numPr>
          <w:ilvl w:val="1"/>
          <w:numId w:val="1"/>
        </w:numPr>
        <w:tabs>
          <w:tab w:val="left" w:pos="919"/>
          <w:tab w:val="left" w:pos="920"/>
        </w:tabs>
        <w:ind w:hanging="361"/>
        <w:rPr>
          <w:sz w:val="20"/>
        </w:rPr>
      </w:pPr>
      <w:r>
        <w:rPr>
          <w:sz w:val="20"/>
        </w:rPr>
        <w:t>Patient care</w:t>
      </w:r>
    </w:p>
    <w:p w14:paraId="0AB4ADBB" w14:textId="77777777" w:rsidR="00097839" w:rsidRDefault="00C70E6E" w:rsidP="00C70E6E">
      <w:pPr>
        <w:pStyle w:val="ListParagraph"/>
        <w:numPr>
          <w:ilvl w:val="1"/>
          <w:numId w:val="1"/>
        </w:numPr>
        <w:tabs>
          <w:tab w:val="left" w:pos="920"/>
        </w:tabs>
        <w:ind w:hanging="361"/>
        <w:rPr>
          <w:sz w:val="20"/>
        </w:rPr>
      </w:pPr>
      <w:r>
        <w:rPr>
          <w:sz w:val="20"/>
        </w:rPr>
        <w:t>Procedural report</w:t>
      </w:r>
      <w:r>
        <w:rPr>
          <w:spacing w:val="-4"/>
          <w:sz w:val="20"/>
        </w:rPr>
        <w:t xml:space="preserve"> </w:t>
      </w:r>
      <w:r>
        <w:rPr>
          <w:sz w:val="20"/>
        </w:rPr>
        <w:t>writing</w:t>
      </w:r>
    </w:p>
    <w:p w14:paraId="0AB4ADBC" w14:textId="77777777" w:rsidR="00097839" w:rsidRDefault="00097839" w:rsidP="00C70E6E">
      <w:pPr>
        <w:pStyle w:val="BodyText"/>
        <w:rPr>
          <w:sz w:val="21"/>
        </w:rPr>
      </w:pPr>
    </w:p>
    <w:p w14:paraId="0AB4ADBE" w14:textId="0A11137F" w:rsidR="00097839" w:rsidRPr="00C70E6E" w:rsidRDefault="00C70E6E" w:rsidP="00C70E6E">
      <w:pPr>
        <w:pStyle w:val="ListParagraph"/>
        <w:numPr>
          <w:ilvl w:val="0"/>
          <w:numId w:val="1"/>
        </w:numPr>
        <w:tabs>
          <w:tab w:val="left" w:pos="560"/>
        </w:tabs>
        <w:ind w:left="559" w:hanging="360"/>
        <w:jc w:val="left"/>
        <w:rPr>
          <w:sz w:val="20"/>
        </w:rPr>
      </w:pPr>
      <w:r>
        <w:rPr>
          <w:sz w:val="20"/>
          <w:u w:val="single"/>
        </w:rPr>
        <w:t>Method of</w:t>
      </w:r>
      <w:r>
        <w:rPr>
          <w:spacing w:val="-3"/>
          <w:sz w:val="20"/>
          <w:u w:val="single"/>
        </w:rPr>
        <w:t xml:space="preserve"> </w:t>
      </w:r>
      <w:r>
        <w:rPr>
          <w:sz w:val="20"/>
          <w:u w:val="single"/>
        </w:rPr>
        <w:t>Instruction</w:t>
      </w:r>
    </w:p>
    <w:p w14:paraId="0AB4ADBF" w14:textId="77777777" w:rsidR="00097839" w:rsidRDefault="00C70E6E" w:rsidP="00C70E6E">
      <w:pPr>
        <w:pStyle w:val="ListParagraph"/>
        <w:numPr>
          <w:ilvl w:val="1"/>
          <w:numId w:val="1"/>
        </w:numPr>
        <w:tabs>
          <w:tab w:val="left" w:pos="920"/>
        </w:tabs>
        <w:ind w:left="920" w:right="99" w:hanging="361"/>
        <w:rPr>
          <w:sz w:val="20"/>
        </w:rPr>
      </w:pPr>
      <w:r>
        <w:rPr>
          <w:sz w:val="20"/>
        </w:rPr>
        <w:t>S</w:t>
      </w:r>
      <w:r>
        <w:rPr>
          <w:sz w:val="20"/>
        </w:rPr>
        <w:t>upervised clinical experience by proctors specializing in Echocardiography, Cath Lab, or Vascular ultrasound.</w:t>
      </w:r>
    </w:p>
    <w:p w14:paraId="0AB4ADC0" w14:textId="77777777" w:rsidR="00097839" w:rsidRDefault="00C70E6E" w:rsidP="00C70E6E">
      <w:pPr>
        <w:pStyle w:val="ListParagraph"/>
        <w:numPr>
          <w:ilvl w:val="1"/>
          <w:numId w:val="1"/>
        </w:numPr>
        <w:tabs>
          <w:tab w:val="left" w:pos="921"/>
        </w:tabs>
        <w:ind w:left="920" w:hanging="361"/>
        <w:rPr>
          <w:sz w:val="20"/>
        </w:rPr>
      </w:pPr>
      <w:r>
        <w:rPr>
          <w:sz w:val="20"/>
        </w:rPr>
        <w:t>The Cardiovascular Technology Program instructors will provide</w:t>
      </w:r>
      <w:r>
        <w:rPr>
          <w:spacing w:val="-2"/>
          <w:sz w:val="20"/>
        </w:rPr>
        <w:t xml:space="preserve"> </w:t>
      </w:r>
      <w:r>
        <w:rPr>
          <w:sz w:val="20"/>
        </w:rPr>
        <w:t>oversight.</w:t>
      </w:r>
    </w:p>
    <w:p w14:paraId="0AB4ADC1" w14:textId="44993B91" w:rsidR="00097839" w:rsidRDefault="00097839" w:rsidP="00C70E6E">
      <w:pPr>
        <w:pStyle w:val="BodyText"/>
        <w:rPr>
          <w:sz w:val="21"/>
        </w:rPr>
      </w:pPr>
    </w:p>
    <w:p w14:paraId="458F0B02" w14:textId="77777777" w:rsidR="00C70E6E" w:rsidRDefault="00C70E6E" w:rsidP="00C70E6E">
      <w:pPr>
        <w:pStyle w:val="BodyText"/>
        <w:rPr>
          <w:sz w:val="21"/>
        </w:rPr>
      </w:pPr>
    </w:p>
    <w:p w14:paraId="0AB4ADC3" w14:textId="11267C87" w:rsidR="00097839" w:rsidRPr="00C70E6E" w:rsidRDefault="00C70E6E" w:rsidP="00C70E6E">
      <w:pPr>
        <w:pStyle w:val="ListParagraph"/>
        <w:numPr>
          <w:ilvl w:val="0"/>
          <w:numId w:val="1"/>
        </w:numPr>
        <w:tabs>
          <w:tab w:val="left" w:pos="560"/>
        </w:tabs>
        <w:ind w:left="559" w:hanging="360"/>
        <w:jc w:val="left"/>
        <w:rPr>
          <w:sz w:val="20"/>
        </w:rPr>
      </w:pPr>
      <w:r>
        <w:rPr>
          <w:sz w:val="20"/>
          <w:u w:val="single"/>
        </w:rPr>
        <w:lastRenderedPageBreak/>
        <w:t>Methods of Evaluating Student Performance</w:t>
      </w:r>
    </w:p>
    <w:p w14:paraId="0AB4ADC4" w14:textId="77777777" w:rsidR="00097839" w:rsidRDefault="00C70E6E" w:rsidP="00C70E6E">
      <w:pPr>
        <w:pStyle w:val="ListParagraph"/>
        <w:numPr>
          <w:ilvl w:val="1"/>
          <w:numId w:val="1"/>
        </w:numPr>
        <w:tabs>
          <w:tab w:val="left" w:pos="920"/>
        </w:tabs>
        <w:ind w:right="104" w:hanging="360"/>
        <w:jc w:val="both"/>
        <w:rPr>
          <w:sz w:val="20"/>
        </w:rPr>
      </w:pPr>
      <w:r>
        <w:rPr>
          <w:sz w:val="20"/>
        </w:rPr>
        <w:t>W</w:t>
      </w:r>
      <w:r>
        <w:rPr>
          <w:sz w:val="20"/>
        </w:rPr>
        <w:t>eekly Clinical Log Sheet which includes times in and out, a description of the cases in which the student is involved, how they were involved in each case, and the daily and weekly totals of</w:t>
      </w:r>
      <w:r>
        <w:rPr>
          <w:spacing w:val="-14"/>
          <w:sz w:val="20"/>
        </w:rPr>
        <w:t xml:space="preserve"> </w:t>
      </w:r>
      <w:r>
        <w:rPr>
          <w:sz w:val="20"/>
        </w:rPr>
        <w:t>hours.</w:t>
      </w:r>
    </w:p>
    <w:p w14:paraId="0AB4ADC5" w14:textId="77777777" w:rsidR="00097839" w:rsidRDefault="00C70E6E" w:rsidP="00C70E6E">
      <w:pPr>
        <w:pStyle w:val="ListParagraph"/>
        <w:numPr>
          <w:ilvl w:val="1"/>
          <w:numId w:val="1"/>
        </w:numPr>
        <w:tabs>
          <w:tab w:val="left" w:pos="920"/>
        </w:tabs>
        <w:ind w:right="98" w:hanging="360"/>
        <w:jc w:val="both"/>
        <w:rPr>
          <w:sz w:val="20"/>
        </w:rPr>
      </w:pPr>
      <w:r>
        <w:rPr>
          <w:sz w:val="20"/>
        </w:rPr>
        <w:t>A mid-semester and final evaluation of the student’s perf</w:t>
      </w:r>
      <w:r>
        <w:rPr>
          <w:sz w:val="20"/>
        </w:rPr>
        <w:t>ormance will be written by the clinical proctor and assessed by the instructor with emphasis on professional behaviors, skills and knowledge appropriate for the level of learning of the</w:t>
      </w:r>
      <w:r>
        <w:rPr>
          <w:spacing w:val="1"/>
          <w:sz w:val="20"/>
        </w:rPr>
        <w:t xml:space="preserve"> </w:t>
      </w:r>
      <w:r>
        <w:rPr>
          <w:sz w:val="20"/>
        </w:rPr>
        <w:t>student.</w:t>
      </w:r>
    </w:p>
    <w:p w14:paraId="0AB4ADC6" w14:textId="77777777" w:rsidR="00097839" w:rsidRDefault="00C70E6E" w:rsidP="00C70E6E">
      <w:pPr>
        <w:pStyle w:val="ListParagraph"/>
        <w:numPr>
          <w:ilvl w:val="1"/>
          <w:numId w:val="1"/>
        </w:numPr>
        <w:tabs>
          <w:tab w:val="left" w:pos="920"/>
        </w:tabs>
        <w:ind w:hanging="361"/>
        <w:jc w:val="both"/>
        <w:rPr>
          <w:sz w:val="20"/>
        </w:rPr>
      </w:pPr>
      <w:r>
        <w:rPr>
          <w:sz w:val="20"/>
        </w:rPr>
        <w:t>Written case</w:t>
      </w:r>
      <w:r>
        <w:rPr>
          <w:spacing w:val="-3"/>
          <w:sz w:val="20"/>
        </w:rPr>
        <w:t xml:space="preserve"> </w:t>
      </w:r>
      <w:r>
        <w:rPr>
          <w:sz w:val="20"/>
        </w:rPr>
        <w:t>reports.</w:t>
      </w:r>
    </w:p>
    <w:p w14:paraId="0AB4ADC7" w14:textId="77777777" w:rsidR="00097839" w:rsidRDefault="00097839" w:rsidP="00C70E6E">
      <w:pPr>
        <w:pStyle w:val="BodyText"/>
        <w:rPr>
          <w:sz w:val="21"/>
        </w:rPr>
      </w:pPr>
    </w:p>
    <w:p w14:paraId="0AB4ADC9" w14:textId="2206E05B" w:rsidR="00097839" w:rsidRPr="00C70E6E" w:rsidRDefault="00C70E6E" w:rsidP="00C70E6E">
      <w:pPr>
        <w:pStyle w:val="ListParagraph"/>
        <w:numPr>
          <w:ilvl w:val="0"/>
          <w:numId w:val="1"/>
        </w:numPr>
        <w:tabs>
          <w:tab w:val="left" w:pos="495"/>
        </w:tabs>
        <w:ind w:left="495" w:hanging="387"/>
        <w:jc w:val="left"/>
        <w:rPr>
          <w:sz w:val="20"/>
        </w:rPr>
      </w:pPr>
      <w:r>
        <w:rPr>
          <w:sz w:val="20"/>
          <w:u w:val="single"/>
        </w:rPr>
        <w:t>Outside Class Assignments</w:t>
      </w:r>
    </w:p>
    <w:p w14:paraId="0AB4ADCA" w14:textId="77777777" w:rsidR="00097839" w:rsidRDefault="00C70E6E" w:rsidP="00C70E6E">
      <w:pPr>
        <w:pStyle w:val="ListParagraph"/>
        <w:numPr>
          <w:ilvl w:val="1"/>
          <w:numId w:val="1"/>
        </w:numPr>
        <w:tabs>
          <w:tab w:val="left" w:pos="920"/>
        </w:tabs>
        <w:ind w:hanging="361"/>
        <w:rPr>
          <w:sz w:val="20"/>
        </w:rPr>
      </w:pPr>
      <w:r>
        <w:rPr>
          <w:sz w:val="20"/>
        </w:rPr>
        <w:t>W</w:t>
      </w:r>
      <w:r>
        <w:rPr>
          <w:sz w:val="20"/>
        </w:rPr>
        <w:t>eekly clin</w:t>
      </w:r>
      <w:r>
        <w:rPr>
          <w:sz w:val="20"/>
        </w:rPr>
        <w:t>ical</w:t>
      </w:r>
      <w:r>
        <w:rPr>
          <w:spacing w:val="-1"/>
          <w:sz w:val="20"/>
        </w:rPr>
        <w:t xml:space="preserve"> </w:t>
      </w:r>
      <w:r>
        <w:rPr>
          <w:sz w:val="20"/>
        </w:rPr>
        <w:t>reports.</w:t>
      </w:r>
    </w:p>
    <w:p w14:paraId="0AB4ADCB" w14:textId="77777777" w:rsidR="00097839" w:rsidRDefault="00C70E6E" w:rsidP="00C70E6E">
      <w:pPr>
        <w:pStyle w:val="ListParagraph"/>
        <w:numPr>
          <w:ilvl w:val="1"/>
          <w:numId w:val="1"/>
        </w:numPr>
        <w:tabs>
          <w:tab w:val="left" w:pos="920"/>
        </w:tabs>
        <w:ind w:hanging="361"/>
        <w:rPr>
          <w:sz w:val="20"/>
        </w:rPr>
      </w:pPr>
      <w:r>
        <w:rPr>
          <w:sz w:val="20"/>
        </w:rPr>
        <w:t>Written case reports focused on a patient care experience of the</w:t>
      </w:r>
      <w:r>
        <w:rPr>
          <w:spacing w:val="-10"/>
          <w:sz w:val="20"/>
        </w:rPr>
        <w:t xml:space="preserve"> </w:t>
      </w:r>
      <w:r>
        <w:rPr>
          <w:sz w:val="20"/>
        </w:rPr>
        <w:t>student.</w:t>
      </w:r>
    </w:p>
    <w:p w14:paraId="0AB4ADCC" w14:textId="77777777" w:rsidR="00097839" w:rsidRDefault="00097839" w:rsidP="00C70E6E">
      <w:pPr>
        <w:pStyle w:val="BodyText"/>
        <w:rPr>
          <w:sz w:val="21"/>
        </w:rPr>
      </w:pPr>
    </w:p>
    <w:p w14:paraId="0AB4ADCE" w14:textId="059395D3" w:rsidR="00097839" w:rsidRPr="00C70E6E" w:rsidRDefault="00C70E6E" w:rsidP="00C70E6E">
      <w:pPr>
        <w:pStyle w:val="ListParagraph"/>
        <w:numPr>
          <w:ilvl w:val="0"/>
          <w:numId w:val="1"/>
        </w:numPr>
        <w:tabs>
          <w:tab w:val="left" w:pos="496"/>
        </w:tabs>
        <w:ind w:left="495" w:hanging="388"/>
        <w:jc w:val="left"/>
        <w:rPr>
          <w:sz w:val="20"/>
        </w:rPr>
      </w:pPr>
      <w:r>
        <w:rPr>
          <w:sz w:val="20"/>
          <w:u w:val="single"/>
        </w:rPr>
        <w:t xml:space="preserve">Representative </w:t>
      </w:r>
      <w:r>
        <w:rPr>
          <w:sz w:val="20"/>
          <w:u w:val="single"/>
        </w:rPr>
        <w:t>Texts</w:t>
      </w:r>
    </w:p>
    <w:p w14:paraId="0AB4ADCF" w14:textId="77777777" w:rsidR="00097839" w:rsidRDefault="00C70E6E" w:rsidP="00C70E6E">
      <w:pPr>
        <w:pStyle w:val="ListParagraph"/>
        <w:numPr>
          <w:ilvl w:val="1"/>
          <w:numId w:val="1"/>
        </w:numPr>
        <w:tabs>
          <w:tab w:val="left" w:pos="919"/>
          <w:tab w:val="left" w:pos="920"/>
        </w:tabs>
        <w:ind w:hanging="449"/>
        <w:rPr>
          <w:sz w:val="20"/>
        </w:rPr>
      </w:pPr>
      <w:r>
        <w:rPr>
          <w:sz w:val="20"/>
        </w:rPr>
        <w:t>R</w:t>
      </w:r>
      <w:r>
        <w:rPr>
          <w:sz w:val="20"/>
        </w:rPr>
        <w:t>epresentative</w:t>
      </w:r>
      <w:r>
        <w:rPr>
          <w:spacing w:val="-2"/>
          <w:sz w:val="20"/>
        </w:rPr>
        <w:t xml:space="preserve"> </w:t>
      </w:r>
      <w:r>
        <w:rPr>
          <w:sz w:val="20"/>
        </w:rPr>
        <w:t>texts:</w:t>
      </w:r>
    </w:p>
    <w:p w14:paraId="0AB4ADD0" w14:textId="3A171D11" w:rsidR="00097839" w:rsidRPr="00C70E6E" w:rsidRDefault="00C70E6E" w:rsidP="00C70E6E">
      <w:pPr>
        <w:pStyle w:val="ListParagraph"/>
        <w:numPr>
          <w:ilvl w:val="0"/>
          <w:numId w:val="2"/>
        </w:numPr>
        <w:ind w:right="573"/>
        <w:rPr>
          <w:rFonts w:ascii="Calibri"/>
        </w:rPr>
      </w:pPr>
      <w:r w:rsidRPr="00C70E6E">
        <w:rPr>
          <w:rFonts w:ascii="Calibri"/>
        </w:rPr>
        <w:t xml:space="preserve">(Adult Echo) Anderson, Bonita. </w:t>
      </w:r>
      <w:r w:rsidRPr="00C70E6E">
        <w:rPr>
          <w:rFonts w:ascii="Calibri"/>
          <w:i/>
        </w:rPr>
        <w:t xml:space="preserve">Echocardiography : The Normal Examination and Echocardiographic Measurements. </w:t>
      </w:r>
      <w:r w:rsidRPr="00C70E6E">
        <w:rPr>
          <w:rFonts w:ascii="Calibri"/>
        </w:rPr>
        <w:t>Cardiotext Publisher. 2017.</w:t>
      </w:r>
    </w:p>
    <w:p w14:paraId="0AB4ADD1" w14:textId="7AEC71FE" w:rsidR="00097839" w:rsidRPr="00C70E6E" w:rsidRDefault="00C70E6E" w:rsidP="00C70E6E">
      <w:pPr>
        <w:pStyle w:val="ListParagraph"/>
        <w:numPr>
          <w:ilvl w:val="0"/>
          <w:numId w:val="2"/>
        </w:numPr>
        <w:ind w:right="573"/>
        <w:rPr>
          <w:rFonts w:ascii="Calibri"/>
        </w:rPr>
      </w:pPr>
      <w:r w:rsidRPr="00C70E6E">
        <w:rPr>
          <w:rFonts w:ascii="Calibri"/>
        </w:rPr>
        <w:t xml:space="preserve">(Invasive) Sorajja MD, Paul, and Lim MD, Michael J, and Kern MD, Morton L. </w:t>
      </w:r>
      <w:r w:rsidRPr="00C70E6E">
        <w:rPr>
          <w:rFonts w:ascii="Calibri"/>
          <w:i/>
        </w:rPr>
        <w:t>Kern's Cardiac Catheterization Handbook. 7</w:t>
      </w:r>
      <w:r w:rsidRPr="00C70E6E">
        <w:rPr>
          <w:rFonts w:ascii="Calibri"/>
          <w:i/>
          <w:vertAlign w:val="superscript"/>
        </w:rPr>
        <w:t>th</w:t>
      </w:r>
      <w:r w:rsidRPr="00C70E6E">
        <w:rPr>
          <w:rFonts w:ascii="Calibri"/>
          <w:i/>
        </w:rPr>
        <w:t xml:space="preserve"> Edition. </w:t>
      </w:r>
      <w:r w:rsidRPr="00C70E6E">
        <w:rPr>
          <w:rFonts w:ascii="Calibri"/>
        </w:rPr>
        <w:t>Elsevier Health Sciences. 2019.</w:t>
      </w:r>
    </w:p>
    <w:p w14:paraId="0AB4ADD2" w14:textId="37721644" w:rsidR="00097839" w:rsidRPr="00C70E6E" w:rsidRDefault="00C70E6E" w:rsidP="00C70E6E">
      <w:pPr>
        <w:pStyle w:val="ListParagraph"/>
        <w:numPr>
          <w:ilvl w:val="0"/>
          <w:numId w:val="2"/>
        </w:numPr>
        <w:rPr>
          <w:rFonts w:ascii="Calibri"/>
        </w:rPr>
      </w:pPr>
      <w:r w:rsidRPr="00C70E6E">
        <w:rPr>
          <w:rFonts w:ascii="Calibri"/>
        </w:rPr>
        <w:t xml:space="preserve">(Vascular) Size, Gail P. </w:t>
      </w:r>
      <w:r w:rsidRPr="00C70E6E">
        <w:rPr>
          <w:rFonts w:ascii="Calibri"/>
          <w:i/>
        </w:rPr>
        <w:t xml:space="preserve">Inside Ultrasound: Vascular Reference Guide. 1st Edition. </w:t>
      </w:r>
      <w:r w:rsidRPr="00C70E6E">
        <w:rPr>
          <w:rFonts w:ascii="Calibri"/>
        </w:rPr>
        <w:t>Davies Publi</w:t>
      </w:r>
      <w:r w:rsidRPr="00C70E6E">
        <w:rPr>
          <w:rFonts w:ascii="Calibri"/>
        </w:rPr>
        <w:t>shing, Inc. 2013.</w:t>
      </w:r>
    </w:p>
    <w:p w14:paraId="0AB4ADD3" w14:textId="77777777" w:rsidR="00097839" w:rsidRDefault="00C70E6E" w:rsidP="00C70E6E">
      <w:pPr>
        <w:pStyle w:val="ListParagraph"/>
        <w:numPr>
          <w:ilvl w:val="1"/>
          <w:numId w:val="1"/>
        </w:numPr>
        <w:tabs>
          <w:tab w:val="left" w:pos="919"/>
          <w:tab w:val="left" w:pos="921"/>
        </w:tabs>
        <w:ind w:left="920" w:right="6180" w:hanging="449"/>
        <w:rPr>
          <w:sz w:val="20"/>
        </w:rPr>
      </w:pPr>
      <w:r>
        <w:rPr>
          <w:sz w:val="20"/>
        </w:rPr>
        <w:t>S</w:t>
      </w:r>
      <w:r>
        <w:rPr>
          <w:sz w:val="20"/>
        </w:rPr>
        <w:t>upplementary texts and</w:t>
      </w:r>
      <w:r>
        <w:rPr>
          <w:spacing w:val="-16"/>
          <w:sz w:val="20"/>
        </w:rPr>
        <w:t xml:space="preserve"> </w:t>
      </w:r>
      <w:r>
        <w:rPr>
          <w:sz w:val="20"/>
        </w:rPr>
        <w:t>workbooks: None.</w:t>
      </w:r>
    </w:p>
    <w:p w14:paraId="0AB4ADD4" w14:textId="77777777" w:rsidR="00097839" w:rsidRDefault="00097839" w:rsidP="00C70E6E">
      <w:pPr>
        <w:pStyle w:val="BodyText"/>
        <w:rPr>
          <w:sz w:val="21"/>
        </w:rPr>
      </w:pPr>
    </w:p>
    <w:p w14:paraId="0AB4ADD6" w14:textId="6206AB16" w:rsidR="00097839" w:rsidRPr="00C70E6E" w:rsidRDefault="00C70E6E" w:rsidP="00C70E6E">
      <w:pPr>
        <w:pStyle w:val="ListParagraph"/>
        <w:numPr>
          <w:ilvl w:val="0"/>
          <w:numId w:val="1"/>
        </w:numPr>
        <w:tabs>
          <w:tab w:val="left" w:pos="498"/>
        </w:tabs>
        <w:ind w:left="497" w:hanging="390"/>
        <w:jc w:val="left"/>
        <w:rPr>
          <w:sz w:val="20"/>
        </w:rPr>
      </w:pPr>
      <w:r>
        <w:rPr>
          <w:sz w:val="20"/>
          <w:u w:val="single"/>
        </w:rPr>
        <w:t>Addendum: Student Learning</w:t>
      </w:r>
      <w:r>
        <w:rPr>
          <w:spacing w:val="-2"/>
          <w:sz w:val="20"/>
          <w:u w:val="single"/>
        </w:rPr>
        <w:t xml:space="preserve"> </w:t>
      </w:r>
      <w:r>
        <w:rPr>
          <w:sz w:val="20"/>
          <w:u w:val="single"/>
        </w:rPr>
        <w:t>Outcomes</w:t>
      </w:r>
    </w:p>
    <w:p w14:paraId="0AB4ADD7" w14:textId="77777777" w:rsidR="00097839" w:rsidRDefault="00C70E6E" w:rsidP="00C70E6E">
      <w:pPr>
        <w:pStyle w:val="BodyText"/>
        <w:ind w:left="471"/>
      </w:pPr>
      <w:r>
        <w:t>U</w:t>
      </w:r>
      <w:r>
        <w:t>pon completion of this course, the student will be able to:</w:t>
      </w:r>
    </w:p>
    <w:p w14:paraId="0AB4ADD8" w14:textId="77777777" w:rsidR="00097839" w:rsidRDefault="00C70E6E" w:rsidP="00C70E6E">
      <w:pPr>
        <w:pStyle w:val="ListParagraph"/>
        <w:numPr>
          <w:ilvl w:val="1"/>
          <w:numId w:val="1"/>
        </w:numPr>
        <w:tabs>
          <w:tab w:val="left" w:pos="919"/>
          <w:tab w:val="left" w:pos="920"/>
        </w:tabs>
        <w:ind w:right="687" w:hanging="449"/>
        <w:rPr>
          <w:sz w:val="20"/>
        </w:rPr>
      </w:pPr>
      <w:r>
        <w:rPr>
          <w:sz w:val="20"/>
        </w:rPr>
        <w:t>Demonstrate the expected professional relationships between the Cardiovascular Technologist, the p</w:t>
      </w:r>
      <w:r>
        <w:rPr>
          <w:sz w:val="20"/>
        </w:rPr>
        <w:t>atient, the physician and other members of the healthcare</w:t>
      </w:r>
      <w:r>
        <w:rPr>
          <w:spacing w:val="-5"/>
          <w:sz w:val="20"/>
        </w:rPr>
        <w:t xml:space="preserve"> </w:t>
      </w:r>
      <w:r>
        <w:rPr>
          <w:sz w:val="20"/>
        </w:rPr>
        <w:t>team.</w:t>
      </w:r>
    </w:p>
    <w:p w14:paraId="0AB4ADD9" w14:textId="77777777" w:rsidR="00097839" w:rsidRDefault="00C70E6E" w:rsidP="00C70E6E">
      <w:pPr>
        <w:pStyle w:val="ListParagraph"/>
        <w:numPr>
          <w:ilvl w:val="1"/>
          <w:numId w:val="1"/>
        </w:numPr>
        <w:tabs>
          <w:tab w:val="left" w:pos="919"/>
          <w:tab w:val="left" w:pos="920"/>
        </w:tabs>
        <w:ind w:right="211" w:hanging="449"/>
        <w:rPr>
          <w:sz w:val="20"/>
        </w:rPr>
      </w:pPr>
      <w:r>
        <w:rPr>
          <w:sz w:val="20"/>
        </w:rPr>
        <w:t>Perform basic functions of diagnostic cardiovascular exams/procedures common to adult echocardiography</w:t>
      </w:r>
      <w:r>
        <w:rPr>
          <w:spacing w:val="-5"/>
          <w:sz w:val="20"/>
        </w:rPr>
        <w:t xml:space="preserve"> </w:t>
      </w:r>
      <w:r>
        <w:rPr>
          <w:sz w:val="20"/>
        </w:rPr>
        <w:t>labs,</w:t>
      </w:r>
      <w:r>
        <w:rPr>
          <w:spacing w:val="-5"/>
          <w:sz w:val="20"/>
        </w:rPr>
        <w:t xml:space="preserve"> </w:t>
      </w:r>
      <w:r>
        <w:rPr>
          <w:sz w:val="20"/>
        </w:rPr>
        <w:t>or</w:t>
      </w:r>
      <w:r>
        <w:rPr>
          <w:spacing w:val="-1"/>
          <w:sz w:val="20"/>
        </w:rPr>
        <w:t xml:space="preserve"> </w:t>
      </w:r>
      <w:r>
        <w:rPr>
          <w:sz w:val="20"/>
        </w:rPr>
        <w:t>Cardiac</w:t>
      </w:r>
      <w:r>
        <w:rPr>
          <w:spacing w:val="-4"/>
          <w:sz w:val="20"/>
        </w:rPr>
        <w:t xml:space="preserve"> </w:t>
      </w:r>
      <w:r>
        <w:rPr>
          <w:sz w:val="20"/>
        </w:rPr>
        <w:t>Catheterization</w:t>
      </w:r>
      <w:r>
        <w:rPr>
          <w:spacing w:val="-5"/>
          <w:sz w:val="20"/>
        </w:rPr>
        <w:t xml:space="preserve"> </w:t>
      </w:r>
      <w:r>
        <w:rPr>
          <w:sz w:val="20"/>
        </w:rPr>
        <w:t>Labs,</w:t>
      </w:r>
      <w:r>
        <w:rPr>
          <w:spacing w:val="-6"/>
          <w:sz w:val="20"/>
        </w:rPr>
        <w:t xml:space="preserve"> </w:t>
      </w:r>
      <w:r>
        <w:rPr>
          <w:sz w:val="20"/>
        </w:rPr>
        <w:t>or</w:t>
      </w:r>
      <w:r>
        <w:rPr>
          <w:spacing w:val="-4"/>
          <w:sz w:val="20"/>
        </w:rPr>
        <w:t xml:space="preserve"> </w:t>
      </w:r>
      <w:r>
        <w:rPr>
          <w:sz w:val="20"/>
        </w:rPr>
        <w:t>Vascular</w:t>
      </w:r>
      <w:r>
        <w:rPr>
          <w:spacing w:val="-4"/>
          <w:sz w:val="20"/>
        </w:rPr>
        <w:t xml:space="preserve"> </w:t>
      </w:r>
      <w:r>
        <w:rPr>
          <w:sz w:val="20"/>
        </w:rPr>
        <w:t>Ultrasound</w:t>
      </w:r>
      <w:r>
        <w:rPr>
          <w:spacing w:val="-3"/>
          <w:sz w:val="20"/>
        </w:rPr>
        <w:t xml:space="preserve"> </w:t>
      </w:r>
      <w:r>
        <w:rPr>
          <w:sz w:val="20"/>
        </w:rPr>
        <w:t>Labs</w:t>
      </w:r>
      <w:r>
        <w:rPr>
          <w:spacing w:val="-3"/>
          <w:sz w:val="20"/>
        </w:rPr>
        <w:t xml:space="preserve"> </w:t>
      </w:r>
      <w:r>
        <w:rPr>
          <w:sz w:val="20"/>
        </w:rPr>
        <w:t>with</w:t>
      </w:r>
      <w:r>
        <w:rPr>
          <w:spacing w:val="-4"/>
          <w:sz w:val="20"/>
        </w:rPr>
        <w:t xml:space="preserve"> </w:t>
      </w:r>
      <w:r>
        <w:rPr>
          <w:sz w:val="20"/>
        </w:rPr>
        <w:t>direction</w:t>
      </w:r>
      <w:r>
        <w:rPr>
          <w:spacing w:val="-3"/>
          <w:sz w:val="20"/>
        </w:rPr>
        <w:t xml:space="preserve"> </w:t>
      </w:r>
      <w:r>
        <w:rPr>
          <w:sz w:val="20"/>
        </w:rPr>
        <w:t>from clinical</w:t>
      </w:r>
      <w:r>
        <w:rPr>
          <w:spacing w:val="-1"/>
          <w:sz w:val="20"/>
        </w:rPr>
        <w:t xml:space="preserve"> </w:t>
      </w:r>
      <w:r>
        <w:rPr>
          <w:sz w:val="20"/>
        </w:rPr>
        <w:t>proctors.</w:t>
      </w:r>
    </w:p>
    <w:p w14:paraId="0AB4ADDA" w14:textId="77777777" w:rsidR="00097839" w:rsidRDefault="00C70E6E" w:rsidP="00C70E6E">
      <w:pPr>
        <w:pStyle w:val="ListParagraph"/>
        <w:numPr>
          <w:ilvl w:val="1"/>
          <w:numId w:val="1"/>
        </w:numPr>
        <w:tabs>
          <w:tab w:val="left" w:pos="919"/>
          <w:tab w:val="left" w:pos="920"/>
        </w:tabs>
        <w:ind w:hanging="450"/>
        <w:rPr>
          <w:sz w:val="20"/>
        </w:rPr>
      </w:pPr>
      <w:r>
        <w:rPr>
          <w:sz w:val="20"/>
        </w:rPr>
        <w:t>Apply skills/knowledge independently to participate in daily lab workflow as</w:t>
      </w:r>
      <w:r>
        <w:rPr>
          <w:spacing w:val="-10"/>
          <w:sz w:val="20"/>
        </w:rPr>
        <w:t xml:space="preserve"> </w:t>
      </w:r>
      <w:r>
        <w:rPr>
          <w:sz w:val="20"/>
        </w:rPr>
        <w:t>appropriate.</w:t>
      </w:r>
    </w:p>
    <w:p w14:paraId="49D233F7" w14:textId="77777777" w:rsidR="00C70E6E" w:rsidRDefault="00C70E6E" w:rsidP="00C70E6E">
      <w:pPr>
        <w:pStyle w:val="ListParagraph"/>
        <w:tabs>
          <w:tab w:val="left" w:pos="919"/>
          <w:tab w:val="left" w:pos="920"/>
        </w:tabs>
        <w:ind w:firstLine="0"/>
        <w:jc w:val="right"/>
        <w:rPr>
          <w:sz w:val="20"/>
        </w:rPr>
      </w:pPr>
    </w:p>
    <w:sectPr w:rsidR="00C70E6E" w:rsidSect="00C70E6E">
      <w:headerReference w:type="default" r:id="rId7"/>
      <w:footerReference w:type="default" r:id="rId8"/>
      <w:pgSz w:w="12240" w:h="15840"/>
      <w:pgMar w:top="660" w:right="980" w:bottom="280" w:left="8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319E6" w14:textId="77777777" w:rsidR="00C70E6E" w:rsidRDefault="00C70E6E" w:rsidP="00C70E6E">
      <w:r>
        <w:separator/>
      </w:r>
    </w:p>
  </w:endnote>
  <w:endnote w:type="continuationSeparator" w:id="0">
    <w:p w14:paraId="4DF9C2DF" w14:textId="77777777" w:rsidR="00C70E6E" w:rsidRDefault="00C70E6E" w:rsidP="00C7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30029696"/>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4C089502" w14:textId="2B339452" w:rsidR="00C70E6E" w:rsidRPr="00C70E6E" w:rsidRDefault="00C70E6E" w:rsidP="00C70E6E">
            <w:pPr>
              <w:pStyle w:val="Footer"/>
              <w:jc w:val="right"/>
              <w:rPr>
                <w:sz w:val="20"/>
                <w:szCs w:val="20"/>
              </w:rPr>
            </w:pPr>
            <w:r w:rsidRPr="00C70E6E">
              <w:rPr>
                <w:sz w:val="20"/>
                <w:szCs w:val="20"/>
              </w:rPr>
              <w:t xml:space="preserve">Page </w:t>
            </w:r>
            <w:r w:rsidRPr="00C70E6E">
              <w:rPr>
                <w:bCs/>
                <w:sz w:val="20"/>
                <w:szCs w:val="20"/>
              </w:rPr>
              <w:fldChar w:fldCharType="begin"/>
            </w:r>
            <w:r w:rsidRPr="00C70E6E">
              <w:rPr>
                <w:bCs/>
                <w:sz w:val="20"/>
                <w:szCs w:val="20"/>
              </w:rPr>
              <w:instrText xml:space="preserve"> PAGE </w:instrText>
            </w:r>
            <w:r w:rsidRPr="00C70E6E">
              <w:rPr>
                <w:bCs/>
                <w:sz w:val="20"/>
                <w:szCs w:val="20"/>
              </w:rPr>
              <w:fldChar w:fldCharType="separate"/>
            </w:r>
            <w:r>
              <w:rPr>
                <w:bCs/>
                <w:noProof/>
                <w:sz w:val="20"/>
                <w:szCs w:val="20"/>
              </w:rPr>
              <w:t>2</w:t>
            </w:r>
            <w:r w:rsidRPr="00C70E6E">
              <w:rPr>
                <w:bCs/>
                <w:sz w:val="20"/>
                <w:szCs w:val="20"/>
              </w:rPr>
              <w:fldChar w:fldCharType="end"/>
            </w:r>
            <w:r w:rsidRPr="00C70E6E">
              <w:rPr>
                <w:sz w:val="20"/>
                <w:szCs w:val="20"/>
              </w:rPr>
              <w:t xml:space="preserve"> of </w:t>
            </w:r>
            <w:r w:rsidRPr="00C70E6E">
              <w:rPr>
                <w:bCs/>
                <w:sz w:val="20"/>
                <w:szCs w:val="20"/>
              </w:rPr>
              <w:fldChar w:fldCharType="begin"/>
            </w:r>
            <w:r w:rsidRPr="00C70E6E">
              <w:rPr>
                <w:bCs/>
                <w:sz w:val="20"/>
                <w:szCs w:val="20"/>
              </w:rPr>
              <w:instrText xml:space="preserve"> NUMPAGES  </w:instrText>
            </w:r>
            <w:r w:rsidRPr="00C70E6E">
              <w:rPr>
                <w:bCs/>
                <w:sz w:val="20"/>
                <w:szCs w:val="20"/>
              </w:rPr>
              <w:fldChar w:fldCharType="separate"/>
            </w:r>
            <w:r>
              <w:rPr>
                <w:bCs/>
                <w:noProof/>
                <w:sz w:val="20"/>
                <w:szCs w:val="20"/>
              </w:rPr>
              <w:t>2</w:t>
            </w:r>
            <w:r w:rsidRPr="00C70E6E">
              <w:rPr>
                <w:bCs/>
                <w:sz w:val="20"/>
                <w:szCs w:val="20"/>
              </w:rPr>
              <w:fldChar w:fldCharType="end"/>
            </w:r>
          </w:p>
        </w:sdtContent>
      </w:sdt>
    </w:sdtContent>
  </w:sdt>
  <w:p w14:paraId="32EEDB6C" w14:textId="77777777" w:rsidR="00C70E6E" w:rsidRDefault="00C70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035AB" w14:textId="77777777" w:rsidR="00C70E6E" w:rsidRDefault="00C70E6E" w:rsidP="00C70E6E">
      <w:r>
        <w:separator/>
      </w:r>
    </w:p>
  </w:footnote>
  <w:footnote w:type="continuationSeparator" w:id="0">
    <w:p w14:paraId="0C05B13B" w14:textId="77777777" w:rsidR="00C70E6E" w:rsidRDefault="00C70E6E" w:rsidP="00C70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B4A1" w14:textId="3213DB12" w:rsidR="00C70E6E" w:rsidRPr="00C70E6E" w:rsidRDefault="00C70E6E" w:rsidP="00C70E6E">
    <w:pPr>
      <w:pStyle w:val="Header"/>
      <w:jc w:val="right"/>
      <w:rPr>
        <w:sz w:val="20"/>
        <w:szCs w:val="20"/>
      </w:rPr>
    </w:pPr>
    <w:r w:rsidRPr="00C70E6E">
      <w:rPr>
        <w:sz w:val="20"/>
        <w:szCs w:val="20"/>
      </w:rPr>
      <w:t>CVTE</w:t>
    </w:r>
    <w:r w:rsidRPr="00C70E6E">
      <w:rPr>
        <w:spacing w:val="-2"/>
        <w:sz w:val="20"/>
        <w:szCs w:val="20"/>
      </w:rPr>
      <w:t xml:space="preserve"> </w:t>
    </w:r>
    <w:r w:rsidRPr="00C70E6E">
      <w:rPr>
        <w:sz w:val="20"/>
        <w:szCs w:val="20"/>
      </w:rPr>
      <w:t xml:space="preserve">220 </w:t>
    </w:r>
    <w:r w:rsidRPr="00C70E6E">
      <w:rPr>
        <w:sz w:val="20"/>
        <w:szCs w:val="20"/>
      </w:rPr>
      <w:t>Clinical</w:t>
    </w:r>
    <w:r w:rsidRPr="00C70E6E">
      <w:rPr>
        <w:spacing w:val="-4"/>
        <w:sz w:val="20"/>
        <w:szCs w:val="20"/>
      </w:rPr>
      <w:t xml:space="preserve"> </w:t>
    </w:r>
    <w:r w:rsidRPr="00C70E6E">
      <w:rPr>
        <w:sz w:val="20"/>
        <w:szCs w:val="20"/>
      </w:rPr>
      <w:t>Practicum</w:t>
    </w:r>
    <w:r w:rsidRPr="00C70E6E">
      <w:rPr>
        <w:spacing w:val="-1"/>
        <w:sz w:val="20"/>
        <w:szCs w:val="20"/>
      </w:rPr>
      <w:t xml:space="preserve"> </w:t>
    </w:r>
    <w:r w:rsidRPr="00C70E6E">
      <w:rPr>
        <w:sz w:val="20"/>
        <w:szCs w:val="20"/>
      </w:rPr>
      <w:t>II</w:t>
    </w:r>
  </w:p>
  <w:p w14:paraId="139B47D0" w14:textId="77777777" w:rsidR="00C70E6E" w:rsidRDefault="00C70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06E2"/>
    <w:multiLevelType w:val="hybridMultilevel"/>
    <w:tmpl w:val="D132F172"/>
    <w:lvl w:ilvl="0" w:tplc="4AECAA46">
      <w:start w:val="1"/>
      <w:numFmt w:val="decimal"/>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 w15:restartNumberingAfterBreak="0">
    <w:nsid w:val="507029EB"/>
    <w:multiLevelType w:val="hybridMultilevel"/>
    <w:tmpl w:val="8F8EA626"/>
    <w:lvl w:ilvl="0" w:tplc="8F7E4362">
      <w:start w:val="1"/>
      <w:numFmt w:val="decimal"/>
      <w:lvlText w:val="%1."/>
      <w:lvlJc w:val="left"/>
      <w:pPr>
        <w:ind w:left="576" w:hanging="377"/>
        <w:jc w:val="right"/>
      </w:pPr>
      <w:rPr>
        <w:rFonts w:ascii="Arial" w:eastAsia="Arial" w:hAnsi="Arial" w:cs="Arial" w:hint="default"/>
        <w:spacing w:val="-1"/>
        <w:w w:val="99"/>
        <w:sz w:val="20"/>
        <w:szCs w:val="20"/>
        <w:lang w:val="en-US" w:eastAsia="en-US" w:bidi="ar-SA"/>
      </w:rPr>
    </w:lvl>
    <w:lvl w:ilvl="1" w:tplc="6AFCE11A">
      <w:start w:val="1"/>
      <w:numFmt w:val="lowerLetter"/>
      <w:lvlText w:val="%2."/>
      <w:lvlJc w:val="left"/>
      <w:pPr>
        <w:ind w:left="919" w:hanging="344"/>
        <w:jc w:val="left"/>
      </w:pPr>
      <w:rPr>
        <w:rFonts w:ascii="Arial" w:eastAsia="Arial" w:hAnsi="Arial" w:cs="Arial" w:hint="default"/>
        <w:spacing w:val="-1"/>
        <w:w w:val="99"/>
        <w:sz w:val="20"/>
        <w:szCs w:val="20"/>
        <w:lang w:val="en-US" w:eastAsia="en-US" w:bidi="ar-SA"/>
      </w:rPr>
    </w:lvl>
    <w:lvl w:ilvl="2" w:tplc="4E4061DC">
      <w:start w:val="1"/>
      <w:numFmt w:val="lowerRoman"/>
      <w:lvlText w:val="%3."/>
      <w:lvlJc w:val="left"/>
      <w:pPr>
        <w:ind w:left="1186" w:hanging="267"/>
        <w:jc w:val="left"/>
      </w:pPr>
      <w:rPr>
        <w:rFonts w:ascii="Arial" w:eastAsia="Arial" w:hAnsi="Arial" w:cs="Arial" w:hint="default"/>
        <w:spacing w:val="-2"/>
        <w:w w:val="99"/>
        <w:sz w:val="20"/>
        <w:szCs w:val="20"/>
        <w:lang w:val="en-US" w:eastAsia="en-US" w:bidi="ar-SA"/>
      </w:rPr>
    </w:lvl>
    <w:lvl w:ilvl="3" w:tplc="C04A6D5A">
      <w:numFmt w:val="bullet"/>
      <w:lvlText w:val="•"/>
      <w:lvlJc w:val="left"/>
      <w:pPr>
        <w:ind w:left="2330" w:hanging="267"/>
      </w:pPr>
      <w:rPr>
        <w:rFonts w:hint="default"/>
        <w:lang w:val="en-US" w:eastAsia="en-US" w:bidi="ar-SA"/>
      </w:rPr>
    </w:lvl>
    <w:lvl w:ilvl="4" w:tplc="89B69322">
      <w:numFmt w:val="bullet"/>
      <w:lvlText w:val="•"/>
      <w:lvlJc w:val="left"/>
      <w:pPr>
        <w:ind w:left="3480" w:hanging="267"/>
      </w:pPr>
      <w:rPr>
        <w:rFonts w:hint="default"/>
        <w:lang w:val="en-US" w:eastAsia="en-US" w:bidi="ar-SA"/>
      </w:rPr>
    </w:lvl>
    <w:lvl w:ilvl="5" w:tplc="F920FF3E">
      <w:numFmt w:val="bullet"/>
      <w:lvlText w:val="•"/>
      <w:lvlJc w:val="left"/>
      <w:pPr>
        <w:ind w:left="4630" w:hanging="267"/>
      </w:pPr>
      <w:rPr>
        <w:rFonts w:hint="default"/>
        <w:lang w:val="en-US" w:eastAsia="en-US" w:bidi="ar-SA"/>
      </w:rPr>
    </w:lvl>
    <w:lvl w:ilvl="6" w:tplc="8AD6A350">
      <w:numFmt w:val="bullet"/>
      <w:lvlText w:val="•"/>
      <w:lvlJc w:val="left"/>
      <w:pPr>
        <w:ind w:left="5780" w:hanging="267"/>
      </w:pPr>
      <w:rPr>
        <w:rFonts w:hint="default"/>
        <w:lang w:val="en-US" w:eastAsia="en-US" w:bidi="ar-SA"/>
      </w:rPr>
    </w:lvl>
    <w:lvl w:ilvl="7" w:tplc="C5ECA1A8">
      <w:numFmt w:val="bullet"/>
      <w:lvlText w:val="•"/>
      <w:lvlJc w:val="left"/>
      <w:pPr>
        <w:ind w:left="6930" w:hanging="267"/>
      </w:pPr>
      <w:rPr>
        <w:rFonts w:hint="default"/>
        <w:lang w:val="en-US" w:eastAsia="en-US" w:bidi="ar-SA"/>
      </w:rPr>
    </w:lvl>
    <w:lvl w:ilvl="8" w:tplc="35AA2772">
      <w:numFmt w:val="bullet"/>
      <w:lvlText w:val="•"/>
      <w:lvlJc w:val="left"/>
      <w:pPr>
        <w:ind w:left="8080" w:hanging="26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
  <w:rsids>
    <w:rsidRoot w:val="00097839"/>
    <w:rsid w:val="00097839"/>
    <w:rsid w:val="00C70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AD84"/>
  <w15:docId w15:val="{922CDEFF-2067-4A5F-B2B7-2DA0409A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1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70E6E"/>
    <w:pPr>
      <w:tabs>
        <w:tab w:val="center" w:pos="4680"/>
        <w:tab w:val="right" w:pos="9360"/>
      </w:tabs>
    </w:pPr>
  </w:style>
  <w:style w:type="character" w:customStyle="1" w:styleId="HeaderChar">
    <w:name w:val="Header Char"/>
    <w:basedOn w:val="DefaultParagraphFont"/>
    <w:link w:val="Header"/>
    <w:uiPriority w:val="99"/>
    <w:rsid w:val="00C70E6E"/>
    <w:rPr>
      <w:rFonts w:ascii="Arial" w:eastAsia="Arial" w:hAnsi="Arial" w:cs="Arial"/>
    </w:rPr>
  </w:style>
  <w:style w:type="paragraph" w:styleId="Footer">
    <w:name w:val="footer"/>
    <w:basedOn w:val="Normal"/>
    <w:link w:val="FooterChar"/>
    <w:uiPriority w:val="99"/>
    <w:unhideWhenUsed/>
    <w:rsid w:val="00C70E6E"/>
    <w:pPr>
      <w:tabs>
        <w:tab w:val="center" w:pos="4680"/>
        <w:tab w:val="right" w:pos="9360"/>
      </w:tabs>
    </w:pPr>
  </w:style>
  <w:style w:type="character" w:customStyle="1" w:styleId="FooterChar">
    <w:name w:val="Footer Char"/>
    <w:basedOn w:val="DefaultParagraphFont"/>
    <w:link w:val="Footer"/>
    <w:uiPriority w:val="99"/>
    <w:rsid w:val="00C70E6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33"/>
    <w:rsid w:val="0075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523C0D4D694C1F974374E73CA61B6E">
    <w:name w:val="B0523C0D4D694C1F974374E73CA61B6E"/>
    <w:rsid w:val="00750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creator>GCCCD</dc:creator>
  <cp:lastModifiedBy>Barbara Prilaman</cp:lastModifiedBy>
  <cp:revision>2</cp:revision>
  <dcterms:created xsi:type="dcterms:W3CDTF">2022-03-11T18:06:00Z</dcterms:created>
  <dcterms:modified xsi:type="dcterms:W3CDTF">2022-03-11T18:19:00Z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Acrobat PDFMaker 21 for Word</vt:lpwstr>
  </property>
  <property fmtid="{D5CDD505-2E9C-101B-9397-08002B2CF9AE}" pid="4" name="LastSaved">
    <vt:filetime>2022-03-11T00:00:00Z</vt:filetime>
  </property>
</Properties>
</file>