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08378A8F" w14:textId="77777777" w:rsidR="00A7300B" w:rsidRPr="00B51394" w:rsidRDefault="00A7300B" w:rsidP="00B51394">
      <w:pPr>
        <w:tabs>
          <w:tab w:val="center" w:pos="252pt"/>
        </w:tabs>
        <w:suppressAutoHyphens/>
        <w:rPr>
          <w:rFonts w:ascii="Arial" w:hAnsi="Arial" w:cs="Arial"/>
          <w:sz w:val="20"/>
        </w:rPr>
      </w:pPr>
      <w:r w:rsidRPr="00B51394">
        <w:rPr>
          <w:rFonts w:ascii="Arial" w:hAnsi="Arial" w:cs="Arial"/>
          <w:sz w:val="20"/>
        </w:rPr>
        <w:tab/>
        <w:t>GROSSMONT COLLEGE</w:t>
      </w:r>
    </w:p>
    <w:p w14:paraId="55CB5615" w14:textId="77777777" w:rsidR="00A7300B" w:rsidRPr="00B51394" w:rsidRDefault="00A7300B" w:rsidP="00B51394">
      <w:pPr>
        <w:tabs>
          <w:tab w:val="center" w:pos="252pt"/>
        </w:tabs>
        <w:suppressAutoHyphens/>
        <w:rPr>
          <w:rFonts w:ascii="Arial" w:hAnsi="Arial" w:cs="Arial"/>
          <w:sz w:val="20"/>
        </w:rPr>
      </w:pPr>
      <w:r w:rsidRPr="00B51394">
        <w:rPr>
          <w:rFonts w:ascii="Arial" w:hAnsi="Arial" w:cs="Arial"/>
          <w:sz w:val="20"/>
        </w:rPr>
        <w:tab/>
      </w:r>
      <w:r w:rsidR="00B51394" w:rsidRPr="00B51394">
        <w:rPr>
          <w:rFonts w:ascii="Arial" w:hAnsi="Arial" w:cs="Arial"/>
          <w:sz w:val="20"/>
        </w:rPr>
        <w:t>COURSE OUTLINE OF RECORD</w:t>
      </w:r>
    </w:p>
    <w:p w14:paraId="74B23E11" w14:textId="77777777" w:rsidR="00B51394" w:rsidRDefault="00B51394" w:rsidP="00B51394">
      <w:pPr>
        <w:tabs>
          <w:tab w:val="end" w:pos="508.50pt"/>
        </w:tabs>
        <w:ind w:start="43.90pt" w:end="-9pt" w:firstLine="244.10pt"/>
        <w:jc w:val="center"/>
        <w:rPr>
          <w:rFonts w:ascii="Arial" w:hAnsi="Arial" w:cs="Arial"/>
          <w:sz w:val="20"/>
        </w:rPr>
      </w:pPr>
    </w:p>
    <w:p w14:paraId="7503F53A" w14:textId="77777777" w:rsidR="00B51394" w:rsidRPr="00B51394" w:rsidRDefault="00B51394" w:rsidP="00B51394">
      <w:pPr>
        <w:tabs>
          <w:tab w:val="end" w:pos="508.50pt"/>
        </w:tabs>
        <w:ind w:start="43.90pt" w:end="-9pt" w:firstLine="244.10pt"/>
        <w:jc w:val="center"/>
        <w:rPr>
          <w:rFonts w:ascii="Arial" w:hAnsi="Arial" w:cs="Arial"/>
          <w:sz w:val="20"/>
        </w:rPr>
      </w:pPr>
      <w:r w:rsidRPr="00B51394">
        <w:rPr>
          <w:rFonts w:ascii="Arial" w:hAnsi="Arial" w:cs="Arial"/>
          <w:sz w:val="20"/>
        </w:rPr>
        <w:t>Curriculum Committee Approval: 03/22/2022</w:t>
      </w:r>
    </w:p>
    <w:p w14:paraId="33E3B75E" w14:textId="77777777" w:rsidR="00B51394" w:rsidRPr="00B51394" w:rsidRDefault="00B51394" w:rsidP="00655E29">
      <w:pPr>
        <w:tabs>
          <w:tab w:val="start" w:pos="283.50pt"/>
        </w:tabs>
        <w:ind w:start="43.90pt"/>
        <w:jc w:val="center"/>
        <w:rPr>
          <w:rFonts w:ascii="Arial" w:hAnsi="Arial" w:cs="Arial"/>
          <w:sz w:val="20"/>
        </w:rPr>
      </w:pPr>
      <w:r w:rsidRPr="00B51394">
        <w:rPr>
          <w:rFonts w:ascii="Arial" w:hAnsi="Arial" w:cs="Arial"/>
          <w:sz w:val="20"/>
        </w:rPr>
        <w:tab/>
        <w:t>GCCCD Governing Board Approval: 04/19/2022</w:t>
      </w:r>
    </w:p>
    <w:p w14:paraId="41FE7062" w14:textId="77777777" w:rsidR="00A7300B" w:rsidRPr="00B51394" w:rsidRDefault="00A7300B" w:rsidP="00B51394">
      <w:pPr>
        <w:tabs>
          <w:tab w:val="start" w:pos="-36pt"/>
        </w:tabs>
        <w:suppressAutoHyphens/>
        <w:rPr>
          <w:rFonts w:ascii="Arial" w:hAnsi="Arial" w:cs="Arial"/>
          <w:sz w:val="20"/>
        </w:rPr>
      </w:pPr>
    </w:p>
    <w:p w14:paraId="592A3445" w14:textId="77777777" w:rsidR="00A7300B" w:rsidRPr="00B51394" w:rsidRDefault="00A7300B" w:rsidP="00B51394">
      <w:pPr>
        <w:tabs>
          <w:tab w:val="start" w:pos="-36pt"/>
        </w:tabs>
        <w:suppressAutoHyphens/>
        <w:rPr>
          <w:rFonts w:ascii="Arial" w:hAnsi="Arial" w:cs="Arial"/>
          <w:sz w:val="20"/>
        </w:rPr>
      </w:pPr>
      <w:r w:rsidRPr="00B51394">
        <w:rPr>
          <w:rFonts w:ascii="Arial" w:hAnsi="Arial" w:cs="Arial"/>
          <w:sz w:val="20"/>
          <w:u w:val="single"/>
        </w:rPr>
        <w:t>CARDIOVASCULAR TECHNOLOGY 110 - PHYSICAL PRINCIPLES OF MEDICINE II</w:t>
      </w:r>
    </w:p>
    <w:p w14:paraId="43241EA5" w14:textId="77777777" w:rsidR="00A7300B" w:rsidRPr="00B51394" w:rsidRDefault="00A7300B" w:rsidP="00B51394">
      <w:pPr>
        <w:tabs>
          <w:tab w:val="start" w:pos="-36pt"/>
        </w:tabs>
        <w:suppressAutoHyphens/>
        <w:rPr>
          <w:rFonts w:ascii="Arial" w:hAnsi="Arial" w:cs="Arial"/>
          <w:sz w:val="20"/>
        </w:rPr>
      </w:pPr>
    </w:p>
    <w:p w14:paraId="5BB88924" w14:textId="77777777" w:rsidR="00A7300B" w:rsidRPr="00B51394" w:rsidRDefault="00A7300B" w:rsidP="00655E29">
      <w:pPr>
        <w:tabs>
          <w:tab w:val="start" w:pos="3.75pt"/>
          <w:tab w:val="start" w:pos="18pt"/>
          <w:tab w:val="start" w:pos="36pt"/>
          <w:tab w:val="start" w:pos="135pt"/>
          <w:tab w:val="start" w:pos="261pt"/>
          <w:tab w:val="start" w:pos="288pt"/>
          <w:tab w:val="start" w:pos="369pt"/>
        </w:tabs>
        <w:suppressAutoHyphens/>
        <w:rPr>
          <w:rFonts w:ascii="Arial" w:hAnsi="Arial" w:cs="Arial"/>
          <w:sz w:val="20"/>
        </w:rPr>
      </w:pPr>
      <w:r w:rsidRPr="00B51394">
        <w:rPr>
          <w:rFonts w:ascii="Arial" w:hAnsi="Arial" w:cs="Arial"/>
          <w:sz w:val="20"/>
        </w:rPr>
        <w:tab/>
        <w:t>1.</w:t>
      </w:r>
      <w:r w:rsidRPr="00B51394">
        <w:rPr>
          <w:rFonts w:ascii="Arial" w:hAnsi="Arial" w:cs="Arial"/>
          <w:sz w:val="20"/>
        </w:rPr>
        <w:tab/>
      </w:r>
      <w:r w:rsidRPr="00B51394">
        <w:rPr>
          <w:rFonts w:ascii="Arial" w:hAnsi="Arial" w:cs="Arial"/>
          <w:sz w:val="20"/>
          <w:u w:val="single"/>
        </w:rPr>
        <w:t>Course Number</w:t>
      </w:r>
      <w:r w:rsidRPr="00B51394">
        <w:rPr>
          <w:rFonts w:ascii="Arial" w:hAnsi="Arial" w:cs="Arial"/>
          <w:sz w:val="20"/>
        </w:rPr>
        <w:tab/>
      </w:r>
      <w:r w:rsidRPr="00B51394">
        <w:rPr>
          <w:rFonts w:ascii="Arial" w:hAnsi="Arial" w:cs="Arial"/>
          <w:sz w:val="20"/>
          <w:u w:val="single"/>
        </w:rPr>
        <w:t>Course Title</w:t>
      </w:r>
      <w:r w:rsidRPr="00B51394">
        <w:rPr>
          <w:rFonts w:ascii="Arial" w:hAnsi="Arial" w:cs="Arial"/>
          <w:sz w:val="20"/>
        </w:rPr>
        <w:tab/>
      </w:r>
      <w:r w:rsidR="00B51394">
        <w:rPr>
          <w:rFonts w:ascii="Arial" w:hAnsi="Arial" w:cs="Arial"/>
          <w:sz w:val="20"/>
        </w:rPr>
        <w:tab/>
      </w:r>
      <w:r w:rsidR="00B51394">
        <w:rPr>
          <w:rFonts w:ascii="Arial" w:hAnsi="Arial" w:cs="Arial"/>
          <w:sz w:val="20"/>
        </w:rPr>
        <w:tab/>
      </w:r>
      <w:r w:rsidR="00B51394">
        <w:rPr>
          <w:rFonts w:ascii="Arial" w:hAnsi="Arial" w:cs="Arial"/>
          <w:sz w:val="20"/>
        </w:rPr>
        <w:tab/>
      </w:r>
      <w:r w:rsidRPr="00B51394">
        <w:rPr>
          <w:rFonts w:ascii="Arial" w:hAnsi="Arial" w:cs="Arial"/>
          <w:sz w:val="20"/>
          <w:u w:val="single"/>
        </w:rPr>
        <w:t>Semester Units</w:t>
      </w:r>
      <w:r w:rsidRPr="00B51394">
        <w:rPr>
          <w:rFonts w:ascii="Arial" w:hAnsi="Arial" w:cs="Arial"/>
          <w:sz w:val="20"/>
        </w:rPr>
        <w:tab/>
      </w:r>
    </w:p>
    <w:p w14:paraId="517204D1" w14:textId="77777777" w:rsidR="00A7300B" w:rsidRPr="00B51394" w:rsidRDefault="00A7300B" w:rsidP="00B51394">
      <w:pPr>
        <w:tabs>
          <w:tab w:val="start" w:pos="3.75pt"/>
          <w:tab w:val="start" w:pos="22.50pt"/>
          <w:tab w:val="start" w:pos="36pt"/>
          <w:tab w:val="start" w:pos="135pt"/>
          <w:tab w:val="start" w:pos="261pt"/>
          <w:tab w:val="start" w:pos="288pt"/>
          <w:tab w:val="start" w:pos="369pt"/>
        </w:tabs>
        <w:suppressAutoHyphens/>
        <w:rPr>
          <w:rFonts w:ascii="Arial" w:hAnsi="Arial" w:cs="Arial"/>
          <w:sz w:val="20"/>
        </w:rPr>
      </w:pPr>
    </w:p>
    <w:p w14:paraId="1E2F9E7E" w14:textId="77777777" w:rsidR="00A7300B" w:rsidRPr="00B51394" w:rsidRDefault="00317BBF" w:rsidP="00655E29">
      <w:pPr>
        <w:tabs>
          <w:tab w:val="start" w:pos="3.75pt"/>
          <w:tab w:val="start" w:pos="18pt"/>
          <w:tab w:val="start" w:pos="36pt"/>
          <w:tab w:val="start" w:pos="135pt"/>
          <w:tab w:val="start" w:pos="261pt"/>
          <w:tab w:val="start" w:pos="288pt"/>
          <w:tab w:val="start" w:pos="369pt"/>
          <w:tab w:val="start" w:pos="427.50pt"/>
        </w:tabs>
        <w:suppressAutoHyphens/>
        <w:ind w:start="22.50pt" w:hanging="22.50pt"/>
        <w:rPr>
          <w:rFonts w:ascii="Arial" w:hAnsi="Arial" w:cs="Arial"/>
          <w:sz w:val="20"/>
        </w:rPr>
      </w:pPr>
      <w:r w:rsidRPr="00B51394">
        <w:rPr>
          <w:rFonts w:ascii="Arial" w:hAnsi="Arial" w:cs="Arial"/>
          <w:sz w:val="20"/>
        </w:rPr>
        <w:tab/>
      </w:r>
      <w:r w:rsidRPr="00B51394">
        <w:rPr>
          <w:rFonts w:ascii="Arial" w:hAnsi="Arial" w:cs="Arial"/>
          <w:sz w:val="20"/>
        </w:rPr>
        <w:tab/>
        <w:t>CVT</w:t>
      </w:r>
      <w:r w:rsidR="00980F91" w:rsidRPr="00B51394">
        <w:rPr>
          <w:rFonts w:ascii="Arial" w:hAnsi="Arial" w:cs="Arial"/>
          <w:sz w:val="20"/>
        </w:rPr>
        <w:t>E</w:t>
      </w:r>
      <w:r w:rsidR="00A7300B" w:rsidRPr="00B51394">
        <w:rPr>
          <w:rFonts w:ascii="Arial" w:hAnsi="Arial" w:cs="Arial"/>
          <w:sz w:val="20"/>
        </w:rPr>
        <w:t xml:space="preserve"> 110</w:t>
      </w:r>
      <w:r w:rsidR="00A7300B" w:rsidRPr="00B51394">
        <w:rPr>
          <w:rFonts w:ascii="Arial" w:hAnsi="Arial" w:cs="Arial"/>
          <w:sz w:val="20"/>
        </w:rPr>
        <w:tab/>
        <w:t>Physical Principles</w:t>
      </w:r>
      <w:r w:rsidR="00B51394" w:rsidRPr="00B51394">
        <w:rPr>
          <w:rFonts w:ascii="Arial" w:hAnsi="Arial" w:cs="Arial"/>
          <w:sz w:val="20"/>
        </w:rPr>
        <w:t xml:space="preserve"> </w:t>
      </w:r>
      <w:r w:rsidR="00B51394" w:rsidRPr="00B51394">
        <w:rPr>
          <w:rFonts w:ascii="Arial" w:hAnsi="Arial" w:cs="Arial"/>
          <w:sz w:val="20"/>
        </w:rPr>
        <w:t>of Medicine II</w:t>
      </w:r>
      <w:r w:rsidR="00A7300B" w:rsidRPr="00B51394">
        <w:rPr>
          <w:rFonts w:ascii="Arial" w:hAnsi="Arial" w:cs="Arial"/>
          <w:sz w:val="20"/>
        </w:rPr>
        <w:tab/>
      </w:r>
      <w:r w:rsidR="00A7300B" w:rsidRPr="00B51394">
        <w:rPr>
          <w:rFonts w:ascii="Arial" w:hAnsi="Arial" w:cs="Arial"/>
          <w:sz w:val="20"/>
        </w:rPr>
        <w:tab/>
      </w:r>
      <w:r w:rsidR="00B51394">
        <w:rPr>
          <w:rFonts w:ascii="Arial" w:hAnsi="Arial" w:cs="Arial"/>
          <w:sz w:val="20"/>
        </w:rPr>
        <w:tab/>
      </w:r>
      <w:r w:rsidR="00C816CE" w:rsidRPr="00B51394">
        <w:rPr>
          <w:rFonts w:ascii="Arial" w:hAnsi="Arial" w:cs="Arial"/>
          <w:sz w:val="20"/>
        </w:rPr>
        <w:t>3</w:t>
      </w:r>
      <w:r w:rsidR="00A7300B" w:rsidRPr="00B51394">
        <w:rPr>
          <w:rFonts w:ascii="Arial" w:hAnsi="Arial" w:cs="Arial"/>
          <w:sz w:val="20"/>
        </w:rPr>
        <w:tab/>
      </w:r>
    </w:p>
    <w:p w14:paraId="23E01613" w14:textId="77777777" w:rsidR="008104EB" w:rsidRDefault="00A7300B" w:rsidP="00B51394">
      <w:pPr>
        <w:tabs>
          <w:tab w:val="start" w:pos="3.75pt"/>
          <w:tab w:val="start" w:pos="22.50pt"/>
          <w:tab w:val="start" w:pos="36pt"/>
          <w:tab w:val="start" w:pos="135pt"/>
          <w:tab w:val="start" w:pos="261pt"/>
          <w:tab w:val="start" w:pos="288pt"/>
          <w:tab w:val="start" w:pos="369pt"/>
        </w:tabs>
        <w:suppressAutoHyphens/>
        <w:rPr>
          <w:rFonts w:ascii="Arial" w:hAnsi="Arial" w:cs="Arial"/>
          <w:sz w:val="20"/>
        </w:rPr>
      </w:pPr>
      <w:r w:rsidRPr="00B51394">
        <w:rPr>
          <w:rFonts w:ascii="Arial" w:hAnsi="Arial" w:cs="Arial"/>
          <w:sz w:val="20"/>
        </w:rPr>
        <w:tab/>
      </w:r>
      <w:r w:rsidRPr="00B51394">
        <w:rPr>
          <w:rFonts w:ascii="Arial" w:hAnsi="Arial" w:cs="Arial"/>
          <w:sz w:val="20"/>
        </w:rPr>
        <w:tab/>
      </w:r>
      <w:r w:rsidRPr="00B51394">
        <w:rPr>
          <w:rFonts w:ascii="Arial" w:hAnsi="Arial" w:cs="Arial"/>
          <w:sz w:val="20"/>
        </w:rPr>
        <w:tab/>
      </w:r>
      <w:r w:rsidRPr="00B51394">
        <w:rPr>
          <w:rFonts w:ascii="Arial" w:hAnsi="Arial" w:cs="Arial"/>
          <w:sz w:val="20"/>
        </w:rPr>
        <w:tab/>
      </w:r>
      <w:r w:rsidR="00046B22" w:rsidRPr="00B51394">
        <w:rPr>
          <w:rFonts w:ascii="Arial" w:hAnsi="Arial" w:cs="Arial"/>
          <w:sz w:val="20"/>
        </w:rPr>
        <w:tab/>
      </w:r>
      <w:r w:rsidR="00046B22" w:rsidRPr="00B51394">
        <w:rPr>
          <w:rFonts w:ascii="Arial" w:hAnsi="Arial" w:cs="Arial"/>
          <w:sz w:val="20"/>
        </w:rPr>
        <w:tab/>
      </w:r>
      <w:r w:rsidR="00046B22" w:rsidRPr="00B51394">
        <w:rPr>
          <w:rFonts w:ascii="Arial" w:hAnsi="Arial" w:cs="Arial"/>
          <w:sz w:val="20"/>
        </w:rPr>
        <w:tab/>
      </w:r>
      <w:r w:rsidR="008104EB" w:rsidRPr="00B51394">
        <w:rPr>
          <w:rFonts w:ascii="Arial" w:hAnsi="Arial" w:cs="Arial"/>
          <w:sz w:val="20"/>
        </w:rPr>
        <w:tab/>
      </w:r>
      <w:r w:rsidR="008104EB" w:rsidRPr="00B51394">
        <w:rPr>
          <w:rFonts w:ascii="Arial" w:hAnsi="Arial" w:cs="Arial"/>
          <w:sz w:val="20"/>
        </w:rPr>
        <w:tab/>
      </w:r>
      <w:r w:rsidR="008104EB" w:rsidRPr="00B51394">
        <w:rPr>
          <w:rFonts w:ascii="Arial" w:hAnsi="Arial" w:cs="Arial"/>
          <w:sz w:val="20"/>
        </w:rPr>
        <w:tab/>
      </w:r>
      <w:r w:rsidR="008104EB" w:rsidRPr="00B51394">
        <w:rPr>
          <w:rFonts w:ascii="Arial" w:hAnsi="Arial" w:cs="Arial"/>
          <w:sz w:val="20"/>
        </w:rPr>
        <w:tab/>
      </w:r>
    </w:p>
    <w:p w14:paraId="66BBA99F" w14:textId="215385F2" w:rsidR="00B51394" w:rsidRDefault="00B51394" w:rsidP="00655E29">
      <w:pPr>
        <w:tabs>
          <w:tab w:val="start" w:pos="3.75pt"/>
          <w:tab w:val="start" w:pos="22.50pt"/>
          <w:tab w:val="start" w:pos="36pt"/>
          <w:tab w:val="start" w:pos="99pt"/>
          <w:tab w:val="start" w:pos="135pt"/>
          <w:tab w:val="start" w:pos="207pt"/>
          <w:tab w:val="start" w:pos="243pt"/>
          <w:tab w:val="start" w:pos="261pt"/>
          <w:tab w:val="start" w:pos="288pt"/>
          <w:tab w:val="start" w:pos="346.50pt"/>
          <w:tab w:val="start" w:pos="369pt"/>
        </w:tabs>
        <w:suppressAutoHyphens/>
        <w:ind w:firstLine="18pt"/>
        <w:rPr>
          <w:rFonts w:ascii="Arial" w:hAnsi="Arial" w:cs="Arial"/>
          <w:sz w:val="20"/>
        </w:rPr>
      </w:pPr>
      <w:r w:rsidRPr="00B51394">
        <w:rPr>
          <w:rFonts w:ascii="Arial" w:hAnsi="Arial" w:cs="Arial"/>
          <w:sz w:val="20"/>
          <w:u w:val="single"/>
        </w:rPr>
        <w:t>Semester Hours</w:t>
      </w:r>
      <w:r w:rsidR="00655E29" w:rsidRPr="00655E29">
        <w:rPr>
          <w:rFonts w:ascii="Arial" w:hAnsi="Arial" w:cs="Arial"/>
          <w:sz w:val="20"/>
        </w:rPr>
        <w:tab/>
      </w:r>
      <w:r w:rsidRPr="00B51394">
        <w:rPr>
          <w:rFonts w:ascii="Arial" w:hAnsi="Arial" w:cs="Arial"/>
          <w:sz w:val="20"/>
        </w:rPr>
        <w:t>3 hours lecture: 48-54 hours</w:t>
      </w:r>
      <w:r>
        <w:rPr>
          <w:rFonts w:ascii="Arial" w:hAnsi="Arial" w:cs="Arial"/>
          <w:sz w:val="20"/>
        </w:rPr>
        <w:tab/>
      </w:r>
      <w:r w:rsidRPr="00B51394">
        <w:rPr>
          <w:rFonts w:ascii="Arial" w:hAnsi="Arial" w:cs="Arial"/>
          <w:sz w:val="20"/>
        </w:rPr>
        <w:t>96-108 outside-of-class hours</w:t>
      </w:r>
      <w:r>
        <w:rPr>
          <w:rFonts w:ascii="Arial" w:hAnsi="Arial" w:cs="Arial"/>
          <w:sz w:val="20"/>
        </w:rPr>
        <w:tab/>
      </w:r>
      <w:r w:rsidRPr="00B51394">
        <w:rPr>
          <w:rFonts w:ascii="Arial" w:hAnsi="Arial" w:cs="Arial"/>
          <w:sz w:val="20"/>
        </w:rPr>
        <w:t>144-162 total hours</w:t>
      </w:r>
    </w:p>
    <w:p w14:paraId="486726FB" w14:textId="77777777" w:rsidR="00B51394" w:rsidRPr="00B51394" w:rsidRDefault="00B51394" w:rsidP="00B51394">
      <w:pPr>
        <w:tabs>
          <w:tab w:val="start" w:pos="3.75pt"/>
          <w:tab w:val="start" w:pos="22.50pt"/>
          <w:tab w:val="start" w:pos="36pt"/>
          <w:tab w:val="start" w:pos="135pt"/>
          <w:tab w:val="start" w:pos="261pt"/>
          <w:tab w:val="start" w:pos="288pt"/>
          <w:tab w:val="start" w:pos="369pt"/>
        </w:tabs>
        <w:suppressAutoHyphens/>
        <w:rPr>
          <w:rFonts w:ascii="Arial" w:hAnsi="Arial" w:cs="Arial"/>
          <w:sz w:val="20"/>
        </w:rPr>
      </w:pPr>
    </w:p>
    <w:p w14:paraId="384F4C71" w14:textId="77777777" w:rsidR="00A7300B" w:rsidRPr="00B51394" w:rsidRDefault="00A7300B" w:rsidP="00655E29">
      <w:pPr>
        <w:tabs>
          <w:tab w:val="start" w:pos="3.75pt"/>
          <w:tab w:val="start" w:pos="18pt"/>
          <w:tab w:val="start" w:pos="36pt"/>
          <w:tab w:val="start" w:pos="143.60pt"/>
          <w:tab w:val="start" w:pos="275.90pt"/>
          <w:tab w:val="start" w:pos="308.30pt"/>
          <w:tab w:val="start" w:pos="414.15pt"/>
        </w:tabs>
        <w:suppressAutoHyphens/>
        <w:rPr>
          <w:rFonts w:ascii="Arial" w:hAnsi="Arial" w:cs="Arial"/>
          <w:sz w:val="20"/>
        </w:rPr>
      </w:pPr>
      <w:r w:rsidRPr="00B51394">
        <w:rPr>
          <w:rFonts w:ascii="Arial" w:hAnsi="Arial" w:cs="Arial"/>
          <w:sz w:val="20"/>
        </w:rPr>
        <w:tab/>
        <w:t>2.</w:t>
      </w:r>
      <w:r w:rsidRPr="00B51394">
        <w:rPr>
          <w:rFonts w:ascii="Arial" w:hAnsi="Arial" w:cs="Arial"/>
          <w:sz w:val="20"/>
        </w:rPr>
        <w:tab/>
      </w:r>
      <w:r w:rsidRPr="00B51394">
        <w:rPr>
          <w:rFonts w:ascii="Arial" w:hAnsi="Arial" w:cs="Arial"/>
          <w:sz w:val="20"/>
          <w:u w:val="single"/>
        </w:rPr>
        <w:t>Course Prerequisites</w:t>
      </w:r>
    </w:p>
    <w:p w14:paraId="55345C0C" w14:textId="77777777" w:rsidR="00A7300B" w:rsidRPr="00B51394" w:rsidRDefault="00A7300B" w:rsidP="00655E29">
      <w:pPr>
        <w:tabs>
          <w:tab w:val="start" w:pos="3.75pt"/>
          <w:tab w:val="start" w:pos="18pt"/>
          <w:tab w:val="start" w:pos="36pt"/>
          <w:tab w:val="start" w:pos="143.60pt"/>
          <w:tab w:val="start" w:pos="275.90pt"/>
          <w:tab w:val="start" w:pos="308.30pt"/>
          <w:tab w:val="start" w:pos="414.15pt"/>
        </w:tabs>
        <w:suppressAutoHyphens/>
        <w:ind w:start="22.50pt" w:hanging="22.50pt"/>
        <w:rPr>
          <w:rFonts w:ascii="Arial" w:hAnsi="Arial" w:cs="Arial"/>
          <w:sz w:val="20"/>
        </w:rPr>
      </w:pPr>
      <w:r w:rsidRPr="00B51394">
        <w:rPr>
          <w:rFonts w:ascii="Arial" w:hAnsi="Arial" w:cs="Arial"/>
          <w:sz w:val="20"/>
        </w:rPr>
        <w:tab/>
      </w:r>
      <w:r w:rsidRPr="00B51394">
        <w:rPr>
          <w:rFonts w:ascii="Arial" w:hAnsi="Arial" w:cs="Arial"/>
          <w:sz w:val="20"/>
        </w:rPr>
        <w:tab/>
        <w:t xml:space="preserve">A “C” grade or higher in </w:t>
      </w:r>
      <w:r w:rsidR="0041156E" w:rsidRPr="00B51394">
        <w:rPr>
          <w:rFonts w:ascii="Arial" w:hAnsi="Arial" w:cs="Arial"/>
          <w:sz w:val="20"/>
        </w:rPr>
        <w:t xml:space="preserve">CVTE 100 and 101 and </w:t>
      </w:r>
      <w:r w:rsidR="00317BBF" w:rsidRPr="00B51394">
        <w:rPr>
          <w:rFonts w:ascii="Arial" w:hAnsi="Arial" w:cs="Arial"/>
          <w:sz w:val="20"/>
        </w:rPr>
        <w:t xml:space="preserve">102 and </w:t>
      </w:r>
      <w:r w:rsidRPr="00B51394">
        <w:rPr>
          <w:rFonts w:ascii="Arial" w:hAnsi="Arial" w:cs="Arial"/>
          <w:sz w:val="20"/>
        </w:rPr>
        <w:t>103.</w:t>
      </w:r>
    </w:p>
    <w:p w14:paraId="54BC1FC2" w14:textId="77777777" w:rsidR="00A7300B" w:rsidRPr="00B51394" w:rsidRDefault="00A7300B" w:rsidP="00B51394">
      <w:pPr>
        <w:tabs>
          <w:tab w:val="start" w:pos="3.75pt"/>
          <w:tab w:val="start" w:pos="22.50pt"/>
          <w:tab w:val="start" w:pos="36pt"/>
          <w:tab w:val="start" w:pos="143.60pt"/>
          <w:tab w:val="start" w:pos="275.90pt"/>
          <w:tab w:val="start" w:pos="308.30pt"/>
          <w:tab w:val="start" w:pos="414.15pt"/>
        </w:tabs>
        <w:suppressAutoHyphens/>
        <w:rPr>
          <w:rFonts w:ascii="Arial" w:hAnsi="Arial" w:cs="Arial"/>
          <w:sz w:val="20"/>
        </w:rPr>
      </w:pPr>
    </w:p>
    <w:p w14:paraId="501B48CA" w14:textId="77777777" w:rsidR="00A7300B" w:rsidRPr="00B51394" w:rsidRDefault="00A7300B" w:rsidP="00655E29">
      <w:pPr>
        <w:tabs>
          <w:tab w:val="start" w:pos="3.75pt"/>
          <w:tab w:val="start" w:pos="18pt"/>
          <w:tab w:val="start" w:pos="36pt"/>
          <w:tab w:val="start" w:pos="143.60pt"/>
          <w:tab w:val="start" w:pos="275.90pt"/>
          <w:tab w:val="start" w:pos="308.30pt"/>
          <w:tab w:val="start" w:pos="414.15pt"/>
        </w:tabs>
        <w:suppressAutoHyphens/>
        <w:rPr>
          <w:rFonts w:ascii="Arial" w:hAnsi="Arial" w:cs="Arial"/>
          <w:sz w:val="20"/>
        </w:rPr>
      </w:pPr>
      <w:r w:rsidRPr="00B51394">
        <w:rPr>
          <w:rFonts w:ascii="Arial" w:hAnsi="Arial" w:cs="Arial"/>
          <w:sz w:val="20"/>
        </w:rPr>
        <w:tab/>
      </w:r>
      <w:r w:rsidRPr="00B51394">
        <w:rPr>
          <w:rFonts w:ascii="Arial" w:hAnsi="Arial" w:cs="Arial"/>
          <w:sz w:val="20"/>
        </w:rPr>
        <w:tab/>
      </w:r>
      <w:r w:rsidRPr="00B51394">
        <w:rPr>
          <w:rFonts w:ascii="Arial" w:hAnsi="Arial" w:cs="Arial"/>
          <w:sz w:val="20"/>
          <w:u w:val="single"/>
        </w:rPr>
        <w:t>Corequisite</w:t>
      </w:r>
    </w:p>
    <w:p w14:paraId="41C45C21" w14:textId="77777777" w:rsidR="00A7300B" w:rsidRPr="00B51394" w:rsidRDefault="00317BBF" w:rsidP="00655E29">
      <w:pPr>
        <w:tabs>
          <w:tab w:val="start" w:pos="3.75pt"/>
          <w:tab w:val="start" w:pos="18pt"/>
          <w:tab w:val="start" w:pos="36pt"/>
          <w:tab w:val="start" w:pos="143.60pt"/>
          <w:tab w:val="start" w:pos="275.90pt"/>
          <w:tab w:val="start" w:pos="308.30pt"/>
          <w:tab w:val="start" w:pos="414.15pt"/>
        </w:tabs>
        <w:suppressAutoHyphens/>
        <w:rPr>
          <w:rFonts w:ascii="Arial" w:hAnsi="Arial" w:cs="Arial"/>
          <w:bCs/>
          <w:sz w:val="20"/>
        </w:rPr>
      </w:pPr>
      <w:r w:rsidRPr="00B51394">
        <w:rPr>
          <w:rFonts w:ascii="Arial" w:hAnsi="Arial" w:cs="Arial"/>
          <w:sz w:val="20"/>
        </w:rPr>
        <w:tab/>
      </w:r>
      <w:r w:rsidRPr="00B51394">
        <w:rPr>
          <w:rFonts w:ascii="Arial" w:hAnsi="Arial" w:cs="Arial"/>
          <w:sz w:val="20"/>
        </w:rPr>
        <w:tab/>
      </w:r>
      <w:r w:rsidR="00B51394">
        <w:rPr>
          <w:rFonts w:ascii="Arial" w:hAnsi="Arial" w:cs="Arial"/>
          <w:bCs/>
          <w:sz w:val="20"/>
        </w:rPr>
        <w:t>None</w:t>
      </w:r>
    </w:p>
    <w:p w14:paraId="250F234D" w14:textId="77777777" w:rsidR="00A7300B" w:rsidRPr="00B51394" w:rsidRDefault="00A7300B" w:rsidP="00B51394">
      <w:pPr>
        <w:tabs>
          <w:tab w:val="start" w:pos="3.75pt"/>
          <w:tab w:val="start" w:pos="22.50pt"/>
          <w:tab w:val="start" w:pos="36pt"/>
          <w:tab w:val="start" w:pos="143.60pt"/>
          <w:tab w:val="start" w:pos="275.90pt"/>
          <w:tab w:val="start" w:pos="308.30pt"/>
          <w:tab w:val="start" w:pos="414.15pt"/>
        </w:tabs>
        <w:suppressAutoHyphens/>
        <w:rPr>
          <w:rFonts w:ascii="Arial" w:hAnsi="Arial" w:cs="Arial"/>
          <w:bCs/>
          <w:sz w:val="20"/>
        </w:rPr>
      </w:pPr>
    </w:p>
    <w:p w14:paraId="50C9F51F" w14:textId="77777777" w:rsidR="00A7300B" w:rsidRPr="00B51394" w:rsidRDefault="00A7300B" w:rsidP="00B51394">
      <w:pPr>
        <w:tabs>
          <w:tab w:val="start" w:pos="3.75pt"/>
          <w:tab w:val="start" w:pos="22.50pt"/>
          <w:tab w:val="start" w:pos="36pt"/>
          <w:tab w:val="start" w:pos="143.60pt"/>
          <w:tab w:val="start" w:pos="275.90pt"/>
          <w:tab w:val="start" w:pos="308.30pt"/>
          <w:tab w:val="start" w:pos="414.15pt"/>
        </w:tabs>
        <w:suppressAutoHyphens/>
        <w:ind w:start="18.85pt" w:hanging="18.85pt"/>
        <w:rPr>
          <w:rFonts w:ascii="Arial" w:hAnsi="Arial" w:cs="Arial"/>
          <w:sz w:val="20"/>
        </w:rPr>
      </w:pPr>
      <w:r w:rsidRPr="00B51394">
        <w:rPr>
          <w:rFonts w:ascii="Arial" w:hAnsi="Arial" w:cs="Arial"/>
          <w:sz w:val="20"/>
        </w:rPr>
        <w:tab/>
      </w:r>
      <w:r w:rsidRPr="00B51394">
        <w:rPr>
          <w:rFonts w:ascii="Arial" w:hAnsi="Arial" w:cs="Arial"/>
          <w:sz w:val="20"/>
        </w:rPr>
        <w:tab/>
      </w:r>
      <w:r w:rsidRPr="00B51394">
        <w:rPr>
          <w:rFonts w:ascii="Arial" w:hAnsi="Arial" w:cs="Arial"/>
          <w:sz w:val="20"/>
          <w:u w:val="single"/>
        </w:rPr>
        <w:t>Recommended Preparation</w:t>
      </w:r>
    </w:p>
    <w:p w14:paraId="6ECD9048" w14:textId="77777777" w:rsidR="00A7300B" w:rsidRPr="00B51394" w:rsidRDefault="00B51394" w:rsidP="00655E29">
      <w:pPr>
        <w:tabs>
          <w:tab w:val="start" w:pos="3.75pt"/>
          <w:tab w:val="start" w:pos="18pt"/>
          <w:tab w:val="start" w:pos="36pt"/>
          <w:tab w:val="start" w:pos="143.60pt"/>
          <w:tab w:val="start" w:pos="275.90pt"/>
          <w:tab w:val="start" w:pos="308.30pt"/>
          <w:tab w:val="start" w:pos="414.15pt"/>
        </w:tabs>
        <w:suppressAutoHyphens/>
        <w:rPr>
          <w:rFonts w:ascii="Arial" w:hAnsi="Arial" w:cs="Arial"/>
          <w:sz w:val="20"/>
        </w:rPr>
      </w:pPr>
      <w:r>
        <w:rPr>
          <w:rFonts w:ascii="Arial" w:hAnsi="Arial" w:cs="Arial"/>
          <w:sz w:val="20"/>
        </w:rPr>
        <w:tab/>
      </w:r>
      <w:r>
        <w:rPr>
          <w:rFonts w:ascii="Arial" w:hAnsi="Arial" w:cs="Arial"/>
          <w:sz w:val="20"/>
        </w:rPr>
        <w:tab/>
        <w:t>None</w:t>
      </w:r>
    </w:p>
    <w:p w14:paraId="5F251B2E" w14:textId="77777777" w:rsidR="00A7300B" w:rsidRPr="00B51394" w:rsidRDefault="00A7300B" w:rsidP="00B51394">
      <w:pPr>
        <w:tabs>
          <w:tab w:val="start" w:pos="3.75pt"/>
          <w:tab w:val="start" w:pos="22.50pt"/>
          <w:tab w:val="start" w:pos="36pt"/>
          <w:tab w:val="start" w:pos="143.60pt"/>
          <w:tab w:val="start" w:pos="275.90pt"/>
          <w:tab w:val="start" w:pos="308.30pt"/>
          <w:tab w:val="start" w:pos="414.15pt"/>
        </w:tabs>
        <w:suppressAutoHyphens/>
        <w:rPr>
          <w:rFonts w:ascii="Arial" w:hAnsi="Arial" w:cs="Arial"/>
          <w:sz w:val="20"/>
        </w:rPr>
      </w:pPr>
    </w:p>
    <w:p w14:paraId="2D90ABD3" w14:textId="77777777" w:rsidR="00A7300B" w:rsidRPr="00B51394" w:rsidRDefault="00A7300B" w:rsidP="00B51394">
      <w:pPr>
        <w:tabs>
          <w:tab w:val="start" w:pos="3.75pt"/>
          <w:tab w:val="start" w:pos="22.50pt"/>
          <w:tab w:val="start" w:pos="36pt"/>
          <w:tab w:val="start" w:pos="143.60pt"/>
          <w:tab w:val="start" w:pos="275.90pt"/>
          <w:tab w:val="start" w:pos="308.30pt"/>
          <w:tab w:val="start" w:pos="414.15pt"/>
        </w:tabs>
        <w:suppressAutoHyphens/>
        <w:ind w:start="18.85pt" w:hanging="18.85pt"/>
        <w:rPr>
          <w:rFonts w:ascii="Arial" w:hAnsi="Arial" w:cs="Arial"/>
          <w:sz w:val="20"/>
        </w:rPr>
      </w:pPr>
      <w:r w:rsidRPr="00B51394">
        <w:rPr>
          <w:rFonts w:ascii="Arial" w:hAnsi="Arial" w:cs="Arial"/>
          <w:sz w:val="20"/>
        </w:rPr>
        <w:tab/>
        <w:t>3.</w:t>
      </w:r>
      <w:r w:rsidRPr="00B51394">
        <w:rPr>
          <w:rFonts w:ascii="Arial" w:hAnsi="Arial" w:cs="Arial"/>
          <w:sz w:val="20"/>
        </w:rPr>
        <w:tab/>
      </w:r>
      <w:r w:rsidRPr="00B51394">
        <w:rPr>
          <w:rFonts w:ascii="Arial" w:hAnsi="Arial" w:cs="Arial"/>
          <w:sz w:val="20"/>
          <w:u w:val="single"/>
        </w:rPr>
        <w:t>Catalog Description</w:t>
      </w:r>
    </w:p>
    <w:p w14:paraId="221C77A6" w14:textId="77777777" w:rsidR="00A7300B" w:rsidRPr="00B51394" w:rsidRDefault="004D4925" w:rsidP="00655E29">
      <w:pPr>
        <w:tabs>
          <w:tab w:val="start" w:pos="3.75pt"/>
          <w:tab w:val="start" w:pos="18pt"/>
          <w:tab w:val="start" w:pos="36pt"/>
          <w:tab w:val="start" w:pos="143.60pt"/>
          <w:tab w:val="start" w:pos="275.90pt"/>
          <w:tab w:val="start" w:pos="308.30pt"/>
          <w:tab w:val="start" w:pos="414.15pt"/>
        </w:tabs>
        <w:suppressAutoHyphens/>
        <w:ind w:start="18pt" w:hanging="4.50pt"/>
        <w:rPr>
          <w:rFonts w:ascii="Arial" w:hAnsi="Arial" w:cs="Arial"/>
          <w:i/>
          <w:sz w:val="20"/>
        </w:rPr>
      </w:pPr>
      <w:r w:rsidRPr="00B51394">
        <w:rPr>
          <w:rFonts w:ascii="Arial" w:hAnsi="Arial" w:cs="Arial"/>
          <w:sz w:val="20"/>
        </w:rPr>
        <w:tab/>
      </w:r>
      <w:r w:rsidR="00A7300B" w:rsidRPr="00B51394">
        <w:rPr>
          <w:rFonts w:ascii="Arial" w:hAnsi="Arial" w:cs="Arial"/>
          <w:sz w:val="20"/>
        </w:rPr>
        <w:t>This course is a continuation of Cardiovascular Technology 100</w:t>
      </w:r>
      <w:r w:rsidR="00FF3E89" w:rsidRPr="00B51394">
        <w:rPr>
          <w:rFonts w:ascii="Arial" w:hAnsi="Arial" w:cs="Arial"/>
          <w:sz w:val="20"/>
        </w:rPr>
        <w:t>,</w:t>
      </w:r>
      <w:r w:rsidR="00A7300B" w:rsidRPr="00B51394">
        <w:rPr>
          <w:rFonts w:ascii="Arial" w:hAnsi="Arial" w:cs="Arial"/>
          <w:sz w:val="20"/>
        </w:rPr>
        <w:t xml:space="preserve"> with emphasis on the physical characteristics of sound, ultrasound, and Doppler ultrasound as utilized</w:t>
      </w:r>
      <w:r w:rsidR="00FF3E89" w:rsidRPr="00B51394">
        <w:rPr>
          <w:rFonts w:ascii="Arial" w:hAnsi="Arial" w:cs="Arial"/>
          <w:sz w:val="20"/>
        </w:rPr>
        <w:t xml:space="preserve"> in medical diagnostic testing.</w:t>
      </w:r>
      <w:r w:rsidR="00A7300B" w:rsidRPr="00B51394">
        <w:rPr>
          <w:rFonts w:ascii="Arial" w:hAnsi="Arial" w:cs="Arial"/>
          <w:sz w:val="20"/>
        </w:rPr>
        <w:t xml:space="preserve"> The course explores the physics involved in the formation, propagation, and reflection of sound and ultrasound, the characteristics of the various types of transducers used in echocardiography and vascular duplex scanning, and the mathematical techniques employed in the use of ultrasound to measure and calculate hemodynamic function indices.</w:t>
      </w:r>
      <w:r w:rsidR="00BF1CC8" w:rsidRPr="00B51394">
        <w:rPr>
          <w:rFonts w:ascii="Arial" w:hAnsi="Arial" w:cs="Arial"/>
          <w:sz w:val="20"/>
        </w:rPr>
        <w:t xml:space="preserve"> </w:t>
      </w:r>
    </w:p>
    <w:p w14:paraId="3926E569" w14:textId="77777777" w:rsidR="00A7300B" w:rsidRPr="00B51394" w:rsidRDefault="00A7300B" w:rsidP="00B51394">
      <w:pPr>
        <w:tabs>
          <w:tab w:val="start" w:pos="3.75pt"/>
          <w:tab w:val="start" w:pos="22.50pt"/>
          <w:tab w:val="start" w:pos="36pt"/>
          <w:tab w:val="start" w:pos="143.60pt"/>
          <w:tab w:val="start" w:pos="275.90pt"/>
          <w:tab w:val="start" w:pos="308.30pt"/>
          <w:tab w:val="start" w:pos="414.15pt"/>
        </w:tabs>
        <w:suppressAutoHyphens/>
        <w:rPr>
          <w:rFonts w:ascii="Arial" w:hAnsi="Arial" w:cs="Arial"/>
          <w:i/>
          <w:sz w:val="20"/>
        </w:rPr>
      </w:pPr>
    </w:p>
    <w:p w14:paraId="243BB946" w14:textId="77777777" w:rsidR="00A7300B" w:rsidRPr="00B51394" w:rsidRDefault="00A7300B" w:rsidP="00B51394">
      <w:pPr>
        <w:tabs>
          <w:tab w:val="start" w:pos="3.75pt"/>
          <w:tab w:val="start" w:pos="22.50pt"/>
          <w:tab w:val="start" w:pos="36pt"/>
          <w:tab w:val="start" w:pos="143.60pt"/>
          <w:tab w:val="start" w:pos="275.90pt"/>
          <w:tab w:val="start" w:pos="308.30pt"/>
          <w:tab w:val="start" w:pos="414.15pt"/>
        </w:tabs>
        <w:suppressAutoHyphens/>
        <w:ind w:start="18.85pt" w:hanging="18.85pt"/>
        <w:rPr>
          <w:rFonts w:ascii="Arial" w:hAnsi="Arial" w:cs="Arial"/>
          <w:sz w:val="20"/>
        </w:rPr>
      </w:pPr>
      <w:r w:rsidRPr="00B51394">
        <w:rPr>
          <w:rFonts w:ascii="Arial" w:hAnsi="Arial" w:cs="Arial"/>
          <w:sz w:val="20"/>
        </w:rPr>
        <w:tab/>
        <w:t>4.</w:t>
      </w:r>
      <w:r w:rsidRPr="00B51394">
        <w:rPr>
          <w:rFonts w:ascii="Arial" w:hAnsi="Arial" w:cs="Arial"/>
          <w:sz w:val="20"/>
        </w:rPr>
        <w:tab/>
      </w:r>
      <w:r w:rsidRPr="00B51394">
        <w:rPr>
          <w:rFonts w:ascii="Arial" w:hAnsi="Arial" w:cs="Arial"/>
          <w:sz w:val="20"/>
          <w:u w:val="single"/>
        </w:rPr>
        <w:t>Course Objectives</w:t>
      </w:r>
    </w:p>
    <w:p w14:paraId="223F7AE3" w14:textId="77777777" w:rsidR="00A7300B" w:rsidRPr="00B51394" w:rsidRDefault="00A7300B" w:rsidP="00B51394">
      <w:pPr>
        <w:tabs>
          <w:tab w:val="start" w:pos="3.75pt"/>
          <w:tab w:val="start" w:pos="22.50pt"/>
          <w:tab w:val="start" w:pos="36pt"/>
          <w:tab w:val="start" w:pos="143.60pt"/>
          <w:tab w:val="start" w:pos="275.90pt"/>
          <w:tab w:val="start" w:pos="308.30pt"/>
          <w:tab w:val="start" w:pos="414.15pt"/>
        </w:tabs>
        <w:suppressAutoHyphens/>
        <w:ind w:start="18.85pt" w:hanging="18.85pt"/>
        <w:rPr>
          <w:rFonts w:ascii="Arial" w:hAnsi="Arial" w:cs="Arial"/>
          <w:sz w:val="20"/>
        </w:rPr>
      </w:pPr>
      <w:r w:rsidRPr="00B51394">
        <w:rPr>
          <w:rFonts w:ascii="Arial" w:hAnsi="Arial" w:cs="Arial"/>
          <w:sz w:val="20"/>
        </w:rPr>
        <w:tab/>
      </w:r>
      <w:r w:rsidRPr="00B51394">
        <w:rPr>
          <w:rFonts w:ascii="Arial" w:hAnsi="Arial" w:cs="Arial"/>
          <w:sz w:val="20"/>
        </w:rPr>
        <w:tab/>
        <w:t xml:space="preserve">The student will: </w:t>
      </w:r>
    </w:p>
    <w:p w14:paraId="785A22BD" w14:textId="77777777" w:rsidR="00A7300B" w:rsidRPr="00B51394" w:rsidRDefault="00A7300B" w:rsidP="00B51394">
      <w:pPr>
        <w:tabs>
          <w:tab w:val="start" w:pos="7.55pt"/>
          <w:tab w:val="start" w:pos="22.50pt"/>
          <w:tab w:val="start" w:pos="36pt"/>
          <w:tab w:val="start" w:pos="105.80pt"/>
          <w:tab w:val="start" w:pos="196.55pt"/>
          <w:tab w:val="start" w:pos="438.45pt"/>
        </w:tabs>
        <w:suppressAutoHyphens/>
        <w:ind w:start="36pt" w:hanging="36pt"/>
        <w:rPr>
          <w:rFonts w:ascii="Arial" w:hAnsi="Arial" w:cs="Arial"/>
          <w:sz w:val="20"/>
        </w:rPr>
      </w:pPr>
      <w:r w:rsidRPr="00B51394">
        <w:rPr>
          <w:rFonts w:ascii="Arial" w:hAnsi="Arial" w:cs="Arial"/>
          <w:sz w:val="20"/>
        </w:rPr>
        <w:tab/>
      </w:r>
      <w:r w:rsidRPr="00B51394">
        <w:rPr>
          <w:rFonts w:ascii="Arial" w:hAnsi="Arial" w:cs="Arial"/>
          <w:sz w:val="20"/>
        </w:rPr>
        <w:tab/>
        <w:t>a.</w:t>
      </w:r>
      <w:r w:rsidRPr="00B51394">
        <w:rPr>
          <w:rFonts w:ascii="Arial" w:hAnsi="Arial" w:cs="Arial"/>
          <w:sz w:val="20"/>
        </w:rPr>
        <w:tab/>
        <w:t>Describe the principles of amplitude, intensity, frequency and attenuation as they relate to the recording, analysis and measurement of sound, infrasound, ultrasound, and Doppler ultrasound in medical diagnostic testing, in accordance with criteria established by the course text and the instructor.</w:t>
      </w:r>
    </w:p>
    <w:p w14:paraId="34F3A96B" w14:textId="77777777" w:rsidR="00A7300B" w:rsidRPr="00B51394" w:rsidRDefault="00A7300B" w:rsidP="00B51394">
      <w:pPr>
        <w:tabs>
          <w:tab w:val="start" w:pos="7.55pt"/>
          <w:tab w:val="start" w:pos="22.50pt"/>
          <w:tab w:val="start" w:pos="36pt"/>
          <w:tab w:val="start" w:pos="71.80pt"/>
          <w:tab w:val="start" w:pos="105.80pt"/>
          <w:tab w:val="start" w:pos="196.55pt"/>
          <w:tab w:val="start" w:pos="438.45pt"/>
        </w:tabs>
        <w:suppressAutoHyphens/>
        <w:ind w:start="36pt" w:hanging="36pt"/>
        <w:rPr>
          <w:rFonts w:ascii="Arial" w:hAnsi="Arial" w:cs="Arial"/>
          <w:sz w:val="20"/>
        </w:rPr>
      </w:pPr>
      <w:r w:rsidRPr="00B51394">
        <w:rPr>
          <w:rFonts w:ascii="Arial" w:hAnsi="Arial" w:cs="Arial"/>
          <w:sz w:val="20"/>
        </w:rPr>
        <w:tab/>
      </w:r>
      <w:r w:rsidRPr="00B51394">
        <w:rPr>
          <w:rFonts w:ascii="Arial" w:hAnsi="Arial" w:cs="Arial"/>
          <w:sz w:val="20"/>
        </w:rPr>
        <w:tab/>
        <w:t>b.</w:t>
      </w:r>
      <w:r w:rsidRPr="00B51394">
        <w:rPr>
          <w:rFonts w:ascii="Arial" w:hAnsi="Arial" w:cs="Arial"/>
          <w:sz w:val="20"/>
        </w:rPr>
        <w:tab/>
        <w:t>Define the principles of scattering, reflection, refraction, absorption, beam resolution, and spectral analysis as they relate to the recording and analysis of ultrasound in medical diagnostic testing, in accordance with criteria established by the course text and the instructor.</w:t>
      </w:r>
    </w:p>
    <w:p w14:paraId="02B731FC" w14:textId="77777777" w:rsidR="00A7300B" w:rsidRPr="00B51394" w:rsidRDefault="00A7300B" w:rsidP="00B51394">
      <w:pPr>
        <w:tabs>
          <w:tab w:val="start" w:pos="7.55pt"/>
          <w:tab w:val="start" w:pos="22.50pt"/>
          <w:tab w:val="start" w:pos="36pt"/>
          <w:tab w:val="start" w:pos="71.80pt"/>
          <w:tab w:val="start" w:pos="105.80pt"/>
          <w:tab w:val="start" w:pos="196.55pt"/>
          <w:tab w:val="start" w:pos="438.45pt"/>
        </w:tabs>
        <w:suppressAutoHyphens/>
        <w:ind w:start="36pt" w:hanging="36pt"/>
        <w:rPr>
          <w:rFonts w:ascii="Arial" w:hAnsi="Arial" w:cs="Arial"/>
          <w:sz w:val="20"/>
        </w:rPr>
      </w:pPr>
      <w:r w:rsidRPr="00B51394">
        <w:rPr>
          <w:rFonts w:ascii="Arial" w:hAnsi="Arial" w:cs="Arial"/>
          <w:sz w:val="20"/>
        </w:rPr>
        <w:tab/>
      </w:r>
      <w:r w:rsidRPr="00B51394">
        <w:rPr>
          <w:rFonts w:ascii="Arial" w:hAnsi="Arial" w:cs="Arial"/>
          <w:sz w:val="20"/>
        </w:rPr>
        <w:tab/>
        <w:t>c.</w:t>
      </w:r>
      <w:r w:rsidRPr="00B51394">
        <w:rPr>
          <w:rFonts w:ascii="Arial" w:hAnsi="Arial" w:cs="Arial"/>
          <w:sz w:val="20"/>
        </w:rPr>
        <w:tab/>
        <w:t>Distinguish between mechanical and phased array ultrasonic transducers with regard to the characteristics of sound wave formation and propagation, axial and lateral resolution, attenuation, and pulse repetition frequency, in accordance with criteria established by the instructor and the course text.</w:t>
      </w:r>
    </w:p>
    <w:p w14:paraId="4905484B" w14:textId="77777777" w:rsidR="00A7300B" w:rsidRPr="00B51394" w:rsidRDefault="00A7300B" w:rsidP="00B51394">
      <w:pPr>
        <w:tabs>
          <w:tab w:val="start" w:pos="7.55pt"/>
          <w:tab w:val="start" w:pos="22.50pt"/>
          <w:tab w:val="start" w:pos="36pt"/>
          <w:tab w:val="start" w:pos="71.80pt"/>
          <w:tab w:val="start" w:pos="105.80pt"/>
          <w:tab w:val="start" w:pos="196.55pt"/>
          <w:tab w:val="start" w:pos="438.45pt"/>
        </w:tabs>
        <w:suppressAutoHyphens/>
        <w:ind w:start="36pt" w:hanging="36pt"/>
        <w:rPr>
          <w:rFonts w:ascii="Arial" w:hAnsi="Arial" w:cs="Arial"/>
          <w:sz w:val="20"/>
        </w:rPr>
      </w:pPr>
      <w:r w:rsidRPr="00B51394">
        <w:rPr>
          <w:rFonts w:ascii="Arial" w:hAnsi="Arial" w:cs="Arial"/>
          <w:sz w:val="20"/>
        </w:rPr>
        <w:tab/>
      </w:r>
      <w:r w:rsidRPr="00B51394">
        <w:rPr>
          <w:rFonts w:ascii="Arial" w:hAnsi="Arial" w:cs="Arial"/>
          <w:sz w:val="20"/>
        </w:rPr>
        <w:tab/>
        <w:t>d.</w:t>
      </w:r>
      <w:r w:rsidRPr="00B51394">
        <w:rPr>
          <w:rFonts w:ascii="Arial" w:hAnsi="Arial" w:cs="Arial"/>
          <w:sz w:val="20"/>
        </w:rPr>
        <w:tab/>
      </w:r>
      <w:r w:rsidR="00FF3E89" w:rsidRPr="00B51394">
        <w:rPr>
          <w:rFonts w:ascii="Arial" w:hAnsi="Arial" w:cs="Arial"/>
          <w:sz w:val="20"/>
        </w:rPr>
        <w:t>State the Doppler principle and describe the vari</w:t>
      </w:r>
      <w:r w:rsidR="00212230" w:rsidRPr="00B51394">
        <w:rPr>
          <w:rFonts w:ascii="Arial" w:hAnsi="Arial" w:cs="Arial"/>
          <w:sz w:val="20"/>
        </w:rPr>
        <w:t>ables in the Doppler equation and d</w:t>
      </w:r>
      <w:r w:rsidR="00FF3E89" w:rsidRPr="00B51394">
        <w:rPr>
          <w:rFonts w:ascii="Arial" w:hAnsi="Arial" w:cs="Arial"/>
          <w:sz w:val="20"/>
        </w:rPr>
        <w:t>escribe the variables influencing and the clinical implications of the Nyquist limit.</w:t>
      </w:r>
    </w:p>
    <w:p w14:paraId="6AB3447B" w14:textId="77777777" w:rsidR="00A7300B" w:rsidRPr="00B51394" w:rsidRDefault="00A7300B" w:rsidP="00B51394">
      <w:pPr>
        <w:tabs>
          <w:tab w:val="start" w:pos="7.55pt"/>
          <w:tab w:val="start" w:pos="22.50pt"/>
          <w:tab w:val="start" w:pos="37.80pt"/>
          <w:tab w:val="start" w:pos="71.80pt"/>
          <w:tab w:val="start" w:pos="105.80pt"/>
          <w:tab w:val="start" w:pos="196.55pt"/>
          <w:tab w:val="start" w:pos="438.45pt"/>
        </w:tabs>
        <w:suppressAutoHyphens/>
        <w:ind w:start="36pt" w:hanging="36pt"/>
        <w:rPr>
          <w:rFonts w:ascii="Arial" w:hAnsi="Arial" w:cs="Arial"/>
          <w:sz w:val="20"/>
        </w:rPr>
      </w:pPr>
      <w:r w:rsidRPr="00B51394">
        <w:rPr>
          <w:rFonts w:ascii="Arial" w:hAnsi="Arial" w:cs="Arial"/>
          <w:sz w:val="20"/>
        </w:rPr>
        <w:tab/>
      </w:r>
      <w:r w:rsidRPr="00B51394">
        <w:rPr>
          <w:rFonts w:ascii="Arial" w:hAnsi="Arial" w:cs="Arial"/>
          <w:sz w:val="20"/>
        </w:rPr>
        <w:tab/>
      </w:r>
    </w:p>
    <w:p w14:paraId="7A570E5A"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z w:val="20"/>
        </w:rPr>
      </w:pPr>
      <w:r w:rsidRPr="00B51394">
        <w:rPr>
          <w:rFonts w:ascii="Arial" w:hAnsi="Arial" w:cs="Arial"/>
          <w:sz w:val="20"/>
        </w:rPr>
        <w:tab/>
        <w:t>5.</w:t>
      </w:r>
      <w:r w:rsidRPr="00B51394">
        <w:rPr>
          <w:rFonts w:ascii="Arial" w:hAnsi="Arial" w:cs="Arial"/>
          <w:sz w:val="20"/>
        </w:rPr>
        <w:tab/>
      </w:r>
      <w:r w:rsidRPr="00B51394">
        <w:rPr>
          <w:rFonts w:ascii="Arial" w:hAnsi="Arial" w:cs="Arial"/>
          <w:sz w:val="20"/>
          <w:u w:val="single"/>
        </w:rPr>
        <w:t>Instructional Facilities</w:t>
      </w:r>
    </w:p>
    <w:p w14:paraId="78CE9392"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r w:rsidRPr="00B51394">
        <w:rPr>
          <w:rFonts w:ascii="Arial" w:hAnsi="Arial" w:cs="Arial"/>
          <w:sz w:val="20"/>
        </w:rPr>
        <w:tab/>
      </w:r>
      <w:r w:rsidRPr="00B51394">
        <w:rPr>
          <w:rFonts w:ascii="Arial" w:hAnsi="Arial" w:cs="Arial"/>
          <w:sz w:val="20"/>
        </w:rPr>
        <w:tab/>
        <w:t>Standard classroom.</w:t>
      </w:r>
    </w:p>
    <w:p w14:paraId="28003210"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p>
    <w:p w14:paraId="2A8D6A8D"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z w:val="20"/>
        </w:rPr>
      </w:pPr>
      <w:r w:rsidRPr="00B51394">
        <w:rPr>
          <w:rFonts w:ascii="Arial" w:hAnsi="Arial" w:cs="Arial"/>
          <w:sz w:val="20"/>
        </w:rPr>
        <w:tab/>
        <w:t>6.</w:t>
      </w:r>
      <w:r w:rsidRPr="00B51394">
        <w:rPr>
          <w:rFonts w:ascii="Arial" w:hAnsi="Arial" w:cs="Arial"/>
          <w:sz w:val="20"/>
        </w:rPr>
        <w:tab/>
      </w:r>
      <w:r w:rsidRPr="00B51394">
        <w:rPr>
          <w:rFonts w:ascii="Arial" w:hAnsi="Arial" w:cs="Arial"/>
          <w:sz w:val="20"/>
          <w:u w:val="single"/>
        </w:rPr>
        <w:t xml:space="preserve">Special Materials Required of Student </w:t>
      </w:r>
    </w:p>
    <w:p w14:paraId="0E3D7BCB"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trike/>
          <w:sz w:val="20"/>
        </w:rPr>
      </w:pPr>
      <w:r w:rsidRPr="00B51394">
        <w:rPr>
          <w:rFonts w:ascii="Arial" w:hAnsi="Arial" w:cs="Arial"/>
          <w:sz w:val="20"/>
        </w:rPr>
        <w:tab/>
      </w:r>
      <w:r w:rsidRPr="00B51394">
        <w:rPr>
          <w:rFonts w:ascii="Arial" w:hAnsi="Arial" w:cs="Arial"/>
          <w:sz w:val="20"/>
        </w:rPr>
        <w:tab/>
      </w:r>
      <w:r w:rsidR="00C816CE" w:rsidRPr="00B51394">
        <w:rPr>
          <w:rFonts w:ascii="Arial" w:hAnsi="Arial" w:cs="Arial"/>
          <w:sz w:val="20"/>
        </w:rPr>
        <w:t>4 function</w:t>
      </w:r>
      <w:r w:rsidR="00C816CE" w:rsidRPr="00B51394">
        <w:rPr>
          <w:rFonts w:ascii="Arial" w:hAnsi="Arial" w:cs="Arial"/>
          <w:b/>
          <w:sz w:val="20"/>
        </w:rPr>
        <w:t xml:space="preserve"> </w:t>
      </w:r>
      <w:r w:rsidR="00C816CE" w:rsidRPr="00B51394">
        <w:rPr>
          <w:rFonts w:ascii="Arial" w:hAnsi="Arial" w:cs="Arial"/>
          <w:sz w:val="20"/>
        </w:rPr>
        <w:t>calc</w:t>
      </w:r>
      <w:r w:rsidR="00FF3E89" w:rsidRPr="00B51394">
        <w:rPr>
          <w:rFonts w:ascii="Arial" w:hAnsi="Arial" w:cs="Arial"/>
          <w:sz w:val="20"/>
        </w:rPr>
        <w:t>ulator</w:t>
      </w:r>
      <w:r w:rsidR="004D2C3E" w:rsidRPr="00B51394">
        <w:rPr>
          <w:rFonts w:ascii="Arial" w:hAnsi="Arial" w:cs="Arial"/>
          <w:sz w:val="20"/>
        </w:rPr>
        <w:t>.</w:t>
      </w:r>
      <w:r w:rsidR="00FF3E89" w:rsidRPr="00B51394">
        <w:rPr>
          <w:rFonts w:ascii="Arial" w:hAnsi="Arial" w:cs="Arial"/>
          <w:sz w:val="20"/>
        </w:rPr>
        <w:t xml:space="preserve"> </w:t>
      </w:r>
    </w:p>
    <w:p w14:paraId="67C2C2AE"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p>
    <w:p w14:paraId="35B3864C" w14:textId="77777777" w:rsidR="00A7300B" w:rsidRPr="00B51394" w:rsidRDefault="000A12DC"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z w:val="20"/>
        </w:rPr>
      </w:pPr>
      <w:r w:rsidRPr="00B51394">
        <w:rPr>
          <w:rFonts w:ascii="Arial" w:hAnsi="Arial" w:cs="Arial"/>
          <w:sz w:val="20"/>
        </w:rPr>
        <w:tab/>
      </w:r>
      <w:r w:rsidR="00A7300B" w:rsidRPr="00B51394">
        <w:rPr>
          <w:rFonts w:ascii="Arial" w:hAnsi="Arial" w:cs="Arial"/>
          <w:sz w:val="20"/>
        </w:rPr>
        <w:t>7.</w:t>
      </w:r>
      <w:r w:rsidR="00A7300B" w:rsidRPr="00B51394">
        <w:rPr>
          <w:rFonts w:ascii="Arial" w:hAnsi="Arial" w:cs="Arial"/>
          <w:sz w:val="20"/>
        </w:rPr>
        <w:tab/>
      </w:r>
      <w:r w:rsidR="00A7300B" w:rsidRPr="00B51394">
        <w:rPr>
          <w:rFonts w:ascii="Arial" w:hAnsi="Arial" w:cs="Arial"/>
          <w:sz w:val="20"/>
          <w:u w:val="single"/>
        </w:rPr>
        <w:t>Course Content</w:t>
      </w:r>
    </w:p>
    <w:p w14:paraId="4333D977"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trike/>
          <w:sz w:val="20"/>
        </w:rPr>
      </w:pPr>
      <w:r w:rsidRPr="00B51394">
        <w:rPr>
          <w:rFonts w:ascii="Arial" w:hAnsi="Arial" w:cs="Arial"/>
          <w:sz w:val="20"/>
        </w:rPr>
        <w:t>Parameters of sound</w:t>
      </w:r>
    </w:p>
    <w:p w14:paraId="372A8B7D"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trike/>
          <w:sz w:val="20"/>
        </w:rPr>
      </w:pPr>
      <w:r w:rsidRPr="00B51394">
        <w:rPr>
          <w:rFonts w:ascii="Arial" w:hAnsi="Arial" w:cs="Arial"/>
          <w:sz w:val="20"/>
        </w:rPr>
        <w:t>Frequency</w:t>
      </w:r>
    </w:p>
    <w:p w14:paraId="76360B68"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trike/>
          <w:sz w:val="20"/>
        </w:rPr>
      </w:pPr>
      <w:r w:rsidRPr="00B51394">
        <w:rPr>
          <w:rFonts w:ascii="Arial" w:hAnsi="Arial" w:cs="Arial"/>
          <w:sz w:val="20"/>
        </w:rPr>
        <w:t>Period</w:t>
      </w:r>
    </w:p>
    <w:p w14:paraId="12607C2F"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trike/>
          <w:sz w:val="20"/>
        </w:rPr>
      </w:pPr>
      <w:r w:rsidRPr="00B51394">
        <w:rPr>
          <w:rFonts w:ascii="Arial" w:hAnsi="Arial" w:cs="Arial"/>
          <w:sz w:val="20"/>
        </w:rPr>
        <w:t>Wavelength</w:t>
      </w:r>
    </w:p>
    <w:p w14:paraId="1A88E407"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trike/>
          <w:sz w:val="20"/>
        </w:rPr>
      </w:pPr>
      <w:r w:rsidRPr="00B51394">
        <w:rPr>
          <w:rFonts w:ascii="Arial" w:hAnsi="Arial" w:cs="Arial"/>
          <w:sz w:val="20"/>
        </w:rPr>
        <w:t>Amplitude</w:t>
      </w:r>
    </w:p>
    <w:p w14:paraId="10A0A8ED"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trike/>
          <w:sz w:val="20"/>
        </w:rPr>
      </w:pPr>
      <w:r w:rsidRPr="00B51394">
        <w:rPr>
          <w:rFonts w:ascii="Arial" w:hAnsi="Arial" w:cs="Arial"/>
          <w:sz w:val="20"/>
        </w:rPr>
        <w:t>Power</w:t>
      </w:r>
    </w:p>
    <w:p w14:paraId="7E7D5167"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trike/>
          <w:sz w:val="20"/>
        </w:rPr>
      </w:pPr>
      <w:r w:rsidRPr="00B51394">
        <w:rPr>
          <w:rFonts w:ascii="Arial" w:hAnsi="Arial" w:cs="Arial"/>
          <w:sz w:val="20"/>
        </w:rPr>
        <w:t>Intensity</w:t>
      </w:r>
    </w:p>
    <w:p w14:paraId="28A8DD4C"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trike/>
          <w:sz w:val="20"/>
        </w:rPr>
      </w:pPr>
      <w:r w:rsidRPr="00B51394">
        <w:rPr>
          <w:rFonts w:ascii="Arial" w:hAnsi="Arial" w:cs="Arial"/>
          <w:sz w:val="20"/>
        </w:rPr>
        <w:t>Piezoelectric effect.</w:t>
      </w:r>
    </w:p>
    <w:p w14:paraId="713E7044"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Doppler equation.</w:t>
      </w:r>
    </w:p>
    <w:p w14:paraId="0365E1BC"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Spectral analysis.</w:t>
      </w:r>
    </w:p>
    <w:p w14:paraId="769194AD"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Display modes</w:t>
      </w:r>
    </w:p>
    <w:p w14:paraId="4A01B792"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Pulsed waves.</w:t>
      </w:r>
    </w:p>
    <w:p w14:paraId="3EEC264B"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Pulse Duration</w:t>
      </w:r>
    </w:p>
    <w:p w14:paraId="0485E550"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Pulse Length</w:t>
      </w:r>
    </w:p>
    <w:p w14:paraId="1FBAEE47"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Pulse Repetition Period</w:t>
      </w:r>
    </w:p>
    <w:p w14:paraId="6153E6D1"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Pulse Repetition Frequency</w:t>
      </w:r>
    </w:p>
    <w:p w14:paraId="6ACAD5A3"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Duty Factor</w:t>
      </w:r>
    </w:p>
    <w:p w14:paraId="0272B5C5"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Color Doppler.</w:t>
      </w:r>
    </w:p>
    <w:p w14:paraId="05B3FB3F"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Nyquist limit/aliasing.</w:t>
      </w:r>
    </w:p>
    <w:p w14:paraId="64BA4799"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Bandwidth.</w:t>
      </w:r>
    </w:p>
    <w:p w14:paraId="5959B3C1"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Quality factor.</w:t>
      </w:r>
    </w:p>
    <w:p w14:paraId="6151D558"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Intensities.</w:t>
      </w:r>
    </w:p>
    <w:p w14:paraId="1B726FD5"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Intensity conversions.</w:t>
      </w:r>
    </w:p>
    <w:p w14:paraId="1038F036"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Beam uniformity coefficient.</w:t>
      </w:r>
    </w:p>
    <w:p w14:paraId="7363F313"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ind w:hanging="13.50pt"/>
        <w:textAlignment w:val="auto"/>
        <w:rPr>
          <w:rFonts w:ascii="Arial" w:hAnsi="Arial" w:cs="Arial"/>
          <w:sz w:val="20"/>
        </w:rPr>
      </w:pPr>
      <w:r w:rsidRPr="00B51394">
        <w:rPr>
          <w:rFonts w:ascii="Arial" w:hAnsi="Arial" w:cs="Arial"/>
          <w:sz w:val="20"/>
        </w:rPr>
        <w:t>Interaction of sound and media</w:t>
      </w:r>
    </w:p>
    <w:p w14:paraId="5C71073A"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Decibels</w:t>
      </w:r>
    </w:p>
    <w:p w14:paraId="772F287D"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Attenuation</w:t>
      </w:r>
    </w:p>
    <w:p w14:paraId="67313D3E"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Reflection</w:t>
      </w:r>
    </w:p>
    <w:p w14:paraId="67075AD9"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Scattering</w:t>
      </w:r>
    </w:p>
    <w:p w14:paraId="2035232E"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Absorption</w:t>
      </w:r>
    </w:p>
    <w:p w14:paraId="31936837"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Incidence</w:t>
      </w:r>
    </w:p>
    <w:p w14:paraId="7F11CAE9"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Transmission</w:t>
      </w:r>
    </w:p>
    <w:p w14:paraId="68A2510A"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Refraction</w:t>
      </w:r>
    </w:p>
    <w:p w14:paraId="360BEB56"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Half intensity depth.</w:t>
      </w:r>
    </w:p>
    <w:p w14:paraId="02502201"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Snell’s Law</w:t>
      </w:r>
    </w:p>
    <w:p w14:paraId="57353915"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Transducers</w:t>
      </w:r>
    </w:p>
    <w:p w14:paraId="2FDBC7BA"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Piezoelectric material</w:t>
      </w:r>
    </w:p>
    <w:p w14:paraId="1D8A0709"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Transducer architecture</w:t>
      </w:r>
    </w:p>
    <w:p w14:paraId="533C9D4A"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Types of transducers</w:t>
      </w:r>
    </w:p>
    <w:p w14:paraId="576B027D"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Sound beams</w:t>
      </w:r>
    </w:p>
    <w:p w14:paraId="3F4B50C0"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Beam shape</w:t>
      </w:r>
    </w:p>
    <w:p w14:paraId="47659956"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Huygens principle</w:t>
      </w:r>
    </w:p>
    <w:p w14:paraId="1FB84BF0"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Focus</w:t>
      </w:r>
    </w:p>
    <w:p w14:paraId="7C460BE7"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Resolution</w:t>
      </w:r>
    </w:p>
    <w:p w14:paraId="26439554"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Axial</w:t>
      </w:r>
    </w:p>
    <w:p w14:paraId="09C48D76"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Lateral</w:t>
      </w:r>
    </w:p>
    <w:p w14:paraId="5473A874" w14:textId="77777777" w:rsidR="000A12DC" w:rsidRPr="00B51394" w:rsidRDefault="000A12DC" w:rsidP="00B51394">
      <w:pPr>
        <w:numPr>
          <w:ilvl w:val="1"/>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 xml:space="preserve">Temporal </w:t>
      </w:r>
    </w:p>
    <w:p w14:paraId="74125A01" w14:textId="77777777" w:rsidR="000A12DC" w:rsidRPr="00B51394" w:rsidRDefault="000A12DC"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Artifacts.</w:t>
      </w:r>
    </w:p>
    <w:p w14:paraId="7F13DFD5" w14:textId="77777777" w:rsidR="00280E7E" w:rsidRPr="00B51394" w:rsidRDefault="00280E7E"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Bioeffects</w:t>
      </w:r>
    </w:p>
    <w:p w14:paraId="387ED7CE" w14:textId="77777777" w:rsidR="00280E7E" w:rsidRPr="00B51394" w:rsidRDefault="00280E7E"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Quality assurance</w:t>
      </w:r>
    </w:p>
    <w:p w14:paraId="7529C330" w14:textId="77777777" w:rsidR="00280E7E" w:rsidRPr="00B51394" w:rsidRDefault="00280E7E" w:rsidP="00B51394">
      <w:pPr>
        <w:numPr>
          <w:ilvl w:val="0"/>
          <w:numId w:val="12"/>
        </w:numPr>
        <w:pBdr>
          <w:top w:val="nil"/>
          <w:left w:val="nil"/>
          <w:bottom w:val="nil"/>
          <w:right w:val="nil"/>
          <w:between w:val="nil"/>
          <w:bar w:val="nil"/>
        </w:pBdr>
        <w:tabs>
          <w:tab w:val="start" w:pos="7.55pt"/>
          <w:tab w:val="start" w:pos="22.50pt"/>
          <w:tab w:val="start" w:pos="40.50pt"/>
          <w:tab w:val="start" w:pos="52.90pt"/>
          <w:tab w:val="start" w:pos="71.80pt"/>
          <w:tab w:val="start" w:pos="105.80pt"/>
          <w:tab w:val="start" w:pos="196.55pt"/>
          <w:tab w:val="start" w:pos="438.45pt"/>
        </w:tabs>
        <w:suppressAutoHyphens/>
        <w:overflowPunct/>
        <w:autoSpaceDE/>
        <w:autoSpaceDN/>
        <w:adjustRightInd/>
        <w:textAlignment w:val="auto"/>
        <w:rPr>
          <w:rFonts w:ascii="Arial" w:hAnsi="Arial" w:cs="Arial"/>
          <w:sz w:val="20"/>
        </w:rPr>
      </w:pPr>
      <w:r w:rsidRPr="00B51394">
        <w:rPr>
          <w:rFonts w:ascii="Arial" w:hAnsi="Arial" w:cs="Arial"/>
          <w:sz w:val="20"/>
        </w:rPr>
        <w:t>Harmonics</w:t>
      </w:r>
    </w:p>
    <w:p w14:paraId="5E3201F8" w14:textId="77777777" w:rsidR="00280E7E" w:rsidRPr="00B51394" w:rsidRDefault="00280E7E"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rPr>
          <w:rFonts w:ascii="Arial" w:hAnsi="Arial" w:cs="Arial"/>
          <w:sz w:val="20"/>
          <w:u w:val="single"/>
        </w:rPr>
      </w:pPr>
    </w:p>
    <w:p w14:paraId="3F8278E9"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z w:val="20"/>
        </w:rPr>
      </w:pPr>
      <w:r w:rsidRPr="00B51394">
        <w:rPr>
          <w:rFonts w:ascii="Arial" w:hAnsi="Arial" w:cs="Arial"/>
          <w:sz w:val="20"/>
        </w:rPr>
        <w:tab/>
        <w:t>8.</w:t>
      </w:r>
      <w:r w:rsidRPr="00B51394">
        <w:rPr>
          <w:rFonts w:ascii="Arial" w:hAnsi="Arial" w:cs="Arial"/>
          <w:sz w:val="20"/>
        </w:rPr>
        <w:tab/>
      </w:r>
      <w:r w:rsidRPr="00B51394">
        <w:rPr>
          <w:rFonts w:ascii="Arial" w:hAnsi="Arial" w:cs="Arial"/>
          <w:sz w:val="20"/>
          <w:u w:val="single"/>
        </w:rPr>
        <w:t>Method of Instruction</w:t>
      </w:r>
    </w:p>
    <w:p w14:paraId="0B65591E" w14:textId="77777777" w:rsidR="00A7300B" w:rsidRPr="00B51394" w:rsidRDefault="00A7300B" w:rsidP="00B51394">
      <w:pPr>
        <w:tabs>
          <w:tab w:val="start" w:pos="7.55pt"/>
          <w:tab w:val="start" w:pos="22.50pt"/>
          <w:tab w:val="start" w:pos="26.45pt"/>
          <w:tab w:val="start" w:pos="40.50pt"/>
          <w:tab w:val="start" w:pos="52.90pt"/>
          <w:tab w:val="start" w:pos="71.80pt"/>
          <w:tab w:val="start" w:pos="105.80pt"/>
          <w:tab w:val="start" w:pos="196.55pt"/>
          <w:tab w:val="start" w:pos="438.45pt"/>
        </w:tabs>
        <w:suppressAutoHyphens/>
        <w:ind w:start="52.90pt" w:hanging="52.90pt"/>
        <w:rPr>
          <w:rFonts w:ascii="Arial" w:hAnsi="Arial" w:cs="Arial"/>
          <w:sz w:val="20"/>
        </w:rPr>
      </w:pPr>
      <w:r w:rsidRPr="00B51394">
        <w:rPr>
          <w:rFonts w:ascii="Arial" w:hAnsi="Arial" w:cs="Arial"/>
          <w:sz w:val="20"/>
        </w:rPr>
        <w:tab/>
      </w:r>
      <w:r w:rsidRPr="00B51394">
        <w:rPr>
          <w:rFonts w:ascii="Arial" w:hAnsi="Arial" w:cs="Arial"/>
          <w:sz w:val="20"/>
        </w:rPr>
        <w:tab/>
        <w:t>a.</w:t>
      </w:r>
      <w:r w:rsidRPr="00B51394">
        <w:rPr>
          <w:rFonts w:ascii="Arial" w:hAnsi="Arial" w:cs="Arial"/>
          <w:sz w:val="20"/>
        </w:rPr>
        <w:tab/>
        <w:t>Lecture.</w:t>
      </w:r>
    </w:p>
    <w:p w14:paraId="4A18788A" w14:textId="77777777" w:rsidR="00A7300B" w:rsidRPr="00B51394" w:rsidRDefault="00A7300B" w:rsidP="00B51394">
      <w:pPr>
        <w:tabs>
          <w:tab w:val="start" w:pos="7.55pt"/>
          <w:tab w:val="start" w:pos="22.50pt"/>
          <w:tab w:val="start" w:pos="26.45pt"/>
          <w:tab w:val="start" w:pos="40.50pt"/>
          <w:tab w:val="start" w:pos="52.90pt"/>
          <w:tab w:val="start" w:pos="71.80pt"/>
          <w:tab w:val="start" w:pos="105.80pt"/>
          <w:tab w:val="start" w:pos="196.55pt"/>
          <w:tab w:val="start" w:pos="438.45pt"/>
        </w:tabs>
        <w:suppressAutoHyphens/>
        <w:ind w:start="52.90pt" w:hanging="52.90pt"/>
        <w:rPr>
          <w:rFonts w:ascii="Arial" w:hAnsi="Arial" w:cs="Arial"/>
          <w:sz w:val="20"/>
        </w:rPr>
      </w:pPr>
      <w:r w:rsidRPr="00B51394">
        <w:rPr>
          <w:rFonts w:ascii="Arial" w:hAnsi="Arial" w:cs="Arial"/>
          <w:sz w:val="20"/>
        </w:rPr>
        <w:tab/>
      </w:r>
      <w:r w:rsidRPr="00B51394">
        <w:rPr>
          <w:rFonts w:ascii="Arial" w:hAnsi="Arial" w:cs="Arial"/>
          <w:sz w:val="20"/>
        </w:rPr>
        <w:tab/>
        <w:t>b.</w:t>
      </w:r>
      <w:r w:rsidRPr="00B51394">
        <w:rPr>
          <w:rFonts w:ascii="Arial" w:hAnsi="Arial" w:cs="Arial"/>
          <w:sz w:val="20"/>
        </w:rPr>
        <w:tab/>
        <w:t>Class discussion.</w:t>
      </w:r>
    </w:p>
    <w:p w14:paraId="27D51928"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p>
    <w:p w14:paraId="3532D0E6"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z w:val="20"/>
        </w:rPr>
      </w:pPr>
      <w:r w:rsidRPr="00B51394">
        <w:rPr>
          <w:rFonts w:ascii="Arial" w:hAnsi="Arial" w:cs="Arial"/>
          <w:sz w:val="20"/>
        </w:rPr>
        <w:tab/>
        <w:t>9.</w:t>
      </w:r>
      <w:r w:rsidRPr="00B51394">
        <w:rPr>
          <w:rFonts w:ascii="Arial" w:hAnsi="Arial" w:cs="Arial"/>
          <w:sz w:val="20"/>
        </w:rPr>
        <w:tab/>
      </w:r>
      <w:r w:rsidRPr="00B51394">
        <w:rPr>
          <w:rFonts w:ascii="Arial" w:hAnsi="Arial" w:cs="Arial"/>
          <w:sz w:val="20"/>
          <w:u w:val="single"/>
        </w:rPr>
        <w:t>Methods of Evaluating Student Performance</w:t>
      </w:r>
    </w:p>
    <w:p w14:paraId="7984D853" w14:textId="77777777" w:rsidR="000A12DC" w:rsidRPr="00B51394" w:rsidRDefault="00A7300B" w:rsidP="00B51394">
      <w:pPr>
        <w:tabs>
          <w:tab w:val="start" w:pos="7.55pt"/>
          <w:tab w:val="start" w:pos="22.50pt"/>
          <w:tab w:val="start" w:pos="26.45pt"/>
          <w:tab w:val="start" w:pos="40.50pt"/>
          <w:tab w:val="start" w:pos="52.90pt"/>
          <w:tab w:val="start" w:pos="71.80pt"/>
          <w:tab w:val="start" w:pos="105.80pt"/>
          <w:tab w:val="start" w:pos="196.55pt"/>
          <w:tab w:val="start" w:pos="438.45pt"/>
        </w:tabs>
        <w:suppressAutoHyphens/>
        <w:ind w:start="52.90pt" w:hanging="52.90pt"/>
        <w:rPr>
          <w:rFonts w:ascii="Arial" w:hAnsi="Arial" w:cs="Arial"/>
          <w:sz w:val="20"/>
        </w:rPr>
      </w:pPr>
      <w:r w:rsidRPr="00B51394">
        <w:rPr>
          <w:rFonts w:ascii="Arial" w:hAnsi="Arial" w:cs="Arial"/>
          <w:sz w:val="20"/>
        </w:rPr>
        <w:tab/>
      </w:r>
      <w:r w:rsidRPr="00B51394">
        <w:rPr>
          <w:rFonts w:ascii="Arial" w:hAnsi="Arial" w:cs="Arial"/>
          <w:sz w:val="20"/>
        </w:rPr>
        <w:tab/>
        <w:t>a.</w:t>
      </w:r>
      <w:r w:rsidRPr="00B51394">
        <w:rPr>
          <w:rFonts w:ascii="Arial" w:hAnsi="Arial" w:cs="Arial"/>
          <w:sz w:val="20"/>
        </w:rPr>
        <w:tab/>
      </w:r>
      <w:r w:rsidR="00FF3E89" w:rsidRPr="00B51394">
        <w:rPr>
          <w:rFonts w:ascii="Arial" w:hAnsi="Arial" w:cs="Arial"/>
          <w:sz w:val="20"/>
        </w:rPr>
        <w:t>Homework assignments</w:t>
      </w:r>
      <w:r w:rsidR="000A12DC" w:rsidRPr="00B51394">
        <w:rPr>
          <w:rFonts w:ascii="Arial" w:hAnsi="Arial" w:cs="Arial"/>
          <w:sz w:val="20"/>
        </w:rPr>
        <w:t xml:space="preserve"> such as word problems where students explain the likelihood of exceeding the Nyquist limit and effect on the spectral display and Color Doppler. With changes in pulses and depth of imaging.</w:t>
      </w:r>
    </w:p>
    <w:p w14:paraId="786BE102" w14:textId="77777777" w:rsidR="000A12DC" w:rsidRPr="00B51394" w:rsidRDefault="00A7300B" w:rsidP="00B51394">
      <w:pPr>
        <w:tabs>
          <w:tab w:val="start" w:pos="7.55pt"/>
          <w:tab w:val="start" w:pos="22.50pt"/>
          <w:tab w:val="start" w:pos="26.45pt"/>
          <w:tab w:val="start" w:pos="40.50pt"/>
          <w:tab w:val="start" w:pos="52.90pt"/>
          <w:tab w:val="start" w:pos="71.80pt"/>
          <w:tab w:val="start" w:pos="105.80pt"/>
          <w:tab w:val="start" w:pos="196.55pt"/>
          <w:tab w:val="start" w:pos="438.45pt"/>
        </w:tabs>
        <w:suppressAutoHyphens/>
        <w:ind w:start="52.90pt" w:hanging="52.90pt"/>
        <w:rPr>
          <w:rFonts w:ascii="Arial" w:eastAsia="Arial" w:hAnsi="Arial" w:cs="Arial"/>
          <w:sz w:val="20"/>
        </w:rPr>
      </w:pPr>
      <w:r w:rsidRPr="00B51394">
        <w:rPr>
          <w:rFonts w:ascii="Arial" w:hAnsi="Arial" w:cs="Arial"/>
          <w:sz w:val="20"/>
        </w:rPr>
        <w:tab/>
      </w:r>
      <w:r w:rsidRPr="00B51394">
        <w:rPr>
          <w:rFonts w:ascii="Arial" w:hAnsi="Arial" w:cs="Arial"/>
          <w:sz w:val="20"/>
        </w:rPr>
        <w:tab/>
        <w:t>b.</w:t>
      </w:r>
      <w:r w:rsidRPr="00B51394">
        <w:rPr>
          <w:rFonts w:ascii="Arial" w:hAnsi="Arial" w:cs="Arial"/>
          <w:sz w:val="20"/>
        </w:rPr>
        <w:tab/>
      </w:r>
      <w:r w:rsidR="00FF3E89" w:rsidRPr="00B51394">
        <w:rPr>
          <w:rFonts w:ascii="Arial" w:hAnsi="Arial" w:cs="Arial"/>
          <w:sz w:val="20"/>
        </w:rPr>
        <w:t>M</w:t>
      </w:r>
      <w:r w:rsidRPr="00B51394">
        <w:rPr>
          <w:rFonts w:ascii="Arial" w:hAnsi="Arial" w:cs="Arial"/>
          <w:sz w:val="20"/>
        </w:rPr>
        <w:t>idterm examinations</w:t>
      </w:r>
      <w:r w:rsidR="000A12DC" w:rsidRPr="00B51394">
        <w:rPr>
          <w:rFonts w:ascii="Arial" w:hAnsi="Arial" w:cs="Arial"/>
          <w:sz w:val="20"/>
        </w:rPr>
        <w:t xml:space="preserve"> where students demonstrate and prove using equations taught in class the changes in the quality of an ultrasound image as the period of sound, propagation speed and image depth change.</w:t>
      </w:r>
    </w:p>
    <w:p w14:paraId="5DA4097A" w14:textId="77777777" w:rsidR="00A7300B" w:rsidRPr="00B51394" w:rsidRDefault="00A7300B" w:rsidP="00B51394">
      <w:pPr>
        <w:tabs>
          <w:tab w:val="start" w:pos="7.55pt"/>
          <w:tab w:val="start" w:pos="22.50pt"/>
          <w:tab w:val="start" w:pos="26.45pt"/>
          <w:tab w:val="start" w:pos="40.50pt"/>
          <w:tab w:val="start" w:pos="52.90pt"/>
          <w:tab w:val="start" w:pos="71.80pt"/>
          <w:tab w:val="start" w:pos="105.80pt"/>
          <w:tab w:val="start" w:pos="196.55pt"/>
          <w:tab w:val="start" w:pos="438.45pt"/>
        </w:tabs>
        <w:suppressAutoHyphens/>
        <w:ind w:start="52.90pt" w:hanging="52.90pt"/>
        <w:rPr>
          <w:rFonts w:ascii="Arial" w:hAnsi="Arial" w:cs="Arial"/>
          <w:sz w:val="20"/>
        </w:rPr>
      </w:pPr>
      <w:r w:rsidRPr="00B51394">
        <w:rPr>
          <w:rFonts w:ascii="Arial" w:hAnsi="Arial" w:cs="Arial"/>
          <w:sz w:val="20"/>
        </w:rPr>
        <w:tab/>
      </w:r>
      <w:r w:rsidRPr="00B51394">
        <w:rPr>
          <w:rFonts w:ascii="Arial" w:hAnsi="Arial" w:cs="Arial"/>
          <w:sz w:val="20"/>
        </w:rPr>
        <w:tab/>
        <w:t>c.</w:t>
      </w:r>
      <w:r w:rsidRPr="00B51394">
        <w:rPr>
          <w:rFonts w:ascii="Arial" w:hAnsi="Arial" w:cs="Arial"/>
          <w:sz w:val="20"/>
        </w:rPr>
        <w:tab/>
        <w:t>Comprehensive final examination.</w:t>
      </w:r>
    </w:p>
    <w:p w14:paraId="790C81FB"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r w:rsidRPr="00B51394">
        <w:rPr>
          <w:rFonts w:ascii="Arial" w:hAnsi="Arial" w:cs="Arial"/>
          <w:sz w:val="20"/>
        </w:rPr>
        <w:tab/>
      </w:r>
    </w:p>
    <w:p w14:paraId="6FE37344"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r w:rsidRPr="00B51394">
        <w:rPr>
          <w:rFonts w:ascii="Arial" w:hAnsi="Arial" w:cs="Arial"/>
          <w:sz w:val="20"/>
        </w:rPr>
        <w:t>10.</w:t>
      </w:r>
      <w:r w:rsidRPr="00B51394">
        <w:rPr>
          <w:rFonts w:ascii="Arial" w:hAnsi="Arial" w:cs="Arial"/>
          <w:sz w:val="20"/>
        </w:rPr>
        <w:tab/>
      </w:r>
      <w:r w:rsidRPr="00B51394">
        <w:rPr>
          <w:rFonts w:ascii="Arial" w:hAnsi="Arial" w:cs="Arial"/>
          <w:sz w:val="20"/>
          <w:u w:val="single"/>
        </w:rPr>
        <w:t>Outside Class Assignments</w:t>
      </w:r>
    </w:p>
    <w:p w14:paraId="03C9E5ED" w14:textId="77777777" w:rsidR="00A7300B" w:rsidRPr="00B51394" w:rsidRDefault="00A7300B" w:rsidP="00B51394">
      <w:pPr>
        <w:tabs>
          <w:tab w:val="start" w:pos="7.55pt"/>
          <w:tab w:val="start" w:pos="22.50pt"/>
          <w:tab w:val="start" w:pos="26.45pt"/>
          <w:tab w:val="start" w:pos="40.50pt"/>
          <w:tab w:val="start" w:pos="52.90pt"/>
          <w:tab w:val="start" w:pos="71.80pt"/>
          <w:tab w:val="start" w:pos="105.80pt"/>
          <w:tab w:val="start" w:pos="196.55pt"/>
          <w:tab w:val="start" w:pos="438.45pt"/>
        </w:tabs>
        <w:suppressAutoHyphens/>
        <w:ind w:start="52.90pt" w:hanging="52.90pt"/>
        <w:rPr>
          <w:rFonts w:ascii="Arial" w:hAnsi="Arial" w:cs="Arial"/>
          <w:sz w:val="20"/>
        </w:rPr>
      </w:pPr>
      <w:r w:rsidRPr="00B51394">
        <w:rPr>
          <w:rFonts w:ascii="Arial" w:hAnsi="Arial" w:cs="Arial"/>
          <w:sz w:val="20"/>
        </w:rPr>
        <w:tab/>
      </w:r>
      <w:r w:rsidRPr="00B51394">
        <w:rPr>
          <w:rFonts w:ascii="Arial" w:hAnsi="Arial" w:cs="Arial"/>
          <w:sz w:val="20"/>
        </w:rPr>
        <w:tab/>
        <w:t>a.</w:t>
      </w:r>
      <w:r w:rsidRPr="00B51394">
        <w:rPr>
          <w:rFonts w:ascii="Arial" w:hAnsi="Arial" w:cs="Arial"/>
          <w:sz w:val="20"/>
        </w:rPr>
        <w:tab/>
      </w:r>
      <w:r w:rsidR="000A12DC" w:rsidRPr="00B51394">
        <w:rPr>
          <w:rFonts w:ascii="Arial" w:hAnsi="Arial" w:cs="Arial"/>
          <w:sz w:val="20"/>
        </w:rPr>
        <w:t>Pre-class</w:t>
      </w:r>
      <w:r w:rsidR="000A12DC" w:rsidRPr="00B51394">
        <w:rPr>
          <w:rFonts w:ascii="Arial" w:hAnsi="Arial" w:cs="Arial"/>
          <w:b/>
          <w:bCs/>
          <w:sz w:val="20"/>
        </w:rPr>
        <w:t xml:space="preserve"> </w:t>
      </w:r>
      <w:r w:rsidRPr="00B51394">
        <w:rPr>
          <w:rFonts w:ascii="Arial" w:hAnsi="Arial" w:cs="Arial"/>
          <w:sz w:val="20"/>
        </w:rPr>
        <w:t xml:space="preserve">assignments </w:t>
      </w:r>
      <w:r w:rsidR="00EC6463" w:rsidRPr="00B51394">
        <w:rPr>
          <w:rFonts w:ascii="Arial" w:hAnsi="Arial" w:cs="Arial"/>
          <w:sz w:val="20"/>
        </w:rPr>
        <w:t>such as review of PowerPoint presentations and pre-recorded lecture videos.</w:t>
      </w:r>
    </w:p>
    <w:p w14:paraId="73867010" w14:textId="77777777" w:rsidR="00A7300B" w:rsidRPr="00B51394" w:rsidRDefault="00FF3E89" w:rsidP="00B51394">
      <w:pPr>
        <w:tabs>
          <w:tab w:val="start" w:pos="7.55pt"/>
          <w:tab w:val="start" w:pos="22.50pt"/>
          <w:tab w:val="start" w:pos="26.45pt"/>
          <w:tab w:val="start" w:pos="40.50pt"/>
          <w:tab w:val="start" w:pos="52.90pt"/>
          <w:tab w:val="start" w:pos="71.80pt"/>
          <w:tab w:val="start" w:pos="105.80pt"/>
          <w:tab w:val="start" w:pos="196.55pt"/>
          <w:tab w:val="start" w:pos="438.45pt"/>
        </w:tabs>
        <w:suppressAutoHyphens/>
        <w:ind w:start="52.90pt" w:hanging="52.90pt"/>
        <w:rPr>
          <w:rFonts w:ascii="Arial" w:hAnsi="Arial" w:cs="Arial"/>
          <w:sz w:val="20"/>
        </w:rPr>
      </w:pPr>
      <w:r w:rsidRPr="00B51394">
        <w:rPr>
          <w:rFonts w:ascii="Arial" w:hAnsi="Arial" w:cs="Arial"/>
          <w:sz w:val="20"/>
        </w:rPr>
        <w:tab/>
      </w:r>
      <w:r w:rsidRPr="00B51394">
        <w:rPr>
          <w:rFonts w:ascii="Arial" w:hAnsi="Arial" w:cs="Arial"/>
          <w:sz w:val="20"/>
        </w:rPr>
        <w:tab/>
        <w:t>b.</w:t>
      </w:r>
      <w:r w:rsidRPr="00B51394">
        <w:rPr>
          <w:rFonts w:ascii="Arial" w:hAnsi="Arial" w:cs="Arial"/>
          <w:sz w:val="20"/>
        </w:rPr>
        <w:tab/>
        <w:t>Instructor-</w:t>
      </w:r>
      <w:r w:rsidR="00A7300B" w:rsidRPr="00B51394">
        <w:rPr>
          <w:rFonts w:ascii="Arial" w:hAnsi="Arial" w:cs="Arial"/>
          <w:sz w:val="20"/>
        </w:rPr>
        <w:t>assigned problem</w:t>
      </w:r>
      <w:r w:rsidR="00EC6463" w:rsidRPr="00B51394">
        <w:rPr>
          <w:rFonts w:ascii="Arial" w:hAnsi="Arial" w:cs="Arial"/>
          <w:sz w:val="20"/>
        </w:rPr>
        <w:t>-</w:t>
      </w:r>
      <w:r w:rsidR="00A7300B" w:rsidRPr="00B51394">
        <w:rPr>
          <w:rFonts w:ascii="Arial" w:hAnsi="Arial" w:cs="Arial"/>
          <w:sz w:val="20"/>
        </w:rPr>
        <w:t>solving exercises</w:t>
      </w:r>
      <w:r w:rsidR="00EC6463" w:rsidRPr="00B51394">
        <w:rPr>
          <w:rFonts w:ascii="Arial" w:hAnsi="Arial" w:cs="Arial"/>
          <w:sz w:val="20"/>
        </w:rPr>
        <w:t xml:space="preserve"> including exercises in the text.</w:t>
      </w:r>
    </w:p>
    <w:p w14:paraId="07861425" w14:textId="77777777" w:rsidR="00B51394" w:rsidRPr="00B51394" w:rsidRDefault="00B51394"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rPr>
          <w:rFonts w:ascii="Arial" w:hAnsi="Arial" w:cs="Arial"/>
          <w:sz w:val="20"/>
        </w:rPr>
      </w:pPr>
    </w:p>
    <w:p w14:paraId="3DBF8C82" w14:textId="77777777" w:rsidR="00A7300B" w:rsidRPr="00B51394" w:rsidRDefault="00A7300B" w:rsidP="00B51394">
      <w:pPr>
        <w:tabs>
          <w:tab w:val="start" w:pos="7.55pt"/>
          <w:tab w:val="start" w:pos="22.50pt"/>
          <w:tab w:val="start" w:pos="26.45pt"/>
          <w:tab w:val="start" w:pos="37.80pt"/>
          <w:tab w:val="start" w:pos="52.90pt"/>
          <w:tab w:val="start" w:pos="71.80pt"/>
          <w:tab w:val="start" w:pos="105.80pt"/>
          <w:tab w:val="start" w:pos="196.55pt"/>
          <w:tab w:val="start" w:pos="438.45pt"/>
        </w:tabs>
        <w:suppressAutoHyphens/>
        <w:ind w:start="26.45pt" w:hanging="26.45pt"/>
        <w:rPr>
          <w:rFonts w:ascii="Arial" w:hAnsi="Arial" w:cs="Arial"/>
          <w:sz w:val="20"/>
        </w:rPr>
      </w:pPr>
      <w:r w:rsidRPr="00B51394">
        <w:rPr>
          <w:rFonts w:ascii="Arial" w:hAnsi="Arial" w:cs="Arial"/>
          <w:sz w:val="20"/>
        </w:rPr>
        <w:lastRenderedPageBreak/>
        <w:t>11.</w:t>
      </w:r>
      <w:r w:rsidRPr="00B51394">
        <w:rPr>
          <w:rFonts w:ascii="Arial" w:hAnsi="Arial" w:cs="Arial"/>
          <w:sz w:val="20"/>
        </w:rPr>
        <w:tab/>
      </w:r>
      <w:r w:rsidR="00B51394" w:rsidRPr="00B51394">
        <w:rPr>
          <w:rFonts w:ascii="Arial" w:hAnsi="Arial" w:cs="Arial"/>
          <w:sz w:val="20"/>
          <w:u w:val="single"/>
        </w:rPr>
        <w:t>Representative</w:t>
      </w:r>
      <w:r w:rsidR="00B51394" w:rsidRPr="00B51394">
        <w:rPr>
          <w:rFonts w:ascii="Arial" w:hAnsi="Arial" w:cs="Arial"/>
          <w:sz w:val="20"/>
          <w:u w:val="single"/>
        </w:rPr>
        <w:t xml:space="preserve"> </w:t>
      </w:r>
      <w:r w:rsidRPr="00B51394">
        <w:rPr>
          <w:rFonts w:ascii="Arial" w:hAnsi="Arial" w:cs="Arial"/>
          <w:sz w:val="20"/>
          <w:u w:val="single"/>
        </w:rPr>
        <w:t>Text</w:t>
      </w:r>
      <w:r w:rsidR="00B51394">
        <w:rPr>
          <w:rFonts w:ascii="Arial" w:hAnsi="Arial" w:cs="Arial"/>
          <w:sz w:val="20"/>
          <w:u w:val="single"/>
        </w:rPr>
        <w:t>:</w:t>
      </w:r>
    </w:p>
    <w:p w14:paraId="787E327C" w14:textId="77777777" w:rsidR="00A7300B" w:rsidRPr="00B51394" w:rsidRDefault="00A7300B" w:rsidP="00B51394">
      <w:pPr>
        <w:numPr>
          <w:ilvl w:val="0"/>
          <w:numId w:val="3"/>
        </w:numPr>
        <w:tabs>
          <w:tab w:val="start" w:pos="7.55pt"/>
          <w:tab w:val="start" w:pos="22.50pt"/>
          <w:tab w:val="start" w:pos="26.45pt"/>
          <w:tab w:val="start" w:pos="40.50pt"/>
          <w:tab w:val="start" w:pos="52.90pt"/>
          <w:tab w:val="start" w:pos="71.80pt"/>
          <w:tab w:val="start" w:pos="105.80pt"/>
          <w:tab w:val="start" w:pos="196.55pt"/>
          <w:tab w:val="start" w:pos="438.45pt"/>
        </w:tabs>
        <w:suppressAutoHyphens/>
        <w:rPr>
          <w:rFonts w:ascii="Arial" w:hAnsi="Arial" w:cs="Arial"/>
          <w:sz w:val="20"/>
        </w:rPr>
      </w:pPr>
      <w:r w:rsidRPr="00B51394">
        <w:rPr>
          <w:rFonts w:ascii="Arial" w:hAnsi="Arial" w:cs="Arial"/>
          <w:sz w:val="20"/>
        </w:rPr>
        <w:t>R</w:t>
      </w:r>
      <w:r w:rsidR="00280E7E" w:rsidRPr="00B51394">
        <w:rPr>
          <w:rFonts w:ascii="Arial" w:hAnsi="Arial" w:cs="Arial"/>
          <w:sz w:val="20"/>
        </w:rPr>
        <w:t>epresentative</w:t>
      </w:r>
      <w:r w:rsidRPr="00B51394">
        <w:rPr>
          <w:rFonts w:ascii="Arial" w:hAnsi="Arial" w:cs="Arial"/>
          <w:sz w:val="20"/>
        </w:rPr>
        <w:t xml:space="preserve"> text(s):</w:t>
      </w:r>
    </w:p>
    <w:p w14:paraId="1C63C865" w14:textId="77777777" w:rsidR="00A7300B" w:rsidRPr="00B51394" w:rsidRDefault="002C2504" w:rsidP="00B51394">
      <w:pPr>
        <w:tabs>
          <w:tab w:val="start" w:pos="7.55pt"/>
          <w:tab w:val="start" w:pos="22.50pt"/>
          <w:tab w:val="start" w:pos="26.45pt"/>
          <w:tab w:val="start" w:pos="31.50pt"/>
          <w:tab w:val="start" w:pos="40.50pt"/>
          <w:tab w:val="start" w:pos="105.80pt"/>
          <w:tab w:val="start" w:pos="196.55pt"/>
          <w:tab w:val="start" w:pos="438.45pt"/>
        </w:tabs>
        <w:suppressAutoHyphens/>
        <w:ind w:start="40.50pt" w:hanging="71.80pt"/>
        <w:rPr>
          <w:rFonts w:ascii="Arial" w:hAnsi="Arial" w:cs="Arial"/>
          <w:sz w:val="20"/>
        </w:rPr>
      </w:pPr>
      <w:r w:rsidRPr="00B51394">
        <w:rPr>
          <w:rFonts w:ascii="Arial" w:hAnsi="Arial" w:cs="Arial"/>
          <w:sz w:val="20"/>
        </w:rPr>
        <w:tab/>
      </w:r>
      <w:r w:rsidRPr="00B51394">
        <w:rPr>
          <w:rFonts w:ascii="Arial" w:hAnsi="Arial" w:cs="Arial"/>
          <w:sz w:val="20"/>
        </w:rPr>
        <w:tab/>
      </w:r>
      <w:r w:rsidRPr="00B51394">
        <w:rPr>
          <w:rFonts w:ascii="Arial" w:hAnsi="Arial" w:cs="Arial"/>
          <w:sz w:val="20"/>
        </w:rPr>
        <w:tab/>
      </w:r>
      <w:r w:rsidR="00E34706" w:rsidRPr="00B51394">
        <w:rPr>
          <w:rFonts w:ascii="Arial" w:hAnsi="Arial" w:cs="Arial"/>
          <w:sz w:val="20"/>
        </w:rPr>
        <w:tab/>
      </w:r>
      <w:r w:rsidR="00E34706" w:rsidRPr="00B51394">
        <w:rPr>
          <w:rFonts w:ascii="Arial" w:hAnsi="Arial" w:cs="Arial"/>
          <w:sz w:val="20"/>
        </w:rPr>
        <w:tab/>
      </w:r>
      <w:r w:rsidR="006E04D4" w:rsidRPr="00B51394">
        <w:rPr>
          <w:rFonts w:ascii="Arial" w:hAnsi="Arial" w:cs="Arial"/>
          <w:sz w:val="20"/>
        </w:rPr>
        <w:t xml:space="preserve">Edelman, Sidney.  </w:t>
      </w:r>
      <w:r w:rsidR="00E34706" w:rsidRPr="00B51394">
        <w:rPr>
          <w:rFonts w:ascii="Arial" w:hAnsi="Arial" w:cs="Arial"/>
          <w:i/>
          <w:sz w:val="20"/>
        </w:rPr>
        <w:t xml:space="preserve">Understanding </w:t>
      </w:r>
      <w:r w:rsidR="006E04D4" w:rsidRPr="00B51394">
        <w:rPr>
          <w:rFonts w:ascii="Arial" w:hAnsi="Arial" w:cs="Arial"/>
          <w:i/>
          <w:sz w:val="20"/>
        </w:rPr>
        <w:t>Ultrasound Physics</w:t>
      </w:r>
      <w:r w:rsidR="006E04D4" w:rsidRPr="00B51394">
        <w:rPr>
          <w:rFonts w:ascii="Arial" w:hAnsi="Arial" w:cs="Arial"/>
          <w:sz w:val="20"/>
        </w:rPr>
        <w:t>.  Woodlands, TX:  ESP Publishers. 4</w:t>
      </w:r>
      <w:r w:rsidR="006E04D4" w:rsidRPr="00B51394">
        <w:rPr>
          <w:rFonts w:ascii="Arial" w:hAnsi="Arial" w:cs="Arial"/>
          <w:sz w:val="20"/>
          <w:vertAlign w:val="superscript"/>
        </w:rPr>
        <w:t>th</w:t>
      </w:r>
      <w:r w:rsidR="006E04D4" w:rsidRPr="00B51394">
        <w:rPr>
          <w:rFonts w:ascii="Arial" w:hAnsi="Arial" w:cs="Arial"/>
          <w:sz w:val="20"/>
        </w:rPr>
        <w:t xml:space="preserve"> Edition. 2012.</w:t>
      </w:r>
    </w:p>
    <w:p w14:paraId="3B0B7C38" w14:textId="77777777" w:rsidR="00A7300B" w:rsidRPr="00B51394" w:rsidRDefault="00A7300B" w:rsidP="00B51394">
      <w:pPr>
        <w:numPr>
          <w:ilvl w:val="0"/>
          <w:numId w:val="3"/>
        </w:numPr>
        <w:tabs>
          <w:tab w:val="start" w:pos="7.55pt"/>
          <w:tab w:val="start" w:pos="22.50pt"/>
          <w:tab w:val="start" w:pos="26.45pt"/>
          <w:tab w:val="start" w:pos="40.50pt"/>
          <w:tab w:val="start" w:pos="52.90pt"/>
          <w:tab w:val="start" w:pos="71.80pt"/>
          <w:tab w:val="start" w:pos="105.80pt"/>
          <w:tab w:val="start" w:pos="196.55pt"/>
          <w:tab w:val="start" w:pos="438.45pt"/>
        </w:tabs>
        <w:suppressAutoHyphens/>
        <w:rPr>
          <w:rFonts w:ascii="Arial" w:hAnsi="Arial" w:cs="Arial"/>
          <w:sz w:val="20"/>
        </w:rPr>
      </w:pPr>
      <w:r w:rsidRPr="00B51394">
        <w:rPr>
          <w:rFonts w:ascii="Arial" w:hAnsi="Arial" w:cs="Arial"/>
          <w:sz w:val="20"/>
        </w:rPr>
        <w:t>Supplementary texts and workbooks:</w:t>
      </w:r>
    </w:p>
    <w:p w14:paraId="42A94CA8" w14:textId="77777777" w:rsidR="00A7300B" w:rsidRPr="00B51394" w:rsidRDefault="002C2504" w:rsidP="00B51394">
      <w:pPr>
        <w:tabs>
          <w:tab w:val="start" w:pos="7.55pt"/>
          <w:tab w:val="start" w:pos="22.50pt"/>
          <w:tab w:val="start" w:pos="26.45pt"/>
          <w:tab w:val="start" w:pos="40.50pt"/>
          <w:tab w:val="start" w:pos="52.90pt"/>
          <w:tab w:val="start" w:pos="71.80pt"/>
          <w:tab w:val="start" w:pos="105.80pt"/>
          <w:tab w:val="start" w:pos="196.55pt"/>
          <w:tab w:val="start" w:pos="438.45pt"/>
        </w:tabs>
        <w:suppressAutoHyphens/>
        <w:ind w:start="26.45pt" w:hanging="26.45pt"/>
        <w:rPr>
          <w:rFonts w:ascii="Arial" w:hAnsi="Arial" w:cs="Arial"/>
          <w:sz w:val="20"/>
        </w:rPr>
      </w:pPr>
      <w:r w:rsidRPr="00B51394">
        <w:rPr>
          <w:rFonts w:ascii="Arial" w:hAnsi="Arial" w:cs="Arial"/>
          <w:sz w:val="20"/>
        </w:rPr>
        <w:tab/>
      </w:r>
      <w:r w:rsidRPr="00B51394">
        <w:rPr>
          <w:rFonts w:ascii="Arial" w:hAnsi="Arial" w:cs="Arial"/>
          <w:sz w:val="20"/>
        </w:rPr>
        <w:tab/>
      </w:r>
      <w:r w:rsidR="00A7300B" w:rsidRPr="00B51394">
        <w:rPr>
          <w:rFonts w:ascii="Arial" w:hAnsi="Arial" w:cs="Arial"/>
          <w:sz w:val="20"/>
        </w:rPr>
        <w:tab/>
      </w:r>
      <w:r w:rsidR="00E34706" w:rsidRPr="00B51394">
        <w:rPr>
          <w:rFonts w:ascii="Arial" w:hAnsi="Arial" w:cs="Arial"/>
          <w:sz w:val="20"/>
        </w:rPr>
        <w:tab/>
      </w:r>
      <w:r w:rsidR="00EC6463" w:rsidRPr="00B51394">
        <w:rPr>
          <w:rFonts w:ascii="Arial" w:hAnsi="Arial" w:cs="Arial"/>
          <w:sz w:val="20"/>
        </w:rPr>
        <w:t>None.</w:t>
      </w:r>
    </w:p>
    <w:p w14:paraId="73EE9A7A" w14:textId="77777777" w:rsidR="00212230" w:rsidRPr="00B51394" w:rsidRDefault="00212230" w:rsidP="00B51394">
      <w:pPr>
        <w:tabs>
          <w:tab w:val="start" w:pos="7.55pt"/>
          <w:tab w:val="start" w:pos="22.50pt"/>
          <w:tab w:val="start" w:pos="27pt"/>
          <w:tab w:val="start" w:pos="37.80pt"/>
          <w:tab w:val="start" w:pos="52.90pt"/>
          <w:tab w:val="start" w:pos="71.80pt"/>
          <w:tab w:val="start" w:pos="105.80pt"/>
          <w:tab w:val="start" w:pos="196.55pt"/>
          <w:tab w:val="start" w:pos="438.45pt"/>
        </w:tabs>
        <w:suppressAutoHyphens/>
        <w:rPr>
          <w:rFonts w:ascii="Arial" w:hAnsi="Arial" w:cs="Arial"/>
          <w:sz w:val="20"/>
        </w:rPr>
      </w:pPr>
      <w:r w:rsidRPr="00B51394">
        <w:rPr>
          <w:rFonts w:ascii="Arial" w:hAnsi="Arial" w:cs="Arial"/>
          <w:sz w:val="20"/>
        </w:rPr>
        <w:tab/>
      </w:r>
      <w:r w:rsidRPr="00B51394">
        <w:rPr>
          <w:rFonts w:ascii="Arial" w:hAnsi="Arial" w:cs="Arial"/>
          <w:sz w:val="20"/>
        </w:rPr>
        <w:tab/>
      </w:r>
      <w:r w:rsidRPr="00B51394">
        <w:rPr>
          <w:rFonts w:ascii="Arial" w:hAnsi="Arial" w:cs="Arial"/>
          <w:sz w:val="20"/>
        </w:rPr>
        <w:tab/>
      </w:r>
    </w:p>
    <w:p w14:paraId="23A9252C" w14:textId="77777777" w:rsidR="00E80193" w:rsidRPr="00B51394" w:rsidRDefault="00212230" w:rsidP="00B51394">
      <w:pPr>
        <w:tabs>
          <w:tab w:val="start" w:pos="0pt"/>
          <w:tab w:val="start" w:pos="22.50pt"/>
          <w:tab w:val="start" w:pos="27pt"/>
          <w:tab w:val="start" w:pos="45pt"/>
          <w:tab w:val="start" w:pos="63pt"/>
          <w:tab w:val="start" w:pos="81pt"/>
          <w:tab w:val="start" w:pos="99pt"/>
        </w:tabs>
        <w:suppressAutoHyphens/>
        <w:ind w:start="45pt" w:hanging="45pt"/>
        <w:rPr>
          <w:rFonts w:ascii="Arial" w:hAnsi="Arial" w:cs="Arial"/>
          <w:sz w:val="20"/>
          <w:u w:val="single"/>
        </w:rPr>
      </w:pPr>
      <w:r w:rsidRPr="00B51394">
        <w:rPr>
          <w:rFonts w:ascii="Arial" w:hAnsi="Arial" w:cs="Arial"/>
          <w:sz w:val="20"/>
        </w:rPr>
        <w:tab/>
      </w:r>
      <w:r w:rsidR="00E80193" w:rsidRPr="00B51394">
        <w:rPr>
          <w:rFonts w:ascii="Arial" w:hAnsi="Arial" w:cs="Arial"/>
          <w:sz w:val="20"/>
          <w:u w:val="single"/>
        </w:rPr>
        <w:t>Addendum: Student Learning Outcomes</w:t>
      </w:r>
    </w:p>
    <w:p w14:paraId="2B03BD5C" w14:textId="77777777" w:rsidR="00E80193" w:rsidRPr="00B51394" w:rsidRDefault="00E80193" w:rsidP="00B51394">
      <w:pPr>
        <w:tabs>
          <w:tab w:val="start" w:pos="22.50pt"/>
          <w:tab w:val="start" w:pos="27pt"/>
        </w:tabs>
        <w:rPr>
          <w:rFonts w:ascii="Arial" w:hAnsi="Arial" w:cs="Arial"/>
          <w:sz w:val="20"/>
        </w:rPr>
      </w:pPr>
      <w:r w:rsidRPr="00B51394">
        <w:rPr>
          <w:rFonts w:ascii="Arial" w:hAnsi="Arial" w:cs="Arial"/>
          <w:sz w:val="20"/>
        </w:rPr>
        <w:tab/>
        <w:t>Upon completion of this course, our students will be able to do the following:</w:t>
      </w:r>
    </w:p>
    <w:p w14:paraId="49844AFD" w14:textId="77777777" w:rsidR="00EC6463" w:rsidRPr="00B51394" w:rsidRDefault="00EC6463" w:rsidP="00B51394">
      <w:pPr>
        <w:tabs>
          <w:tab w:val="start" w:pos="7.55pt"/>
          <w:tab w:val="start" w:pos="18pt"/>
          <w:tab w:val="start" w:pos="22.50pt"/>
          <w:tab w:val="start" w:pos="37.80pt"/>
          <w:tab w:val="start" w:pos="40.50pt"/>
          <w:tab w:val="start" w:pos="71.80pt"/>
          <w:tab w:val="start" w:pos="105.80pt"/>
          <w:tab w:val="start" w:pos="196.55pt"/>
          <w:tab w:val="start" w:pos="438.45pt"/>
        </w:tabs>
        <w:suppressAutoHyphens/>
        <w:ind w:start="36pt" w:hanging="36pt"/>
        <w:rPr>
          <w:rFonts w:ascii="Arial" w:hAnsi="Arial" w:cs="Arial"/>
          <w:sz w:val="20"/>
        </w:rPr>
      </w:pPr>
      <w:r w:rsidRPr="00B51394">
        <w:rPr>
          <w:rFonts w:ascii="Arial" w:hAnsi="Arial" w:cs="Arial"/>
          <w:b/>
          <w:bCs/>
          <w:sz w:val="20"/>
        </w:rPr>
        <w:tab/>
      </w:r>
      <w:r w:rsidRPr="00B51394">
        <w:rPr>
          <w:rFonts w:ascii="Arial" w:hAnsi="Arial" w:cs="Arial"/>
          <w:sz w:val="20"/>
        </w:rPr>
        <w:tab/>
      </w:r>
      <w:r w:rsidR="00B51394">
        <w:rPr>
          <w:rFonts w:ascii="Arial" w:hAnsi="Arial" w:cs="Arial"/>
          <w:sz w:val="20"/>
        </w:rPr>
        <w:tab/>
      </w:r>
      <w:r w:rsidR="00B51394" w:rsidRPr="00B51394">
        <w:rPr>
          <w:rFonts w:ascii="Arial" w:hAnsi="Arial" w:cs="Arial"/>
          <w:sz w:val="20"/>
        </w:rPr>
        <w:t>a.</w:t>
      </w:r>
      <w:r w:rsidR="00B51394" w:rsidRPr="00B51394">
        <w:rPr>
          <w:rFonts w:ascii="Arial" w:hAnsi="Arial" w:cs="Arial"/>
          <w:sz w:val="20"/>
        </w:rPr>
        <w:tab/>
      </w:r>
      <w:r w:rsidRPr="00B51394">
        <w:rPr>
          <w:rFonts w:ascii="Arial" w:hAnsi="Arial" w:cs="Arial"/>
          <w:sz w:val="20"/>
        </w:rPr>
        <w:t>Apply the principles of ultrasound to the optimization and interpretation of ultrasound images and Doppler in an academic and clinical setting.</w:t>
      </w:r>
    </w:p>
    <w:p w14:paraId="733D9A35" w14:textId="77777777" w:rsidR="00EC6463" w:rsidRPr="00B51394" w:rsidRDefault="00EC6463" w:rsidP="00B51394">
      <w:pPr>
        <w:widowControl/>
        <w:pBdr>
          <w:top w:val="nil"/>
          <w:left w:val="nil"/>
          <w:bottom w:val="nil"/>
          <w:right w:val="nil"/>
          <w:between w:val="nil"/>
          <w:bar w:val="nil"/>
        </w:pBdr>
        <w:tabs>
          <w:tab w:val="start" w:pos="27pt"/>
        </w:tabs>
        <w:overflowPunct/>
        <w:autoSpaceDE/>
        <w:autoSpaceDN/>
        <w:adjustRightInd/>
        <w:ind w:start="36pt" w:hanging="13.50pt"/>
        <w:textAlignment w:val="auto"/>
        <w:rPr>
          <w:rFonts w:ascii="Arial" w:hAnsi="Arial" w:cs="Arial"/>
          <w:sz w:val="20"/>
        </w:rPr>
      </w:pPr>
      <w:r w:rsidRPr="00B51394">
        <w:rPr>
          <w:rFonts w:ascii="Arial" w:hAnsi="Arial" w:cs="Arial"/>
          <w:sz w:val="20"/>
        </w:rPr>
        <w:t>b.</w:t>
      </w:r>
      <w:r w:rsidRPr="00B51394">
        <w:rPr>
          <w:rFonts w:ascii="Arial" w:hAnsi="Arial" w:cs="Arial"/>
          <w:sz w:val="20"/>
        </w:rPr>
        <w:tab/>
      </w:r>
      <w:r w:rsidR="00280E7E" w:rsidRPr="00B51394">
        <w:rPr>
          <w:rFonts w:ascii="Arial" w:hAnsi="Arial" w:cs="Arial"/>
          <w:sz w:val="20"/>
        </w:rPr>
        <w:t>P</w:t>
      </w:r>
      <w:r w:rsidRPr="00B51394">
        <w:rPr>
          <w:rFonts w:ascii="Arial" w:hAnsi="Arial" w:cs="Arial"/>
          <w:sz w:val="20"/>
        </w:rPr>
        <w:t>ass the American Registry for Diagnostic Medical Sonography (ARDMS) Sonography Principles and Instrumentation (SPI) exam.</w:t>
      </w:r>
    </w:p>
    <w:p w14:paraId="1D51DC57" w14:textId="77777777" w:rsidR="00EC6463" w:rsidRPr="00B51394" w:rsidRDefault="00EC6463" w:rsidP="00B51394">
      <w:pPr>
        <w:tabs>
          <w:tab w:val="start" w:pos="7.55pt"/>
          <w:tab w:val="start" w:pos="18pt"/>
          <w:tab w:val="start" w:pos="26.45pt"/>
          <w:tab w:val="start" w:pos="37.80pt"/>
          <w:tab w:val="start" w:pos="52.90pt"/>
          <w:tab w:val="start" w:pos="71.80pt"/>
          <w:tab w:val="start" w:pos="105.80pt"/>
          <w:tab w:val="start" w:pos="196.55pt"/>
          <w:tab w:val="start" w:pos="438.45pt"/>
        </w:tabs>
        <w:suppressAutoHyphens/>
        <w:ind w:start="36pt" w:hanging="36pt"/>
        <w:rPr>
          <w:rFonts w:ascii="Arial" w:hAnsi="Arial" w:cs="Arial"/>
          <w:sz w:val="20"/>
        </w:rPr>
      </w:pPr>
    </w:p>
    <w:sectPr w:rsidR="00EC6463" w:rsidRPr="00B51394" w:rsidSect="00B51394">
      <w:headerReference w:type="default" r:id="rId10"/>
      <w:footerReference w:type="default" r:id="rId11"/>
      <w:endnotePr>
        <w:numFmt w:val="decimal"/>
      </w:endnotePr>
      <w:pgSz w:w="612pt" w:h="792pt"/>
      <w:pgMar w:top="36pt" w:right="36pt" w:bottom="36pt" w:left="36pt" w:header="36pt" w:footer="36pt" w:gutter="0pt"/>
      <w:pgNumType w:start="1"/>
      <w:cols w:space="36pt"/>
      <w:noEndnote/>
      <w:titlePg/>
      <w:docGrid w:linePitch="326"/>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529E1CE4" w14:textId="77777777" w:rsidR="00CA4815" w:rsidRDefault="00CA4815">
      <w:pPr>
        <w:spacing w:line="1pt" w:lineRule="exact"/>
      </w:pPr>
    </w:p>
  </w:endnote>
  <w:endnote w:type="continuationSeparator" w:id="0">
    <w:p w14:paraId="7551E2E2" w14:textId="77777777" w:rsidR="00CA4815" w:rsidRDefault="00CA4815">
      <w:r>
        <w:t xml:space="preserve"> </w:t>
      </w:r>
    </w:p>
  </w:endnote>
  <w:endnote w:type="continuationNotice" w:id="1">
    <w:p w14:paraId="1B46A767" w14:textId="77777777" w:rsidR="00CA4815" w:rsidRDefault="00CA4815">
      <w:r>
        <w:t xml:space="preserve"> </w:t>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Unicode MS">
    <w:panose1 w:val="020B0604020202020204"/>
    <w:charset w:characterSet="iso-8859-1"/>
    <w:family w:val="roman"/>
    <w:pitch w:val="variable"/>
    <w:sig w:usb0="00000003" w:usb1="00000000" w:usb2="00000000" w:usb3="00000000" w:csb0="00000001" w:csb1="00000000"/>
  </w:font>
  <w:font w:name="Courier">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rPr>
        <w:rFonts w:ascii="Arial" w:hAnsi="Arial" w:cs="Arial"/>
        <w:sz w:val="20"/>
      </w:rPr>
      <w:id w:val="-1705238520"/>
      <w:docPartObj>
        <w:docPartGallery w:val="Page Numbers (Top of Page)"/>
        <w:docPartUnique/>
      </w:docPartObj>
    </w:sdtPr>
    <w:sdtContent>
      <w:p w14:paraId="3345FDDD" w14:textId="1ACE7F5E" w:rsidR="00B51394" w:rsidRPr="00B51394" w:rsidRDefault="00B51394" w:rsidP="00B51394">
        <w:pPr>
          <w:pStyle w:val="Footer"/>
          <w:jc w:val="end"/>
          <w:rPr>
            <w:rFonts w:ascii="Arial" w:hAnsi="Arial" w:cs="Arial"/>
            <w:sz w:val="20"/>
          </w:rPr>
        </w:pPr>
        <w:r w:rsidRPr="00B51394">
          <w:rPr>
            <w:rFonts w:ascii="Arial" w:hAnsi="Arial" w:cs="Arial"/>
            <w:sz w:val="20"/>
          </w:rPr>
          <w:t xml:space="preserve">Page </w:t>
        </w:r>
        <w:r w:rsidRPr="00B51394">
          <w:rPr>
            <w:rFonts w:ascii="Arial" w:hAnsi="Arial" w:cs="Arial"/>
            <w:bCs/>
            <w:sz w:val="20"/>
          </w:rPr>
          <w:fldChar w:fldCharType="begin"/>
        </w:r>
        <w:r w:rsidRPr="00B51394">
          <w:rPr>
            <w:rFonts w:ascii="Arial" w:hAnsi="Arial" w:cs="Arial"/>
            <w:bCs/>
            <w:sz w:val="20"/>
          </w:rPr>
          <w:instrText xml:space="preserve"> PAGE </w:instrText>
        </w:r>
        <w:r w:rsidRPr="00B51394">
          <w:rPr>
            <w:rFonts w:ascii="Arial" w:hAnsi="Arial" w:cs="Arial"/>
            <w:bCs/>
            <w:sz w:val="20"/>
          </w:rPr>
          <w:fldChar w:fldCharType="separate"/>
        </w:r>
        <w:r w:rsidR="00E41A8A">
          <w:rPr>
            <w:rFonts w:ascii="Arial" w:hAnsi="Arial" w:cs="Arial"/>
            <w:bCs/>
            <w:noProof/>
            <w:sz w:val="20"/>
          </w:rPr>
          <w:t>3</w:t>
        </w:r>
        <w:r w:rsidRPr="00B51394">
          <w:rPr>
            <w:rFonts w:ascii="Arial" w:hAnsi="Arial" w:cs="Arial"/>
            <w:bCs/>
            <w:sz w:val="20"/>
          </w:rPr>
          <w:fldChar w:fldCharType="end"/>
        </w:r>
        <w:r w:rsidRPr="00B51394">
          <w:rPr>
            <w:rFonts w:ascii="Arial" w:hAnsi="Arial" w:cs="Arial"/>
            <w:sz w:val="20"/>
          </w:rPr>
          <w:t xml:space="preserve"> of </w:t>
        </w:r>
        <w:r w:rsidRPr="00B51394">
          <w:rPr>
            <w:rFonts w:ascii="Arial" w:hAnsi="Arial" w:cs="Arial"/>
            <w:bCs/>
            <w:sz w:val="20"/>
          </w:rPr>
          <w:fldChar w:fldCharType="begin"/>
        </w:r>
        <w:r w:rsidRPr="00B51394">
          <w:rPr>
            <w:rFonts w:ascii="Arial" w:hAnsi="Arial" w:cs="Arial"/>
            <w:bCs/>
            <w:sz w:val="20"/>
          </w:rPr>
          <w:instrText xml:space="preserve"> NUMPAGES  </w:instrText>
        </w:r>
        <w:r w:rsidRPr="00B51394">
          <w:rPr>
            <w:rFonts w:ascii="Arial" w:hAnsi="Arial" w:cs="Arial"/>
            <w:bCs/>
            <w:sz w:val="20"/>
          </w:rPr>
          <w:fldChar w:fldCharType="separate"/>
        </w:r>
        <w:r w:rsidR="00E41A8A">
          <w:rPr>
            <w:rFonts w:ascii="Arial" w:hAnsi="Arial" w:cs="Arial"/>
            <w:bCs/>
            <w:noProof/>
            <w:sz w:val="20"/>
          </w:rPr>
          <w:t>3</w:t>
        </w:r>
        <w:r w:rsidRPr="00B51394">
          <w:rPr>
            <w:rFonts w:ascii="Arial" w:hAnsi="Arial" w:cs="Arial"/>
            <w:bCs/>
            <w:sz w:val="20"/>
          </w:rPr>
          <w:fldChar w:fldCharType="end"/>
        </w:r>
      </w:p>
    </w:sdtContent>
  </w:sdt>
  <w:p w14:paraId="1F28CF25" w14:textId="77777777" w:rsidR="00B51394" w:rsidRDefault="00B51394">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4CD996BB" w14:textId="77777777" w:rsidR="00CA4815" w:rsidRDefault="00CA4815">
      <w:r>
        <w:separator/>
      </w:r>
    </w:p>
  </w:footnote>
  <w:footnote w:type="continuationSeparator" w:id="0">
    <w:p w14:paraId="6E7E88ED" w14:textId="77777777" w:rsidR="00CA4815" w:rsidRDefault="00CA4815">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2340DF4" w14:textId="77777777" w:rsidR="00B51394" w:rsidRDefault="00B51394" w:rsidP="00B51394">
    <w:pPr>
      <w:pStyle w:val="Header"/>
      <w:jc w:val="end"/>
    </w:pPr>
    <w:r w:rsidRPr="00B51394">
      <w:rPr>
        <w:rFonts w:ascii="Arial" w:hAnsi="Arial" w:cs="Arial"/>
        <w:sz w:val="20"/>
      </w:rPr>
      <w:t>CVTE</w:t>
    </w:r>
    <w:r>
      <w:rPr>
        <w:rFonts w:ascii="Arial" w:hAnsi="Arial" w:cs="Arial"/>
        <w:sz w:val="20"/>
      </w:rPr>
      <w:t xml:space="preserve"> 110 </w:t>
    </w:r>
    <w:r w:rsidRPr="00B51394">
      <w:rPr>
        <w:rFonts w:ascii="Arial" w:hAnsi="Arial" w:cs="Arial"/>
        <w:sz w:val="20"/>
      </w:rPr>
      <w:t>Physical Principles of Medicine II</w:t>
    </w:r>
    <w:r w:rsidRPr="00B51394">
      <w:rPr>
        <w:rFonts w:ascii="Arial" w:hAnsi="Arial" w:cs="Arial"/>
        <w:sz w:val="20"/>
      </w:rPr>
      <w:tab/>
    </w:r>
  </w:p>
  <w:p w14:paraId="32081DDD" w14:textId="77777777" w:rsidR="00B51394" w:rsidRDefault="00B51394">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A9DE24F2"/>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0AFA44EF"/>
    <w:multiLevelType w:val="hybridMultilevel"/>
    <w:tmpl w:val="3496AB6C"/>
    <w:numStyleLink w:val="ImportedStyle3"/>
  </w:abstractNum>
  <w:abstractNum w:abstractNumId="2" w15:restartNumberingAfterBreak="0">
    <w:nsid w:val="126D1B87"/>
    <w:multiLevelType w:val="hybridMultilevel"/>
    <w:tmpl w:val="B7F6F90A"/>
    <w:numStyleLink w:val="Lettered"/>
  </w:abstractNum>
  <w:abstractNum w:abstractNumId="3" w15:restartNumberingAfterBreak="0">
    <w:nsid w:val="14507173"/>
    <w:multiLevelType w:val="hybridMultilevel"/>
    <w:tmpl w:val="BD367446"/>
    <w:lvl w:ilvl="0" w:tplc="2A00CAD4">
      <w:start w:val="1"/>
      <w:numFmt w:val="lowerLetter"/>
      <w:lvlText w:val="%1."/>
      <w:lvlJc w:val="start"/>
      <w:pPr>
        <w:ind w:start="40.50pt" w:hanging="18pt"/>
      </w:pPr>
      <w:rPr>
        <w:rFonts w:hint="default"/>
        <w:b/>
      </w:rPr>
    </w:lvl>
    <w:lvl w:ilvl="1" w:tplc="04090019" w:tentative="1">
      <w:start w:val="1"/>
      <w:numFmt w:val="lowerLetter"/>
      <w:lvlText w:val="%2."/>
      <w:lvlJc w:val="start"/>
      <w:pPr>
        <w:ind w:start="76.50pt" w:hanging="18pt"/>
      </w:pPr>
    </w:lvl>
    <w:lvl w:ilvl="2" w:tplc="0409001B" w:tentative="1">
      <w:start w:val="1"/>
      <w:numFmt w:val="lowerRoman"/>
      <w:lvlText w:val="%3."/>
      <w:lvlJc w:val="end"/>
      <w:pPr>
        <w:ind w:start="112.50pt" w:hanging="9pt"/>
      </w:pPr>
    </w:lvl>
    <w:lvl w:ilvl="3" w:tplc="0409000F" w:tentative="1">
      <w:start w:val="1"/>
      <w:numFmt w:val="decimal"/>
      <w:lvlText w:val="%4."/>
      <w:lvlJc w:val="start"/>
      <w:pPr>
        <w:ind w:start="148.50pt" w:hanging="18pt"/>
      </w:pPr>
    </w:lvl>
    <w:lvl w:ilvl="4" w:tplc="04090019" w:tentative="1">
      <w:start w:val="1"/>
      <w:numFmt w:val="lowerLetter"/>
      <w:lvlText w:val="%5."/>
      <w:lvlJc w:val="start"/>
      <w:pPr>
        <w:ind w:start="184.50pt" w:hanging="18pt"/>
      </w:pPr>
    </w:lvl>
    <w:lvl w:ilvl="5" w:tplc="0409001B" w:tentative="1">
      <w:start w:val="1"/>
      <w:numFmt w:val="lowerRoman"/>
      <w:lvlText w:val="%6."/>
      <w:lvlJc w:val="end"/>
      <w:pPr>
        <w:ind w:start="220.50pt" w:hanging="9pt"/>
      </w:pPr>
    </w:lvl>
    <w:lvl w:ilvl="6" w:tplc="0409000F" w:tentative="1">
      <w:start w:val="1"/>
      <w:numFmt w:val="decimal"/>
      <w:lvlText w:val="%7."/>
      <w:lvlJc w:val="start"/>
      <w:pPr>
        <w:ind w:start="256.50pt" w:hanging="18pt"/>
      </w:pPr>
    </w:lvl>
    <w:lvl w:ilvl="7" w:tplc="04090019" w:tentative="1">
      <w:start w:val="1"/>
      <w:numFmt w:val="lowerLetter"/>
      <w:lvlText w:val="%8."/>
      <w:lvlJc w:val="start"/>
      <w:pPr>
        <w:ind w:start="292.50pt" w:hanging="18pt"/>
      </w:pPr>
    </w:lvl>
    <w:lvl w:ilvl="8" w:tplc="0409001B" w:tentative="1">
      <w:start w:val="1"/>
      <w:numFmt w:val="lowerRoman"/>
      <w:lvlText w:val="%9."/>
      <w:lvlJc w:val="end"/>
      <w:pPr>
        <w:ind w:start="328.50pt" w:hanging="9pt"/>
      </w:pPr>
    </w:lvl>
  </w:abstractNum>
  <w:abstractNum w:abstractNumId="4" w15:restartNumberingAfterBreak="0">
    <w:nsid w:val="32081F4C"/>
    <w:multiLevelType w:val="hybridMultilevel"/>
    <w:tmpl w:val="FF809E8C"/>
    <w:lvl w:ilvl="0" w:tplc="BE3C9EC6">
      <w:start w:val="1"/>
      <w:numFmt w:val="lowerLetter"/>
      <w:lvlText w:val="%1."/>
      <w:lvlJc w:val="start"/>
      <w:pPr>
        <w:ind w:start="36pt" w:hanging="18pt"/>
      </w:pPr>
      <w:rPr>
        <w:strike w:val="0"/>
      </w:rPr>
    </w:lvl>
    <w:lvl w:ilvl="1" w:tplc="0409001B">
      <w:start w:val="1"/>
      <w:numFmt w:val="lowerRoman"/>
      <w:lvlText w:val="%2."/>
      <w:lvlJc w:val="end"/>
      <w:pPr>
        <w:ind w:start="72pt" w:hanging="18pt"/>
      </w:pPr>
      <w:rPr>
        <w:strike w:val="0"/>
      </w:r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5" w15:restartNumberingAfterBreak="0">
    <w:nsid w:val="32245C91"/>
    <w:multiLevelType w:val="hybridMultilevel"/>
    <w:tmpl w:val="1B109F8C"/>
    <w:lvl w:ilvl="0" w:tplc="E460C9CC">
      <w:start w:val="1"/>
      <w:numFmt w:val="lowerLetter"/>
      <w:lvlText w:val="%1."/>
      <w:lvlJc w:val="start"/>
      <w:pPr>
        <w:ind w:start="40.50pt" w:hanging="18pt"/>
      </w:pPr>
      <w:rPr>
        <w:rFonts w:hint="default"/>
        <w:b/>
      </w:rPr>
    </w:lvl>
    <w:lvl w:ilvl="1" w:tplc="04090019" w:tentative="1">
      <w:start w:val="1"/>
      <w:numFmt w:val="lowerLetter"/>
      <w:lvlText w:val="%2."/>
      <w:lvlJc w:val="start"/>
      <w:pPr>
        <w:ind w:start="76.50pt" w:hanging="18pt"/>
      </w:pPr>
    </w:lvl>
    <w:lvl w:ilvl="2" w:tplc="0409001B" w:tentative="1">
      <w:start w:val="1"/>
      <w:numFmt w:val="lowerRoman"/>
      <w:lvlText w:val="%3."/>
      <w:lvlJc w:val="end"/>
      <w:pPr>
        <w:ind w:start="112.50pt" w:hanging="9pt"/>
      </w:pPr>
    </w:lvl>
    <w:lvl w:ilvl="3" w:tplc="0409000F" w:tentative="1">
      <w:start w:val="1"/>
      <w:numFmt w:val="decimal"/>
      <w:lvlText w:val="%4."/>
      <w:lvlJc w:val="start"/>
      <w:pPr>
        <w:ind w:start="148.50pt" w:hanging="18pt"/>
      </w:pPr>
    </w:lvl>
    <w:lvl w:ilvl="4" w:tplc="04090019" w:tentative="1">
      <w:start w:val="1"/>
      <w:numFmt w:val="lowerLetter"/>
      <w:lvlText w:val="%5."/>
      <w:lvlJc w:val="start"/>
      <w:pPr>
        <w:ind w:start="184.50pt" w:hanging="18pt"/>
      </w:pPr>
    </w:lvl>
    <w:lvl w:ilvl="5" w:tplc="0409001B" w:tentative="1">
      <w:start w:val="1"/>
      <w:numFmt w:val="lowerRoman"/>
      <w:lvlText w:val="%6."/>
      <w:lvlJc w:val="end"/>
      <w:pPr>
        <w:ind w:start="220.50pt" w:hanging="9pt"/>
      </w:pPr>
    </w:lvl>
    <w:lvl w:ilvl="6" w:tplc="0409000F" w:tentative="1">
      <w:start w:val="1"/>
      <w:numFmt w:val="decimal"/>
      <w:lvlText w:val="%7."/>
      <w:lvlJc w:val="start"/>
      <w:pPr>
        <w:ind w:start="256.50pt" w:hanging="18pt"/>
      </w:pPr>
    </w:lvl>
    <w:lvl w:ilvl="7" w:tplc="04090019" w:tentative="1">
      <w:start w:val="1"/>
      <w:numFmt w:val="lowerLetter"/>
      <w:lvlText w:val="%8."/>
      <w:lvlJc w:val="start"/>
      <w:pPr>
        <w:ind w:start="292.50pt" w:hanging="18pt"/>
      </w:pPr>
    </w:lvl>
    <w:lvl w:ilvl="8" w:tplc="0409001B" w:tentative="1">
      <w:start w:val="1"/>
      <w:numFmt w:val="lowerRoman"/>
      <w:lvlText w:val="%9."/>
      <w:lvlJc w:val="end"/>
      <w:pPr>
        <w:ind w:start="328.50pt" w:hanging="9pt"/>
      </w:pPr>
    </w:lvl>
  </w:abstractNum>
  <w:abstractNum w:abstractNumId="6" w15:restartNumberingAfterBreak="0">
    <w:nsid w:val="36227AF0"/>
    <w:multiLevelType w:val="hybridMultilevel"/>
    <w:tmpl w:val="3496AB6C"/>
    <w:styleLink w:val="ImportedStyle3"/>
    <w:lvl w:ilvl="0" w:tplc="F96C69D6">
      <w:start w:val="1"/>
      <w:numFmt w:val="lowerLetter"/>
      <w:lvlText w:val="%1."/>
      <w:lvlJc w:val="start"/>
      <w:pPr>
        <w:tabs>
          <w:tab w:val="start" w:pos="40.50pt"/>
        </w:tabs>
        <w:ind w:start="31.50pt" w:hanging="27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7C00360">
      <w:start w:val="1"/>
      <w:numFmt w:val="lowerLetter"/>
      <w:lvlText w:val="%2."/>
      <w:lvlJc w:val="start"/>
      <w:pPr>
        <w:tabs>
          <w:tab w:val="start" w:pos="18pt"/>
        </w:tabs>
        <w:ind w:start="40.50pt" w:hanging="18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2084AF0">
      <w:start w:val="1"/>
      <w:numFmt w:val="lowerRoman"/>
      <w:lvlText w:val="%3."/>
      <w:lvlJc w:val="start"/>
      <w:pPr>
        <w:tabs>
          <w:tab w:val="start" w:pos="18pt"/>
          <w:tab w:val="start" w:pos="40.50pt"/>
        </w:tabs>
        <w:ind w:start="103.50pt" w:hanging="19.0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2869362">
      <w:start w:val="1"/>
      <w:numFmt w:val="decimal"/>
      <w:lvlText w:val="%4."/>
      <w:lvlJc w:val="start"/>
      <w:pPr>
        <w:tabs>
          <w:tab w:val="start" w:pos="18pt"/>
          <w:tab w:val="start" w:pos="40.50pt"/>
        </w:tabs>
        <w:ind w:start="139.50pt" w:hanging="22.50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784B060">
      <w:start w:val="1"/>
      <w:numFmt w:val="lowerLetter"/>
      <w:lvlText w:val="%5."/>
      <w:lvlJc w:val="start"/>
      <w:pPr>
        <w:tabs>
          <w:tab w:val="start" w:pos="18pt"/>
          <w:tab w:val="start" w:pos="40.50pt"/>
        </w:tabs>
        <w:ind w:start="175.50pt" w:hanging="22.50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0BA2A14">
      <w:start w:val="1"/>
      <w:numFmt w:val="lowerRoman"/>
      <w:lvlText w:val="%6."/>
      <w:lvlJc w:val="start"/>
      <w:pPr>
        <w:tabs>
          <w:tab w:val="start" w:pos="18pt"/>
          <w:tab w:val="start" w:pos="40.50pt"/>
        </w:tabs>
        <w:ind w:start="211.50pt" w:hanging="19.0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81C355A">
      <w:start w:val="1"/>
      <w:numFmt w:val="decimal"/>
      <w:lvlText w:val="%7."/>
      <w:lvlJc w:val="start"/>
      <w:pPr>
        <w:tabs>
          <w:tab w:val="start" w:pos="18pt"/>
          <w:tab w:val="start" w:pos="40.50pt"/>
        </w:tabs>
        <w:ind w:start="247.50pt" w:hanging="22.50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2F24F8E">
      <w:start w:val="1"/>
      <w:numFmt w:val="lowerLetter"/>
      <w:lvlText w:val="%8."/>
      <w:lvlJc w:val="start"/>
      <w:pPr>
        <w:tabs>
          <w:tab w:val="start" w:pos="18pt"/>
          <w:tab w:val="start" w:pos="40.50pt"/>
        </w:tabs>
        <w:ind w:start="283.50pt" w:hanging="22.50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D081E78">
      <w:start w:val="1"/>
      <w:numFmt w:val="lowerRoman"/>
      <w:lvlText w:val="%9."/>
      <w:lvlJc w:val="start"/>
      <w:pPr>
        <w:tabs>
          <w:tab w:val="start" w:pos="18pt"/>
          <w:tab w:val="start" w:pos="40.50pt"/>
        </w:tabs>
        <w:ind w:start="319.50pt" w:hanging="19.0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39B45FAC"/>
    <w:multiLevelType w:val="hybridMultilevel"/>
    <w:tmpl w:val="3314D14A"/>
    <w:lvl w:ilvl="0" w:tplc="5ADAB466">
      <w:start w:val="1"/>
      <w:numFmt w:val="lowerLetter"/>
      <w:lvlText w:val="%1."/>
      <w:lvlJc w:val="start"/>
      <w:pPr>
        <w:ind w:start="40.50pt" w:hanging="18pt"/>
      </w:pPr>
      <w:rPr>
        <w:rFonts w:hint="default"/>
        <w:b/>
      </w:rPr>
    </w:lvl>
    <w:lvl w:ilvl="1" w:tplc="04090019" w:tentative="1">
      <w:start w:val="1"/>
      <w:numFmt w:val="lowerLetter"/>
      <w:lvlText w:val="%2."/>
      <w:lvlJc w:val="start"/>
      <w:pPr>
        <w:ind w:start="76.50pt" w:hanging="18pt"/>
      </w:pPr>
    </w:lvl>
    <w:lvl w:ilvl="2" w:tplc="0409001B" w:tentative="1">
      <w:start w:val="1"/>
      <w:numFmt w:val="lowerRoman"/>
      <w:lvlText w:val="%3."/>
      <w:lvlJc w:val="end"/>
      <w:pPr>
        <w:ind w:start="112.50pt" w:hanging="9pt"/>
      </w:pPr>
    </w:lvl>
    <w:lvl w:ilvl="3" w:tplc="0409000F" w:tentative="1">
      <w:start w:val="1"/>
      <w:numFmt w:val="decimal"/>
      <w:lvlText w:val="%4."/>
      <w:lvlJc w:val="start"/>
      <w:pPr>
        <w:ind w:start="148.50pt" w:hanging="18pt"/>
      </w:pPr>
    </w:lvl>
    <w:lvl w:ilvl="4" w:tplc="04090019" w:tentative="1">
      <w:start w:val="1"/>
      <w:numFmt w:val="lowerLetter"/>
      <w:lvlText w:val="%5."/>
      <w:lvlJc w:val="start"/>
      <w:pPr>
        <w:ind w:start="184.50pt" w:hanging="18pt"/>
      </w:pPr>
    </w:lvl>
    <w:lvl w:ilvl="5" w:tplc="0409001B" w:tentative="1">
      <w:start w:val="1"/>
      <w:numFmt w:val="lowerRoman"/>
      <w:lvlText w:val="%6."/>
      <w:lvlJc w:val="end"/>
      <w:pPr>
        <w:ind w:start="220.50pt" w:hanging="9pt"/>
      </w:pPr>
    </w:lvl>
    <w:lvl w:ilvl="6" w:tplc="0409000F" w:tentative="1">
      <w:start w:val="1"/>
      <w:numFmt w:val="decimal"/>
      <w:lvlText w:val="%7."/>
      <w:lvlJc w:val="start"/>
      <w:pPr>
        <w:ind w:start="256.50pt" w:hanging="18pt"/>
      </w:pPr>
    </w:lvl>
    <w:lvl w:ilvl="7" w:tplc="04090019" w:tentative="1">
      <w:start w:val="1"/>
      <w:numFmt w:val="lowerLetter"/>
      <w:lvlText w:val="%8."/>
      <w:lvlJc w:val="start"/>
      <w:pPr>
        <w:ind w:start="292.50pt" w:hanging="18pt"/>
      </w:pPr>
    </w:lvl>
    <w:lvl w:ilvl="8" w:tplc="0409001B" w:tentative="1">
      <w:start w:val="1"/>
      <w:numFmt w:val="lowerRoman"/>
      <w:lvlText w:val="%9."/>
      <w:lvlJc w:val="end"/>
      <w:pPr>
        <w:ind w:start="328.50pt" w:hanging="9pt"/>
      </w:pPr>
    </w:lvl>
  </w:abstractNum>
  <w:abstractNum w:abstractNumId="8" w15:restartNumberingAfterBreak="0">
    <w:nsid w:val="420D1DA6"/>
    <w:multiLevelType w:val="hybridMultilevel"/>
    <w:tmpl w:val="2E78395E"/>
    <w:lvl w:ilvl="0" w:tplc="04090019">
      <w:start w:val="1"/>
      <w:numFmt w:val="lowerLetter"/>
      <w:lvlText w:val="%1."/>
      <w:lvlJc w:val="start"/>
      <w:pPr>
        <w:ind w:start="36pt" w:hanging="18pt"/>
      </w:pPr>
    </w:lvl>
    <w:lvl w:ilvl="1" w:tplc="04090019">
      <w:start w:val="1"/>
      <w:numFmt w:val="lowerLetter"/>
      <w:lvlText w:val="%2."/>
      <w:lvlJc w:val="start"/>
      <w:pPr>
        <w:ind w:start="45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9" w15:restartNumberingAfterBreak="0">
    <w:nsid w:val="5C853124"/>
    <w:multiLevelType w:val="hybridMultilevel"/>
    <w:tmpl w:val="B7F6F90A"/>
    <w:styleLink w:val="Lettered"/>
    <w:lvl w:ilvl="0" w:tplc="AF8CF982">
      <w:start w:val="1"/>
      <w:numFmt w:val="upperLetter"/>
      <w:lvlText w:val="%1."/>
      <w:lvlJc w:val="start"/>
      <w:pPr>
        <w:tabs>
          <w:tab w:val="start" w:pos="7.55pt"/>
          <w:tab w:val="start" w:pos="22.50pt"/>
          <w:tab w:val="start" w:pos="40.50pt"/>
          <w:tab w:val="start" w:pos="52.90pt"/>
          <w:tab w:val="start" w:pos="71.80pt"/>
          <w:tab w:val="start" w:pos="105.80pt"/>
          <w:tab w:val="start" w:pos="196.55pt"/>
          <w:tab w:val="start" w:pos="438.45pt"/>
        </w:tabs>
        <w:ind w:start="13.15pt" w:hanging="13.15pt"/>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222003C">
      <w:start w:val="1"/>
      <w:numFmt w:val="upperLetter"/>
      <w:lvlText w:val="%2."/>
      <w:lvlJc w:val="start"/>
      <w:pPr>
        <w:tabs>
          <w:tab w:val="start" w:pos="7.55pt"/>
          <w:tab w:val="start" w:pos="22.50pt"/>
          <w:tab w:val="start" w:pos="40.50pt"/>
          <w:tab w:val="start" w:pos="52.90pt"/>
          <w:tab w:val="start" w:pos="71.80pt"/>
          <w:tab w:val="start" w:pos="105.80pt"/>
          <w:tab w:val="start" w:pos="196.55pt"/>
          <w:tab w:val="start" w:pos="438.45pt"/>
        </w:tabs>
        <w:ind w:start="63.15pt" w:hanging="13.1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A3A2296">
      <w:start w:val="1"/>
      <w:numFmt w:val="upperLetter"/>
      <w:lvlText w:val="%3."/>
      <w:lvlJc w:val="start"/>
      <w:pPr>
        <w:tabs>
          <w:tab w:val="start" w:pos="7.55pt"/>
          <w:tab w:val="start" w:pos="22.50pt"/>
          <w:tab w:val="start" w:pos="40.50pt"/>
          <w:tab w:val="start" w:pos="52.90pt"/>
          <w:tab w:val="start" w:pos="71.80pt"/>
          <w:tab w:val="start" w:pos="105.80pt"/>
          <w:tab w:val="start" w:pos="196.55pt"/>
          <w:tab w:val="start" w:pos="438.45pt"/>
        </w:tabs>
        <w:ind w:start="113.15pt" w:hanging="13.1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A68D1B6">
      <w:start w:val="1"/>
      <w:numFmt w:val="upperLetter"/>
      <w:lvlText w:val="%4."/>
      <w:lvlJc w:val="start"/>
      <w:pPr>
        <w:tabs>
          <w:tab w:val="start" w:pos="7.55pt"/>
          <w:tab w:val="start" w:pos="22.50pt"/>
          <w:tab w:val="start" w:pos="40.50pt"/>
          <w:tab w:val="start" w:pos="52.90pt"/>
          <w:tab w:val="start" w:pos="71.80pt"/>
          <w:tab w:val="start" w:pos="105.80pt"/>
          <w:tab w:val="start" w:pos="196.55pt"/>
          <w:tab w:val="start" w:pos="438.45pt"/>
        </w:tabs>
        <w:ind w:start="163.15pt" w:hanging="13.1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FA05D58">
      <w:start w:val="1"/>
      <w:numFmt w:val="upperLetter"/>
      <w:lvlText w:val="%5."/>
      <w:lvlJc w:val="start"/>
      <w:pPr>
        <w:tabs>
          <w:tab w:val="start" w:pos="7.55pt"/>
          <w:tab w:val="start" w:pos="22.50pt"/>
          <w:tab w:val="start" w:pos="40.50pt"/>
          <w:tab w:val="start" w:pos="52.90pt"/>
          <w:tab w:val="start" w:pos="71.80pt"/>
          <w:tab w:val="start" w:pos="105.80pt"/>
          <w:tab w:val="start" w:pos="196.55pt"/>
          <w:tab w:val="start" w:pos="438.45pt"/>
        </w:tabs>
        <w:ind w:start="213.15pt" w:hanging="13.1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A2406B6">
      <w:start w:val="1"/>
      <w:numFmt w:val="upperLetter"/>
      <w:lvlText w:val="%6."/>
      <w:lvlJc w:val="start"/>
      <w:pPr>
        <w:tabs>
          <w:tab w:val="start" w:pos="7.55pt"/>
          <w:tab w:val="start" w:pos="22.50pt"/>
          <w:tab w:val="start" w:pos="40.50pt"/>
          <w:tab w:val="start" w:pos="52.90pt"/>
          <w:tab w:val="start" w:pos="71.80pt"/>
          <w:tab w:val="start" w:pos="105.80pt"/>
          <w:tab w:val="start" w:pos="196.55pt"/>
          <w:tab w:val="start" w:pos="438.45pt"/>
        </w:tabs>
        <w:ind w:start="263.15pt" w:hanging="13.1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FCC72E6">
      <w:start w:val="1"/>
      <w:numFmt w:val="upperLetter"/>
      <w:lvlText w:val="%7."/>
      <w:lvlJc w:val="start"/>
      <w:pPr>
        <w:tabs>
          <w:tab w:val="start" w:pos="7.55pt"/>
          <w:tab w:val="start" w:pos="22.50pt"/>
          <w:tab w:val="start" w:pos="40.50pt"/>
          <w:tab w:val="start" w:pos="52.90pt"/>
          <w:tab w:val="start" w:pos="71.80pt"/>
          <w:tab w:val="start" w:pos="105.80pt"/>
          <w:tab w:val="start" w:pos="196.55pt"/>
          <w:tab w:val="start" w:pos="438.45pt"/>
        </w:tabs>
        <w:ind w:start="313.15pt" w:hanging="13.1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51C9F60">
      <w:start w:val="1"/>
      <w:numFmt w:val="upperLetter"/>
      <w:lvlText w:val="%8."/>
      <w:lvlJc w:val="start"/>
      <w:pPr>
        <w:tabs>
          <w:tab w:val="start" w:pos="7.55pt"/>
          <w:tab w:val="start" w:pos="22.50pt"/>
          <w:tab w:val="start" w:pos="40.50pt"/>
          <w:tab w:val="start" w:pos="52.90pt"/>
          <w:tab w:val="start" w:pos="71.80pt"/>
          <w:tab w:val="start" w:pos="105.80pt"/>
          <w:tab w:val="start" w:pos="196.55pt"/>
          <w:tab w:val="start" w:pos="438.45pt"/>
        </w:tabs>
        <w:ind w:start="363.15pt" w:hanging="13.1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542AE84">
      <w:start w:val="1"/>
      <w:numFmt w:val="upperLetter"/>
      <w:lvlText w:val="%9."/>
      <w:lvlJc w:val="start"/>
      <w:pPr>
        <w:tabs>
          <w:tab w:val="start" w:pos="7.55pt"/>
          <w:tab w:val="start" w:pos="22.50pt"/>
          <w:tab w:val="start" w:pos="40.50pt"/>
          <w:tab w:val="start" w:pos="52.90pt"/>
          <w:tab w:val="start" w:pos="71.80pt"/>
          <w:tab w:val="start" w:pos="105.80pt"/>
          <w:tab w:val="start" w:pos="196.55pt"/>
          <w:tab w:val="start" w:pos="438.45pt"/>
        </w:tabs>
        <w:ind w:start="413.15pt" w:hanging="13.15pt"/>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701404BB"/>
    <w:multiLevelType w:val="hybridMultilevel"/>
    <w:tmpl w:val="E1A4DD7C"/>
    <w:lvl w:ilvl="0" w:tplc="2A5A1CF2">
      <w:start w:val="1"/>
      <w:numFmt w:val="lowerLetter"/>
      <w:lvlText w:val="%1."/>
      <w:lvlJc w:val="start"/>
      <w:pPr>
        <w:ind w:start="45pt" w:hanging="18pt"/>
      </w:pPr>
      <w:rPr>
        <w:rFonts w:hint="default"/>
      </w:rPr>
    </w:lvl>
    <w:lvl w:ilvl="1" w:tplc="04090019">
      <w:start w:val="1"/>
      <w:numFmt w:val="lowerLetter"/>
      <w:lvlText w:val="%2."/>
      <w:lvlJc w:val="start"/>
      <w:pPr>
        <w:ind w:start="80.45pt" w:hanging="18pt"/>
      </w:pPr>
    </w:lvl>
    <w:lvl w:ilvl="2" w:tplc="0409001B" w:tentative="1">
      <w:start w:val="1"/>
      <w:numFmt w:val="lowerRoman"/>
      <w:lvlText w:val="%3."/>
      <w:lvlJc w:val="end"/>
      <w:pPr>
        <w:ind w:start="116.45pt" w:hanging="9pt"/>
      </w:pPr>
    </w:lvl>
    <w:lvl w:ilvl="3" w:tplc="0409000F" w:tentative="1">
      <w:start w:val="1"/>
      <w:numFmt w:val="decimal"/>
      <w:lvlText w:val="%4."/>
      <w:lvlJc w:val="start"/>
      <w:pPr>
        <w:ind w:start="152.45pt" w:hanging="18pt"/>
      </w:pPr>
    </w:lvl>
    <w:lvl w:ilvl="4" w:tplc="04090019" w:tentative="1">
      <w:start w:val="1"/>
      <w:numFmt w:val="lowerLetter"/>
      <w:lvlText w:val="%5."/>
      <w:lvlJc w:val="start"/>
      <w:pPr>
        <w:ind w:start="188.45pt" w:hanging="18pt"/>
      </w:pPr>
    </w:lvl>
    <w:lvl w:ilvl="5" w:tplc="0409001B" w:tentative="1">
      <w:start w:val="1"/>
      <w:numFmt w:val="lowerRoman"/>
      <w:lvlText w:val="%6."/>
      <w:lvlJc w:val="end"/>
      <w:pPr>
        <w:ind w:start="224.45pt" w:hanging="9pt"/>
      </w:pPr>
    </w:lvl>
    <w:lvl w:ilvl="6" w:tplc="0409000F" w:tentative="1">
      <w:start w:val="1"/>
      <w:numFmt w:val="decimal"/>
      <w:lvlText w:val="%7."/>
      <w:lvlJc w:val="start"/>
      <w:pPr>
        <w:ind w:start="260.45pt" w:hanging="18pt"/>
      </w:pPr>
    </w:lvl>
    <w:lvl w:ilvl="7" w:tplc="04090019" w:tentative="1">
      <w:start w:val="1"/>
      <w:numFmt w:val="lowerLetter"/>
      <w:lvlText w:val="%8."/>
      <w:lvlJc w:val="start"/>
      <w:pPr>
        <w:ind w:start="296.45pt" w:hanging="18pt"/>
      </w:pPr>
    </w:lvl>
    <w:lvl w:ilvl="8" w:tplc="0409001B" w:tentative="1">
      <w:start w:val="1"/>
      <w:numFmt w:val="lowerRoman"/>
      <w:lvlText w:val="%9."/>
      <w:lvlJc w:val="end"/>
      <w:pPr>
        <w:ind w:start="332.45pt" w:hanging="9pt"/>
      </w:pPr>
    </w:lvl>
  </w:abstractNum>
  <w:num w:numId="1">
    <w:abstractNumId w:val="8"/>
  </w:num>
  <w:num w:numId="2">
    <w:abstractNumId w:val="0"/>
  </w:num>
  <w:num w:numId="3">
    <w:abstractNumId w:val="10"/>
  </w:num>
  <w:num w:numId="4">
    <w:abstractNumId w:val="9"/>
  </w:num>
  <w:num w:numId="5">
    <w:abstractNumId w:val="2"/>
  </w:num>
  <w:num w:numId="6">
    <w:abstractNumId w:val="2"/>
    <w:lvlOverride w:ilvl="0">
      <w:lvl w:ilvl="0" w:tplc="7DA47B9E">
        <w:start w:val="1"/>
        <w:numFmt w:val="upperLetter"/>
        <w:lvlText w:val="%1."/>
        <w:lvlJc w:val="start"/>
        <w:pPr>
          <w:tabs>
            <w:tab w:val="start" w:pos="7.55pt"/>
            <w:tab w:val="start" w:pos="22.50pt"/>
            <w:tab w:val="start" w:pos="40.50pt"/>
            <w:tab w:val="start" w:pos="52.90pt"/>
            <w:tab w:val="start" w:pos="71.80pt"/>
            <w:tab w:val="start" w:pos="105.80pt"/>
            <w:tab w:val="start" w:pos="196.55pt"/>
            <w:tab w:val="start" w:pos="438.45pt"/>
          </w:tabs>
          <w:ind w:start="13.15pt" w:hanging="13.15pt"/>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77C783C">
        <w:start w:val="1"/>
        <w:numFmt w:val="upperLetter"/>
        <w:lvlText w:val="%2."/>
        <w:lvlJc w:val="start"/>
        <w:pPr>
          <w:tabs>
            <w:tab w:val="start" w:pos="7.55pt"/>
            <w:tab w:val="start" w:pos="22.50pt"/>
            <w:tab w:val="start" w:pos="40.50pt"/>
            <w:tab w:val="start" w:pos="52.90pt"/>
            <w:tab w:val="start" w:pos="71.80pt"/>
            <w:tab w:val="start" w:pos="105.80pt"/>
            <w:tab w:val="start" w:pos="196.55pt"/>
            <w:tab w:val="start" w:pos="438.45pt"/>
          </w:tabs>
          <w:ind w:start="63.15pt" w:hanging="13.15pt"/>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ED64AAE">
        <w:start w:val="1"/>
        <w:numFmt w:val="upperLetter"/>
        <w:lvlText w:val="%3."/>
        <w:lvlJc w:val="start"/>
        <w:pPr>
          <w:tabs>
            <w:tab w:val="start" w:pos="7.55pt"/>
            <w:tab w:val="start" w:pos="22.50pt"/>
            <w:tab w:val="start" w:pos="40.50pt"/>
            <w:tab w:val="start" w:pos="52.90pt"/>
            <w:tab w:val="start" w:pos="71.80pt"/>
            <w:tab w:val="start" w:pos="105.80pt"/>
            <w:tab w:val="start" w:pos="196.55pt"/>
            <w:tab w:val="start" w:pos="438.45pt"/>
          </w:tabs>
          <w:ind w:start="113.15pt" w:hanging="13.15pt"/>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21C01F4">
        <w:start w:val="1"/>
        <w:numFmt w:val="upperLetter"/>
        <w:lvlText w:val="%4."/>
        <w:lvlJc w:val="start"/>
        <w:pPr>
          <w:tabs>
            <w:tab w:val="start" w:pos="7.55pt"/>
            <w:tab w:val="start" w:pos="22.50pt"/>
            <w:tab w:val="start" w:pos="40.50pt"/>
            <w:tab w:val="start" w:pos="52.90pt"/>
            <w:tab w:val="start" w:pos="71.80pt"/>
            <w:tab w:val="start" w:pos="105.80pt"/>
            <w:tab w:val="start" w:pos="196.55pt"/>
            <w:tab w:val="start" w:pos="438.45pt"/>
          </w:tabs>
          <w:ind w:start="163.15pt" w:hanging="13.15pt"/>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5EE4584">
        <w:start w:val="1"/>
        <w:numFmt w:val="upperLetter"/>
        <w:lvlText w:val="%5."/>
        <w:lvlJc w:val="start"/>
        <w:pPr>
          <w:tabs>
            <w:tab w:val="start" w:pos="7.55pt"/>
            <w:tab w:val="start" w:pos="22.50pt"/>
            <w:tab w:val="start" w:pos="40.50pt"/>
            <w:tab w:val="start" w:pos="52.90pt"/>
            <w:tab w:val="start" w:pos="71.80pt"/>
            <w:tab w:val="start" w:pos="105.80pt"/>
            <w:tab w:val="start" w:pos="196.55pt"/>
            <w:tab w:val="start" w:pos="438.45pt"/>
          </w:tabs>
          <w:ind w:start="213.15pt" w:hanging="13.15pt"/>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D44CDCC">
        <w:start w:val="1"/>
        <w:numFmt w:val="upperLetter"/>
        <w:lvlText w:val="%6."/>
        <w:lvlJc w:val="start"/>
        <w:pPr>
          <w:tabs>
            <w:tab w:val="start" w:pos="7.55pt"/>
            <w:tab w:val="start" w:pos="22.50pt"/>
            <w:tab w:val="start" w:pos="40.50pt"/>
            <w:tab w:val="start" w:pos="52.90pt"/>
            <w:tab w:val="start" w:pos="71.80pt"/>
            <w:tab w:val="start" w:pos="105.80pt"/>
            <w:tab w:val="start" w:pos="196.55pt"/>
            <w:tab w:val="start" w:pos="438.45pt"/>
          </w:tabs>
          <w:ind w:start="263.15pt" w:hanging="13.15pt"/>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90215A2">
        <w:start w:val="1"/>
        <w:numFmt w:val="upperLetter"/>
        <w:lvlText w:val="%7."/>
        <w:lvlJc w:val="start"/>
        <w:pPr>
          <w:tabs>
            <w:tab w:val="start" w:pos="7.55pt"/>
            <w:tab w:val="start" w:pos="22.50pt"/>
            <w:tab w:val="start" w:pos="40.50pt"/>
            <w:tab w:val="start" w:pos="52.90pt"/>
            <w:tab w:val="start" w:pos="71.80pt"/>
            <w:tab w:val="start" w:pos="105.80pt"/>
            <w:tab w:val="start" w:pos="196.55pt"/>
            <w:tab w:val="start" w:pos="438.45pt"/>
          </w:tabs>
          <w:ind w:start="313.15pt" w:hanging="13.15pt"/>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CCC5F60">
        <w:start w:val="1"/>
        <w:numFmt w:val="upperLetter"/>
        <w:lvlText w:val="%8."/>
        <w:lvlJc w:val="start"/>
        <w:pPr>
          <w:tabs>
            <w:tab w:val="start" w:pos="7.55pt"/>
            <w:tab w:val="start" w:pos="22.50pt"/>
            <w:tab w:val="start" w:pos="40.50pt"/>
            <w:tab w:val="start" w:pos="52.90pt"/>
            <w:tab w:val="start" w:pos="71.80pt"/>
            <w:tab w:val="start" w:pos="105.80pt"/>
            <w:tab w:val="start" w:pos="196.55pt"/>
            <w:tab w:val="start" w:pos="438.45pt"/>
          </w:tabs>
          <w:ind w:start="363.15pt" w:hanging="13.15pt"/>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1088550">
        <w:start w:val="1"/>
        <w:numFmt w:val="upperLetter"/>
        <w:lvlText w:val="%9."/>
        <w:lvlJc w:val="start"/>
        <w:pPr>
          <w:tabs>
            <w:tab w:val="start" w:pos="7.55pt"/>
            <w:tab w:val="start" w:pos="22.50pt"/>
            <w:tab w:val="start" w:pos="40.50pt"/>
            <w:tab w:val="start" w:pos="52.90pt"/>
            <w:tab w:val="start" w:pos="71.80pt"/>
            <w:tab w:val="start" w:pos="105.80pt"/>
            <w:tab w:val="start" w:pos="196.55pt"/>
            <w:tab w:val="start" w:pos="438.45pt"/>
          </w:tabs>
          <w:ind w:start="413.15pt" w:hanging="13.15pt"/>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7"/>
  </w:num>
  <w:num w:numId="8">
    <w:abstractNumId w:val="5"/>
  </w:num>
  <w:num w:numId="9">
    <w:abstractNumId w:val="3"/>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51.15pt"/>
  <w:doNotHyphenateCaps/>
  <w:drawingGridHorizontalSpacing w:val="6pt"/>
  <w:drawingGridVerticalSpacing w:val="6pt"/>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0C"/>
    <w:rsid w:val="00046B22"/>
    <w:rsid w:val="000A12DC"/>
    <w:rsid w:val="000B780C"/>
    <w:rsid w:val="001763F4"/>
    <w:rsid w:val="001F404B"/>
    <w:rsid w:val="001F592A"/>
    <w:rsid w:val="00212230"/>
    <w:rsid w:val="00235DD2"/>
    <w:rsid w:val="0025775B"/>
    <w:rsid w:val="00280E74"/>
    <w:rsid w:val="00280E7E"/>
    <w:rsid w:val="00287636"/>
    <w:rsid w:val="002C2504"/>
    <w:rsid w:val="002D13CE"/>
    <w:rsid w:val="0031024A"/>
    <w:rsid w:val="00317BBF"/>
    <w:rsid w:val="003566AC"/>
    <w:rsid w:val="0041156E"/>
    <w:rsid w:val="00424B8F"/>
    <w:rsid w:val="00445D03"/>
    <w:rsid w:val="0047243E"/>
    <w:rsid w:val="00473F18"/>
    <w:rsid w:val="00486729"/>
    <w:rsid w:val="00487734"/>
    <w:rsid w:val="004D2C3E"/>
    <w:rsid w:val="004D4925"/>
    <w:rsid w:val="005A3851"/>
    <w:rsid w:val="005D50C8"/>
    <w:rsid w:val="0064135B"/>
    <w:rsid w:val="00655E29"/>
    <w:rsid w:val="00676978"/>
    <w:rsid w:val="00687482"/>
    <w:rsid w:val="006925A3"/>
    <w:rsid w:val="006C4CF9"/>
    <w:rsid w:val="006E04D4"/>
    <w:rsid w:val="007C49B1"/>
    <w:rsid w:val="007D5D0E"/>
    <w:rsid w:val="007E4992"/>
    <w:rsid w:val="007F2361"/>
    <w:rsid w:val="008104EB"/>
    <w:rsid w:val="0085428C"/>
    <w:rsid w:val="0085655F"/>
    <w:rsid w:val="00867D53"/>
    <w:rsid w:val="008E1B0A"/>
    <w:rsid w:val="009610F2"/>
    <w:rsid w:val="00980F91"/>
    <w:rsid w:val="00A3057F"/>
    <w:rsid w:val="00A7300B"/>
    <w:rsid w:val="00AA3945"/>
    <w:rsid w:val="00B51394"/>
    <w:rsid w:val="00B8256B"/>
    <w:rsid w:val="00BF1CC8"/>
    <w:rsid w:val="00C67289"/>
    <w:rsid w:val="00C67311"/>
    <w:rsid w:val="00C816CE"/>
    <w:rsid w:val="00CA4815"/>
    <w:rsid w:val="00CE6663"/>
    <w:rsid w:val="00D312A9"/>
    <w:rsid w:val="00DB2C62"/>
    <w:rsid w:val="00E320F8"/>
    <w:rsid w:val="00E34706"/>
    <w:rsid w:val="00E35CBF"/>
    <w:rsid w:val="00E41A8A"/>
    <w:rsid w:val="00E455BE"/>
    <w:rsid w:val="00E80193"/>
    <w:rsid w:val="00EC6463"/>
    <w:rsid w:val="00EE34C8"/>
    <w:rsid w:val="00F00C58"/>
    <w:rsid w:val="00F04FF6"/>
    <w:rsid w:val="00F11F71"/>
    <w:rsid w:val="00FF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FB1ACC"/>
  <w14:defaultImageDpi w14:val="300"/>
  <w15:chartTrackingRefBased/>
  <w15:docId w15:val="{D864523A-125B-4C12-8964-8AAEFE9A740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0pt" w:type="dxa"/>
        <w:bottom w:w="0pt" w:type="dxa"/>
        <w:end w:w="5.40pt"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end" w:leader="dot" w:pos="468pt"/>
      </w:tabs>
      <w:suppressAutoHyphens/>
      <w:spacing w:before="24pt"/>
      <w:ind w:start="36pt" w:end="36pt" w:hanging="36pt"/>
    </w:pPr>
  </w:style>
  <w:style w:type="paragraph" w:styleId="TOC2">
    <w:name w:val="toc 2"/>
    <w:basedOn w:val="Normal"/>
    <w:next w:val="Normal"/>
    <w:semiHidden/>
    <w:pPr>
      <w:tabs>
        <w:tab w:val="end" w:leader="dot" w:pos="468pt"/>
      </w:tabs>
      <w:suppressAutoHyphens/>
      <w:ind w:start="72pt" w:end="36pt" w:hanging="36pt"/>
    </w:pPr>
  </w:style>
  <w:style w:type="paragraph" w:styleId="TOC3">
    <w:name w:val="toc 3"/>
    <w:basedOn w:val="Normal"/>
    <w:next w:val="Normal"/>
    <w:semiHidden/>
    <w:pPr>
      <w:tabs>
        <w:tab w:val="end" w:leader="dot" w:pos="468pt"/>
      </w:tabs>
      <w:suppressAutoHyphens/>
      <w:ind w:start="108pt" w:end="36pt" w:hanging="36pt"/>
    </w:pPr>
  </w:style>
  <w:style w:type="paragraph" w:styleId="TOC4">
    <w:name w:val="toc 4"/>
    <w:basedOn w:val="Normal"/>
    <w:next w:val="Normal"/>
    <w:semiHidden/>
    <w:pPr>
      <w:tabs>
        <w:tab w:val="end" w:leader="dot" w:pos="468pt"/>
      </w:tabs>
      <w:suppressAutoHyphens/>
      <w:ind w:start="144pt" w:end="36pt" w:hanging="36pt"/>
    </w:pPr>
  </w:style>
  <w:style w:type="paragraph" w:styleId="TOC5">
    <w:name w:val="toc 5"/>
    <w:basedOn w:val="Normal"/>
    <w:next w:val="Normal"/>
    <w:semiHidden/>
    <w:pPr>
      <w:tabs>
        <w:tab w:val="end" w:leader="dot" w:pos="468pt"/>
      </w:tabs>
      <w:suppressAutoHyphens/>
      <w:ind w:start="180pt" w:end="36pt" w:hanging="36pt"/>
    </w:pPr>
  </w:style>
  <w:style w:type="paragraph" w:styleId="TOC6">
    <w:name w:val="toc 6"/>
    <w:basedOn w:val="Normal"/>
    <w:next w:val="Normal"/>
    <w:semiHidden/>
    <w:pPr>
      <w:tabs>
        <w:tab w:val="end" w:pos="468pt"/>
      </w:tabs>
      <w:suppressAutoHyphens/>
      <w:ind w:start="36pt" w:hanging="36pt"/>
    </w:pPr>
  </w:style>
  <w:style w:type="paragraph" w:styleId="TOC7">
    <w:name w:val="toc 7"/>
    <w:basedOn w:val="Normal"/>
    <w:next w:val="Normal"/>
    <w:semiHidden/>
    <w:pPr>
      <w:suppressAutoHyphens/>
      <w:ind w:start="36pt" w:hanging="36pt"/>
    </w:pPr>
  </w:style>
  <w:style w:type="paragraph" w:styleId="TOC8">
    <w:name w:val="toc 8"/>
    <w:basedOn w:val="Normal"/>
    <w:next w:val="Normal"/>
    <w:semiHidden/>
    <w:pPr>
      <w:tabs>
        <w:tab w:val="end" w:pos="468pt"/>
      </w:tabs>
      <w:suppressAutoHyphens/>
      <w:ind w:start="36pt" w:hanging="36pt"/>
    </w:pPr>
  </w:style>
  <w:style w:type="paragraph" w:styleId="TOC9">
    <w:name w:val="toc 9"/>
    <w:basedOn w:val="Normal"/>
    <w:next w:val="Normal"/>
    <w:semiHidden/>
    <w:pPr>
      <w:tabs>
        <w:tab w:val="end" w:leader="dot" w:pos="468pt"/>
      </w:tabs>
      <w:suppressAutoHyphens/>
      <w:ind w:start="36pt" w:hanging="36pt"/>
    </w:pPr>
  </w:style>
  <w:style w:type="paragraph" w:styleId="Index1">
    <w:name w:val="index 1"/>
    <w:basedOn w:val="Normal"/>
    <w:next w:val="Normal"/>
    <w:semiHidden/>
    <w:pPr>
      <w:tabs>
        <w:tab w:val="end" w:leader="dot" w:pos="468pt"/>
      </w:tabs>
      <w:suppressAutoHyphens/>
      <w:ind w:start="72pt" w:end="36pt" w:hanging="72pt"/>
    </w:pPr>
  </w:style>
  <w:style w:type="paragraph" w:styleId="Index2">
    <w:name w:val="index 2"/>
    <w:basedOn w:val="Normal"/>
    <w:next w:val="Normal"/>
    <w:semiHidden/>
    <w:pPr>
      <w:tabs>
        <w:tab w:val="end" w:leader="dot" w:pos="468pt"/>
      </w:tabs>
      <w:suppressAutoHyphens/>
      <w:ind w:start="72pt" w:end="36pt" w:hanging="36pt"/>
    </w:pPr>
  </w:style>
  <w:style w:type="paragraph" w:styleId="TOAHeading">
    <w:name w:val="toa heading"/>
    <w:basedOn w:val="Normal"/>
    <w:next w:val="Normal"/>
    <w:semiHidden/>
    <w:pPr>
      <w:tabs>
        <w:tab w:val="end" w:pos="468pt"/>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rPr>
      <w:rFonts w:ascii="Tahoma" w:hAnsi="Tahoma"/>
      <w:sz w:val="16"/>
    </w:rPr>
  </w:style>
  <w:style w:type="numbering" w:customStyle="1" w:styleId="Lettered">
    <w:name w:val="Lettered"/>
    <w:rsid w:val="000A12DC"/>
    <w:pPr>
      <w:numPr>
        <w:numId w:val="4"/>
      </w:numPr>
    </w:pPr>
  </w:style>
  <w:style w:type="numbering" w:customStyle="1" w:styleId="ImportedStyle3">
    <w:name w:val="Imported Style 3"/>
    <w:rsid w:val="00EC6463"/>
    <w:pPr>
      <w:numPr>
        <w:numId w:val="10"/>
      </w:numPr>
    </w:pPr>
  </w:style>
  <w:style w:type="paragraph" w:styleId="Header">
    <w:name w:val="header"/>
    <w:basedOn w:val="Normal"/>
    <w:link w:val="HeaderChar"/>
    <w:uiPriority w:val="99"/>
    <w:rsid w:val="00B51394"/>
    <w:pPr>
      <w:tabs>
        <w:tab w:val="center" w:pos="234pt"/>
        <w:tab w:val="end" w:pos="468pt"/>
      </w:tabs>
    </w:pPr>
  </w:style>
  <w:style w:type="character" w:customStyle="1" w:styleId="HeaderChar">
    <w:name w:val="Header Char"/>
    <w:basedOn w:val="DefaultParagraphFont"/>
    <w:link w:val="Header"/>
    <w:uiPriority w:val="99"/>
    <w:rsid w:val="00B51394"/>
    <w:rPr>
      <w:rFonts w:ascii="Courier" w:hAnsi="Courier"/>
      <w:sz w:val="24"/>
    </w:rPr>
  </w:style>
  <w:style w:type="paragraph" w:styleId="Footer">
    <w:name w:val="footer"/>
    <w:basedOn w:val="Normal"/>
    <w:link w:val="FooterChar"/>
    <w:uiPriority w:val="99"/>
    <w:rsid w:val="00B51394"/>
    <w:pPr>
      <w:tabs>
        <w:tab w:val="center" w:pos="234pt"/>
        <w:tab w:val="end" w:pos="468pt"/>
      </w:tabs>
    </w:pPr>
  </w:style>
  <w:style w:type="character" w:customStyle="1" w:styleId="FooterChar">
    <w:name w:val="Footer Char"/>
    <w:basedOn w:val="DefaultParagraphFont"/>
    <w:link w:val="Footer"/>
    <w:uiPriority w:val="99"/>
    <w:rsid w:val="00B51394"/>
    <w:rPr>
      <w:rFonts w:ascii="Courier" w:hAnsi="Courier"/>
      <w:sz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14716569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glossaryDocument" Target="glossary/document.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 Id="rId14" Type="http://purl.oclc.org/ooxml/officeDocument/relationships/theme" Target="theme/theme1.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Unicode MS">
    <w:panose1 w:val="020B0604020202020204"/>
    <w:charset w:characterSet="iso-8859-1"/>
    <w:family w:val="roman"/>
    <w:pitch w:val="variable"/>
    <w:sig w:usb0="00000003" w:usb1="00000000" w:usb2="00000000" w:usb3="00000000" w:csb0="00000001" w:csb1="00000000"/>
  </w:font>
  <w:font w:name="Courier">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FD"/>
    <w:rsid w:val="005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9D701E520BDD45F68A37B6A696BB67C8">
    <w:name w:val="9D701E520BDD45F68A37B6A696BB67C8"/>
    <w:rsid w:val="005F7EFD"/>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967A97C4-B374-4994-8B04-AD713E410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6F1FC062-4BB9-4125-AEB1-C561123630E9}">
  <ds:schemaRefs>
    <ds:schemaRef ds:uri="http://schemas.microsoft.com/sharepoint/v3/contenttype/forms"/>
  </ds:schemaRefs>
</ds:datastoreItem>
</file>

<file path=customXml/itemProps3.xml><?xml version="1.0" encoding="utf-8"?>
<ds:datastoreItem xmlns:ds="http://purl.oclc.org/ooxml/officeDocument/customXml" ds:itemID="{EEA75BCB-E05F-4FC1-9E9A-D3EA728D0AC6}">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ea78034b-63cb-4a0a-b43c-43e4330dc7ca"/>
    <ds:schemaRef ds:uri="http://schemas.microsoft.com/office/infopath/2007/PartnerControls"/>
    <ds:schemaRef ds:uri="http://schemas.openxmlformats.org/package/2006/metadata/core-properties"/>
    <ds:schemaRef ds:uri="1b80911b-71ef-4ff3-b189-2f60f2525452"/>
    <ds:schemaRef ds:uri="http://purl.org/dc/dcmitype/"/>
  </ds:schemaRefs>
</ds:datastoreItem>
</file>

<file path=docProps/app.xml><?xml version="1.0" encoding="utf-8"?>
<Properties xmlns="http://purl.oclc.org/ooxml/officeDocument/extendedProperties" xmlns:vt="http://purl.oclc.org/ooxml/officeDocument/docPropsVTypes">
  <Template>Normal.dotm</Template>
  <TotalTime>8478</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_GROSSMONT COLLEGE</vt:lpstr>
    </vt:vector>
  </TitlesOfParts>
  <Company>GCCCD</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_GROSSMONT COLLEGE</dc:title>
  <dc:subject/>
  <dc:creator>GCCCD</dc:creator>
  <cp:keywords/>
  <cp:lastModifiedBy>Barbara Prilaman</cp:lastModifiedBy>
  <cp:revision>3</cp:revision>
  <cp:lastPrinted>2012-06-25T17:57:00Z</cp:lastPrinted>
  <dcterms:created xsi:type="dcterms:W3CDTF">2022-03-23T17:19:00Z</dcterms:created>
  <dcterms:modified xsi:type="dcterms:W3CDTF">2022-03-29T14:36:00Z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0x0101006CCEF36F0FF6684088C744636F6202E2</vt:lpwstr>
  </property>
</Properties>
</file>