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A34" w:rsidRPr="005F6B99" w:rsidRDefault="00DD0A34" w:rsidP="0082133E">
      <w:pPr>
        <w:pStyle w:val="Title"/>
        <w:suppressAutoHyphens/>
        <w:spacing w:line="216" w:lineRule="auto"/>
        <w:rPr>
          <w:rFonts w:ascii="Arial" w:hAnsi="Arial" w:cs="Arial"/>
          <w:sz w:val="20"/>
        </w:rPr>
      </w:pPr>
    </w:p>
    <w:p w:rsidR="00614640" w:rsidRPr="005F6B99" w:rsidRDefault="00614640" w:rsidP="0082133E">
      <w:pPr>
        <w:pStyle w:val="Title"/>
        <w:suppressAutoHyphens/>
        <w:spacing w:line="216" w:lineRule="auto"/>
        <w:rPr>
          <w:rFonts w:ascii="Arial" w:hAnsi="Arial" w:cs="Arial"/>
          <w:sz w:val="20"/>
        </w:rPr>
      </w:pPr>
    </w:p>
    <w:p w:rsidR="00383E81" w:rsidRPr="005F6B99" w:rsidRDefault="00383E81" w:rsidP="00383E81">
      <w:pPr>
        <w:tabs>
          <w:tab w:val="center" w:pos="5040"/>
        </w:tabs>
        <w:suppressAutoHyphens/>
        <w:spacing w:line="220" w:lineRule="exact"/>
        <w:rPr>
          <w:rFonts w:ascii="Arial" w:hAnsi="Arial" w:cs="Arial"/>
        </w:rPr>
      </w:pPr>
      <w:r w:rsidRPr="005F6B99">
        <w:rPr>
          <w:rFonts w:ascii="Arial" w:hAnsi="Arial" w:cs="Arial"/>
        </w:rPr>
        <w:tab/>
        <w:t>GROSSMONT COLLEGE</w:t>
      </w:r>
    </w:p>
    <w:p w:rsidR="00383E81" w:rsidRPr="005F6B99" w:rsidRDefault="00383E81" w:rsidP="00383E81">
      <w:pPr>
        <w:tabs>
          <w:tab w:val="left" w:pos="0"/>
        </w:tabs>
        <w:suppressAutoHyphens/>
        <w:spacing w:line="220" w:lineRule="exact"/>
        <w:rPr>
          <w:rFonts w:ascii="Arial" w:hAnsi="Arial" w:cs="Arial"/>
        </w:rPr>
      </w:pPr>
    </w:p>
    <w:p w:rsidR="00383E81" w:rsidRPr="005F6B99" w:rsidRDefault="00383E81" w:rsidP="00383E81">
      <w:pPr>
        <w:tabs>
          <w:tab w:val="center" w:pos="5040"/>
        </w:tabs>
        <w:suppressAutoHyphens/>
        <w:spacing w:line="220" w:lineRule="exact"/>
        <w:rPr>
          <w:rFonts w:ascii="Arial" w:hAnsi="Arial" w:cs="Arial"/>
        </w:rPr>
      </w:pPr>
      <w:r w:rsidRPr="005F6B99">
        <w:rPr>
          <w:rFonts w:ascii="Arial" w:hAnsi="Arial" w:cs="Arial"/>
        </w:rPr>
        <w:tab/>
      </w:r>
      <w:r w:rsidRPr="005F6B99">
        <w:rPr>
          <w:rFonts w:ascii="Arial" w:hAnsi="Arial" w:cs="Arial"/>
          <w:u w:val="single"/>
        </w:rPr>
        <w:t>Official Course Outline</w:t>
      </w:r>
    </w:p>
    <w:p w:rsidR="00E57537" w:rsidRPr="005F6B99" w:rsidRDefault="00E57537" w:rsidP="0082133E">
      <w:pPr>
        <w:suppressAutoHyphens/>
        <w:spacing w:line="216" w:lineRule="auto"/>
        <w:jc w:val="center"/>
        <w:rPr>
          <w:rFonts w:ascii="Arial" w:hAnsi="Arial" w:cs="Arial"/>
        </w:rPr>
      </w:pPr>
    </w:p>
    <w:p w:rsidR="00C46781" w:rsidRDefault="00C46781" w:rsidP="00CE27EB">
      <w:pPr>
        <w:suppressAutoHyphens/>
        <w:spacing w:line="216" w:lineRule="auto"/>
        <w:rPr>
          <w:rFonts w:ascii="Arial" w:hAnsi="Arial" w:cs="Arial"/>
          <w:u w:val="single"/>
        </w:rPr>
      </w:pPr>
    </w:p>
    <w:p w:rsidR="00C46781" w:rsidRDefault="00C46781" w:rsidP="00CE27EB">
      <w:pPr>
        <w:suppressAutoHyphens/>
        <w:spacing w:line="216" w:lineRule="auto"/>
        <w:rPr>
          <w:rFonts w:ascii="Arial" w:hAnsi="Arial" w:cs="Arial"/>
          <w:u w:val="single"/>
        </w:rPr>
      </w:pPr>
    </w:p>
    <w:p w:rsidR="00CE27EB" w:rsidRPr="005F6B99" w:rsidRDefault="00CE27EB" w:rsidP="00CE27EB">
      <w:pPr>
        <w:suppressAutoHyphens/>
        <w:spacing w:line="216" w:lineRule="auto"/>
        <w:rPr>
          <w:rFonts w:ascii="Arial" w:hAnsi="Arial" w:cs="Arial"/>
          <w:u w:val="single"/>
        </w:rPr>
      </w:pPr>
      <w:r w:rsidRPr="005F6B99">
        <w:rPr>
          <w:rFonts w:ascii="Arial" w:hAnsi="Arial" w:cs="Arial"/>
          <w:u w:val="single"/>
        </w:rPr>
        <w:t xml:space="preserve">COMPUTER </w:t>
      </w:r>
      <w:r w:rsidR="001F4CBD" w:rsidRPr="005F6B99">
        <w:rPr>
          <w:rFonts w:ascii="Arial" w:hAnsi="Arial" w:cs="Arial"/>
          <w:u w:val="single"/>
        </w:rPr>
        <w:t xml:space="preserve">SCIENCE </w:t>
      </w:r>
      <w:r w:rsidRPr="005F6B99">
        <w:rPr>
          <w:rFonts w:ascii="Arial" w:hAnsi="Arial" w:cs="Arial"/>
          <w:u w:val="single"/>
        </w:rPr>
        <w:t xml:space="preserve">INFORMATION </w:t>
      </w:r>
      <w:r w:rsidR="001F4CBD" w:rsidRPr="005F6B99">
        <w:rPr>
          <w:rFonts w:ascii="Arial" w:hAnsi="Arial" w:cs="Arial"/>
          <w:u w:val="single"/>
        </w:rPr>
        <w:t>SYSTEMS</w:t>
      </w:r>
      <w:r w:rsidRPr="005F6B99">
        <w:rPr>
          <w:rFonts w:ascii="Arial" w:hAnsi="Arial" w:cs="Arial"/>
          <w:u w:val="single"/>
        </w:rPr>
        <w:t xml:space="preserve"> 263 – </w:t>
      </w:r>
      <w:r w:rsidR="001F4CBD" w:rsidRPr="005F6B99">
        <w:rPr>
          <w:rFonts w:ascii="Arial" w:hAnsi="Arial" w:cs="Arial"/>
          <w:u w:val="single"/>
        </w:rPr>
        <w:t>SECURITY+ CERTIFICATION</w:t>
      </w:r>
    </w:p>
    <w:p w:rsidR="00CE27EB" w:rsidRPr="005F6B99" w:rsidRDefault="00CE27EB" w:rsidP="00CE27EB">
      <w:pPr>
        <w:suppressAutoHyphens/>
        <w:spacing w:line="216" w:lineRule="auto"/>
        <w:rPr>
          <w:rFonts w:ascii="Arial" w:hAnsi="Arial" w:cs="Arial"/>
        </w:rPr>
      </w:pPr>
    </w:p>
    <w:p w:rsidR="00023A87" w:rsidRPr="005F6B99" w:rsidRDefault="00023A87" w:rsidP="00023A87">
      <w:pPr>
        <w:tabs>
          <w:tab w:val="left" w:pos="0"/>
          <w:tab w:val="left" w:pos="528"/>
          <w:tab w:val="left" w:pos="2964"/>
          <w:tab w:val="left" w:pos="5472"/>
          <w:tab w:val="left" w:pos="6264"/>
          <w:tab w:val="left" w:pos="7716"/>
          <w:tab w:val="left" w:pos="7920"/>
        </w:tabs>
        <w:suppressAutoHyphens/>
        <w:spacing w:line="240" w:lineRule="atLeast"/>
        <w:rPr>
          <w:rFonts w:ascii="Arial" w:hAnsi="Arial" w:cs="Arial"/>
        </w:rPr>
      </w:pPr>
      <w:bookmarkStart w:id="0" w:name="Text429"/>
      <w:bookmarkEnd w:id="0"/>
    </w:p>
    <w:p w:rsidR="00023A87" w:rsidRPr="005F6B99" w:rsidRDefault="00023A87" w:rsidP="004F154D">
      <w:pPr>
        <w:tabs>
          <w:tab w:val="left" w:pos="0"/>
          <w:tab w:val="left" w:pos="450"/>
          <w:tab w:val="left" w:pos="2964"/>
          <w:tab w:val="left" w:pos="5472"/>
          <w:tab w:val="left" w:pos="6264"/>
          <w:tab w:val="left" w:pos="7716"/>
          <w:tab w:val="left" w:pos="7920"/>
        </w:tabs>
        <w:suppressAutoHyphens/>
        <w:spacing w:line="240" w:lineRule="atLeast"/>
        <w:rPr>
          <w:rFonts w:ascii="Arial" w:hAnsi="Arial" w:cs="Arial"/>
        </w:rPr>
      </w:pPr>
      <w:r w:rsidRPr="005F6B99">
        <w:rPr>
          <w:rFonts w:ascii="Arial" w:hAnsi="Arial" w:cs="Arial"/>
        </w:rPr>
        <w:t xml:space="preserve"> 1.</w:t>
      </w:r>
      <w:r w:rsidRPr="005F6B99">
        <w:rPr>
          <w:rFonts w:ascii="Arial" w:hAnsi="Arial" w:cs="Arial"/>
        </w:rPr>
        <w:tab/>
      </w:r>
      <w:r w:rsidRPr="005F6B99">
        <w:rPr>
          <w:rFonts w:ascii="Arial" w:hAnsi="Arial" w:cs="Arial"/>
          <w:u w:val="single"/>
        </w:rPr>
        <w:t>Course Number</w:t>
      </w:r>
      <w:r w:rsidRPr="005F6B99">
        <w:rPr>
          <w:rFonts w:ascii="Arial" w:hAnsi="Arial" w:cs="Arial"/>
        </w:rPr>
        <w:tab/>
      </w:r>
      <w:r w:rsidRPr="005F6B99">
        <w:rPr>
          <w:rFonts w:ascii="Arial" w:hAnsi="Arial" w:cs="Arial"/>
          <w:u w:val="single"/>
        </w:rPr>
        <w:t>Course Title</w:t>
      </w:r>
      <w:r w:rsidRPr="005F6B99">
        <w:rPr>
          <w:rFonts w:ascii="Arial" w:hAnsi="Arial" w:cs="Arial"/>
        </w:rPr>
        <w:tab/>
      </w:r>
      <w:r w:rsidRPr="005F6B99">
        <w:rPr>
          <w:rFonts w:ascii="Arial" w:hAnsi="Arial" w:cs="Arial"/>
          <w:u w:val="single"/>
        </w:rPr>
        <w:t>Semester Units</w:t>
      </w:r>
      <w:r w:rsidRPr="005F6B99">
        <w:rPr>
          <w:rFonts w:ascii="Arial" w:hAnsi="Arial" w:cs="Arial"/>
        </w:rPr>
        <w:tab/>
      </w:r>
      <w:r w:rsidR="005F6B99">
        <w:rPr>
          <w:rFonts w:ascii="Arial" w:hAnsi="Arial" w:cs="Arial"/>
          <w:u w:val="single"/>
        </w:rPr>
        <w:t xml:space="preserve">Semester </w:t>
      </w:r>
      <w:r w:rsidRPr="005F6B99">
        <w:rPr>
          <w:rFonts w:ascii="Arial" w:hAnsi="Arial" w:cs="Arial"/>
          <w:u w:val="single"/>
        </w:rPr>
        <w:t>Hours</w:t>
      </w:r>
    </w:p>
    <w:p w:rsidR="00023A87" w:rsidRPr="005F6B99" w:rsidRDefault="005F6B99" w:rsidP="00023A87">
      <w:pPr>
        <w:tabs>
          <w:tab w:val="left" w:pos="0"/>
          <w:tab w:val="left" w:pos="528"/>
          <w:tab w:val="left" w:pos="2964"/>
          <w:tab w:val="left" w:pos="5472"/>
          <w:tab w:val="left" w:pos="6264"/>
          <w:tab w:val="left" w:pos="7716"/>
          <w:tab w:val="left" w:pos="7920"/>
        </w:tabs>
        <w:suppressAutoHyphens/>
        <w:spacing w:line="240" w:lineRule="atLeast"/>
        <w:rPr>
          <w:rFonts w:ascii="Arial" w:hAnsi="Arial" w:cs="Arial"/>
          <w:i/>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23A87" w:rsidRPr="005F6B99" w:rsidRDefault="00023A87" w:rsidP="004F154D">
      <w:pPr>
        <w:tabs>
          <w:tab w:val="left" w:pos="0"/>
          <w:tab w:val="left" w:pos="528"/>
          <w:tab w:val="left" w:pos="2964"/>
          <w:tab w:val="left" w:pos="5472"/>
          <w:tab w:val="left" w:pos="6120"/>
          <w:tab w:val="left" w:pos="7716"/>
          <w:tab w:val="left" w:pos="7920"/>
        </w:tabs>
        <w:suppressAutoHyphens/>
        <w:spacing w:line="240" w:lineRule="atLeast"/>
        <w:ind w:firstLine="450"/>
        <w:rPr>
          <w:rFonts w:ascii="Arial" w:hAnsi="Arial" w:cs="Arial"/>
        </w:rPr>
      </w:pPr>
      <w:r w:rsidRPr="005F6B99">
        <w:rPr>
          <w:rFonts w:ascii="Arial" w:hAnsi="Arial" w:cs="Arial"/>
        </w:rPr>
        <w:t>CSIS 263</w:t>
      </w:r>
      <w:r w:rsidRPr="005F6B99">
        <w:rPr>
          <w:rFonts w:ascii="Arial" w:hAnsi="Arial" w:cs="Arial"/>
        </w:rPr>
        <w:tab/>
        <w:t>Security+ Certification</w:t>
      </w:r>
      <w:r w:rsidRPr="005F6B99">
        <w:rPr>
          <w:rFonts w:ascii="Arial" w:hAnsi="Arial" w:cs="Arial"/>
        </w:rPr>
        <w:tab/>
      </w:r>
      <w:r w:rsidRPr="005F6B99">
        <w:rPr>
          <w:rFonts w:ascii="Arial" w:hAnsi="Arial" w:cs="Arial"/>
        </w:rPr>
        <w:tab/>
        <w:t xml:space="preserve">3 </w:t>
      </w:r>
      <w:r w:rsidRPr="005F6B99">
        <w:rPr>
          <w:rFonts w:ascii="Arial" w:hAnsi="Arial" w:cs="Arial"/>
        </w:rPr>
        <w:tab/>
        <w:t>2 hours lecture</w:t>
      </w:r>
      <w:r w:rsidR="005F6B99">
        <w:rPr>
          <w:rFonts w:ascii="Arial" w:hAnsi="Arial" w:cs="Arial"/>
        </w:rPr>
        <w:t>: 32-36 hours</w:t>
      </w:r>
    </w:p>
    <w:p w:rsidR="00023A87" w:rsidRDefault="00023A87" w:rsidP="00023A87">
      <w:pPr>
        <w:tabs>
          <w:tab w:val="left" w:pos="0"/>
          <w:tab w:val="left" w:pos="528"/>
          <w:tab w:val="left" w:pos="2964"/>
          <w:tab w:val="left" w:pos="5472"/>
          <w:tab w:val="left" w:pos="6120"/>
          <w:tab w:val="left" w:pos="7716"/>
          <w:tab w:val="left" w:pos="7920"/>
        </w:tabs>
        <w:suppressAutoHyphens/>
        <w:spacing w:line="240" w:lineRule="atLeast"/>
        <w:rPr>
          <w:rFonts w:ascii="Arial" w:hAnsi="Arial" w:cs="Arial"/>
        </w:rPr>
      </w:pPr>
      <w:r w:rsidRPr="005F6B99">
        <w:rPr>
          <w:rFonts w:ascii="Arial" w:hAnsi="Arial" w:cs="Arial"/>
        </w:rPr>
        <w:tab/>
      </w:r>
      <w:r w:rsidRPr="005F6B99">
        <w:rPr>
          <w:rFonts w:ascii="Arial" w:hAnsi="Arial" w:cs="Arial"/>
        </w:rPr>
        <w:tab/>
      </w:r>
      <w:r w:rsidRPr="005F6B99">
        <w:rPr>
          <w:rFonts w:ascii="Arial" w:hAnsi="Arial" w:cs="Arial"/>
        </w:rPr>
        <w:tab/>
      </w:r>
      <w:r w:rsidRPr="005F6B99">
        <w:rPr>
          <w:rFonts w:ascii="Arial" w:hAnsi="Arial" w:cs="Arial"/>
        </w:rPr>
        <w:tab/>
      </w:r>
      <w:r w:rsidRPr="005F6B99">
        <w:rPr>
          <w:rFonts w:ascii="Arial" w:hAnsi="Arial" w:cs="Arial"/>
        </w:rPr>
        <w:tab/>
        <w:t>3 hours lab</w:t>
      </w:r>
      <w:r w:rsidR="005F6B99">
        <w:rPr>
          <w:rFonts w:ascii="Arial" w:hAnsi="Arial" w:cs="Arial"/>
        </w:rPr>
        <w:t>: 48-54 hours</w:t>
      </w:r>
    </w:p>
    <w:p w:rsidR="005F6B99" w:rsidRPr="005F6B99" w:rsidRDefault="005F6B99" w:rsidP="00023A87">
      <w:pPr>
        <w:tabs>
          <w:tab w:val="left" w:pos="0"/>
          <w:tab w:val="left" w:pos="528"/>
          <w:tab w:val="left" w:pos="2964"/>
          <w:tab w:val="left" w:pos="5472"/>
          <w:tab w:val="left" w:pos="6120"/>
          <w:tab w:val="left" w:pos="7716"/>
          <w:tab w:val="left" w:pos="7920"/>
        </w:tabs>
        <w:suppressAutoHyphens/>
        <w:spacing w:line="240"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64-72 outside-of-class hours </w:t>
      </w:r>
    </w:p>
    <w:p w:rsidR="00023A87" w:rsidRDefault="005F6B99" w:rsidP="00023A87">
      <w:pPr>
        <w:tabs>
          <w:tab w:val="left" w:pos="0"/>
          <w:tab w:val="left" w:pos="528"/>
          <w:tab w:val="left" w:pos="2964"/>
          <w:tab w:val="left" w:pos="5472"/>
          <w:tab w:val="left" w:pos="6120"/>
          <w:tab w:val="left" w:pos="7716"/>
          <w:tab w:val="left" w:pos="7920"/>
        </w:tabs>
        <w:suppressAutoHyphens/>
        <w:spacing w:line="240"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for</w:t>
      </w:r>
      <w:proofErr w:type="gramEnd"/>
      <w:r>
        <w:rPr>
          <w:rFonts w:ascii="Arial" w:hAnsi="Arial" w:cs="Arial"/>
        </w:rPr>
        <w:t xml:space="preserve"> lecture</w:t>
      </w:r>
    </w:p>
    <w:p w:rsidR="005F6B99" w:rsidRPr="005F6B99" w:rsidRDefault="005F6B99" w:rsidP="00023A87">
      <w:pPr>
        <w:tabs>
          <w:tab w:val="left" w:pos="0"/>
          <w:tab w:val="left" w:pos="528"/>
          <w:tab w:val="left" w:pos="2964"/>
          <w:tab w:val="left" w:pos="5472"/>
          <w:tab w:val="left" w:pos="6120"/>
          <w:tab w:val="left" w:pos="7716"/>
          <w:tab w:val="left" w:pos="7920"/>
        </w:tabs>
        <w:suppressAutoHyphens/>
        <w:spacing w:line="240"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144-162 total hours</w:t>
      </w:r>
    </w:p>
    <w:p w:rsidR="00023A87" w:rsidRPr="005F6B99" w:rsidRDefault="00023A87" w:rsidP="004F154D">
      <w:pPr>
        <w:tabs>
          <w:tab w:val="left" w:pos="450"/>
        </w:tabs>
        <w:suppressAutoHyphens/>
        <w:spacing w:line="240" w:lineRule="atLeast"/>
        <w:rPr>
          <w:rFonts w:ascii="Arial" w:hAnsi="Arial" w:cs="Arial"/>
        </w:rPr>
      </w:pPr>
      <w:r w:rsidRPr="005F6B99">
        <w:rPr>
          <w:rFonts w:ascii="Arial" w:hAnsi="Arial" w:cs="Arial"/>
        </w:rPr>
        <w:t xml:space="preserve"> 2.</w:t>
      </w:r>
      <w:r w:rsidRPr="005F6B99">
        <w:rPr>
          <w:rFonts w:ascii="Arial" w:hAnsi="Arial" w:cs="Arial"/>
        </w:rPr>
        <w:tab/>
      </w:r>
      <w:r w:rsidRPr="005F6B99">
        <w:rPr>
          <w:rFonts w:ascii="Arial" w:hAnsi="Arial" w:cs="Arial"/>
          <w:u w:val="single"/>
        </w:rPr>
        <w:t>Course Prerequisites</w:t>
      </w:r>
    </w:p>
    <w:p w:rsidR="00023A87" w:rsidRPr="005F6B99" w:rsidRDefault="00023A87" w:rsidP="00023A87">
      <w:pPr>
        <w:tabs>
          <w:tab w:val="left" w:pos="444"/>
        </w:tabs>
        <w:suppressAutoHyphens/>
        <w:spacing w:line="240" w:lineRule="atLeast"/>
        <w:rPr>
          <w:rFonts w:ascii="Arial" w:hAnsi="Arial" w:cs="Arial"/>
        </w:rPr>
      </w:pPr>
    </w:p>
    <w:p w:rsidR="00663230" w:rsidRPr="009331C3" w:rsidRDefault="00663230" w:rsidP="00663230">
      <w:pPr>
        <w:tabs>
          <w:tab w:val="left" w:pos="444"/>
        </w:tabs>
        <w:suppressAutoHyphens/>
        <w:spacing w:line="240" w:lineRule="atLeast"/>
        <w:ind w:left="444" w:hanging="444"/>
        <w:rPr>
          <w:rFonts w:ascii="Arial" w:hAnsi="Arial" w:cs="Arial"/>
        </w:rPr>
      </w:pPr>
      <w:r>
        <w:rPr>
          <w:rFonts w:ascii="Arial" w:hAnsi="Arial" w:cs="Arial"/>
        </w:rPr>
        <w:tab/>
      </w:r>
      <w:r w:rsidR="00A6676B" w:rsidRPr="009331C3">
        <w:rPr>
          <w:rFonts w:ascii="Arial" w:hAnsi="Arial" w:cs="Arial"/>
        </w:rPr>
        <w:t>None</w:t>
      </w:r>
    </w:p>
    <w:p w:rsidR="004F154D" w:rsidRDefault="004F154D" w:rsidP="004F154D">
      <w:pPr>
        <w:suppressAutoHyphens/>
        <w:spacing w:line="216" w:lineRule="auto"/>
        <w:ind w:firstLine="450"/>
        <w:rPr>
          <w:rFonts w:ascii="Arial" w:hAnsi="Arial" w:cs="Arial"/>
        </w:rPr>
      </w:pPr>
    </w:p>
    <w:p w:rsidR="004F154D" w:rsidRDefault="004F154D" w:rsidP="004F154D">
      <w:pPr>
        <w:suppressAutoHyphens/>
        <w:spacing w:line="216" w:lineRule="auto"/>
        <w:ind w:firstLine="450"/>
        <w:rPr>
          <w:rFonts w:ascii="Arial" w:hAnsi="Arial" w:cs="Arial"/>
          <w:u w:val="single"/>
        </w:rPr>
      </w:pPr>
      <w:r w:rsidRPr="004F154D">
        <w:rPr>
          <w:rFonts w:ascii="Arial" w:hAnsi="Arial" w:cs="Arial"/>
          <w:u w:val="single"/>
        </w:rPr>
        <w:t>Corequisite</w:t>
      </w:r>
    </w:p>
    <w:p w:rsidR="004F154D" w:rsidRDefault="004F154D" w:rsidP="004F154D">
      <w:pPr>
        <w:suppressAutoHyphens/>
        <w:spacing w:line="216" w:lineRule="auto"/>
        <w:ind w:firstLine="450"/>
        <w:rPr>
          <w:rFonts w:ascii="Arial" w:hAnsi="Arial" w:cs="Arial"/>
          <w:u w:val="single"/>
        </w:rPr>
      </w:pPr>
    </w:p>
    <w:p w:rsidR="004F154D" w:rsidRPr="004F154D" w:rsidRDefault="004F154D" w:rsidP="004F154D">
      <w:pPr>
        <w:suppressAutoHyphens/>
        <w:spacing w:line="216" w:lineRule="auto"/>
        <w:ind w:firstLine="450"/>
        <w:rPr>
          <w:rFonts w:ascii="Arial" w:hAnsi="Arial" w:cs="Arial"/>
        </w:rPr>
      </w:pPr>
      <w:r w:rsidRPr="004F154D">
        <w:rPr>
          <w:rFonts w:ascii="Arial" w:hAnsi="Arial" w:cs="Arial"/>
        </w:rPr>
        <w:t>None</w:t>
      </w:r>
    </w:p>
    <w:p w:rsidR="00023A87" w:rsidRPr="005F6B99" w:rsidRDefault="00023A87" w:rsidP="00023A87">
      <w:pPr>
        <w:tabs>
          <w:tab w:val="left" w:pos="444"/>
        </w:tabs>
        <w:suppressAutoHyphens/>
        <w:spacing w:line="240" w:lineRule="atLeast"/>
        <w:rPr>
          <w:rFonts w:ascii="Arial" w:hAnsi="Arial" w:cs="Arial"/>
        </w:rPr>
      </w:pPr>
    </w:p>
    <w:p w:rsidR="00023A87" w:rsidRDefault="00023A87" w:rsidP="004F154D">
      <w:pPr>
        <w:tabs>
          <w:tab w:val="left" w:pos="444"/>
        </w:tabs>
        <w:suppressAutoHyphens/>
        <w:spacing w:line="240" w:lineRule="atLeast"/>
        <w:rPr>
          <w:rFonts w:ascii="Arial" w:hAnsi="Arial" w:cs="Arial"/>
          <w:u w:val="single"/>
        </w:rPr>
      </w:pPr>
      <w:r w:rsidRPr="005F6B99">
        <w:rPr>
          <w:rFonts w:ascii="Arial" w:hAnsi="Arial" w:cs="Arial"/>
        </w:rPr>
        <w:tab/>
      </w:r>
      <w:r w:rsidRPr="005F6B99">
        <w:rPr>
          <w:rFonts w:ascii="Arial" w:hAnsi="Arial" w:cs="Arial"/>
          <w:u w:val="single"/>
        </w:rPr>
        <w:t>Recommended Preparation</w:t>
      </w:r>
    </w:p>
    <w:p w:rsidR="004F154D" w:rsidRDefault="004F154D" w:rsidP="004F154D">
      <w:pPr>
        <w:tabs>
          <w:tab w:val="left" w:pos="444"/>
        </w:tabs>
        <w:suppressAutoHyphens/>
        <w:spacing w:line="240" w:lineRule="atLeast"/>
        <w:rPr>
          <w:rFonts w:ascii="Arial" w:hAnsi="Arial" w:cs="Arial"/>
          <w:u w:val="single"/>
        </w:rPr>
      </w:pPr>
    </w:p>
    <w:p w:rsidR="00023A87" w:rsidRPr="005F6B99" w:rsidRDefault="00023A87" w:rsidP="00023A87">
      <w:pPr>
        <w:tabs>
          <w:tab w:val="left" w:pos="444"/>
        </w:tabs>
        <w:suppressAutoHyphens/>
        <w:spacing w:line="240" w:lineRule="atLeast"/>
        <w:ind w:left="444" w:hanging="444"/>
        <w:rPr>
          <w:rFonts w:ascii="Arial" w:hAnsi="Arial" w:cs="Arial"/>
        </w:rPr>
      </w:pPr>
      <w:r w:rsidRPr="005F6B99">
        <w:rPr>
          <w:rFonts w:ascii="Arial" w:hAnsi="Arial" w:cs="Arial"/>
        </w:rPr>
        <w:tab/>
      </w:r>
      <w:r w:rsidR="00A6676B" w:rsidRPr="009331C3">
        <w:rPr>
          <w:rFonts w:ascii="Arial" w:hAnsi="Arial" w:cs="Arial"/>
        </w:rPr>
        <w:t>A “C” grade or higher or “Pass” in CSIS 125 or equivalent</w:t>
      </w:r>
      <w:r w:rsidR="00A6676B" w:rsidRPr="005F6B99">
        <w:rPr>
          <w:rFonts w:ascii="Arial" w:hAnsi="Arial" w:cs="Arial"/>
        </w:rPr>
        <w:t>.</w:t>
      </w:r>
    </w:p>
    <w:p w:rsidR="00023A87" w:rsidRPr="005F6B99" w:rsidRDefault="00023A87" w:rsidP="00023A87">
      <w:pPr>
        <w:tabs>
          <w:tab w:val="left" w:pos="444"/>
        </w:tabs>
        <w:suppressAutoHyphens/>
        <w:spacing w:line="240" w:lineRule="atLeast"/>
        <w:rPr>
          <w:rFonts w:ascii="Arial" w:hAnsi="Arial" w:cs="Arial"/>
        </w:rPr>
      </w:pPr>
    </w:p>
    <w:p w:rsidR="00023A87" w:rsidRPr="005F6B99" w:rsidRDefault="00023A87" w:rsidP="00023A87">
      <w:pPr>
        <w:tabs>
          <w:tab w:val="left" w:pos="444"/>
        </w:tabs>
        <w:suppressAutoHyphens/>
        <w:spacing w:line="240" w:lineRule="atLeast"/>
        <w:rPr>
          <w:rFonts w:ascii="Arial" w:hAnsi="Arial" w:cs="Arial"/>
        </w:rPr>
      </w:pPr>
      <w:r w:rsidRPr="005F6B99">
        <w:rPr>
          <w:rFonts w:ascii="Arial" w:hAnsi="Arial" w:cs="Arial"/>
        </w:rPr>
        <w:t xml:space="preserve"> 3.</w:t>
      </w:r>
      <w:r w:rsidRPr="005F6B99">
        <w:rPr>
          <w:rFonts w:ascii="Arial" w:hAnsi="Arial" w:cs="Arial"/>
        </w:rPr>
        <w:tab/>
      </w:r>
      <w:r w:rsidRPr="005F6B99">
        <w:rPr>
          <w:rFonts w:ascii="Arial" w:hAnsi="Arial" w:cs="Arial"/>
          <w:u w:val="single"/>
        </w:rPr>
        <w:t>Catalog Description</w:t>
      </w:r>
    </w:p>
    <w:p w:rsidR="00023A87" w:rsidRPr="005F6B99" w:rsidRDefault="00023A87" w:rsidP="00733DB0">
      <w:pPr>
        <w:widowControl w:val="0"/>
        <w:tabs>
          <w:tab w:val="left" w:pos="0"/>
          <w:tab w:val="left" w:pos="444"/>
          <w:tab w:val="left" w:pos="912"/>
          <w:tab w:val="left" w:pos="1344"/>
          <w:tab w:val="left" w:pos="1776"/>
          <w:tab w:val="left" w:pos="2160"/>
        </w:tabs>
        <w:suppressAutoHyphens/>
        <w:spacing w:line="240" w:lineRule="atLeast"/>
        <w:ind w:left="444" w:hanging="444"/>
        <w:rPr>
          <w:rFonts w:ascii="Arial" w:hAnsi="Arial" w:cs="Arial"/>
        </w:rPr>
      </w:pPr>
    </w:p>
    <w:p w:rsidR="00CE27EB" w:rsidRPr="005F6B99" w:rsidRDefault="00733DB0" w:rsidP="00733DB0">
      <w:pPr>
        <w:widowControl w:val="0"/>
        <w:tabs>
          <w:tab w:val="left" w:pos="0"/>
          <w:tab w:val="left" w:pos="444"/>
          <w:tab w:val="left" w:pos="912"/>
          <w:tab w:val="left" w:pos="1344"/>
          <w:tab w:val="left" w:pos="1776"/>
          <w:tab w:val="left" w:pos="2160"/>
        </w:tabs>
        <w:suppressAutoHyphens/>
        <w:spacing w:line="240" w:lineRule="atLeast"/>
        <w:ind w:left="444" w:hanging="444"/>
        <w:rPr>
          <w:rFonts w:ascii="Arial" w:hAnsi="Arial" w:cs="Arial"/>
        </w:rPr>
      </w:pPr>
      <w:r w:rsidRPr="005F6B99">
        <w:rPr>
          <w:rFonts w:ascii="Arial" w:hAnsi="Arial" w:cs="Arial"/>
        </w:rPr>
        <w:tab/>
      </w:r>
      <w:r w:rsidR="00CE27EB" w:rsidRPr="005F6B99">
        <w:rPr>
          <w:rFonts w:ascii="Arial" w:hAnsi="Arial" w:cs="Arial"/>
        </w:rPr>
        <w:t>Entry-level course in network security that addresses the various aspects of designing and implementing a secure network. Designed for students interested in understanding the field of network security and how it relates to other areas of Information Technology (IT). Covers materials included in the CompTIA (Computing Technology Industry Association) Security+ exam.</w:t>
      </w:r>
    </w:p>
    <w:p w:rsidR="00CE27EB" w:rsidRPr="005F6B99" w:rsidRDefault="00CE27EB" w:rsidP="00CE27EB">
      <w:pPr>
        <w:suppressAutoHyphens/>
        <w:spacing w:line="216" w:lineRule="auto"/>
        <w:rPr>
          <w:rFonts w:ascii="Arial" w:hAnsi="Arial" w:cs="Arial"/>
        </w:rPr>
      </w:pPr>
    </w:p>
    <w:p w:rsidR="00023A87" w:rsidRPr="005F6B99" w:rsidRDefault="00023A87" w:rsidP="00023A87">
      <w:pPr>
        <w:tabs>
          <w:tab w:val="left" w:pos="444"/>
        </w:tabs>
        <w:suppressAutoHyphens/>
        <w:spacing w:line="240" w:lineRule="atLeast"/>
        <w:rPr>
          <w:rFonts w:ascii="Arial" w:hAnsi="Arial" w:cs="Arial"/>
        </w:rPr>
      </w:pPr>
      <w:r w:rsidRPr="005F6B99">
        <w:rPr>
          <w:rFonts w:ascii="Arial" w:hAnsi="Arial" w:cs="Arial"/>
        </w:rPr>
        <w:t>4.</w:t>
      </w:r>
      <w:r w:rsidRPr="005F6B99">
        <w:rPr>
          <w:rFonts w:ascii="Arial" w:hAnsi="Arial" w:cs="Arial"/>
        </w:rPr>
        <w:tab/>
      </w:r>
      <w:r w:rsidRPr="005F6B99">
        <w:rPr>
          <w:rFonts w:ascii="Arial" w:hAnsi="Arial" w:cs="Arial"/>
          <w:u w:val="single"/>
        </w:rPr>
        <w:t>Course Objectives</w:t>
      </w:r>
    </w:p>
    <w:p w:rsidR="00023A87" w:rsidRPr="005F6B99" w:rsidRDefault="00023A87" w:rsidP="00023A87">
      <w:pPr>
        <w:tabs>
          <w:tab w:val="left" w:pos="444"/>
        </w:tabs>
        <w:suppressAutoHyphens/>
        <w:spacing w:line="240" w:lineRule="atLeast"/>
        <w:rPr>
          <w:rFonts w:ascii="Arial" w:hAnsi="Arial" w:cs="Arial"/>
        </w:rPr>
      </w:pPr>
    </w:p>
    <w:p w:rsidR="00023A87" w:rsidRPr="005F6B99" w:rsidRDefault="004F154D" w:rsidP="00733DB0">
      <w:pPr>
        <w:pStyle w:val="BodyText"/>
        <w:suppressAutoHyphens/>
        <w:spacing w:line="216" w:lineRule="auto"/>
        <w:ind w:left="720" w:hanging="360"/>
        <w:rPr>
          <w:rFonts w:ascii="Arial" w:hAnsi="Arial" w:cs="Arial"/>
        </w:rPr>
      </w:pPr>
      <w:r>
        <w:rPr>
          <w:rFonts w:ascii="Arial" w:hAnsi="Arial" w:cs="Arial"/>
        </w:rPr>
        <w:t>The student will:</w:t>
      </w:r>
    </w:p>
    <w:p w:rsidR="002305E9" w:rsidRDefault="00023A87" w:rsidP="003A7CBD">
      <w:pPr>
        <w:pStyle w:val="BodyText"/>
        <w:numPr>
          <w:ilvl w:val="0"/>
          <w:numId w:val="31"/>
        </w:numPr>
        <w:suppressAutoHyphens/>
        <w:rPr>
          <w:rFonts w:ascii="Arial" w:hAnsi="Arial" w:cs="Arial"/>
        </w:rPr>
      </w:pPr>
      <w:r w:rsidRPr="002305E9">
        <w:rPr>
          <w:rFonts w:ascii="Arial" w:hAnsi="Arial" w:cs="Arial"/>
        </w:rPr>
        <w:t>Implement security configuration</w:t>
      </w:r>
      <w:r w:rsidR="002305E9">
        <w:rPr>
          <w:rFonts w:ascii="Arial" w:hAnsi="Arial" w:cs="Arial"/>
        </w:rPr>
        <w:t xml:space="preserve"> parameters on network devices.</w:t>
      </w:r>
    </w:p>
    <w:p w:rsidR="00023A87" w:rsidRPr="002305E9" w:rsidRDefault="002305E9" w:rsidP="003A7CBD">
      <w:pPr>
        <w:pStyle w:val="BodyText"/>
        <w:numPr>
          <w:ilvl w:val="0"/>
          <w:numId w:val="31"/>
        </w:numPr>
        <w:suppressAutoHyphens/>
        <w:rPr>
          <w:rFonts w:ascii="Arial" w:hAnsi="Arial" w:cs="Arial"/>
        </w:rPr>
      </w:pPr>
      <w:r>
        <w:rPr>
          <w:rFonts w:ascii="Arial" w:hAnsi="Arial" w:cs="Arial"/>
        </w:rPr>
        <w:t>Analyze the costs of intrusion into an organization’s computer system.</w:t>
      </w:r>
    </w:p>
    <w:p w:rsidR="00023A87" w:rsidRPr="005F6B99" w:rsidRDefault="002305E9" w:rsidP="004F154D">
      <w:pPr>
        <w:pStyle w:val="BodyText"/>
        <w:numPr>
          <w:ilvl w:val="0"/>
          <w:numId w:val="31"/>
        </w:numPr>
        <w:suppressAutoHyphens/>
        <w:rPr>
          <w:rFonts w:ascii="Arial" w:hAnsi="Arial" w:cs="Arial"/>
        </w:rPr>
      </w:pPr>
      <w:r>
        <w:rPr>
          <w:rFonts w:ascii="Arial" w:hAnsi="Arial" w:cs="Arial"/>
        </w:rPr>
        <w:t>Compare and contrast the function and purpose of authentication services.</w:t>
      </w:r>
      <w:r w:rsidRPr="005F6B99">
        <w:rPr>
          <w:rFonts w:ascii="Arial" w:hAnsi="Arial" w:cs="Arial"/>
        </w:rPr>
        <w:t xml:space="preserve"> </w:t>
      </w:r>
    </w:p>
    <w:p w:rsidR="00023A87" w:rsidRPr="005F6B99" w:rsidRDefault="002305E9" w:rsidP="004F154D">
      <w:pPr>
        <w:pStyle w:val="BodyText"/>
        <w:numPr>
          <w:ilvl w:val="0"/>
          <w:numId w:val="31"/>
        </w:numPr>
        <w:suppressAutoHyphens/>
        <w:rPr>
          <w:rFonts w:ascii="Arial" w:hAnsi="Arial" w:cs="Arial"/>
        </w:rPr>
      </w:pPr>
      <w:r>
        <w:rPr>
          <w:rFonts w:ascii="Arial" w:hAnsi="Arial" w:cs="Arial"/>
        </w:rPr>
        <w:t>Demonstrate and set up secure remote access to access information.</w:t>
      </w:r>
    </w:p>
    <w:p w:rsidR="00023A87" w:rsidRDefault="00023A87" w:rsidP="004F154D">
      <w:pPr>
        <w:pStyle w:val="BodyText"/>
        <w:numPr>
          <w:ilvl w:val="0"/>
          <w:numId w:val="31"/>
        </w:numPr>
        <w:suppressAutoHyphens/>
        <w:rPr>
          <w:rFonts w:ascii="Arial" w:hAnsi="Arial" w:cs="Arial"/>
        </w:rPr>
      </w:pPr>
      <w:r w:rsidRPr="005F6B99">
        <w:rPr>
          <w:rFonts w:ascii="Arial" w:hAnsi="Arial" w:cs="Arial"/>
        </w:rPr>
        <w:t>Utilize</w:t>
      </w:r>
      <w:r w:rsidR="002305E9">
        <w:rPr>
          <w:rFonts w:ascii="Arial" w:hAnsi="Arial" w:cs="Arial"/>
        </w:rPr>
        <w:t xml:space="preserve"> operating system security and implement web security.</w:t>
      </w:r>
      <w:r w:rsidRPr="005F6B99">
        <w:rPr>
          <w:rFonts w:ascii="Arial" w:hAnsi="Arial" w:cs="Arial"/>
        </w:rPr>
        <w:t xml:space="preserve"> </w:t>
      </w:r>
    </w:p>
    <w:p w:rsidR="002305E9" w:rsidRDefault="002305E9" w:rsidP="004F154D">
      <w:pPr>
        <w:pStyle w:val="BodyText"/>
        <w:numPr>
          <w:ilvl w:val="0"/>
          <w:numId w:val="31"/>
        </w:numPr>
        <w:suppressAutoHyphens/>
        <w:rPr>
          <w:rFonts w:ascii="Arial" w:hAnsi="Arial" w:cs="Arial"/>
        </w:rPr>
      </w:pPr>
      <w:r>
        <w:rPr>
          <w:rFonts w:ascii="Arial" w:hAnsi="Arial" w:cs="Arial"/>
        </w:rPr>
        <w:t>Implement the appropriate controls to ensure data security.</w:t>
      </w:r>
    </w:p>
    <w:p w:rsidR="002305E9" w:rsidRPr="005F6B99" w:rsidRDefault="002305E9" w:rsidP="002305E9">
      <w:pPr>
        <w:pStyle w:val="BodyText"/>
        <w:suppressAutoHyphens/>
        <w:ind w:left="720"/>
        <w:rPr>
          <w:rFonts w:ascii="Arial" w:hAnsi="Arial" w:cs="Arial"/>
        </w:rPr>
      </w:pPr>
    </w:p>
    <w:p w:rsidR="00023A87" w:rsidRPr="005F6B99" w:rsidRDefault="00023A87" w:rsidP="00023A87">
      <w:pPr>
        <w:tabs>
          <w:tab w:val="left" w:pos="0"/>
          <w:tab w:val="left" w:pos="444"/>
          <w:tab w:val="left" w:pos="810"/>
          <w:tab w:val="left" w:pos="1260"/>
          <w:tab w:val="left" w:pos="1620"/>
          <w:tab w:val="left" w:pos="1980"/>
        </w:tabs>
        <w:suppressAutoHyphens/>
        <w:spacing w:line="240" w:lineRule="atLeast"/>
        <w:ind w:left="810" w:hanging="810"/>
        <w:rPr>
          <w:rFonts w:ascii="Arial" w:hAnsi="Arial" w:cs="Arial"/>
        </w:rPr>
      </w:pPr>
      <w:r w:rsidRPr="005F6B99">
        <w:rPr>
          <w:rFonts w:ascii="Arial" w:hAnsi="Arial" w:cs="Arial"/>
        </w:rPr>
        <w:t xml:space="preserve"> 5.</w:t>
      </w:r>
      <w:r w:rsidRPr="005F6B99">
        <w:rPr>
          <w:rFonts w:ascii="Arial" w:hAnsi="Arial" w:cs="Arial"/>
        </w:rPr>
        <w:tab/>
      </w:r>
      <w:r w:rsidRPr="005F6B99">
        <w:rPr>
          <w:rFonts w:ascii="Arial" w:hAnsi="Arial" w:cs="Arial"/>
          <w:u w:val="single"/>
        </w:rPr>
        <w:t>Instructional Facilities</w:t>
      </w:r>
    </w:p>
    <w:p w:rsidR="00023A87" w:rsidRPr="005F6B99" w:rsidRDefault="00023A87" w:rsidP="00023A87">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733DB0" w:rsidRPr="005F6B99" w:rsidRDefault="00733DB0" w:rsidP="00733DB0">
      <w:pPr>
        <w:pStyle w:val="ListParagraph"/>
        <w:tabs>
          <w:tab w:val="left" w:pos="0"/>
          <w:tab w:val="left" w:pos="450"/>
          <w:tab w:val="left" w:pos="1344"/>
          <w:tab w:val="left" w:pos="1776"/>
          <w:tab w:val="left" w:pos="2160"/>
        </w:tabs>
        <w:suppressAutoHyphens/>
        <w:spacing w:line="240" w:lineRule="atLeast"/>
        <w:ind w:left="360"/>
        <w:rPr>
          <w:rFonts w:ascii="Arial" w:hAnsi="Arial" w:cs="Arial"/>
        </w:rPr>
      </w:pPr>
      <w:r w:rsidRPr="005F6B99">
        <w:rPr>
          <w:rFonts w:ascii="Arial" w:hAnsi="Arial" w:cs="Arial"/>
        </w:rPr>
        <w:tab/>
      </w:r>
      <w:r w:rsidR="004F154D">
        <w:rPr>
          <w:rFonts w:ascii="Arial" w:hAnsi="Arial" w:cs="Arial"/>
        </w:rPr>
        <w:t xml:space="preserve">Standard computer lab with one internet-connected workstation per student with appropriate software installed. </w:t>
      </w:r>
    </w:p>
    <w:p w:rsidR="003F3E43" w:rsidRPr="005F6B99" w:rsidRDefault="00023A87" w:rsidP="00023A87">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5F6B99">
        <w:rPr>
          <w:rFonts w:ascii="Arial" w:hAnsi="Arial" w:cs="Arial"/>
        </w:rPr>
        <w:t xml:space="preserve"> </w:t>
      </w:r>
    </w:p>
    <w:p w:rsidR="00023A87" w:rsidRPr="005F6B99" w:rsidRDefault="00023A87" w:rsidP="00023A87">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5F6B99">
        <w:rPr>
          <w:rFonts w:ascii="Arial" w:hAnsi="Arial" w:cs="Arial"/>
        </w:rPr>
        <w:t>6.</w:t>
      </w:r>
      <w:r w:rsidRPr="005F6B99">
        <w:rPr>
          <w:rFonts w:ascii="Arial" w:hAnsi="Arial" w:cs="Arial"/>
        </w:rPr>
        <w:tab/>
      </w:r>
      <w:r w:rsidRPr="005F6B99">
        <w:rPr>
          <w:rFonts w:ascii="Arial" w:hAnsi="Arial" w:cs="Arial"/>
          <w:u w:val="single"/>
        </w:rPr>
        <w:t>Special Materials Required of Student</w:t>
      </w:r>
    </w:p>
    <w:p w:rsidR="00023A87" w:rsidRPr="005F6B99" w:rsidRDefault="00023A87" w:rsidP="00023A87">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023A87" w:rsidRPr="005F6B99" w:rsidRDefault="004F154D" w:rsidP="004F154D">
      <w:pPr>
        <w:widowControl w:val="0"/>
        <w:tabs>
          <w:tab w:val="left" w:pos="0"/>
          <w:tab w:val="left" w:pos="444"/>
          <w:tab w:val="left" w:pos="900"/>
          <w:tab w:val="left" w:pos="1344"/>
          <w:tab w:val="left" w:pos="1776"/>
          <w:tab w:val="left" w:pos="2160"/>
        </w:tabs>
        <w:suppressAutoHyphens/>
        <w:spacing w:line="240" w:lineRule="atLeast"/>
        <w:rPr>
          <w:rFonts w:ascii="Arial" w:hAnsi="Arial" w:cs="Arial"/>
        </w:rPr>
      </w:pPr>
      <w:r>
        <w:rPr>
          <w:rFonts w:ascii="Arial" w:hAnsi="Arial" w:cs="Arial"/>
        </w:rPr>
        <w:tab/>
        <w:t>Flash/USB drive or cloud storage for backup of in-class work.</w:t>
      </w:r>
    </w:p>
    <w:p w:rsidR="00023A87" w:rsidRPr="005F6B99" w:rsidRDefault="00023A87" w:rsidP="00023A87">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2305E9" w:rsidRDefault="002305E9" w:rsidP="00023A87">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2305E9" w:rsidRDefault="002305E9" w:rsidP="00023A87">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2305E9" w:rsidRDefault="002305E9" w:rsidP="00023A87">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2305E9" w:rsidRDefault="002305E9" w:rsidP="00023A87">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C46781" w:rsidRDefault="00C46781" w:rsidP="002305E9">
      <w:pPr>
        <w:suppressAutoHyphens/>
        <w:spacing w:line="216" w:lineRule="auto"/>
        <w:rPr>
          <w:rFonts w:ascii="Arial" w:hAnsi="Arial" w:cs="Arial"/>
          <w:u w:val="single"/>
        </w:rPr>
      </w:pPr>
    </w:p>
    <w:p w:rsidR="002305E9" w:rsidRPr="004F154D" w:rsidRDefault="002305E9" w:rsidP="002305E9">
      <w:pPr>
        <w:suppressAutoHyphens/>
        <w:spacing w:line="216" w:lineRule="auto"/>
        <w:rPr>
          <w:rFonts w:ascii="Arial" w:hAnsi="Arial" w:cs="Arial"/>
        </w:rPr>
      </w:pPr>
      <w:r w:rsidRPr="005F6B99">
        <w:rPr>
          <w:rFonts w:ascii="Arial" w:hAnsi="Arial" w:cs="Arial"/>
          <w:u w:val="single"/>
        </w:rPr>
        <w:lastRenderedPageBreak/>
        <w:t>COMPUTER SCIENCE INFORMATION SYSTEMS 263 – SECURITY+ CERTIFICATION</w:t>
      </w:r>
      <w:r>
        <w:rPr>
          <w:rFonts w:ascii="Arial" w:hAnsi="Arial" w:cs="Arial"/>
        </w:rPr>
        <w:tab/>
      </w:r>
      <w:r>
        <w:rPr>
          <w:rFonts w:ascii="Arial" w:hAnsi="Arial" w:cs="Arial"/>
        </w:rPr>
        <w:tab/>
      </w:r>
      <w:r>
        <w:rPr>
          <w:rFonts w:ascii="Arial" w:hAnsi="Arial" w:cs="Arial"/>
        </w:rPr>
        <w:tab/>
      </w:r>
      <w:r>
        <w:rPr>
          <w:rFonts w:ascii="Arial" w:hAnsi="Arial" w:cs="Arial"/>
        </w:rPr>
        <w:tab/>
        <w:t>Page 2</w:t>
      </w:r>
    </w:p>
    <w:p w:rsidR="002305E9" w:rsidRDefault="002305E9" w:rsidP="00023A87">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023A87" w:rsidRPr="005F6B99" w:rsidRDefault="00023A87" w:rsidP="00023A87">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5F6B99">
        <w:rPr>
          <w:rFonts w:ascii="Arial" w:hAnsi="Arial" w:cs="Arial"/>
        </w:rPr>
        <w:t>7.</w:t>
      </w:r>
      <w:r w:rsidRPr="005F6B99">
        <w:rPr>
          <w:rFonts w:ascii="Arial" w:hAnsi="Arial" w:cs="Arial"/>
        </w:rPr>
        <w:tab/>
      </w:r>
      <w:r w:rsidRPr="005F6B99">
        <w:rPr>
          <w:rFonts w:ascii="Arial" w:hAnsi="Arial" w:cs="Arial"/>
          <w:u w:val="single"/>
        </w:rPr>
        <w:t>Course Content</w:t>
      </w:r>
    </w:p>
    <w:p w:rsidR="00023A87" w:rsidRPr="005F6B99" w:rsidRDefault="00023A87" w:rsidP="00CE27EB">
      <w:pPr>
        <w:suppressAutoHyphens/>
        <w:spacing w:line="216" w:lineRule="auto"/>
        <w:rPr>
          <w:rFonts w:ascii="Arial" w:hAnsi="Arial" w:cs="Arial"/>
          <w:b/>
        </w:rPr>
      </w:pPr>
    </w:p>
    <w:p w:rsidR="00023A87" w:rsidRPr="005F6B99" w:rsidRDefault="004F154D" w:rsidP="00BB770C">
      <w:pPr>
        <w:pStyle w:val="SideHeading"/>
        <w:keepNext w:val="0"/>
        <w:suppressAutoHyphens/>
        <w:ind w:left="720" w:hanging="270"/>
        <w:rPr>
          <w:rFonts w:ascii="Arial" w:hAnsi="Arial" w:cs="Arial"/>
          <w:b w:val="0"/>
        </w:rPr>
      </w:pPr>
      <w:r>
        <w:rPr>
          <w:rFonts w:ascii="Arial" w:hAnsi="Arial" w:cs="Arial"/>
          <w:b w:val="0"/>
        </w:rPr>
        <w:t>a.</w:t>
      </w:r>
      <w:r>
        <w:rPr>
          <w:rFonts w:ascii="Arial" w:hAnsi="Arial" w:cs="Arial"/>
          <w:b w:val="0"/>
        </w:rPr>
        <w:tab/>
      </w:r>
      <w:r w:rsidR="00023A87" w:rsidRPr="005F6B99">
        <w:rPr>
          <w:rFonts w:ascii="Arial" w:hAnsi="Arial" w:cs="Arial"/>
          <w:b w:val="0"/>
        </w:rPr>
        <w:t>Network Security foundational principles on network device components and configuration, administration policies, implementing common protocols and services and troubleshooting wireless networking.</w:t>
      </w:r>
    </w:p>
    <w:p w:rsidR="00023A87" w:rsidRPr="005F6B99" w:rsidRDefault="004F154D" w:rsidP="00BB770C">
      <w:pPr>
        <w:pStyle w:val="SideHeading"/>
        <w:keepNext w:val="0"/>
        <w:suppressAutoHyphens/>
        <w:ind w:left="720" w:hanging="270"/>
        <w:rPr>
          <w:rFonts w:ascii="Arial" w:hAnsi="Arial" w:cs="Arial"/>
          <w:b w:val="0"/>
        </w:rPr>
      </w:pPr>
      <w:r>
        <w:rPr>
          <w:rFonts w:ascii="Arial" w:hAnsi="Arial" w:cs="Arial"/>
          <w:b w:val="0"/>
        </w:rPr>
        <w:t>b.</w:t>
      </w:r>
      <w:r>
        <w:rPr>
          <w:rFonts w:ascii="Arial" w:hAnsi="Arial" w:cs="Arial"/>
          <w:b w:val="0"/>
        </w:rPr>
        <w:tab/>
      </w:r>
      <w:r w:rsidR="00023A87" w:rsidRPr="005F6B99">
        <w:rPr>
          <w:rFonts w:ascii="Arial" w:hAnsi="Arial" w:cs="Arial"/>
          <w:b w:val="0"/>
        </w:rPr>
        <w:t>Compliance and Operational Security to include basic risk assessment and risk management, security control selection, mitigation strategies, forensics, and incident response.</w:t>
      </w:r>
    </w:p>
    <w:p w:rsidR="00023A87" w:rsidRPr="005F6B99" w:rsidRDefault="004F154D" w:rsidP="00BB770C">
      <w:pPr>
        <w:pStyle w:val="SideHeading"/>
        <w:keepNext w:val="0"/>
        <w:suppressAutoHyphens/>
        <w:ind w:left="720" w:hanging="270"/>
        <w:rPr>
          <w:rFonts w:ascii="Arial" w:hAnsi="Arial" w:cs="Arial"/>
          <w:b w:val="0"/>
        </w:rPr>
      </w:pPr>
      <w:r>
        <w:rPr>
          <w:rFonts w:ascii="Arial" w:hAnsi="Arial" w:cs="Arial"/>
          <w:b w:val="0"/>
        </w:rPr>
        <w:t>c.</w:t>
      </w:r>
      <w:r>
        <w:rPr>
          <w:rFonts w:ascii="Arial" w:hAnsi="Arial" w:cs="Arial"/>
          <w:b w:val="0"/>
        </w:rPr>
        <w:tab/>
      </w:r>
      <w:r w:rsidR="00023A87" w:rsidRPr="005F6B99">
        <w:rPr>
          <w:rFonts w:ascii="Arial" w:hAnsi="Arial" w:cs="Arial"/>
          <w:b w:val="0"/>
        </w:rPr>
        <w:t>Threats and Vulnerabilities overview of types of malware, types of attacks, attack mitigation techniques, and vulnerability testing.</w:t>
      </w:r>
    </w:p>
    <w:p w:rsidR="00023A87" w:rsidRPr="005F6B99" w:rsidRDefault="004F154D" w:rsidP="00BB770C">
      <w:pPr>
        <w:pStyle w:val="SideHeading"/>
        <w:keepNext w:val="0"/>
        <w:suppressAutoHyphens/>
        <w:ind w:left="720" w:hanging="270"/>
        <w:rPr>
          <w:rFonts w:ascii="Arial" w:hAnsi="Arial" w:cs="Arial"/>
          <w:b w:val="0"/>
        </w:rPr>
      </w:pPr>
      <w:r>
        <w:rPr>
          <w:rFonts w:ascii="Arial" w:hAnsi="Arial" w:cs="Arial"/>
          <w:b w:val="0"/>
        </w:rPr>
        <w:t>d.</w:t>
      </w:r>
      <w:r>
        <w:rPr>
          <w:rFonts w:ascii="Arial" w:hAnsi="Arial" w:cs="Arial"/>
          <w:b w:val="0"/>
        </w:rPr>
        <w:tab/>
      </w:r>
      <w:r w:rsidR="00023A87" w:rsidRPr="005F6B99">
        <w:rPr>
          <w:rFonts w:ascii="Arial" w:hAnsi="Arial" w:cs="Arial"/>
          <w:b w:val="0"/>
        </w:rPr>
        <w:t>Application, Data and Host Security concepts including application security controls, mobile security, and host security.</w:t>
      </w:r>
    </w:p>
    <w:p w:rsidR="00023A87" w:rsidRPr="005F6B99" w:rsidRDefault="004F154D" w:rsidP="00BB770C">
      <w:pPr>
        <w:pStyle w:val="SideHeading"/>
        <w:keepNext w:val="0"/>
        <w:suppressAutoHyphens/>
        <w:ind w:left="720" w:hanging="270"/>
        <w:rPr>
          <w:rFonts w:ascii="Arial" w:hAnsi="Arial" w:cs="Arial"/>
          <w:b w:val="0"/>
        </w:rPr>
      </w:pPr>
      <w:r>
        <w:rPr>
          <w:rFonts w:ascii="Arial" w:hAnsi="Arial" w:cs="Arial"/>
          <w:b w:val="0"/>
        </w:rPr>
        <w:t>e.</w:t>
      </w:r>
      <w:r>
        <w:rPr>
          <w:rFonts w:ascii="Arial" w:hAnsi="Arial" w:cs="Arial"/>
          <w:b w:val="0"/>
        </w:rPr>
        <w:tab/>
      </w:r>
      <w:r w:rsidR="00023A87" w:rsidRPr="005F6B99">
        <w:rPr>
          <w:rFonts w:ascii="Arial" w:hAnsi="Arial" w:cs="Arial"/>
          <w:b w:val="0"/>
        </w:rPr>
        <w:t>Access Control and Identity Management fundamental concepts of authentication services, Service selection, and account management best practices.</w:t>
      </w:r>
    </w:p>
    <w:p w:rsidR="00023A87" w:rsidRPr="005F6B99" w:rsidRDefault="004F154D" w:rsidP="00BB770C">
      <w:pPr>
        <w:pStyle w:val="SideHeading"/>
        <w:keepNext w:val="0"/>
        <w:suppressAutoHyphens/>
        <w:ind w:left="720" w:hanging="270"/>
        <w:rPr>
          <w:rFonts w:ascii="Arial" w:hAnsi="Arial" w:cs="Arial"/>
          <w:b w:val="0"/>
        </w:rPr>
      </w:pPr>
      <w:r>
        <w:rPr>
          <w:rFonts w:ascii="Arial" w:hAnsi="Arial" w:cs="Arial"/>
          <w:b w:val="0"/>
        </w:rPr>
        <w:t>f.</w:t>
      </w:r>
      <w:r>
        <w:rPr>
          <w:rFonts w:ascii="Arial" w:hAnsi="Arial" w:cs="Arial"/>
          <w:b w:val="0"/>
        </w:rPr>
        <w:tab/>
      </w:r>
      <w:r w:rsidR="00023A87" w:rsidRPr="005F6B99">
        <w:rPr>
          <w:rFonts w:ascii="Arial" w:hAnsi="Arial" w:cs="Arial"/>
          <w:b w:val="0"/>
        </w:rPr>
        <w:t>Cryptography topics to include cryptography, cryptographic methods, PKI and certificate management components.</w:t>
      </w:r>
    </w:p>
    <w:p w:rsidR="00023A87" w:rsidRPr="005F6B99" w:rsidRDefault="00023A87" w:rsidP="00CE27EB">
      <w:pPr>
        <w:suppressAutoHyphens/>
        <w:spacing w:line="216" w:lineRule="auto"/>
        <w:rPr>
          <w:rFonts w:ascii="Arial" w:hAnsi="Arial" w:cs="Arial"/>
          <w:b/>
        </w:rPr>
      </w:pPr>
    </w:p>
    <w:p w:rsidR="00023A87" w:rsidRPr="005F6B99" w:rsidRDefault="00023A87" w:rsidP="00023A87">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5F6B99">
        <w:rPr>
          <w:rFonts w:ascii="Arial" w:hAnsi="Arial" w:cs="Arial"/>
        </w:rPr>
        <w:t>8.</w:t>
      </w:r>
      <w:r w:rsidRPr="005F6B99">
        <w:rPr>
          <w:rFonts w:ascii="Arial" w:hAnsi="Arial" w:cs="Arial"/>
        </w:rPr>
        <w:tab/>
      </w:r>
      <w:r w:rsidRPr="005F6B99">
        <w:rPr>
          <w:rFonts w:ascii="Arial" w:hAnsi="Arial" w:cs="Arial"/>
          <w:u w:val="single"/>
        </w:rPr>
        <w:t>Method of Instruction</w:t>
      </w:r>
    </w:p>
    <w:p w:rsidR="00023A87" w:rsidRPr="005F6B99" w:rsidRDefault="00023A87" w:rsidP="00CE27EB">
      <w:pPr>
        <w:suppressAutoHyphens/>
        <w:spacing w:line="216" w:lineRule="auto"/>
        <w:rPr>
          <w:rFonts w:ascii="Arial" w:hAnsi="Arial" w:cs="Arial"/>
          <w:b/>
        </w:rPr>
      </w:pPr>
    </w:p>
    <w:p w:rsidR="00023A87" w:rsidRPr="005F6B99" w:rsidRDefault="00BB770C" w:rsidP="00BB770C">
      <w:pPr>
        <w:widowControl w:val="0"/>
        <w:tabs>
          <w:tab w:val="left" w:pos="0"/>
          <w:tab w:val="left" w:pos="444"/>
          <w:tab w:val="left" w:pos="720"/>
          <w:tab w:val="left" w:pos="1344"/>
          <w:tab w:val="left" w:pos="1776"/>
          <w:tab w:val="left" w:pos="2160"/>
        </w:tabs>
        <w:suppressAutoHyphens/>
        <w:spacing w:line="240" w:lineRule="atLeast"/>
        <w:ind w:left="360" w:firstLine="90"/>
        <w:rPr>
          <w:rFonts w:ascii="Arial" w:hAnsi="Arial" w:cs="Arial"/>
        </w:rPr>
      </w:pPr>
      <w:r>
        <w:rPr>
          <w:rFonts w:ascii="Arial" w:hAnsi="Arial" w:cs="Arial"/>
        </w:rPr>
        <w:t>a.</w:t>
      </w:r>
      <w:r>
        <w:rPr>
          <w:rFonts w:ascii="Arial" w:hAnsi="Arial" w:cs="Arial"/>
        </w:rPr>
        <w:tab/>
      </w:r>
      <w:r w:rsidR="00023A87" w:rsidRPr="005F6B99">
        <w:rPr>
          <w:rFonts w:ascii="Arial" w:hAnsi="Arial" w:cs="Arial"/>
        </w:rPr>
        <w:t xml:space="preserve">Online </w:t>
      </w:r>
      <w:r w:rsidR="001A0FEF">
        <w:rPr>
          <w:rFonts w:ascii="Arial" w:hAnsi="Arial" w:cs="Arial"/>
        </w:rPr>
        <w:t>c</w:t>
      </w:r>
      <w:r w:rsidR="00023A87" w:rsidRPr="005F6B99">
        <w:rPr>
          <w:rFonts w:ascii="Arial" w:hAnsi="Arial" w:cs="Arial"/>
        </w:rPr>
        <w:t>omputer-based reading assignments</w:t>
      </w:r>
    </w:p>
    <w:p w:rsidR="00023A87" w:rsidRPr="005F6B99" w:rsidRDefault="00BB770C" w:rsidP="00BB770C">
      <w:pPr>
        <w:widowControl w:val="0"/>
        <w:tabs>
          <w:tab w:val="left" w:pos="444"/>
          <w:tab w:val="left" w:pos="912"/>
          <w:tab w:val="left" w:pos="1344"/>
          <w:tab w:val="left" w:pos="1776"/>
          <w:tab w:val="left" w:pos="2160"/>
        </w:tabs>
        <w:suppressAutoHyphens/>
        <w:spacing w:line="240" w:lineRule="atLeast"/>
        <w:ind w:left="720" w:hanging="720"/>
        <w:rPr>
          <w:rFonts w:ascii="Arial" w:hAnsi="Arial" w:cs="Arial"/>
        </w:rPr>
      </w:pPr>
      <w:r>
        <w:rPr>
          <w:rFonts w:ascii="Arial" w:hAnsi="Arial" w:cs="Arial"/>
        </w:rPr>
        <w:tab/>
        <w:t>b.</w:t>
      </w:r>
      <w:r>
        <w:rPr>
          <w:rFonts w:ascii="Arial" w:hAnsi="Arial" w:cs="Arial"/>
        </w:rPr>
        <w:tab/>
      </w:r>
      <w:r w:rsidR="00023A87" w:rsidRPr="005F6B99">
        <w:rPr>
          <w:rFonts w:ascii="Arial" w:hAnsi="Arial" w:cs="Arial"/>
        </w:rPr>
        <w:t>Lecture and demonstration in a traditional classroom or via electronic means</w:t>
      </w:r>
    </w:p>
    <w:p w:rsidR="00023A87" w:rsidRPr="005F6B99" w:rsidRDefault="00BB770C" w:rsidP="00BB770C">
      <w:pPr>
        <w:widowControl w:val="0"/>
        <w:tabs>
          <w:tab w:val="left" w:pos="444"/>
          <w:tab w:val="left" w:pos="912"/>
          <w:tab w:val="left" w:pos="1344"/>
          <w:tab w:val="left" w:pos="1776"/>
          <w:tab w:val="left" w:pos="2160"/>
        </w:tabs>
        <w:suppressAutoHyphens/>
        <w:spacing w:line="240" w:lineRule="atLeast"/>
        <w:ind w:left="720" w:hanging="720"/>
        <w:rPr>
          <w:rFonts w:ascii="Arial" w:hAnsi="Arial" w:cs="Arial"/>
        </w:rPr>
      </w:pPr>
      <w:r>
        <w:rPr>
          <w:rFonts w:ascii="Arial" w:hAnsi="Arial" w:cs="Arial"/>
        </w:rPr>
        <w:tab/>
        <w:t>c.</w:t>
      </w:r>
      <w:r>
        <w:rPr>
          <w:rFonts w:ascii="Arial" w:hAnsi="Arial" w:cs="Arial"/>
        </w:rPr>
        <w:tab/>
      </w:r>
      <w:r w:rsidR="00023A87" w:rsidRPr="005F6B99">
        <w:rPr>
          <w:rFonts w:ascii="Arial" w:hAnsi="Arial" w:cs="Arial"/>
        </w:rPr>
        <w:t>Hands-on practice in either a dedicated or a virtual lab environment</w:t>
      </w:r>
    </w:p>
    <w:p w:rsidR="00023A87" w:rsidRPr="005F6B99" w:rsidRDefault="00BB770C" w:rsidP="00BB770C">
      <w:pPr>
        <w:widowControl w:val="0"/>
        <w:tabs>
          <w:tab w:val="left" w:pos="444"/>
          <w:tab w:val="left" w:pos="912"/>
          <w:tab w:val="left" w:pos="1344"/>
          <w:tab w:val="left" w:pos="1776"/>
          <w:tab w:val="left" w:pos="2160"/>
        </w:tabs>
        <w:suppressAutoHyphens/>
        <w:spacing w:line="240" w:lineRule="atLeast"/>
        <w:ind w:left="720" w:hanging="720"/>
        <w:rPr>
          <w:rFonts w:ascii="Arial" w:hAnsi="Arial" w:cs="Arial"/>
        </w:rPr>
      </w:pPr>
      <w:r>
        <w:rPr>
          <w:rFonts w:ascii="Arial" w:hAnsi="Arial" w:cs="Arial"/>
        </w:rPr>
        <w:tab/>
        <w:t>d.</w:t>
      </w:r>
      <w:r>
        <w:rPr>
          <w:rFonts w:ascii="Arial" w:hAnsi="Arial" w:cs="Arial"/>
        </w:rPr>
        <w:tab/>
      </w:r>
      <w:r w:rsidR="00023A87" w:rsidRPr="005F6B99">
        <w:rPr>
          <w:rFonts w:ascii="Arial" w:hAnsi="Arial" w:cs="Arial"/>
        </w:rPr>
        <w:t>Topical discussion of current operating system trends and issues</w:t>
      </w:r>
    </w:p>
    <w:p w:rsidR="00023A87" w:rsidRPr="005F6B99" w:rsidRDefault="00023A87" w:rsidP="00CE27EB">
      <w:pPr>
        <w:suppressAutoHyphens/>
        <w:spacing w:line="216" w:lineRule="auto"/>
        <w:rPr>
          <w:rFonts w:ascii="Arial" w:hAnsi="Arial" w:cs="Arial"/>
          <w:b/>
        </w:rPr>
      </w:pPr>
    </w:p>
    <w:p w:rsidR="00023A87" w:rsidRPr="005F6B99" w:rsidRDefault="00023A87" w:rsidP="00023A87">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5F6B99">
        <w:rPr>
          <w:rFonts w:ascii="Arial" w:hAnsi="Arial" w:cs="Arial"/>
        </w:rPr>
        <w:t>9.</w:t>
      </w:r>
      <w:r w:rsidRPr="005F6B99">
        <w:rPr>
          <w:rFonts w:ascii="Arial" w:hAnsi="Arial" w:cs="Arial"/>
        </w:rPr>
        <w:tab/>
      </w:r>
      <w:r w:rsidRPr="005F6B99">
        <w:rPr>
          <w:rFonts w:ascii="Arial" w:hAnsi="Arial" w:cs="Arial"/>
          <w:u w:val="single"/>
        </w:rPr>
        <w:t>Methods of Evaluating Student Performance</w:t>
      </w:r>
    </w:p>
    <w:p w:rsidR="00023A87" w:rsidRPr="005F6B99" w:rsidRDefault="00023A87" w:rsidP="00023A87">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rsidR="00CE27EB" w:rsidRPr="005F6B99" w:rsidRDefault="00E13043" w:rsidP="00E13043">
      <w:pPr>
        <w:widowControl w:val="0"/>
        <w:tabs>
          <w:tab w:val="left" w:pos="444"/>
          <w:tab w:val="left" w:pos="912"/>
          <w:tab w:val="left" w:pos="1344"/>
          <w:tab w:val="left" w:pos="1776"/>
          <w:tab w:val="left" w:pos="2160"/>
        </w:tabs>
        <w:suppressAutoHyphens/>
        <w:spacing w:line="240" w:lineRule="atLeast"/>
        <w:ind w:left="720" w:hanging="270"/>
        <w:rPr>
          <w:rFonts w:ascii="Arial" w:hAnsi="Arial" w:cs="Arial"/>
        </w:rPr>
      </w:pPr>
      <w:r>
        <w:rPr>
          <w:rFonts w:ascii="Arial" w:hAnsi="Arial" w:cs="Arial"/>
        </w:rPr>
        <w:t>a.</w:t>
      </w:r>
      <w:r>
        <w:rPr>
          <w:rFonts w:ascii="Arial" w:hAnsi="Arial" w:cs="Arial"/>
        </w:rPr>
        <w:tab/>
      </w:r>
      <w:r w:rsidR="00CE27EB" w:rsidRPr="005F6B99">
        <w:rPr>
          <w:rFonts w:ascii="Arial" w:hAnsi="Arial" w:cs="Arial"/>
        </w:rPr>
        <w:t xml:space="preserve">Written quizzes and exams </w:t>
      </w:r>
      <w:r w:rsidR="001A0FEF">
        <w:rPr>
          <w:rFonts w:ascii="Arial" w:hAnsi="Arial" w:cs="Arial"/>
        </w:rPr>
        <w:t xml:space="preserve">including a final </w:t>
      </w:r>
      <w:r w:rsidR="00CE27EB" w:rsidRPr="005F6B99">
        <w:rPr>
          <w:rFonts w:ascii="Arial" w:hAnsi="Arial" w:cs="Arial"/>
        </w:rPr>
        <w:t>that measure students’ ability to describe computer security principles, functions and characteristics; analyze a scenario and choose the alternatives and troubleshooting options.</w:t>
      </w:r>
    </w:p>
    <w:p w:rsidR="00CE27EB" w:rsidRPr="005F6B99" w:rsidRDefault="00E13043" w:rsidP="00E13043">
      <w:pPr>
        <w:widowControl w:val="0"/>
        <w:tabs>
          <w:tab w:val="left" w:pos="444"/>
          <w:tab w:val="left" w:pos="912"/>
          <w:tab w:val="left" w:pos="1344"/>
          <w:tab w:val="left" w:pos="1776"/>
          <w:tab w:val="left" w:pos="2160"/>
        </w:tabs>
        <w:suppressAutoHyphens/>
        <w:spacing w:line="240" w:lineRule="atLeast"/>
        <w:ind w:left="720" w:hanging="270"/>
        <w:rPr>
          <w:rFonts w:ascii="Arial" w:hAnsi="Arial" w:cs="Arial"/>
        </w:rPr>
      </w:pPr>
      <w:r>
        <w:rPr>
          <w:rFonts w:ascii="Arial" w:hAnsi="Arial" w:cs="Arial"/>
        </w:rPr>
        <w:t>b.</w:t>
      </w:r>
      <w:r>
        <w:rPr>
          <w:rFonts w:ascii="Arial" w:hAnsi="Arial" w:cs="Arial"/>
        </w:rPr>
        <w:tab/>
      </w:r>
      <w:r w:rsidR="00CE27EB" w:rsidRPr="005F6B99">
        <w:rPr>
          <w:rFonts w:ascii="Arial" w:hAnsi="Arial" w:cs="Arial"/>
        </w:rPr>
        <w:t>Scenario-based lab activities that measure students’ ability to configure specific computer security functions or subsystems, troubleshoot/analyze imposed security problems, investigate potential alternatives, and implement corrective action to achieve a determined result.</w:t>
      </w:r>
    </w:p>
    <w:p w:rsidR="00CE27EB" w:rsidRPr="005F6B99" w:rsidRDefault="00E13043" w:rsidP="00E13043">
      <w:pPr>
        <w:widowControl w:val="0"/>
        <w:tabs>
          <w:tab w:val="left" w:pos="444"/>
          <w:tab w:val="left" w:pos="912"/>
          <w:tab w:val="left" w:pos="1344"/>
          <w:tab w:val="left" w:pos="1776"/>
          <w:tab w:val="left" w:pos="2160"/>
        </w:tabs>
        <w:suppressAutoHyphens/>
        <w:spacing w:line="240" w:lineRule="atLeast"/>
        <w:ind w:left="720" w:hanging="270"/>
        <w:rPr>
          <w:rFonts w:ascii="Arial" w:hAnsi="Arial" w:cs="Arial"/>
        </w:rPr>
      </w:pPr>
      <w:r>
        <w:rPr>
          <w:rFonts w:ascii="Arial" w:hAnsi="Arial" w:cs="Arial"/>
        </w:rPr>
        <w:t>c.</w:t>
      </w:r>
      <w:r>
        <w:rPr>
          <w:rFonts w:ascii="Arial" w:hAnsi="Arial" w:cs="Arial"/>
        </w:rPr>
        <w:tab/>
      </w:r>
      <w:r w:rsidR="00CE27EB" w:rsidRPr="005F6B99">
        <w:rPr>
          <w:rFonts w:ascii="Arial" w:hAnsi="Arial" w:cs="Arial"/>
        </w:rPr>
        <w:t>Practical application-based examinations that measure students’ ability to evaluate scenario-based computer security requirements/problems, analyze/troubleshoot the security configuration, and apply the correct configuration changes to achieve the correct results.</w:t>
      </w:r>
    </w:p>
    <w:p w:rsidR="00CE27EB" w:rsidRPr="005F6B99" w:rsidRDefault="00CE27EB" w:rsidP="00CE27EB">
      <w:pPr>
        <w:suppressAutoHyphens/>
        <w:spacing w:line="216" w:lineRule="auto"/>
        <w:rPr>
          <w:rFonts w:ascii="Arial" w:hAnsi="Arial" w:cs="Arial"/>
        </w:rPr>
      </w:pPr>
    </w:p>
    <w:p w:rsidR="00023A87" w:rsidRPr="005F6B99" w:rsidRDefault="00023A87" w:rsidP="00023A87">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5F6B99">
        <w:rPr>
          <w:rFonts w:ascii="Arial" w:hAnsi="Arial" w:cs="Arial"/>
        </w:rPr>
        <w:t>10.</w:t>
      </w:r>
      <w:r w:rsidRPr="005F6B99">
        <w:rPr>
          <w:rFonts w:ascii="Arial" w:hAnsi="Arial" w:cs="Arial"/>
        </w:rPr>
        <w:tab/>
      </w:r>
      <w:proofErr w:type="gramStart"/>
      <w:r w:rsidRPr="005F6B99">
        <w:rPr>
          <w:rFonts w:ascii="Arial" w:hAnsi="Arial" w:cs="Arial"/>
          <w:u w:val="single"/>
        </w:rPr>
        <w:t>Outside</w:t>
      </w:r>
      <w:proofErr w:type="gramEnd"/>
      <w:r w:rsidRPr="005F6B99">
        <w:rPr>
          <w:rFonts w:ascii="Arial" w:hAnsi="Arial" w:cs="Arial"/>
          <w:u w:val="single"/>
        </w:rPr>
        <w:t xml:space="preserve"> Class Assignments</w:t>
      </w:r>
    </w:p>
    <w:p w:rsidR="00CE27EB" w:rsidRPr="005F6B99" w:rsidRDefault="00CE27EB" w:rsidP="00CE27EB">
      <w:pPr>
        <w:suppressAutoHyphens/>
        <w:spacing w:line="216" w:lineRule="auto"/>
        <w:rPr>
          <w:rFonts w:ascii="Arial" w:hAnsi="Arial" w:cs="Arial"/>
        </w:rPr>
      </w:pPr>
    </w:p>
    <w:p w:rsidR="00807D61" w:rsidRPr="005F6B99" w:rsidRDefault="00145CAE" w:rsidP="00145CAE">
      <w:pPr>
        <w:pStyle w:val="BodyText"/>
        <w:suppressAutoHyphens/>
        <w:ind w:left="360" w:firstLine="90"/>
        <w:rPr>
          <w:rFonts w:ascii="Arial" w:hAnsi="Arial" w:cs="Arial"/>
        </w:rPr>
      </w:pPr>
      <w:r>
        <w:rPr>
          <w:rFonts w:ascii="Arial" w:hAnsi="Arial" w:cs="Arial"/>
        </w:rPr>
        <w:t>a.</w:t>
      </w:r>
      <w:r>
        <w:rPr>
          <w:rFonts w:ascii="Arial" w:hAnsi="Arial" w:cs="Arial"/>
        </w:rPr>
        <w:tab/>
      </w:r>
      <w:r w:rsidR="00807D61" w:rsidRPr="005F6B99">
        <w:rPr>
          <w:rFonts w:ascii="Arial" w:hAnsi="Arial" w:cs="Arial"/>
        </w:rPr>
        <w:t xml:space="preserve">Complete </w:t>
      </w:r>
      <w:r>
        <w:rPr>
          <w:rFonts w:ascii="Arial" w:hAnsi="Arial" w:cs="Arial"/>
        </w:rPr>
        <w:t>s</w:t>
      </w:r>
      <w:r w:rsidR="00807D61" w:rsidRPr="005F6B99">
        <w:rPr>
          <w:rFonts w:ascii="Arial" w:hAnsi="Arial" w:cs="Arial"/>
        </w:rPr>
        <w:t xml:space="preserve">tudy </w:t>
      </w:r>
      <w:r>
        <w:rPr>
          <w:rFonts w:ascii="Arial" w:hAnsi="Arial" w:cs="Arial"/>
        </w:rPr>
        <w:t>g</w:t>
      </w:r>
      <w:r w:rsidR="00807D61" w:rsidRPr="005F6B99">
        <w:rPr>
          <w:rFonts w:ascii="Arial" w:hAnsi="Arial" w:cs="Arial"/>
        </w:rPr>
        <w:t>uides provided covering major topics.</w:t>
      </w:r>
    </w:p>
    <w:p w:rsidR="00CE27EB" w:rsidRPr="005F6B99" w:rsidRDefault="00145CAE" w:rsidP="00145CAE">
      <w:pPr>
        <w:pStyle w:val="BodyText"/>
        <w:suppressAutoHyphens/>
        <w:ind w:firstLine="450"/>
        <w:rPr>
          <w:rFonts w:ascii="Arial" w:hAnsi="Arial" w:cs="Arial"/>
        </w:rPr>
      </w:pPr>
      <w:r>
        <w:rPr>
          <w:rFonts w:ascii="Arial" w:hAnsi="Arial" w:cs="Arial"/>
        </w:rPr>
        <w:t>b.</w:t>
      </w:r>
      <w:r>
        <w:rPr>
          <w:rFonts w:ascii="Arial" w:hAnsi="Arial" w:cs="Arial"/>
        </w:rPr>
        <w:tab/>
      </w:r>
      <w:r w:rsidR="00CE27EB" w:rsidRPr="005F6B99">
        <w:rPr>
          <w:rFonts w:ascii="Arial" w:hAnsi="Arial" w:cs="Arial"/>
        </w:rPr>
        <w:t>Utilizing virtual machines configured with windows and windows server operating systems:</w:t>
      </w:r>
    </w:p>
    <w:p w:rsidR="00CE27EB" w:rsidRPr="005F6B99" w:rsidRDefault="00145CAE" w:rsidP="00145CAE">
      <w:pPr>
        <w:pStyle w:val="BodyText"/>
        <w:suppressAutoHyphens/>
        <w:ind w:firstLine="450"/>
        <w:rPr>
          <w:rFonts w:ascii="Arial" w:hAnsi="Arial" w:cs="Arial"/>
        </w:rPr>
      </w:pPr>
      <w:r>
        <w:rPr>
          <w:rFonts w:ascii="Arial" w:hAnsi="Arial" w:cs="Arial"/>
        </w:rPr>
        <w:t>c.</w:t>
      </w:r>
      <w:r>
        <w:rPr>
          <w:rFonts w:ascii="Arial" w:hAnsi="Arial" w:cs="Arial"/>
        </w:rPr>
        <w:tab/>
      </w:r>
      <w:r w:rsidR="00CE27EB" w:rsidRPr="005F6B99">
        <w:rPr>
          <w:rFonts w:ascii="Arial" w:hAnsi="Arial" w:cs="Arial"/>
        </w:rPr>
        <w:t>Configure specific computer security functions and/or subsystems.</w:t>
      </w:r>
    </w:p>
    <w:p w:rsidR="00145CAE" w:rsidRDefault="00145CAE" w:rsidP="00145CAE">
      <w:pPr>
        <w:pStyle w:val="BodyText"/>
        <w:suppressAutoHyphens/>
        <w:ind w:left="720" w:hanging="270"/>
        <w:rPr>
          <w:rFonts w:ascii="Arial" w:hAnsi="Arial" w:cs="Arial"/>
        </w:rPr>
      </w:pPr>
      <w:r>
        <w:rPr>
          <w:rFonts w:ascii="Arial" w:hAnsi="Arial" w:cs="Arial"/>
        </w:rPr>
        <w:t>d.</w:t>
      </w:r>
      <w:r>
        <w:rPr>
          <w:rFonts w:ascii="Arial" w:hAnsi="Arial" w:cs="Arial"/>
        </w:rPr>
        <w:tab/>
      </w:r>
      <w:r w:rsidR="00CE27EB" w:rsidRPr="005F6B99">
        <w:rPr>
          <w:rFonts w:ascii="Arial" w:hAnsi="Arial" w:cs="Arial"/>
        </w:rPr>
        <w:t>Troubleshoot/analyze imposed security problems, investigate potential alternatives, and implement corrective action to achieve a determined result.</w:t>
      </w:r>
    </w:p>
    <w:p w:rsidR="00807D61" w:rsidRPr="005F6B99" w:rsidRDefault="00145CAE" w:rsidP="00145CAE">
      <w:pPr>
        <w:pStyle w:val="BodyText"/>
        <w:suppressAutoHyphens/>
        <w:ind w:left="720" w:hanging="270"/>
        <w:rPr>
          <w:rFonts w:ascii="Arial" w:hAnsi="Arial" w:cs="Arial"/>
        </w:rPr>
      </w:pPr>
      <w:r>
        <w:rPr>
          <w:rFonts w:ascii="Arial" w:hAnsi="Arial" w:cs="Arial"/>
        </w:rPr>
        <w:t>e.</w:t>
      </w:r>
      <w:r>
        <w:rPr>
          <w:rFonts w:ascii="Arial" w:hAnsi="Arial" w:cs="Arial"/>
        </w:rPr>
        <w:tab/>
      </w:r>
      <w:r w:rsidR="00807D61" w:rsidRPr="005F6B99">
        <w:rPr>
          <w:rFonts w:ascii="Arial" w:hAnsi="Arial" w:cs="Arial"/>
        </w:rPr>
        <w:t>Complete and pass section quizzes and course final exam.</w:t>
      </w:r>
    </w:p>
    <w:p w:rsidR="00CE27EB" w:rsidRPr="005F6B99" w:rsidRDefault="00145CAE" w:rsidP="00145CAE">
      <w:pPr>
        <w:pStyle w:val="BodyText"/>
        <w:suppressAutoHyphens/>
        <w:ind w:left="720" w:hanging="270"/>
        <w:rPr>
          <w:rFonts w:ascii="Arial" w:hAnsi="Arial" w:cs="Arial"/>
        </w:rPr>
      </w:pPr>
      <w:r>
        <w:rPr>
          <w:rFonts w:ascii="Arial" w:hAnsi="Arial" w:cs="Arial"/>
        </w:rPr>
        <w:t>f.</w:t>
      </w:r>
      <w:r>
        <w:rPr>
          <w:rFonts w:ascii="Arial" w:hAnsi="Arial" w:cs="Arial"/>
        </w:rPr>
        <w:tab/>
      </w:r>
      <w:r w:rsidR="00CE27EB" w:rsidRPr="005F6B99">
        <w:rPr>
          <w:rFonts w:ascii="Arial" w:hAnsi="Arial" w:cs="Arial"/>
        </w:rPr>
        <w:t xml:space="preserve">Read and analyze instructor assigned case studies; post analysis and comments </w:t>
      </w:r>
      <w:r w:rsidR="008B081C" w:rsidRPr="005F6B99">
        <w:rPr>
          <w:rFonts w:ascii="Arial" w:hAnsi="Arial" w:cs="Arial"/>
        </w:rPr>
        <w:t>to the class discussion board.</w:t>
      </w:r>
    </w:p>
    <w:p w:rsidR="00CE27EB" w:rsidRPr="005F6B99" w:rsidRDefault="00145CAE" w:rsidP="00145CAE">
      <w:pPr>
        <w:pStyle w:val="BodyText"/>
        <w:suppressAutoHyphens/>
        <w:ind w:firstLine="450"/>
        <w:rPr>
          <w:rFonts w:ascii="Arial" w:hAnsi="Arial" w:cs="Arial"/>
        </w:rPr>
      </w:pPr>
      <w:r>
        <w:rPr>
          <w:rFonts w:ascii="Arial" w:hAnsi="Arial" w:cs="Arial"/>
        </w:rPr>
        <w:t>g.</w:t>
      </w:r>
      <w:r>
        <w:rPr>
          <w:rFonts w:ascii="Arial" w:hAnsi="Arial" w:cs="Arial"/>
        </w:rPr>
        <w:tab/>
      </w:r>
      <w:r w:rsidR="00CE27EB" w:rsidRPr="005F6B99">
        <w:rPr>
          <w:rFonts w:ascii="Arial" w:hAnsi="Arial" w:cs="Arial"/>
        </w:rPr>
        <w:t>Respond to other students’ analysis and comments on the class discussion board.</w:t>
      </w:r>
    </w:p>
    <w:p w:rsidR="00023A87" w:rsidRPr="005F6B99" w:rsidRDefault="00023A87" w:rsidP="00145CAE">
      <w:pPr>
        <w:suppressAutoHyphens/>
        <w:spacing w:line="216" w:lineRule="auto"/>
        <w:ind w:firstLine="450"/>
        <w:rPr>
          <w:rFonts w:ascii="Arial" w:hAnsi="Arial" w:cs="Arial"/>
          <w:b/>
        </w:rPr>
      </w:pPr>
    </w:p>
    <w:p w:rsidR="00023A87" w:rsidRPr="005F6B99" w:rsidRDefault="00023A87" w:rsidP="00023A87">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u w:val="single"/>
        </w:rPr>
      </w:pPr>
      <w:r w:rsidRPr="005F6B99">
        <w:rPr>
          <w:rFonts w:ascii="Arial" w:hAnsi="Arial" w:cs="Arial"/>
        </w:rPr>
        <w:t>11.</w:t>
      </w:r>
      <w:r w:rsidRPr="005F6B99">
        <w:rPr>
          <w:rFonts w:ascii="Arial" w:hAnsi="Arial" w:cs="Arial"/>
        </w:rPr>
        <w:tab/>
      </w:r>
      <w:r w:rsidRPr="005F6B99">
        <w:rPr>
          <w:rFonts w:ascii="Arial" w:hAnsi="Arial" w:cs="Arial"/>
          <w:u w:val="single"/>
        </w:rPr>
        <w:t>Texts</w:t>
      </w:r>
    </w:p>
    <w:p w:rsidR="00145CAE" w:rsidRDefault="00145CAE" w:rsidP="00145CAE">
      <w:pPr>
        <w:spacing w:line="205" w:lineRule="auto"/>
        <w:ind w:right="500" w:firstLine="360"/>
        <w:rPr>
          <w:rFonts w:ascii="Arial" w:hAnsi="Arial" w:cs="Arial"/>
        </w:rPr>
      </w:pPr>
    </w:p>
    <w:p w:rsidR="00023A87" w:rsidRPr="00145CAE" w:rsidRDefault="00145CAE" w:rsidP="00145CAE">
      <w:pPr>
        <w:spacing w:line="205" w:lineRule="auto"/>
        <w:ind w:left="360" w:right="500" w:firstLine="90"/>
        <w:rPr>
          <w:rFonts w:ascii="Arial" w:hAnsi="Arial" w:cs="Arial"/>
        </w:rPr>
      </w:pPr>
      <w:r>
        <w:rPr>
          <w:rFonts w:ascii="Arial" w:hAnsi="Arial" w:cs="Arial"/>
        </w:rPr>
        <w:t>a.</w:t>
      </w:r>
      <w:r>
        <w:rPr>
          <w:rFonts w:ascii="Arial" w:hAnsi="Arial" w:cs="Arial"/>
        </w:rPr>
        <w:tab/>
      </w:r>
      <w:r w:rsidR="006857A5" w:rsidRPr="00145CAE">
        <w:rPr>
          <w:rFonts w:ascii="Arial" w:hAnsi="Arial" w:cs="Arial"/>
        </w:rPr>
        <w:t>Required Text(s):</w:t>
      </w:r>
    </w:p>
    <w:p w:rsidR="006857A5" w:rsidRPr="005F6B99" w:rsidRDefault="006857A5" w:rsidP="00145CAE">
      <w:pPr>
        <w:tabs>
          <w:tab w:val="left" w:pos="0"/>
          <w:tab w:val="left" w:pos="444"/>
          <w:tab w:val="left" w:pos="912"/>
          <w:tab w:val="left" w:pos="1776"/>
          <w:tab w:val="left" w:pos="2160"/>
        </w:tabs>
        <w:suppressAutoHyphens/>
        <w:spacing w:line="240" w:lineRule="atLeast"/>
        <w:ind w:left="720"/>
        <w:rPr>
          <w:rFonts w:ascii="Arial" w:hAnsi="Arial" w:cs="Arial"/>
        </w:rPr>
      </w:pPr>
      <w:proofErr w:type="spellStart"/>
      <w:r w:rsidRPr="005F6B99">
        <w:rPr>
          <w:rFonts w:ascii="Arial" w:hAnsi="Arial" w:cs="Arial"/>
        </w:rPr>
        <w:t>Ciampa</w:t>
      </w:r>
      <w:proofErr w:type="spellEnd"/>
      <w:r w:rsidRPr="005F6B99">
        <w:rPr>
          <w:rFonts w:ascii="Arial" w:hAnsi="Arial" w:cs="Arial"/>
        </w:rPr>
        <w:t xml:space="preserve">, M. </w:t>
      </w:r>
      <w:r w:rsidRPr="00145CAE">
        <w:rPr>
          <w:rFonts w:ascii="Arial" w:hAnsi="Arial" w:cs="Arial"/>
          <w:i/>
        </w:rPr>
        <w:t>CompTIA Security+ Guide to Network Security Fundamentals</w:t>
      </w:r>
      <w:r w:rsidR="00145CAE">
        <w:rPr>
          <w:rFonts w:ascii="Arial" w:hAnsi="Arial" w:cs="Arial"/>
          <w:i/>
        </w:rPr>
        <w:t xml:space="preserve">. </w:t>
      </w:r>
      <w:r w:rsidR="00727B42" w:rsidRPr="00727B42">
        <w:rPr>
          <w:rFonts w:ascii="Arial" w:hAnsi="Arial" w:cs="Arial"/>
        </w:rPr>
        <w:t>6th</w:t>
      </w:r>
      <w:r w:rsidR="00145CAE">
        <w:rPr>
          <w:rFonts w:ascii="Arial" w:hAnsi="Arial" w:cs="Arial"/>
        </w:rPr>
        <w:t xml:space="preserve"> ed.,</w:t>
      </w:r>
      <w:r w:rsidRPr="005F6B99">
        <w:rPr>
          <w:rFonts w:ascii="Arial" w:hAnsi="Arial" w:cs="Arial"/>
        </w:rPr>
        <w:t xml:space="preserve"> Boston, MA:  </w:t>
      </w:r>
      <w:r w:rsidR="00145CAE" w:rsidRPr="005F6B99">
        <w:rPr>
          <w:rFonts w:ascii="Arial" w:hAnsi="Arial" w:cs="Arial"/>
        </w:rPr>
        <w:t xml:space="preserve">Cengage Learning, </w:t>
      </w:r>
      <w:r w:rsidRPr="005F6B99">
        <w:rPr>
          <w:rFonts w:ascii="Arial" w:hAnsi="Arial" w:cs="Arial"/>
        </w:rPr>
        <w:t>201</w:t>
      </w:r>
      <w:r w:rsidR="00727B42">
        <w:rPr>
          <w:rFonts w:ascii="Arial" w:hAnsi="Arial" w:cs="Arial"/>
        </w:rPr>
        <w:t>7</w:t>
      </w:r>
      <w:r w:rsidRPr="005F6B99">
        <w:rPr>
          <w:rFonts w:ascii="Arial" w:hAnsi="Arial" w:cs="Arial"/>
        </w:rPr>
        <w:t xml:space="preserve">.   </w:t>
      </w:r>
    </w:p>
    <w:p w:rsidR="006857A5" w:rsidRPr="005F6B99" w:rsidRDefault="006857A5" w:rsidP="00145CAE">
      <w:pPr>
        <w:tabs>
          <w:tab w:val="left" w:pos="400"/>
        </w:tabs>
        <w:spacing w:line="205" w:lineRule="auto"/>
        <w:ind w:right="500" w:firstLine="450"/>
        <w:rPr>
          <w:rFonts w:ascii="Arial" w:eastAsia="Calibri" w:hAnsi="Arial" w:cs="Arial"/>
        </w:rPr>
      </w:pPr>
    </w:p>
    <w:p w:rsidR="00E12DD3" w:rsidRDefault="00145CAE" w:rsidP="00145CAE">
      <w:pPr>
        <w:tabs>
          <w:tab w:val="left" w:pos="400"/>
        </w:tabs>
        <w:spacing w:line="217" w:lineRule="auto"/>
        <w:rPr>
          <w:rFonts w:ascii="Arial" w:eastAsia="Calibri" w:hAnsi="Arial" w:cs="Arial"/>
        </w:rPr>
      </w:pPr>
      <w:r>
        <w:rPr>
          <w:rFonts w:ascii="Arial" w:eastAsia="Calibri" w:hAnsi="Arial" w:cs="Arial"/>
        </w:rPr>
        <w:tab/>
        <w:t>b.</w:t>
      </w:r>
      <w:r>
        <w:rPr>
          <w:rFonts w:ascii="Arial" w:eastAsia="Calibri" w:hAnsi="Arial" w:cs="Arial"/>
        </w:rPr>
        <w:tab/>
      </w:r>
      <w:r w:rsidR="00807D61" w:rsidRPr="005F6B99">
        <w:rPr>
          <w:rFonts w:ascii="Arial" w:eastAsia="Calibri" w:hAnsi="Arial" w:cs="Arial"/>
        </w:rPr>
        <w:t>Supplemental</w:t>
      </w:r>
      <w:r w:rsidR="00023A87" w:rsidRPr="005F6B99">
        <w:rPr>
          <w:rFonts w:ascii="Arial" w:eastAsia="Calibri" w:hAnsi="Arial" w:cs="Arial"/>
        </w:rPr>
        <w:t xml:space="preserve"> texts and workbooks:</w:t>
      </w:r>
      <w:r w:rsidR="00807D61" w:rsidRPr="005F6B99">
        <w:rPr>
          <w:rFonts w:ascii="Arial" w:eastAsia="Calibri" w:hAnsi="Arial" w:cs="Arial"/>
        </w:rPr>
        <w:t xml:space="preserve"> </w:t>
      </w:r>
    </w:p>
    <w:p w:rsidR="00145CAE" w:rsidRPr="005F6B99" w:rsidRDefault="00145CAE" w:rsidP="00145CAE">
      <w:pPr>
        <w:tabs>
          <w:tab w:val="left" w:pos="400"/>
        </w:tabs>
        <w:spacing w:line="217" w:lineRule="auto"/>
        <w:rPr>
          <w:rFonts w:ascii="Arial" w:eastAsia="Calibri" w:hAnsi="Arial" w:cs="Arial"/>
        </w:rPr>
      </w:pPr>
      <w:r>
        <w:rPr>
          <w:rFonts w:ascii="Arial" w:eastAsia="Calibri" w:hAnsi="Arial" w:cs="Arial"/>
        </w:rPr>
        <w:tab/>
      </w:r>
      <w:r>
        <w:rPr>
          <w:rFonts w:ascii="Arial" w:eastAsia="Calibri" w:hAnsi="Arial" w:cs="Arial"/>
        </w:rPr>
        <w:tab/>
        <w:t>None</w:t>
      </w:r>
    </w:p>
    <w:p w:rsidR="00CE27EB" w:rsidRPr="005F6B99" w:rsidRDefault="00CE27EB" w:rsidP="00CE27EB">
      <w:pPr>
        <w:pStyle w:val="BodyText"/>
        <w:suppressAutoHyphens/>
        <w:spacing w:line="216" w:lineRule="auto"/>
        <w:rPr>
          <w:rFonts w:ascii="Arial" w:hAnsi="Arial" w:cs="Arial"/>
        </w:rPr>
      </w:pPr>
    </w:p>
    <w:p w:rsidR="002305E9" w:rsidRDefault="002305E9" w:rsidP="00145CAE">
      <w:pPr>
        <w:suppressAutoHyphens/>
        <w:autoSpaceDE w:val="0"/>
        <w:autoSpaceDN w:val="0"/>
        <w:adjustRightInd w:val="0"/>
        <w:spacing w:line="216" w:lineRule="auto"/>
        <w:ind w:firstLine="360"/>
        <w:rPr>
          <w:rFonts w:ascii="Arial" w:hAnsi="Arial" w:cs="Arial"/>
          <w:u w:val="single"/>
        </w:rPr>
      </w:pPr>
    </w:p>
    <w:p w:rsidR="002305E9" w:rsidRDefault="002305E9" w:rsidP="00145CAE">
      <w:pPr>
        <w:suppressAutoHyphens/>
        <w:autoSpaceDE w:val="0"/>
        <w:autoSpaceDN w:val="0"/>
        <w:adjustRightInd w:val="0"/>
        <w:spacing w:line="216" w:lineRule="auto"/>
        <w:ind w:firstLine="360"/>
        <w:rPr>
          <w:rFonts w:ascii="Arial" w:hAnsi="Arial" w:cs="Arial"/>
          <w:u w:val="single"/>
        </w:rPr>
      </w:pPr>
    </w:p>
    <w:p w:rsidR="002305E9" w:rsidRDefault="002305E9" w:rsidP="00145CAE">
      <w:pPr>
        <w:suppressAutoHyphens/>
        <w:autoSpaceDE w:val="0"/>
        <w:autoSpaceDN w:val="0"/>
        <w:adjustRightInd w:val="0"/>
        <w:spacing w:line="216" w:lineRule="auto"/>
        <w:ind w:firstLine="360"/>
        <w:rPr>
          <w:rFonts w:ascii="Arial" w:hAnsi="Arial" w:cs="Arial"/>
          <w:u w:val="single"/>
        </w:rPr>
      </w:pPr>
    </w:p>
    <w:p w:rsidR="002305E9" w:rsidRDefault="002305E9" w:rsidP="00145CAE">
      <w:pPr>
        <w:suppressAutoHyphens/>
        <w:autoSpaceDE w:val="0"/>
        <w:autoSpaceDN w:val="0"/>
        <w:adjustRightInd w:val="0"/>
        <w:spacing w:line="216" w:lineRule="auto"/>
        <w:ind w:firstLine="360"/>
        <w:rPr>
          <w:rFonts w:ascii="Arial" w:hAnsi="Arial" w:cs="Arial"/>
          <w:u w:val="single"/>
        </w:rPr>
      </w:pPr>
    </w:p>
    <w:p w:rsidR="002305E9" w:rsidRDefault="002305E9" w:rsidP="00145CAE">
      <w:pPr>
        <w:suppressAutoHyphens/>
        <w:autoSpaceDE w:val="0"/>
        <w:autoSpaceDN w:val="0"/>
        <w:adjustRightInd w:val="0"/>
        <w:spacing w:line="216" w:lineRule="auto"/>
        <w:ind w:firstLine="360"/>
        <w:rPr>
          <w:rFonts w:ascii="Arial" w:hAnsi="Arial" w:cs="Arial"/>
          <w:u w:val="single"/>
        </w:rPr>
      </w:pPr>
    </w:p>
    <w:p w:rsidR="002305E9" w:rsidRPr="004F154D" w:rsidRDefault="002305E9" w:rsidP="002305E9">
      <w:pPr>
        <w:suppressAutoHyphens/>
        <w:spacing w:line="216" w:lineRule="auto"/>
        <w:rPr>
          <w:rFonts w:ascii="Arial" w:hAnsi="Arial" w:cs="Arial"/>
        </w:rPr>
      </w:pPr>
      <w:r w:rsidRPr="005F6B99">
        <w:rPr>
          <w:rFonts w:ascii="Arial" w:hAnsi="Arial" w:cs="Arial"/>
          <w:u w:val="single"/>
        </w:rPr>
        <w:t>COMPUTER SCIENCE INFORMATION SYSTEMS 263 – SECURITY+ CERTIFICATION</w:t>
      </w:r>
      <w:r>
        <w:rPr>
          <w:rFonts w:ascii="Arial" w:hAnsi="Arial" w:cs="Arial"/>
        </w:rPr>
        <w:tab/>
      </w:r>
      <w:r>
        <w:rPr>
          <w:rFonts w:ascii="Arial" w:hAnsi="Arial" w:cs="Arial"/>
        </w:rPr>
        <w:tab/>
      </w:r>
      <w:r>
        <w:rPr>
          <w:rFonts w:ascii="Arial" w:hAnsi="Arial" w:cs="Arial"/>
        </w:rPr>
        <w:tab/>
      </w:r>
      <w:r>
        <w:rPr>
          <w:rFonts w:ascii="Arial" w:hAnsi="Arial" w:cs="Arial"/>
        </w:rPr>
        <w:tab/>
        <w:t>Page 3</w:t>
      </w:r>
    </w:p>
    <w:p w:rsidR="002305E9" w:rsidRDefault="002305E9" w:rsidP="00145CAE">
      <w:pPr>
        <w:suppressAutoHyphens/>
        <w:autoSpaceDE w:val="0"/>
        <w:autoSpaceDN w:val="0"/>
        <w:adjustRightInd w:val="0"/>
        <w:spacing w:line="216" w:lineRule="auto"/>
        <w:ind w:firstLine="360"/>
        <w:rPr>
          <w:rFonts w:ascii="Arial" w:hAnsi="Arial" w:cs="Arial"/>
          <w:u w:val="single"/>
        </w:rPr>
      </w:pPr>
    </w:p>
    <w:p w:rsidR="00CE27EB" w:rsidRPr="005F6B99" w:rsidRDefault="00023A87" w:rsidP="00145CAE">
      <w:pPr>
        <w:suppressAutoHyphens/>
        <w:autoSpaceDE w:val="0"/>
        <w:autoSpaceDN w:val="0"/>
        <w:adjustRightInd w:val="0"/>
        <w:spacing w:line="216" w:lineRule="auto"/>
        <w:ind w:firstLine="360"/>
        <w:rPr>
          <w:rFonts w:ascii="Arial" w:hAnsi="Arial" w:cs="Arial"/>
          <w:u w:val="single"/>
        </w:rPr>
      </w:pPr>
      <w:r w:rsidRPr="005F6B99">
        <w:rPr>
          <w:rFonts w:ascii="Arial" w:hAnsi="Arial" w:cs="Arial"/>
          <w:u w:val="single"/>
        </w:rPr>
        <w:t>Addendum: Student Learning Outcomes</w:t>
      </w:r>
    </w:p>
    <w:p w:rsidR="00023A87" w:rsidRPr="005F6B99" w:rsidRDefault="00023A87" w:rsidP="00145CAE">
      <w:pPr>
        <w:suppressAutoHyphens/>
        <w:autoSpaceDE w:val="0"/>
        <w:autoSpaceDN w:val="0"/>
        <w:adjustRightInd w:val="0"/>
        <w:spacing w:line="216" w:lineRule="auto"/>
        <w:ind w:left="360" w:hanging="360"/>
        <w:rPr>
          <w:rFonts w:ascii="Arial" w:hAnsi="Arial" w:cs="Arial"/>
          <w:b/>
          <w:bCs/>
        </w:rPr>
      </w:pPr>
    </w:p>
    <w:p w:rsidR="00145CAE" w:rsidRPr="005F6B99" w:rsidRDefault="00CE27EB" w:rsidP="00145CAE">
      <w:pPr>
        <w:suppressAutoHyphens/>
        <w:spacing w:line="216" w:lineRule="auto"/>
        <w:ind w:left="360"/>
        <w:rPr>
          <w:rFonts w:ascii="Arial" w:hAnsi="Arial" w:cs="Arial"/>
        </w:rPr>
      </w:pPr>
      <w:r w:rsidRPr="005F6B99">
        <w:rPr>
          <w:rFonts w:ascii="Arial" w:hAnsi="Arial" w:cs="Arial"/>
        </w:rPr>
        <w:t xml:space="preserve">Upon successful completion of this course, </w:t>
      </w:r>
      <w:r w:rsidR="00145CAE">
        <w:rPr>
          <w:rFonts w:ascii="Arial" w:hAnsi="Arial" w:cs="Arial"/>
        </w:rPr>
        <w:t xml:space="preserve">our </w:t>
      </w:r>
      <w:r w:rsidRPr="005F6B99">
        <w:rPr>
          <w:rFonts w:ascii="Arial" w:hAnsi="Arial" w:cs="Arial"/>
        </w:rPr>
        <w:t>students will be able to</w:t>
      </w:r>
      <w:r w:rsidR="00145CAE">
        <w:rPr>
          <w:rFonts w:ascii="Arial" w:hAnsi="Arial" w:cs="Arial"/>
        </w:rPr>
        <w:t xml:space="preserve"> do the following</w:t>
      </w:r>
      <w:r w:rsidRPr="005F6B99">
        <w:rPr>
          <w:rFonts w:ascii="Arial" w:hAnsi="Arial" w:cs="Arial"/>
        </w:rPr>
        <w:t>:</w:t>
      </w:r>
    </w:p>
    <w:p w:rsidR="00CE27EB" w:rsidRPr="00A864E9" w:rsidRDefault="00A864E9" w:rsidP="00A864E9">
      <w:pPr>
        <w:suppressAutoHyphens/>
        <w:autoSpaceDE w:val="0"/>
        <w:autoSpaceDN w:val="0"/>
        <w:adjustRightInd w:val="0"/>
        <w:ind w:left="720" w:hanging="360"/>
        <w:rPr>
          <w:rFonts w:ascii="Arial" w:hAnsi="Arial" w:cs="Arial"/>
        </w:rPr>
      </w:pPr>
      <w:r>
        <w:rPr>
          <w:rFonts w:ascii="Arial" w:hAnsi="Arial" w:cs="Arial"/>
        </w:rPr>
        <w:t>a.</w:t>
      </w:r>
      <w:r>
        <w:rPr>
          <w:rFonts w:ascii="Arial" w:hAnsi="Arial" w:cs="Arial"/>
        </w:rPr>
        <w:tab/>
      </w:r>
      <w:r w:rsidR="00CE27EB" w:rsidRPr="00A864E9">
        <w:rPr>
          <w:rFonts w:ascii="Arial" w:hAnsi="Arial" w:cs="Arial"/>
        </w:rPr>
        <w:t>Define network security, network topologies, security threat trends, goals of network security, and factors in a comprehensive secure network strategy.</w:t>
      </w:r>
    </w:p>
    <w:p w:rsidR="00CE27EB" w:rsidRPr="005F6B99" w:rsidRDefault="00A864E9" w:rsidP="00A864E9">
      <w:pPr>
        <w:suppressAutoHyphens/>
        <w:autoSpaceDE w:val="0"/>
        <w:autoSpaceDN w:val="0"/>
        <w:adjustRightInd w:val="0"/>
        <w:ind w:left="720" w:hanging="360"/>
        <w:rPr>
          <w:rFonts w:ascii="Arial" w:hAnsi="Arial" w:cs="Arial"/>
        </w:rPr>
      </w:pPr>
      <w:r>
        <w:rPr>
          <w:rFonts w:ascii="Arial" w:hAnsi="Arial" w:cs="Arial"/>
        </w:rPr>
        <w:t>b.</w:t>
      </w:r>
      <w:r>
        <w:rPr>
          <w:rFonts w:ascii="Arial" w:hAnsi="Arial" w:cs="Arial"/>
        </w:rPr>
        <w:tab/>
      </w:r>
      <w:r w:rsidR="00CE27EB" w:rsidRPr="005F6B99">
        <w:rPr>
          <w:rFonts w:ascii="Arial" w:hAnsi="Arial" w:cs="Arial"/>
        </w:rPr>
        <w:t>Describe in detail authentication with strong passwords, Kerberos, CHAP digital certificates, tokens and biometrics.</w:t>
      </w:r>
    </w:p>
    <w:p w:rsidR="00CE27EB" w:rsidRPr="005F6B99" w:rsidRDefault="00A864E9" w:rsidP="00A864E9">
      <w:pPr>
        <w:suppressAutoHyphens/>
        <w:autoSpaceDE w:val="0"/>
        <w:autoSpaceDN w:val="0"/>
        <w:adjustRightInd w:val="0"/>
        <w:ind w:left="720" w:hanging="360"/>
        <w:rPr>
          <w:rFonts w:ascii="Arial" w:hAnsi="Arial" w:cs="Arial"/>
        </w:rPr>
      </w:pPr>
      <w:r>
        <w:rPr>
          <w:rFonts w:ascii="Arial" w:hAnsi="Arial" w:cs="Arial"/>
        </w:rPr>
        <w:t>c.</w:t>
      </w:r>
      <w:r>
        <w:rPr>
          <w:rFonts w:ascii="Arial" w:hAnsi="Arial" w:cs="Arial"/>
        </w:rPr>
        <w:tab/>
      </w:r>
      <w:r w:rsidR="00CE27EB" w:rsidRPr="005F6B99">
        <w:rPr>
          <w:rFonts w:ascii="Arial" w:hAnsi="Arial" w:cs="Arial"/>
        </w:rPr>
        <w:t>Describe in detail various forms of computer attacks, major types of malicious software, consequences and types of social-engineering and at least one countermeasure for each.</w:t>
      </w:r>
    </w:p>
    <w:p w:rsidR="00CE27EB" w:rsidRPr="005F6B99" w:rsidRDefault="00A864E9" w:rsidP="00A864E9">
      <w:pPr>
        <w:suppressAutoHyphens/>
        <w:autoSpaceDE w:val="0"/>
        <w:autoSpaceDN w:val="0"/>
        <w:adjustRightInd w:val="0"/>
        <w:ind w:left="720" w:hanging="360"/>
        <w:rPr>
          <w:rFonts w:ascii="Arial" w:hAnsi="Arial" w:cs="Arial"/>
        </w:rPr>
      </w:pPr>
      <w:r>
        <w:rPr>
          <w:rFonts w:ascii="Arial" w:hAnsi="Arial" w:cs="Arial"/>
        </w:rPr>
        <w:t>d.</w:t>
      </w:r>
      <w:r>
        <w:rPr>
          <w:rFonts w:ascii="Arial" w:hAnsi="Arial" w:cs="Arial"/>
        </w:rPr>
        <w:tab/>
      </w:r>
      <w:r w:rsidR="00CE27EB" w:rsidRPr="005F6B99">
        <w:rPr>
          <w:rFonts w:ascii="Arial" w:hAnsi="Arial" w:cs="Arial"/>
        </w:rPr>
        <w:t>Illustrate the security implications, vulnerabilities, and common exploits associated with remote access and telecommuting technologies, scripting software, web applications, web-hosted applications, file and print sharing services.</w:t>
      </w:r>
    </w:p>
    <w:p w:rsidR="00CE27EB" w:rsidRPr="005F6B99" w:rsidRDefault="00A864E9" w:rsidP="00A864E9">
      <w:pPr>
        <w:suppressAutoHyphens/>
        <w:autoSpaceDE w:val="0"/>
        <w:autoSpaceDN w:val="0"/>
        <w:adjustRightInd w:val="0"/>
        <w:ind w:left="720" w:hanging="360"/>
        <w:rPr>
          <w:rFonts w:ascii="Arial" w:hAnsi="Arial" w:cs="Arial"/>
        </w:rPr>
      </w:pPr>
      <w:r>
        <w:rPr>
          <w:rFonts w:ascii="Arial" w:hAnsi="Arial" w:cs="Arial"/>
        </w:rPr>
        <w:t>e.</w:t>
      </w:r>
      <w:r>
        <w:rPr>
          <w:rFonts w:ascii="Arial" w:hAnsi="Arial" w:cs="Arial"/>
        </w:rPr>
        <w:tab/>
      </w:r>
      <w:r w:rsidR="00CE27EB" w:rsidRPr="005F6B99">
        <w:rPr>
          <w:rFonts w:ascii="Arial" w:hAnsi="Arial" w:cs="Arial"/>
        </w:rPr>
        <w:t>Configure server, client and network security software, protocols, encryption, remote access technologies, authentication and authorization services, intrusion detection services, and equipment.</w:t>
      </w:r>
    </w:p>
    <w:p w:rsidR="00CE27EB" w:rsidRPr="005F6B99" w:rsidRDefault="00A864E9" w:rsidP="00A864E9">
      <w:pPr>
        <w:suppressAutoHyphens/>
        <w:autoSpaceDE w:val="0"/>
        <w:autoSpaceDN w:val="0"/>
        <w:adjustRightInd w:val="0"/>
        <w:ind w:left="720" w:hanging="360"/>
        <w:rPr>
          <w:rFonts w:ascii="Arial" w:hAnsi="Arial" w:cs="Arial"/>
        </w:rPr>
      </w:pPr>
      <w:r>
        <w:rPr>
          <w:rFonts w:ascii="Arial" w:hAnsi="Arial" w:cs="Arial"/>
        </w:rPr>
        <w:t>f.</w:t>
      </w:r>
      <w:r>
        <w:rPr>
          <w:rFonts w:ascii="Arial" w:hAnsi="Arial" w:cs="Arial"/>
        </w:rPr>
        <w:tab/>
      </w:r>
      <w:r w:rsidR="00CE27EB" w:rsidRPr="005F6B99">
        <w:rPr>
          <w:rFonts w:ascii="Arial" w:hAnsi="Arial" w:cs="Arial"/>
        </w:rPr>
        <w:t>Conduct a security assessment. Define, document and develop a plan that addresses the security requirements for the organization, security policies, security topology, risk management, identified vulnerabilities, auditing requirements, and penetration testing.</w:t>
      </w:r>
    </w:p>
    <w:p w:rsidR="00023A87" w:rsidRPr="005F6B99" w:rsidRDefault="00023A87" w:rsidP="00023A87">
      <w:pPr>
        <w:pStyle w:val="SideHeading"/>
        <w:keepNext w:val="0"/>
        <w:suppressAutoHyphens/>
        <w:spacing w:line="216" w:lineRule="auto"/>
        <w:rPr>
          <w:rFonts w:ascii="Arial" w:hAnsi="Arial" w:cs="Arial"/>
        </w:rPr>
      </w:pPr>
    </w:p>
    <w:p w:rsidR="00023A87" w:rsidRPr="005F6B99" w:rsidRDefault="00023A87" w:rsidP="00023A87">
      <w:pPr>
        <w:pStyle w:val="SideHeading"/>
        <w:keepNext w:val="0"/>
        <w:suppressAutoHyphens/>
        <w:spacing w:line="216" w:lineRule="auto"/>
        <w:rPr>
          <w:rFonts w:ascii="Arial" w:hAnsi="Arial" w:cs="Arial"/>
        </w:rPr>
      </w:pPr>
    </w:p>
    <w:p w:rsidR="00023A87" w:rsidRPr="005F6B99" w:rsidRDefault="00884883" w:rsidP="00023A87">
      <w:pPr>
        <w:suppressAutoHyphens/>
        <w:autoSpaceDE w:val="0"/>
        <w:autoSpaceDN w:val="0"/>
        <w:adjustRightInd w:val="0"/>
        <w:spacing w:line="216" w:lineRule="auto"/>
        <w:rPr>
          <w:rFonts w:ascii="Arial" w:hAnsi="Arial" w:cs="Arial"/>
        </w:rPr>
      </w:pPr>
      <w:r>
        <w:rPr>
          <w:rFonts w:ascii="Arial" w:hAnsi="Arial" w:cs="Arial"/>
        </w:rPr>
        <w:t>Date approved by the Governing Board:  May</w:t>
      </w:r>
      <w:r w:rsidR="009331C3">
        <w:rPr>
          <w:rFonts w:ascii="Arial" w:hAnsi="Arial" w:cs="Arial"/>
        </w:rPr>
        <w:t xml:space="preserve"> 21</w:t>
      </w:r>
      <w:r>
        <w:rPr>
          <w:rFonts w:ascii="Arial" w:hAnsi="Arial" w:cs="Arial"/>
        </w:rPr>
        <w:t>, 201</w:t>
      </w:r>
      <w:r w:rsidR="009331C3">
        <w:rPr>
          <w:rFonts w:ascii="Arial" w:hAnsi="Arial" w:cs="Arial"/>
        </w:rPr>
        <w:t>9</w:t>
      </w:r>
      <w:bookmarkStart w:id="1" w:name="_GoBack"/>
      <w:bookmarkEnd w:id="1"/>
    </w:p>
    <w:sectPr w:rsidR="00023A87" w:rsidRPr="005F6B99" w:rsidSect="005F6B99">
      <w:headerReference w:type="default" r:id="rId7"/>
      <w:headerReference w:type="first" r:id="rId8"/>
      <w:footerReference w:type="first" r:id="rId9"/>
      <w:pgSz w:w="12240" w:h="15840" w:code="1"/>
      <w:pgMar w:top="1008" w:right="864" w:bottom="1008" w:left="864" w:header="432"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D5D" w:rsidRDefault="001F0D5D" w:rsidP="001E502C">
      <w:r>
        <w:separator/>
      </w:r>
    </w:p>
  </w:endnote>
  <w:endnote w:type="continuationSeparator" w:id="0">
    <w:p w:rsidR="001F0D5D" w:rsidRDefault="001F0D5D" w:rsidP="001E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vantGarde Md BT">
    <w:altName w:val="Tahoma"/>
    <w:charset w:val="00"/>
    <w:family w:val="swiss"/>
    <w:pitch w:val="variable"/>
    <w:sig w:usb0="00000007" w:usb1="00000000" w:usb2="00000000" w:usb3="00000000" w:csb0="00000011" w:csb1="00000000"/>
  </w:font>
  <w:font w:name="CG Omega">
    <w:altName w:val="Cambri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5BE" w:rsidRPr="00BE65BE" w:rsidRDefault="00BE65BE" w:rsidP="00BE65BE">
    <w:pPr>
      <w:pStyle w:val="Footer"/>
      <w:tabs>
        <w:tab w:val="clear" w:pos="4680"/>
        <w:tab w:val="clear" w:pos="9360"/>
      </w:tabs>
      <w:rPr>
        <w:rFonts w:ascii="Calibri" w:hAnsi="Calibr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D5D" w:rsidRDefault="001F0D5D" w:rsidP="001E502C">
      <w:r>
        <w:separator/>
      </w:r>
    </w:p>
  </w:footnote>
  <w:footnote w:type="continuationSeparator" w:id="0">
    <w:p w:rsidR="001F0D5D" w:rsidRDefault="001F0D5D" w:rsidP="001E5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DB0" w:rsidRPr="00145D34" w:rsidRDefault="00733DB0" w:rsidP="00145D34">
    <w:pPr>
      <w:pStyle w:val="Header"/>
      <w:tabs>
        <w:tab w:val="clear" w:pos="4680"/>
        <w:tab w:val="clear" w:pos="9360"/>
        <w:tab w:val="right" w:pos="10080"/>
      </w:tabs>
      <w:spacing w:line="216" w:lineRule="auto"/>
      <w:rPr>
        <w:rFonts w:ascii="Calibri" w:hAnsi="Calibr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5C3" w:rsidRPr="00D56FA4" w:rsidRDefault="009C65C3" w:rsidP="004963C5">
    <w:pPr>
      <w:pStyle w:val="BodyText"/>
      <w:tabs>
        <w:tab w:val="right" w:pos="10080"/>
      </w:tabs>
      <w:suppressAutoHyphens/>
      <w:spacing w:line="216" w:lineRule="auto"/>
      <w:rPr>
        <w:rFonts w:ascii="Calibri" w:hAnsi="Calibri" w:cs="Arial"/>
        <w: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67A9"/>
    <w:multiLevelType w:val="multilevel"/>
    <w:tmpl w:val="5210A5DA"/>
    <w:lvl w:ilvl="0">
      <w:start w:val="1"/>
      <w:numFmt w:val="lowerLetter"/>
      <w:lvlText w:val="%1)"/>
      <w:lvlJc w:val="left"/>
      <w:pPr>
        <w:tabs>
          <w:tab w:val="num" w:pos="360"/>
        </w:tabs>
        <w:ind w:left="360" w:hanging="360"/>
      </w:pPr>
      <w:rPr>
        <w:rFonts w:ascii="Calibri" w:eastAsia="Times New Roman" w:hAnsi="Calibri" w:cs="Arial"/>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C3D228D"/>
    <w:multiLevelType w:val="multilevel"/>
    <w:tmpl w:val="BCC6ACFA"/>
    <w:numStyleLink w:val="Outlines"/>
  </w:abstractNum>
  <w:abstractNum w:abstractNumId="2" w15:restartNumberingAfterBreak="0">
    <w:nsid w:val="104141D0"/>
    <w:multiLevelType w:val="multilevel"/>
    <w:tmpl w:val="DCC03DE4"/>
    <w:lvl w:ilvl="0">
      <w:start w:val="1"/>
      <w:numFmt w:val="lowerLetter"/>
      <w:lvlText w:val="%1)"/>
      <w:lvlJc w:val="left"/>
      <w:pPr>
        <w:tabs>
          <w:tab w:val="num" w:pos="360"/>
        </w:tabs>
        <w:ind w:left="360" w:hanging="360"/>
      </w:pPr>
      <w:rPr>
        <w:rFonts w:ascii="Calibri" w:eastAsia="Calibri" w:hAnsi="Calibri" w:cs="Calibri"/>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F6618A"/>
    <w:multiLevelType w:val="multilevel"/>
    <w:tmpl w:val="B5D2A68C"/>
    <w:styleLink w:val="CourseOutlines"/>
    <w:lvl w:ilvl="0">
      <w:start w:val="1"/>
      <w:numFmt w:val="decimal"/>
      <w:lvlText w:val="%1)"/>
      <w:lvlJc w:val="left"/>
      <w:pPr>
        <w:tabs>
          <w:tab w:val="num" w:pos="360"/>
        </w:tabs>
        <w:ind w:left="360" w:hanging="360"/>
      </w:pPr>
      <w:rPr>
        <w:rFonts w:ascii="Arial" w:hAnsi="Arial" w:hint="default"/>
        <w:sz w:val="18"/>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103C4C"/>
    <w:multiLevelType w:val="hybridMultilevel"/>
    <w:tmpl w:val="DBC48BE6"/>
    <w:lvl w:ilvl="0" w:tplc="04090019">
      <w:start w:val="1"/>
      <w:numFmt w:val="lowerLetter"/>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5" w15:restartNumberingAfterBreak="0">
    <w:nsid w:val="162C4213"/>
    <w:multiLevelType w:val="singleLevel"/>
    <w:tmpl w:val="C136C2F2"/>
    <w:lvl w:ilvl="0">
      <w:start w:val="1"/>
      <w:numFmt w:val="decimal"/>
      <w:pStyle w:val="1Numbering"/>
      <w:lvlText w:val="%1)"/>
      <w:lvlJc w:val="left"/>
      <w:pPr>
        <w:tabs>
          <w:tab w:val="num" w:pos="435"/>
        </w:tabs>
        <w:ind w:left="435" w:hanging="435"/>
      </w:pPr>
      <w:rPr>
        <w:rFonts w:hint="default"/>
      </w:rPr>
    </w:lvl>
  </w:abstractNum>
  <w:abstractNum w:abstractNumId="6" w15:restartNumberingAfterBreak="0">
    <w:nsid w:val="1C772FFD"/>
    <w:multiLevelType w:val="multilevel"/>
    <w:tmpl w:val="ABA8D7E4"/>
    <w:lvl w:ilvl="0">
      <w:start w:val="1"/>
      <w:numFmt w:val="lowerLetter"/>
      <w:lvlText w:val="%1)"/>
      <w:lvlJc w:val="left"/>
      <w:pPr>
        <w:tabs>
          <w:tab w:val="num" w:pos="360"/>
        </w:tabs>
        <w:ind w:left="360" w:hanging="360"/>
      </w:pPr>
      <w:rPr>
        <w:rFonts w:ascii="Calibri" w:eastAsia="Times New Roman" w:hAnsi="Calibri" w:cs="Arial"/>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06D338C"/>
    <w:multiLevelType w:val="multilevel"/>
    <w:tmpl w:val="B5D2A68C"/>
    <w:numStyleLink w:val="CourseOutlines"/>
  </w:abstractNum>
  <w:abstractNum w:abstractNumId="8" w15:restartNumberingAfterBreak="0">
    <w:nsid w:val="21AC0E94"/>
    <w:multiLevelType w:val="multilevel"/>
    <w:tmpl w:val="BCC6ACFA"/>
    <w:styleLink w:val="Outlines"/>
    <w:lvl w:ilvl="0">
      <w:start w:val="1"/>
      <w:numFmt w:val="decimal"/>
      <w:lvlText w:val="%1)"/>
      <w:lvlJc w:val="left"/>
      <w:pPr>
        <w:tabs>
          <w:tab w:val="num" w:pos="360"/>
        </w:tabs>
        <w:ind w:left="360" w:hanging="360"/>
      </w:pPr>
      <w:rPr>
        <w:rFonts w:ascii="Arial" w:hAnsi="Arial" w:hint="default"/>
        <w:b w:val="0"/>
        <w:i w:val="0"/>
        <w:spacing w:val="0"/>
        <w:w w:val="100"/>
        <w:kern w:val="0"/>
        <w:sz w:val="18"/>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FE6773"/>
    <w:multiLevelType w:val="multilevel"/>
    <w:tmpl w:val="2F842640"/>
    <w:lvl w:ilvl="0">
      <w:start w:val="1"/>
      <w:numFmt w:val="decimal"/>
      <w:lvlText w:val="%1)"/>
      <w:lvlJc w:val="left"/>
      <w:pPr>
        <w:tabs>
          <w:tab w:val="num" w:pos="360"/>
        </w:tabs>
        <w:ind w:left="360" w:hanging="360"/>
      </w:pPr>
      <w:rPr>
        <w:rFonts w:ascii="Calibri" w:hAnsi="Calibri" w:hint="default"/>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8B55AE8"/>
    <w:multiLevelType w:val="multilevel"/>
    <w:tmpl w:val="B5D2A68C"/>
    <w:numStyleLink w:val="CourseOutlines"/>
  </w:abstractNum>
  <w:abstractNum w:abstractNumId="11" w15:restartNumberingAfterBreak="0">
    <w:nsid w:val="28D828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224C25"/>
    <w:multiLevelType w:val="multilevel"/>
    <w:tmpl w:val="D3284E22"/>
    <w:lvl w:ilvl="0">
      <w:start w:val="1"/>
      <w:numFmt w:val="lowerLetter"/>
      <w:lvlText w:val="%1)"/>
      <w:lvlJc w:val="left"/>
      <w:pPr>
        <w:tabs>
          <w:tab w:val="num" w:pos="360"/>
        </w:tabs>
        <w:ind w:left="360" w:hanging="360"/>
      </w:pPr>
      <w:rPr>
        <w:rFonts w:ascii="Calibri" w:eastAsia="Times New Roman" w:hAnsi="Calibri" w:cs="Arial"/>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FA20C31"/>
    <w:multiLevelType w:val="multilevel"/>
    <w:tmpl w:val="F510F1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10A1C96"/>
    <w:multiLevelType w:val="multilevel"/>
    <w:tmpl w:val="BCC6ACFA"/>
    <w:numStyleLink w:val="Outlines"/>
  </w:abstractNum>
  <w:abstractNum w:abstractNumId="15" w15:restartNumberingAfterBreak="0">
    <w:nsid w:val="32941F4F"/>
    <w:multiLevelType w:val="multilevel"/>
    <w:tmpl w:val="BCC6ACFA"/>
    <w:numStyleLink w:val="Outlines"/>
  </w:abstractNum>
  <w:abstractNum w:abstractNumId="16" w15:restartNumberingAfterBreak="0">
    <w:nsid w:val="33B14221"/>
    <w:multiLevelType w:val="hybridMultilevel"/>
    <w:tmpl w:val="3CDAF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484356"/>
    <w:multiLevelType w:val="multilevel"/>
    <w:tmpl w:val="DF623FDA"/>
    <w:lvl w:ilvl="0">
      <w:start w:val="1"/>
      <w:numFmt w:val="lowerLetter"/>
      <w:lvlText w:val="%1)"/>
      <w:lvlJc w:val="left"/>
      <w:pPr>
        <w:tabs>
          <w:tab w:val="num" w:pos="360"/>
        </w:tabs>
        <w:ind w:left="360" w:hanging="360"/>
      </w:pPr>
      <w:rPr>
        <w:rFonts w:ascii="Calibri" w:eastAsia="Times New Roman" w:hAnsi="Calibri" w:cs="Arial"/>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551276B"/>
    <w:multiLevelType w:val="multilevel"/>
    <w:tmpl w:val="BCC6ACFA"/>
    <w:numStyleLink w:val="Outlines"/>
  </w:abstractNum>
  <w:abstractNum w:abstractNumId="19" w15:restartNumberingAfterBreak="0">
    <w:nsid w:val="395669AF"/>
    <w:multiLevelType w:val="multilevel"/>
    <w:tmpl w:val="B5D2A68C"/>
    <w:numStyleLink w:val="CourseOutlines"/>
  </w:abstractNum>
  <w:abstractNum w:abstractNumId="20" w15:restartNumberingAfterBreak="0">
    <w:nsid w:val="399A75B2"/>
    <w:multiLevelType w:val="multilevel"/>
    <w:tmpl w:val="79D09850"/>
    <w:lvl w:ilvl="0">
      <w:start w:val="1"/>
      <w:numFmt w:val="decimal"/>
      <w:lvlText w:val="%1)"/>
      <w:lvlJc w:val="left"/>
      <w:pPr>
        <w:tabs>
          <w:tab w:val="num" w:pos="360"/>
        </w:tabs>
        <w:ind w:left="360" w:hanging="360"/>
      </w:pPr>
      <w:rPr>
        <w:rFonts w:ascii="Calibri" w:hAnsi="Calibri" w:hint="default"/>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AD21F05"/>
    <w:multiLevelType w:val="multilevel"/>
    <w:tmpl w:val="6D12CE14"/>
    <w:lvl w:ilvl="0">
      <w:start w:val="1"/>
      <w:numFmt w:val="decimal"/>
      <w:lvlText w:val="%1)"/>
      <w:lvlJc w:val="left"/>
      <w:pPr>
        <w:tabs>
          <w:tab w:val="num" w:pos="360"/>
        </w:tabs>
        <w:ind w:left="360" w:hanging="360"/>
      </w:pPr>
      <w:rPr>
        <w:rFonts w:ascii="Calibri" w:hAnsi="Calibri" w:hint="default"/>
        <w:sz w:val="24"/>
      </w:rPr>
    </w:lvl>
    <w:lvl w:ilvl="1">
      <w:start w:val="1"/>
      <w:numFmt w:val="lowerLetter"/>
      <w:lvlText w:val="%2."/>
      <w:lvlJc w:val="left"/>
      <w:pPr>
        <w:tabs>
          <w:tab w:val="num" w:pos="720"/>
        </w:tabs>
        <w:ind w:left="720" w:hanging="360"/>
      </w:pPr>
      <w:rPr>
        <w:rFonts w:ascii="Arial" w:hAnsi="Arial" w:hint="default"/>
        <w:b w:val="0"/>
        <w:i w:val="0"/>
        <w:sz w:val="18"/>
        <w:szCs w:val="18"/>
      </w:rPr>
    </w:lvl>
    <w:lvl w:ilvl="2">
      <w:start w:val="1"/>
      <w:numFmt w:val="decimal"/>
      <w:lvlText w:val="%3."/>
      <w:lvlJc w:val="left"/>
      <w:pPr>
        <w:tabs>
          <w:tab w:val="num" w:pos="1080"/>
        </w:tabs>
        <w:ind w:left="1080" w:hanging="360"/>
      </w:pPr>
      <w:rPr>
        <w:rFonts w:ascii="Arial" w:hAnsi="Arial" w:hint="default"/>
        <w:b w:val="0"/>
        <w:i w:val="0"/>
        <w:sz w:val="18"/>
        <w:szCs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E54227C"/>
    <w:multiLevelType w:val="multilevel"/>
    <w:tmpl w:val="EC0289EC"/>
    <w:lvl w:ilvl="0">
      <w:start w:val="1"/>
      <w:numFmt w:val="lowerLetter"/>
      <w:lvlText w:val="%1)"/>
      <w:lvlJc w:val="left"/>
      <w:pPr>
        <w:tabs>
          <w:tab w:val="num" w:pos="360"/>
        </w:tabs>
        <w:ind w:left="360" w:hanging="360"/>
      </w:pPr>
      <w:rPr>
        <w:rFonts w:ascii="Calibri" w:eastAsia="Times New Roman" w:hAnsi="Calibri" w:cs="Arial"/>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8743319"/>
    <w:multiLevelType w:val="multilevel"/>
    <w:tmpl w:val="B5D2A68C"/>
    <w:numStyleLink w:val="CourseOutlines"/>
  </w:abstractNum>
  <w:abstractNum w:abstractNumId="24" w15:restartNumberingAfterBreak="0">
    <w:nsid w:val="5B88349F"/>
    <w:multiLevelType w:val="multilevel"/>
    <w:tmpl w:val="F510F1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BF8764A"/>
    <w:multiLevelType w:val="multilevel"/>
    <w:tmpl w:val="162024F6"/>
    <w:lvl w:ilvl="0">
      <w:start w:val="1"/>
      <w:numFmt w:val="lowerLetter"/>
      <w:lvlText w:val="%1)"/>
      <w:lvlJc w:val="left"/>
      <w:pPr>
        <w:tabs>
          <w:tab w:val="num" w:pos="720"/>
        </w:tabs>
        <w:ind w:left="720" w:hanging="360"/>
      </w:pPr>
      <w:rPr>
        <w:rFonts w:ascii="Calibri" w:eastAsia="Times New Roman" w:hAnsi="Calibri" w:cs="Arial"/>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5EDF55C7"/>
    <w:multiLevelType w:val="multilevel"/>
    <w:tmpl w:val="154C5318"/>
    <w:lvl w:ilvl="0">
      <w:start w:val="1"/>
      <w:numFmt w:val="lowerLetter"/>
      <w:lvlText w:val="%1)"/>
      <w:lvlJc w:val="left"/>
      <w:pPr>
        <w:tabs>
          <w:tab w:val="num" w:pos="360"/>
        </w:tabs>
        <w:ind w:left="360" w:hanging="360"/>
      </w:pPr>
      <w:rPr>
        <w:rFonts w:ascii="Calibri" w:eastAsia="Calibri" w:hAnsi="Calibri" w:cs="Calibri"/>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B0316F7"/>
    <w:multiLevelType w:val="multilevel"/>
    <w:tmpl w:val="B5D2A68C"/>
    <w:numStyleLink w:val="CourseOutlines"/>
  </w:abstractNum>
  <w:abstractNum w:abstractNumId="28" w15:restartNumberingAfterBreak="0">
    <w:nsid w:val="6BEB56B2"/>
    <w:multiLevelType w:val="multilevel"/>
    <w:tmpl w:val="F510F1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E42202E"/>
    <w:multiLevelType w:val="multilevel"/>
    <w:tmpl w:val="22D6B224"/>
    <w:lvl w:ilvl="0">
      <w:start w:val="1"/>
      <w:numFmt w:val="decimal"/>
      <w:lvlText w:val="%1)"/>
      <w:lvlJc w:val="left"/>
      <w:pPr>
        <w:tabs>
          <w:tab w:val="num" w:pos="360"/>
        </w:tabs>
        <w:ind w:left="360" w:hanging="360"/>
      </w:pPr>
      <w:rPr>
        <w:rFonts w:ascii="Calibri" w:hAnsi="Calibri" w:hint="default"/>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14"/>
  </w:num>
  <w:num w:numId="3">
    <w:abstractNumId w:val="18"/>
  </w:num>
  <w:num w:numId="4">
    <w:abstractNumId w:val="15"/>
  </w:num>
  <w:num w:numId="5">
    <w:abstractNumId w:val="1"/>
  </w:num>
  <w:num w:numId="6">
    <w:abstractNumId w:val="11"/>
  </w:num>
  <w:num w:numId="7">
    <w:abstractNumId w:val="3"/>
  </w:num>
  <w:num w:numId="8">
    <w:abstractNumId w:val="10"/>
  </w:num>
  <w:num w:numId="9">
    <w:abstractNumId w:val="7"/>
  </w:num>
  <w:num w:numId="10">
    <w:abstractNumId w:val="5"/>
    <w:lvlOverride w:ilvl="0">
      <w:startOverride w:val="2"/>
    </w:lvlOverride>
  </w:num>
  <w:num w:numId="11">
    <w:abstractNumId w:val="21"/>
  </w:num>
  <w:num w:numId="12">
    <w:abstractNumId w:val="27"/>
  </w:num>
  <w:num w:numId="13">
    <w:abstractNumId w:val="19"/>
    <w:lvlOverride w:ilvl="0">
      <w:lvl w:ilvl="0">
        <w:start w:val="1"/>
        <w:numFmt w:val="decimal"/>
        <w:lvlText w:val="%1)"/>
        <w:lvlJc w:val="left"/>
        <w:pPr>
          <w:tabs>
            <w:tab w:val="num" w:pos="360"/>
          </w:tabs>
          <w:ind w:left="360" w:hanging="360"/>
        </w:pPr>
        <w:rPr>
          <w:rFonts w:ascii="Cambria" w:hAnsi="Cambria" w:hint="default"/>
          <w:sz w:val="20"/>
          <w:szCs w:val="20"/>
        </w:rPr>
      </w:lvl>
    </w:lvlOverride>
  </w:num>
  <w:num w:numId="14">
    <w:abstractNumId w:val="23"/>
    <w:lvlOverride w:ilvl="0">
      <w:lvl w:ilvl="0">
        <w:start w:val="1"/>
        <w:numFmt w:val="decimal"/>
        <w:lvlText w:val="%1)"/>
        <w:lvlJc w:val="left"/>
        <w:pPr>
          <w:tabs>
            <w:tab w:val="num" w:pos="360"/>
          </w:tabs>
          <w:ind w:left="360" w:hanging="360"/>
        </w:pPr>
        <w:rPr>
          <w:rFonts w:ascii="Cambria" w:hAnsi="Cambria" w:hint="default"/>
          <w:sz w:val="20"/>
          <w:szCs w:val="20"/>
        </w:rPr>
      </w:lvl>
    </w:lvlOverride>
  </w:num>
  <w:num w:numId="15">
    <w:abstractNumId w:val="13"/>
  </w:num>
  <w:num w:numId="16">
    <w:abstractNumId w:val="20"/>
  </w:num>
  <w:num w:numId="17">
    <w:abstractNumId w:val="29"/>
  </w:num>
  <w:num w:numId="18">
    <w:abstractNumId w:val="22"/>
  </w:num>
  <w:num w:numId="19">
    <w:abstractNumId w:val="6"/>
  </w:num>
  <w:num w:numId="20">
    <w:abstractNumId w:val="0"/>
  </w:num>
  <w:num w:numId="21">
    <w:abstractNumId w:val="17"/>
  </w:num>
  <w:num w:numId="22">
    <w:abstractNumId w:val="2"/>
  </w:num>
  <w:num w:numId="23">
    <w:abstractNumId w:val="24"/>
  </w:num>
  <w:num w:numId="24">
    <w:abstractNumId w:val="26"/>
  </w:num>
  <w:num w:numId="25">
    <w:abstractNumId w:val="9"/>
  </w:num>
  <w:num w:numId="26">
    <w:abstractNumId w:val="25"/>
  </w:num>
  <w:num w:numId="27">
    <w:abstractNumId w:val="24"/>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ascii="Calibri" w:hAnsi="Calibri" w:hint="default"/>
          <w:sz w:val="24"/>
        </w:rPr>
      </w:lvl>
    </w:lvlOverride>
    <w:lvlOverride w:ilvl="2">
      <w:lvl w:ilvl="2">
        <w:start w:val="1"/>
        <w:numFmt w:val="decimal"/>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8">
    <w:abstractNumId w:val="12"/>
  </w:num>
  <w:num w:numId="29">
    <w:abstractNumId w:val="12"/>
    <w:lvlOverride w:ilvl="0">
      <w:lvl w:ilvl="0">
        <w:start w:val="1"/>
        <w:numFmt w:val="decimal"/>
        <w:lvlText w:val="%1)"/>
        <w:lvlJc w:val="left"/>
        <w:pPr>
          <w:tabs>
            <w:tab w:val="num" w:pos="360"/>
          </w:tabs>
          <w:ind w:left="360" w:hanging="360"/>
        </w:pPr>
        <w:rPr>
          <w:rFonts w:ascii="Calibri" w:hAnsi="Calibri" w:hint="default"/>
          <w:sz w:val="24"/>
        </w:rPr>
      </w:lvl>
    </w:lvlOverride>
    <w:lvlOverride w:ilvl="1">
      <w:lvl w:ilvl="1">
        <w:start w:val="1"/>
        <w:numFmt w:val="lowerLetter"/>
        <w:lvlText w:val="%2."/>
        <w:lvlJc w:val="left"/>
        <w:pPr>
          <w:tabs>
            <w:tab w:val="num" w:pos="720"/>
          </w:tabs>
          <w:ind w:left="720" w:hanging="360"/>
        </w:pPr>
        <w:rPr>
          <w:rFonts w:ascii="Calibri" w:hAnsi="Calibri" w:hint="default"/>
          <w:sz w:val="24"/>
        </w:rPr>
      </w:lvl>
    </w:lvlOverride>
    <w:lvlOverride w:ilvl="2">
      <w:lvl w:ilvl="2">
        <w:start w:val="1"/>
        <w:numFmt w:val="decimal"/>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0">
    <w:abstractNumId w:val="28"/>
  </w:num>
  <w:num w:numId="31">
    <w:abstractNumId w:val="16"/>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36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1A"/>
    <w:rsid w:val="000057D9"/>
    <w:rsid w:val="00023A87"/>
    <w:rsid w:val="00027136"/>
    <w:rsid w:val="00027BC8"/>
    <w:rsid w:val="00034CDC"/>
    <w:rsid w:val="00051EE1"/>
    <w:rsid w:val="000764FE"/>
    <w:rsid w:val="000A1153"/>
    <w:rsid w:val="000A47C7"/>
    <w:rsid w:val="000B0338"/>
    <w:rsid w:val="000B38B5"/>
    <w:rsid w:val="000C6785"/>
    <w:rsid w:val="000D5C22"/>
    <w:rsid w:val="000E4DD7"/>
    <w:rsid w:val="000E7897"/>
    <w:rsid w:val="00121601"/>
    <w:rsid w:val="0013292D"/>
    <w:rsid w:val="00137DF9"/>
    <w:rsid w:val="00145CAE"/>
    <w:rsid w:val="00145D34"/>
    <w:rsid w:val="001640EF"/>
    <w:rsid w:val="00175C03"/>
    <w:rsid w:val="00175FC0"/>
    <w:rsid w:val="00184E53"/>
    <w:rsid w:val="00190814"/>
    <w:rsid w:val="001A0FEF"/>
    <w:rsid w:val="001B1E70"/>
    <w:rsid w:val="001C0BA4"/>
    <w:rsid w:val="001C51A0"/>
    <w:rsid w:val="001C7A16"/>
    <w:rsid w:val="001E502C"/>
    <w:rsid w:val="001E6875"/>
    <w:rsid w:val="001F0D5D"/>
    <w:rsid w:val="001F4C9D"/>
    <w:rsid w:val="001F4CBD"/>
    <w:rsid w:val="001F5D3F"/>
    <w:rsid w:val="001F7674"/>
    <w:rsid w:val="002305E9"/>
    <w:rsid w:val="00232C5E"/>
    <w:rsid w:val="00237AA3"/>
    <w:rsid w:val="00283983"/>
    <w:rsid w:val="00296811"/>
    <w:rsid w:val="002C5107"/>
    <w:rsid w:val="002E01C5"/>
    <w:rsid w:val="002E4FB7"/>
    <w:rsid w:val="00331A8E"/>
    <w:rsid w:val="00335918"/>
    <w:rsid w:val="00346B03"/>
    <w:rsid w:val="00352F8B"/>
    <w:rsid w:val="00355FA3"/>
    <w:rsid w:val="00361D14"/>
    <w:rsid w:val="003642A8"/>
    <w:rsid w:val="00383E81"/>
    <w:rsid w:val="00394CE7"/>
    <w:rsid w:val="003C4A69"/>
    <w:rsid w:val="003C782A"/>
    <w:rsid w:val="003F383E"/>
    <w:rsid w:val="003F3E43"/>
    <w:rsid w:val="00445956"/>
    <w:rsid w:val="00446179"/>
    <w:rsid w:val="00446DD7"/>
    <w:rsid w:val="004521B4"/>
    <w:rsid w:val="004963C5"/>
    <w:rsid w:val="004A09D9"/>
    <w:rsid w:val="004C022A"/>
    <w:rsid w:val="004D0D9D"/>
    <w:rsid w:val="004D1DAA"/>
    <w:rsid w:val="004D60C9"/>
    <w:rsid w:val="004E280B"/>
    <w:rsid w:val="004F154D"/>
    <w:rsid w:val="005425FE"/>
    <w:rsid w:val="00546078"/>
    <w:rsid w:val="0056227B"/>
    <w:rsid w:val="005C7778"/>
    <w:rsid w:val="005E05E7"/>
    <w:rsid w:val="005E1A31"/>
    <w:rsid w:val="005F6B99"/>
    <w:rsid w:val="00614640"/>
    <w:rsid w:val="00621473"/>
    <w:rsid w:val="00632692"/>
    <w:rsid w:val="006328A4"/>
    <w:rsid w:val="00663230"/>
    <w:rsid w:val="00671D89"/>
    <w:rsid w:val="00671E20"/>
    <w:rsid w:val="006737AD"/>
    <w:rsid w:val="00684DBC"/>
    <w:rsid w:val="006857A5"/>
    <w:rsid w:val="00693D79"/>
    <w:rsid w:val="006C0EFC"/>
    <w:rsid w:val="006C0F08"/>
    <w:rsid w:val="006C10C9"/>
    <w:rsid w:val="006D3D9D"/>
    <w:rsid w:val="006D5604"/>
    <w:rsid w:val="00703582"/>
    <w:rsid w:val="00711E26"/>
    <w:rsid w:val="00727B42"/>
    <w:rsid w:val="00733DB0"/>
    <w:rsid w:val="007573E5"/>
    <w:rsid w:val="0075751A"/>
    <w:rsid w:val="007677A3"/>
    <w:rsid w:val="0077518E"/>
    <w:rsid w:val="007B40B5"/>
    <w:rsid w:val="007F46E8"/>
    <w:rsid w:val="00805C1D"/>
    <w:rsid w:val="00807D61"/>
    <w:rsid w:val="00810DCC"/>
    <w:rsid w:val="0082133E"/>
    <w:rsid w:val="00821D6D"/>
    <w:rsid w:val="00836B62"/>
    <w:rsid w:val="008412A0"/>
    <w:rsid w:val="008510E2"/>
    <w:rsid w:val="00866486"/>
    <w:rsid w:val="00866BAB"/>
    <w:rsid w:val="00884883"/>
    <w:rsid w:val="008A2D73"/>
    <w:rsid w:val="008B081C"/>
    <w:rsid w:val="008D3706"/>
    <w:rsid w:val="0090192A"/>
    <w:rsid w:val="009322CA"/>
    <w:rsid w:val="009326BE"/>
    <w:rsid w:val="009331C3"/>
    <w:rsid w:val="00952E2B"/>
    <w:rsid w:val="00973AA3"/>
    <w:rsid w:val="00983F27"/>
    <w:rsid w:val="0098752F"/>
    <w:rsid w:val="00987C3D"/>
    <w:rsid w:val="009938CB"/>
    <w:rsid w:val="009B5A95"/>
    <w:rsid w:val="009C65C3"/>
    <w:rsid w:val="009E5427"/>
    <w:rsid w:val="009F558A"/>
    <w:rsid w:val="009F5F5D"/>
    <w:rsid w:val="00A03E46"/>
    <w:rsid w:val="00A252E5"/>
    <w:rsid w:val="00A26533"/>
    <w:rsid w:val="00A51E0A"/>
    <w:rsid w:val="00A54031"/>
    <w:rsid w:val="00A62322"/>
    <w:rsid w:val="00A6676B"/>
    <w:rsid w:val="00A82558"/>
    <w:rsid w:val="00A84A25"/>
    <w:rsid w:val="00A864E9"/>
    <w:rsid w:val="00A918A3"/>
    <w:rsid w:val="00AA27FE"/>
    <w:rsid w:val="00AB3152"/>
    <w:rsid w:val="00AB3C0F"/>
    <w:rsid w:val="00AB7EB0"/>
    <w:rsid w:val="00AC0471"/>
    <w:rsid w:val="00AE6A15"/>
    <w:rsid w:val="00B025AE"/>
    <w:rsid w:val="00B072E1"/>
    <w:rsid w:val="00B157EC"/>
    <w:rsid w:val="00B20ED4"/>
    <w:rsid w:val="00B314F0"/>
    <w:rsid w:val="00B37D68"/>
    <w:rsid w:val="00B64CEC"/>
    <w:rsid w:val="00BB770C"/>
    <w:rsid w:val="00BE65BE"/>
    <w:rsid w:val="00BF455B"/>
    <w:rsid w:val="00C07394"/>
    <w:rsid w:val="00C074A2"/>
    <w:rsid w:val="00C34EFC"/>
    <w:rsid w:val="00C40123"/>
    <w:rsid w:val="00C46781"/>
    <w:rsid w:val="00C61253"/>
    <w:rsid w:val="00C66076"/>
    <w:rsid w:val="00C679E2"/>
    <w:rsid w:val="00C80031"/>
    <w:rsid w:val="00C82976"/>
    <w:rsid w:val="00C91845"/>
    <w:rsid w:val="00CB4459"/>
    <w:rsid w:val="00CB66FB"/>
    <w:rsid w:val="00CC4D2A"/>
    <w:rsid w:val="00CE0F6A"/>
    <w:rsid w:val="00CE27EB"/>
    <w:rsid w:val="00CF1979"/>
    <w:rsid w:val="00D017B1"/>
    <w:rsid w:val="00D04783"/>
    <w:rsid w:val="00D25C8E"/>
    <w:rsid w:val="00D37191"/>
    <w:rsid w:val="00D4156D"/>
    <w:rsid w:val="00D533E1"/>
    <w:rsid w:val="00D56FA4"/>
    <w:rsid w:val="00D6303C"/>
    <w:rsid w:val="00DB79DB"/>
    <w:rsid w:val="00DD0A34"/>
    <w:rsid w:val="00E06613"/>
    <w:rsid w:val="00E1246F"/>
    <w:rsid w:val="00E12DD3"/>
    <w:rsid w:val="00E13043"/>
    <w:rsid w:val="00E21A17"/>
    <w:rsid w:val="00E51855"/>
    <w:rsid w:val="00E57537"/>
    <w:rsid w:val="00E7728E"/>
    <w:rsid w:val="00EB66AC"/>
    <w:rsid w:val="00ED15F7"/>
    <w:rsid w:val="00ED34E3"/>
    <w:rsid w:val="00ED6075"/>
    <w:rsid w:val="00EE4725"/>
    <w:rsid w:val="00EE793D"/>
    <w:rsid w:val="00F209EA"/>
    <w:rsid w:val="00F278B4"/>
    <w:rsid w:val="00F37C6F"/>
    <w:rsid w:val="00F463FD"/>
    <w:rsid w:val="00F47D92"/>
    <w:rsid w:val="00F51AAF"/>
    <w:rsid w:val="00F81CBE"/>
    <w:rsid w:val="00F87B22"/>
    <w:rsid w:val="00F93F44"/>
    <w:rsid w:val="00FB2080"/>
    <w:rsid w:val="00FC24A0"/>
    <w:rsid w:val="00FD4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51A"/>
    <w:rPr>
      <w:rFonts w:eastAsia="Times New Roman"/>
    </w:rPr>
  </w:style>
  <w:style w:type="paragraph" w:styleId="Heading1">
    <w:name w:val="heading 1"/>
    <w:basedOn w:val="Normal"/>
    <w:next w:val="Normal"/>
    <w:link w:val="Heading1Char"/>
    <w:uiPriority w:val="9"/>
    <w:qFormat/>
    <w:rsid w:val="0075751A"/>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E502C"/>
    <w:pPr>
      <w:tabs>
        <w:tab w:val="center" w:pos="4680"/>
        <w:tab w:val="right" w:pos="9360"/>
      </w:tabs>
    </w:pPr>
  </w:style>
  <w:style w:type="character" w:customStyle="1" w:styleId="HeaderChar">
    <w:name w:val="Header Char"/>
    <w:basedOn w:val="DefaultParagraphFont"/>
    <w:link w:val="Header"/>
    <w:uiPriority w:val="99"/>
    <w:rsid w:val="001E502C"/>
  </w:style>
  <w:style w:type="paragraph" w:styleId="Footer">
    <w:name w:val="footer"/>
    <w:basedOn w:val="Normal"/>
    <w:link w:val="FooterChar"/>
    <w:uiPriority w:val="99"/>
    <w:unhideWhenUsed/>
    <w:rsid w:val="001E502C"/>
    <w:pPr>
      <w:tabs>
        <w:tab w:val="center" w:pos="4680"/>
        <w:tab w:val="right" w:pos="9360"/>
      </w:tabs>
    </w:pPr>
  </w:style>
  <w:style w:type="character" w:customStyle="1" w:styleId="FooterChar">
    <w:name w:val="Footer Char"/>
    <w:basedOn w:val="DefaultParagraphFont"/>
    <w:link w:val="Footer"/>
    <w:uiPriority w:val="99"/>
    <w:rsid w:val="001E502C"/>
  </w:style>
  <w:style w:type="numbering" w:customStyle="1" w:styleId="Outlines">
    <w:name w:val="Outlines"/>
    <w:uiPriority w:val="99"/>
    <w:rsid w:val="00866486"/>
    <w:pPr>
      <w:numPr>
        <w:numId w:val="1"/>
      </w:numPr>
    </w:pPr>
  </w:style>
  <w:style w:type="paragraph" w:styleId="ListParagraph">
    <w:name w:val="List Paragraph"/>
    <w:basedOn w:val="Normal"/>
    <w:uiPriority w:val="34"/>
    <w:qFormat/>
    <w:rsid w:val="00C82976"/>
    <w:pPr>
      <w:ind w:left="720"/>
      <w:contextualSpacing/>
    </w:pPr>
  </w:style>
  <w:style w:type="numbering" w:customStyle="1" w:styleId="CourseOutlines">
    <w:name w:val="Course Outlines"/>
    <w:uiPriority w:val="99"/>
    <w:rsid w:val="00B025AE"/>
    <w:pPr>
      <w:numPr>
        <w:numId w:val="7"/>
      </w:numPr>
    </w:pPr>
  </w:style>
  <w:style w:type="paragraph" w:styleId="Title">
    <w:name w:val="Title"/>
    <w:basedOn w:val="Normal"/>
    <w:link w:val="TitleChar"/>
    <w:qFormat/>
    <w:rsid w:val="0075751A"/>
    <w:pPr>
      <w:jc w:val="center"/>
    </w:pPr>
    <w:rPr>
      <w:rFonts w:ascii="AvantGarde Md BT" w:hAnsi="AvantGarde Md BT"/>
      <w:sz w:val="28"/>
    </w:rPr>
  </w:style>
  <w:style w:type="character" w:customStyle="1" w:styleId="TitleChar">
    <w:name w:val="Title Char"/>
    <w:link w:val="Title"/>
    <w:rsid w:val="0075751A"/>
    <w:rPr>
      <w:rFonts w:ascii="AvantGarde Md BT" w:eastAsia="Times New Roman" w:hAnsi="AvantGarde Md BT" w:cs="Times New Roman"/>
      <w:sz w:val="28"/>
      <w:szCs w:val="20"/>
    </w:rPr>
  </w:style>
  <w:style w:type="paragraph" w:styleId="BodyText">
    <w:name w:val="Body Text"/>
    <w:basedOn w:val="Normal"/>
    <w:link w:val="BodyTextChar"/>
    <w:rsid w:val="0075751A"/>
    <w:rPr>
      <w:rFonts w:ascii="CG Omega" w:hAnsi="CG Omega"/>
    </w:rPr>
  </w:style>
  <w:style w:type="character" w:customStyle="1" w:styleId="BodyTextChar">
    <w:name w:val="Body Text Char"/>
    <w:link w:val="BodyText"/>
    <w:rsid w:val="0075751A"/>
    <w:rPr>
      <w:rFonts w:ascii="CG Omega" w:eastAsia="Times New Roman" w:hAnsi="CG Omega" w:cs="Times New Roman"/>
      <w:sz w:val="20"/>
      <w:szCs w:val="20"/>
    </w:rPr>
  </w:style>
  <w:style w:type="paragraph" w:customStyle="1" w:styleId="SideHeading">
    <w:name w:val="Side Heading"/>
    <w:basedOn w:val="Heading1"/>
    <w:rsid w:val="0075751A"/>
    <w:pPr>
      <w:keepLines w:val="0"/>
      <w:spacing w:before="0"/>
    </w:pPr>
    <w:rPr>
      <w:rFonts w:ascii="CG Omega" w:hAnsi="CG Omega"/>
      <w:bCs w:val="0"/>
      <w:color w:val="auto"/>
      <w:sz w:val="20"/>
      <w:szCs w:val="20"/>
    </w:rPr>
  </w:style>
  <w:style w:type="paragraph" w:customStyle="1" w:styleId="1Numbering">
    <w:name w:val="1) Numbering"/>
    <w:basedOn w:val="Normal"/>
    <w:rsid w:val="0075751A"/>
    <w:pPr>
      <w:numPr>
        <w:numId w:val="10"/>
      </w:numPr>
      <w:suppressAutoHyphens/>
    </w:pPr>
    <w:rPr>
      <w:rFonts w:ascii="CG Omega" w:hAnsi="CG Omega"/>
    </w:rPr>
  </w:style>
  <w:style w:type="paragraph" w:customStyle="1" w:styleId="aNumbering">
    <w:name w:val="a) Numbering"/>
    <w:basedOn w:val="Normal"/>
    <w:rsid w:val="0075751A"/>
    <w:pPr>
      <w:tabs>
        <w:tab w:val="left" w:pos="864"/>
      </w:tabs>
      <w:ind w:left="864" w:hanging="432"/>
    </w:pPr>
    <w:rPr>
      <w:rFonts w:ascii="CG Omega" w:hAnsi="CG Omega"/>
    </w:rPr>
  </w:style>
  <w:style w:type="character" w:customStyle="1" w:styleId="Heading1Char">
    <w:name w:val="Heading 1 Char"/>
    <w:link w:val="Heading1"/>
    <w:uiPriority w:val="9"/>
    <w:rsid w:val="0075751A"/>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CF1979"/>
    <w:rPr>
      <w:rFonts w:ascii="Segoe UI" w:hAnsi="Segoe UI" w:cs="Segoe UI"/>
      <w:sz w:val="18"/>
      <w:szCs w:val="18"/>
    </w:rPr>
  </w:style>
  <w:style w:type="character" w:customStyle="1" w:styleId="BalloonTextChar">
    <w:name w:val="Balloon Text Char"/>
    <w:link w:val="BalloonText"/>
    <w:uiPriority w:val="99"/>
    <w:semiHidden/>
    <w:rsid w:val="00CF197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38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5965</CharactersWithSpaces>
  <SharedDoc>false</SharedDoc>
  <HLinks>
    <vt:vector size="12" baseType="variant">
      <vt:variant>
        <vt:i4>8192017</vt:i4>
      </vt:variant>
      <vt:variant>
        <vt:i4>3</vt:i4>
      </vt:variant>
      <vt:variant>
        <vt:i4>0</vt:i4>
      </vt:variant>
      <vt:variant>
        <vt:i4>5</vt:i4>
      </vt:variant>
      <vt:variant>
        <vt:lpwstr>https://www.youtube.com/t/creative_commons</vt:lpwstr>
      </vt:variant>
      <vt:variant>
        <vt:lpwstr/>
      </vt:variant>
      <vt:variant>
        <vt:i4>8323115</vt:i4>
      </vt:variant>
      <vt:variant>
        <vt:i4>0</vt:i4>
      </vt:variant>
      <vt:variant>
        <vt:i4>0</vt:i4>
      </vt:variant>
      <vt:variant>
        <vt:i4>5</vt:i4>
      </vt:variant>
      <vt:variant>
        <vt:lpwstr>https://www.youtube.com/results?q=%23TC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2019-07-24T18:41:00Z</dcterms:created>
  <dcterms:modified xsi:type="dcterms:W3CDTF">2019-07-24T18:42:00Z</dcterms:modified>
</cp:coreProperties>
</file>