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BD0" w:rsidRPr="005918B0" w:rsidRDefault="00F60BD0" w:rsidP="00F60BD0">
      <w:pPr>
        <w:jc w:val="center"/>
        <w:rPr>
          <w:rFonts w:ascii="Arial" w:hAnsi="Arial" w:cs="Arial"/>
          <w:sz w:val="20"/>
          <w:szCs w:val="20"/>
        </w:rPr>
      </w:pPr>
      <w:r w:rsidRPr="005918B0">
        <w:rPr>
          <w:rFonts w:ascii="Arial" w:hAnsi="Arial" w:cs="Arial"/>
          <w:sz w:val="20"/>
          <w:szCs w:val="20"/>
        </w:rPr>
        <w:t>Grossmont College</w:t>
      </w:r>
    </w:p>
    <w:p w:rsidR="00F60BD0" w:rsidRPr="005918B0" w:rsidRDefault="00F60BD0" w:rsidP="00F60BD0">
      <w:pPr>
        <w:jc w:val="center"/>
        <w:rPr>
          <w:rFonts w:ascii="Arial" w:hAnsi="Arial" w:cs="Arial"/>
          <w:sz w:val="20"/>
          <w:szCs w:val="20"/>
        </w:rPr>
      </w:pPr>
    </w:p>
    <w:p w:rsidR="00F60BD0" w:rsidRPr="005918B0" w:rsidRDefault="00CF0668" w:rsidP="00F60BD0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Official </w:t>
      </w:r>
      <w:r w:rsidR="00F60BD0" w:rsidRPr="005918B0">
        <w:rPr>
          <w:rFonts w:ascii="Arial" w:hAnsi="Arial" w:cs="Arial"/>
          <w:sz w:val="20"/>
          <w:szCs w:val="20"/>
          <w:u w:val="single"/>
        </w:rPr>
        <w:t>Course Outline</w:t>
      </w:r>
    </w:p>
    <w:p w:rsidR="00F60BD0" w:rsidRPr="005918B0" w:rsidRDefault="00F60BD0">
      <w:pPr>
        <w:rPr>
          <w:rFonts w:ascii="Arial" w:hAnsi="Arial" w:cs="Arial"/>
          <w:sz w:val="20"/>
          <w:szCs w:val="20"/>
        </w:rPr>
      </w:pPr>
    </w:p>
    <w:p w:rsidR="00CB6B44" w:rsidRDefault="00CB6B44">
      <w:pPr>
        <w:rPr>
          <w:rFonts w:ascii="Arial" w:hAnsi="Arial" w:cs="Arial"/>
          <w:sz w:val="20"/>
          <w:szCs w:val="20"/>
          <w:u w:val="single"/>
        </w:rPr>
      </w:pPr>
    </w:p>
    <w:p w:rsidR="00F60BD0" w:rsidRPr="005918B0" w:rsidRDefault="005918B0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COUNSELING 104</w:t>
      </w:r>
      <w:r w:rsidR="00F60BD0" w:rsidRPr="005918B0">
        <w:rPr>
          <w:rFonts w:ascii="Arial" w:hAnsi="Arial" w:cs="Arial"/>
          <w:sz w:val="20"/>
          <w:szCs w:val="20"/>
          <w:u w:val="single"/>
        </w:rPr>
        <w:t xml:space="preserve"> –</w:t>
      </w:r>
      <w:r w:rsidR="003E0E5A" w:rsidRPr="005918B0">
        <w:rPr>
          <w:rFonts w:ascii="Arial" w:hAnsi="Arial" w:cs="Arial"/>
          <w:sz w:val="20"/>
          <w:szCs w:val="20"/>
          <w:u w:val="single"/>
        </w:rPr>
        <w:t xml:space="preserve"> </w:t>
      </w:r>
      <w:r w:rsidR="00CB6B44">
        <w:rPr>
          <w:rFonts w:ascii="Arial" w:hAnsi="Arial" w:cs="Arial"/>
          <w:sz w:val="20"/>
          <w:szCs w:val="20"/>
          <w:u w:val="single"/>
        </w:rPr>
        <w:t>INTRODUCTION TO COLLEGE SUCCESS STRATEGIES</w:t>
      </w:r>
    </w:p>
    <w:p w:rsidR="00F60BD0" w:rsidRPr="00265FA1" w:rsidRDefault="00265FA1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</w:p>
    <w:p w:rsidR="00F60BD0" w:rsidRPr="005918B0" w:rsidRDefault="00F60BD0">
      <w:pPr>
        <w:rPr>
          <w:rFonts w:ascii="Arial" w:hAnsi="Arial" w:cs="Arial"/>
          <w:sz w:val="20"/>
          <w:szCs w:val="20"/>
          <w:u w:val="single"/>
        </w:rPr>
      </w:pPr>
      <w:r w:rsidRPr="005918B0">
        <w:rPr>
          <w:rFonts w:ascii="Arial" w:hAnsi="Arial" w:cs="Arial"/>
          <w:sz w:val="20"/>
          <w:szCs w:val="20"/>
        </w:rPr>
        <w:t xml:space="preserve">1. </w:t>
      </w:r>
      <w:r w:rsidRPr="005918B0">
        <w:rPr>
          <w:rFonts w:ascii="Arial" w:hAnsi="Arial" w:cs="Arial"/>
          <w:sz w:val="20"/>
          <w:szCs w:val="20"/>
          <w:u w:val="single"/>
        </w:rPr>
        <w:t>Course Number</w:t>
      </w:r>
      <w:r w:rsidR="0015174A" w:rsidRPr="005918B0">
        <w:rPr>
          <w:rFonts w:ascii="Arial" w:hAnsi="Arial" w:cs="Arial"/>
          <w:sz w:val="20"/>
          <w:szCs w:val="20"/>
        </w:rPr>
        <w:t xml:space="preserve"> </w:t>
      </w:r>
      <w:r w:rsidR="0015174A" w:rsidRPr="005918B0">
        <w:rPr>
          <w:rFonts w:ascii="Arial" w:hAnsi="Arial" w:cs="Arial"/>
          <w:sz w:val="20"/>
          <w:szCs w:val="20"/>
        </w:rPr>
        <w:tab/>
      </w:r>
      <w:r w:rsidR="005918B0">
        <w:rPr>
          <w:rFonts w:ascii="Arial" w:hAnsi="Arial" w:cs="Arial"/>
          <w:sz w:val="20"/>
          <w:szCs w:val="20"/>
        </w:rPr>
        <w:tab/>
      </w:r>
      <w:r w:rsidRPr="005918B0">
        <w:rPr>
          <w:rFonts w:ascii="Arial" w:hAnsi="Arial" w:cs="Arial"/>
          <w:sz w:val="20"/>
          <w:szCs w:val="20"/>
          <w:u w:val="single"/>
        </w:rPr>
        <w:t>Course Title</w:t>
      </w:r>
      <w:r w:rsidRPr="005918B0">
        <w:rPr>
          <w:rFonts w:ascii="Arial" w:hAnsi="Arial" w:cs="Arial"/>
          <w:sz w:val="20"/>
          <w:szCs w:val="20"/>
        </w:rPr>
        <w:tab/>
      </w:r>
      <w:r w:rsidRPr="005918B0">
        <w:rPr>
          <w:rFonts w:ascii="Arial" w:hAnsi="Arial" w:cs="Arial"/>
          <w:sz w:val="20"/>
          <w:szCs w:val="20"/>
        </w:rPr>
        <w:tab/>
      </w:r>
      <w:r w:rsidRPr="005918B0">
        <w:rPr>
          <w:rFonts w:ascii="Arial" w:hAnsi="Arial" w:cs="Arial"/>
          <w:sz w:val="20"/>
          <w:szCs w:val="20"/>
        </w:rPr>
        <w:tab/>
      </w:r>
      <w:r w:rsidRPr="005918B0">
        <w:rPr>
          <w:rFonts w:ascii="Arial" w:hAnsi="Arial" w:cs="Arial"/>
          <w:sz w:val="20"/>
          <w:szCs w:val="20"/>
          <w:u w:val="single"/>
        </w:rPr>
        <w:t>Semester Units</w:t>
      </w:r>
      <w:r w:rsidR="003E0E5A" w:rsidRPr="005918B0">
        <w:rPr>
          <w:rFonts w:ascii="Arial" w:hAnsi="Arial" w:cs="Arial"/>
          <w:sz w:val="20"/>
          <w:szCs w:val="20"/>
        </w:rPr>
        <w:t xml:space="preserve">     </w:t>
      </w:r>
      <w:r w:rsidR="00CB6B44">
        <w:rPr>
          <w:rFonts w:ascii="Arial" w:hAnsi="Arial" w:cs="Arial"/>
          <w:sz w:val="20"/>
          <w:szCs w:val="20"/>
        </w:rPr>
        <w:tab/>
      </w:r>
      <w:r w:rsidR="005918B0" w:rsidRPr="005918B0">
        <w:rPr>
          <w:rFonts w:ascii="Arial" w:hAnsi="Arial" w:cs="Arial"/>
          <w:sz w:val="20"/>
          <w:szCs w:val="20"/>
          <w:u w:val="single"/>
        </w:rPr>
        <w:t xml:space="preserve">Semester </w:t>
      </w:r>
      <w:r w:rsidR="00CB6B44">
        <w:rPr>
          <w:rFonts w:ascii="Arial" w:hAnsi="Arial" w:cs="Arial"/>
          <w:sz w:val="20"/>
          <w:szCs w:val="20"/>
          <w:u w:val="single"/>
        </w:rPr>
        <w:t>H</w:t>
      </w:r>
      <w:r w:rsidRPr="005918B0">
        <w:rPr>
          <w:rFonts w:ascii="Arial" w:hAnsi="Arial" w:cs="Arial"/>
          <w:sz w:val="20"/>
          <w:szCs w:val="20"/>
          <w:u w:val="single"/>
        </w:rPr>
        <w:t>ours</w:t>
      </w:r>
    </w:p>
    <w:p w:rsidR="00F60BD0" w:rsidRPr="00265FA1" w:rsidRDefault="00265FA1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bookmarkStart w:id="0" w:name="_GoBack"/>
      <w:bookmarkEnd w:id="0"/>
    </w:p>
    <w:p w:rsidR="00F60BD0" w:rsidRPr="005918B0" w:rsidRDefault="00F60BD0">
      <w:pPr>
        <w:rPr>
          <w:rFonts w:ascii="Arial" w:hAnsi="Arial" w:cs="Arial"/>
          <w:sz w:val="20"/>
          <w:szCs w:val="20"/>
        </w:rPr>
      </w:pPr>
      <w:r w:rsidRPr="005918B0">
        <w:rPr>
          <w:rFonts w:ascii="Arial" w:hAnsi="Arial" w:cs="Arial"/>
          <w:sz w:val="20"/>
          <w:szCs w:val="20"/>
        </w:rPr>
        <w:t xml:space="preserve">    </w:t>
      </w:r>
      <w:r w:rsidR="005918B0">
        <w:rPr>
          <w:rFonts w:ascii="Arial" w:hAnsi="Arial" w:cs="Arial"/>
          <w:sz w:val="20"/>
          <w:szCs w:val="20"/>
        </w:rPr>
        <w:t>COUN 104</w:t>
      </w:r>
      <w:r w:rsidR="0015174A" w:rsidRPr="005918B0">
        <w:rPr>
          <w:rFonts w:ascii="Arial" w:hAnsi="Arial" w:cs="Arial"/>
          <w:sz w:val="20"/>
          <w:szCs w:val="20"/>
        </w:rPr>
        <w:tab/>
      </w:r>
      <w:r w:rsidR="0015174A" w:rsidRPr="005918B0">
        <w:rPr>
          <w:rFonts w:ascii="Arial" w:hAnsi="Arial" w:cs="Arial"/>
          <w:sz w:val="20"/>
          <w:szCs w:val="20"/>
        </w:rPr>
        <w:tab/>
      </w:r>
      <w:r w:rsidR="005918B0">
        <w:rPr>
          <w:rFonts w:ascii="Arial" w:hAnsi="Arial" w:cs="Arial"/>
          <w:sz w:val="20"/>
          <w:szCs w:val="20"/>
        </w:rPr>
        <w:tab/>
      </w:r>
      <w:r w:rsidR="0015174A" w:rsidRPr="005918B0">
        <w:rPr>
          <w:rFonts w:ascii="Arial" w:hAnsi="Arial" w:cs="Arial"/>
          <w:sz w:val="20"/>
          <w:szCs w:val="20"/>
        </w:rPr>
        <w:t xml:space="preserve">Introduction to </w:t>
      </w:r>
      <w:r w:rsidRPr="005918B0">
        <w:rPr>
          <w:rFonts w:ascii="Arial" w:hAnsi="Arial" w:cs="Arial"/>
          <w:sz w:val="20"/>
          <w:szCs w:val="20"/>
        </w:rPr>
        <w:t>College</w:t>
      </w:r>
      <w:r w:rsidR="0015174A" w:rsidRPr="005918B0">
        <w:rPr>
          <w:rFonts w:ascii="Arial" w:hAnsi="Arial" w:cs="Arial"/>
          <w:sz w:val="20"/>
          <w:szCs w:val="20"/>
        </w:rPr>
        <w:tab/>
        <w:t xml:space="preserve">        </w:t>
      </w:r>
      <w:r w:rsidR="005918B0">
        <w:rPr>
          <w:rFonts w:ascii="Arial" w:hAnsi="Arial" w:cs="Arial"/>
          <w:sz w:val="20"/>
          <w:szCs w:val="20"/>
        </w:rPr>
        <w:tab/>
      </w:r>
      <w:r w:rsidR="005918B0">
        <w:rPr>
          <w:rFonts w:ascii="Arial" w:hAnsi="Arial" w:cs="Arial"/>
          <w:sz w:val="20"/>
          <w:szCs w:val="20"/>
        </w:rPr>
        <w:tab/>
      </w:r>
      <w:r w:rsidR="0015174A" w:rsidRPr="005918B0">
        <w:rPr>
          <w:rFonts w:ascii="Arial" w:hAnsi="Arial" w:cs="Arial"/>
          <w:sz w:val="20"/>
          <w:szCs w:val="20"/>
        </w:rPr>
        <w:t xml:space="preserve">1         </w:t>
      </w:r>
      <w:r w:rsidR="0015174A" w:rsidRPr="005918B0">
        <w:rPr>
          <w:rFonts w:ascii="Arial" w:hAnsi="Arial" w:cs="Arial"/>
          <w:sz w:val="20"/>
          <w:szCs w:val="20"/>
        </w:rPr>
        <w:tab/>
        <w:t xml:space="preserve">     </w:t>
      </w:r>
      <w:r w:rsidR="00CB6B44">
        <w:rPr>
          <w:rFonts w:ascii="Arial" w:hAnsi="Arial" w:cs="Arial"/>
          <w:sz w:val="20"/>
          <w:szCs w:val="20"/>
        </w:rPr>
        <w:tab/>
      </w:r>
      <w:r w:rsidR="0015174A" w:rsidRPr="005918B0">
        <w:rPr>
          <w:rFonts w:ascii="Arial" w:hAnsi="Arial" w:cs="Arial"/>
          <w:sz w:val="20"/>
          <w:szCs w:val="20"/>
        </w:rPr>
        <w:t>1 h</w:t>
      </w:r>
      <w:r w:rsidR="005918B0">
        <w:rPr>
          <w:rFonts w:ascii="Arial" w:hAnsi="Arial" w:cs="Arial"/>
          <w:sz w:val="20"/>
          <w:szCs w:val="20"/>
        </w:rPr>
        <w:t>ou</w:t>
      </w:r>
      <w:r w:rsidR="00041122" w:rsidRPr="005918B0">
        <w:rPr>
          <w:rFonts w:ascii="Arial" w:hAnsi="Arial" w:cs="Arial"/>
          <w:sz w:val="20"/>
          <w:szCs w:val="20"/>
        </w:rPr>
        <w:t>r lecture</w:t>
      </w:r>
      <w:r w:rsidR="00265FA1">
        <w:rPr>
          <w:rFonts w:ascii="Arial" w:hAnsi="Arial" w:cs="Arial"/>
          <w:sz w:val="20"/>
          <w:szCs w:val="20"/>
        </w:rPr>
        <w:t>: 16-18 hours</w:t>
      </w:r>
    </w:p>
    <w:p w:rsidR="00F60BD0" w:rsidRDefault="00CB6B44" w:rsidP="00CB6B44">
      <w:pPr>
        <w:tabs>
          <w:tab w:val="left" w:pos="28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Success Strategies</w:t>
      </w:r>
      <w:r w:rsidR="005918B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65FA1">
        <w:rPr>
          <w:rFonts w:ascii="Arial" w:hAnsi="Arial" w:cs="Arial"/>
          <w:sz w:val="20"/>
          <w:szCs w:val="20"/>
        </w:rPr>
        <w:t>32-36 outside-of-class hours</w:t>
      </w:r>
    </w:p>
    <w:p w:rsidR="00265FA1" w:rsidRDefault="00265FA1" w:rsidP="00CB6B44">
      <w:pPr>
        <w:tabs>
          <w:tab w:val="left" w:pos="28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48-54 total hours</w:t>
      </w:r>
    </w:p>
    <w:p w:rsidR="00EB4D76" w:rsidRDefault="00EB4D76" w:rsidP="00CB6B44">
      <w:pPr>
        <w:tabs>
          <w:tab w:val="left" w:pos="2880"/>
        </w:tabs>
        <w:rPr>
          <w:rFonts w:ascii="Arial" w:hAnsi="Arial" w:cs="Arial"/>
          <w:sz w:val="20"/>
          <w:szCs w:val="20"/>
        </w:rPr>
      </w:pPr>
    </w:p>
    <w:p w:rsidR="00EB4D76" w:rsidRPr="00EB4D76" w:rsidRDefault="00EB4D76" w:rsidP="00EB4D76">
      <w:pPr>
        <w:tabs>
          <w:tab w:val="left" w:pos="2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Prerequisite</w:t>
      </w:r>
    </w:p>
    <w:p w:rsidR="00F60BD0" w:rsidRPr="005918B0" w:rsidRDefault="00F60BD0">
      <w:pPr>
        <w:rPr>
          <w:rFonts w:ascii="Arial" w:hAnsi="Arial" w:cs="Arial"/>
          <w:sz w:val="20"/>
          <w:szCs w:val="20"/>
        </w:rPr>
      </w:pPr>
    </w:p>
    <w:p w:rsidR="00F60BD0" w:rsidRDefault="002E57B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None</w:t>
      </w:r>
    </w:p>
    <w:p w:rsidR="00EB4D76" w:rsidRDefault="00EB4D76">
      <w:pPr>
        <w:rPr>
          <w:rFonts w:ascii="Arial" w:hAnsi="Arial" w:cs="Arial"/>
          <w:sz w:val="20"/>
          <w:szCs w:val="20"/>
        </w:rPr>
      </w:pPr>
    </w:p>
    <w:p w:rsidR="00EB4D76" w:rsidRDefault="00EB4D76" w:rsidP="00EB4D76">
      <w:pPr>
        <w:ind w:firstLine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Corequisite</w:t>
      </w:r>
    </w:p>
    <w:p w:rsidR="00EB4D76" w:rsidRDefault="00EB4D76">
      <w:pPr>
        <w:rPr>
          <w:rFonts w:ascii="Arial" w:hAnsi="Arial" w:cs="Arial"/>
          <w:sz w:val="20"/>
          <w:szCs w:val="20"/>
        </w:rPr>
      </w:pPr>
    </w:p>
    <w:p w:rsidR="00EB4D76" w:rsidRPr="00EB4D76" w:rsidRDefault="00EB4D76" w:rsidP="00EB4D76">
      <w:pPr>
        <w:tabs>
          <w:tab w:val="left" w:pos="180"/>
        </w:tabs>
        <w:ind w:firstLine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None</w:t>
      </w:r>
    </w:p>
    <w:p w:rsidR="00F60BD0" w:rsidRPr="005918B0" w:rsidRDefault="00F60BD0">
      <w:pPr>
        <w:rPr>
          <w:rFonts w:ascii="Arial" w:hAnsi="Arial" w:cs="Arial"/>
          <w:sz w:val="20"/>
          <w:szCs w:val="20"/>
        </w:rPr>
      </w:pPr>
    </w:p>
    <w:p w:rsidR="00F60BD0" w:rsidRPr="005918B0" w:rsidRDefault="00136EA1">
      <w:pPr>
        <w:rPr>
          <w:rFonts w:ascii="Arial" w:hAnsi="Arial" w:cs="Arial"/>
          <w:sz w:val="20"/>
          <w:szCs w:val="20"/>
          <w:u w:val="single"/>
        </w:rPr>
      </w:pPr>
      <w:r w:rsidRPr="005918B0">
        <w:rPr>
          <w:rFonts w:ascii="Arial" w:hAnsi="Arial" w:cs="Arial"/>
          <w:sz w:val="20"/>
          <w:szCs w:val="20"/>
        </w:rPr>
        <w:t xml:space="preserve">    </w:t>
      </w:r>
      <w:r w:rsidR="00F60BD0" w:rsidRPr="005918B0">
        <w:rPr>
          <w:rFonts w:ascii="Arial" w:hAnsi="Arial" w:cs="Arial"/>
          <w:sz w:val="20"/>
          <w:szCs w:val="20"/>
          <w:u w:val="single"/>
        </w:rPr>
        <w:t>Recommended Preparation</w:t>
      </w:r>
    </w:p>
    <w:p w:rsidR="00F60BD0" w:rsidRPr="005918B0" w:rsidRDefault="00F60BD0">
      <w:pPr>
        <w:rPr>
          <w:rFonts w:ascii="Arial" w:hAnsi="Arial" w:cs="Arial"/>
          <w:sz w:val="20"/>
          <w:szCs w:val="20"/>
        </w:rPr>
      </w:pPr>
    </w:p>
    <w:p w:rsidR="00F60BD0" w:rsidRPr="005918B0" w:rsidRDefault="00136EA1">
      <w:pPr>
        <w:rPr>
          <w:rFonts w:ascii="Arial" w:hAnsi="Arial" w:cs="Arial"/>
          <w:sz w:val="20"/>
          <w:szCs w:val="20"/>
        </w:rPr>
      </w:pPr>
      <w:r w:rsidRPr="005918B0">
        <w:rPr>
          <w:rFonts w:ascii="Arial" w:hAnsi="Arial" w:cs="Arial"/>
          <w:sz w:val="20"/>
          <w:szCs w:val="20"/>
        </w:rPr>
        <w:t xml:space="preserve">     </w:t>
      </w:r>
      <w:r w:rsidR="002E57B3">
        <w:rPr>
          <w:rFonts w:ascii="Arial" w:hAnsi="Arial" w:cs="Arial"/>
          <w:sz w:val="20"/>
          <w:szCs w:val="20"/>
        </w:rPr>
        <w:t>None</w:t>
      </w:r>
    </w:p>
    <w:p w:rsidR="00F60BD0" w:rsidRPr="005918B0" w:rsidRDefault="00F60BD0">
      <w:pPr>
        <w:rPr>
          <w:rFonts w:ascii="Arial" w:hAnsi="Arial" w:cs="Arial"/>
          <w:sz w:val="20"/>
          <w:szCs w:val="20"/>
        </w:rPr>
      </w:pPr>
    </w:p>
    <w:p w:rsidR="00F60BD0" w:rsidRPr="005918B0" w:rsidRDefault="00F60BD0">
      <w:pPr>
        <w:rPr>
          <w:rFonts w:ascii="Arial" w:hAnsi="Arial" w:cs="Arial"/>
          <w:sz w:val="20"/>
          <w:szCs w:val="20"/>
          <w:u w:val="single"/>
        </w:rPr>
      </w:pPr>
      <w:r w:rsidRPr="005918B0">
        <w:rPr>
          <w:rFonts w:ascii="Arial" w:hAnsi="Arial" w:cs="Arial"/>
          <w:sz w:val="20"/>
          <w:szCs w:val="20"/>
        </w:rPr>
        <w:t xml:space="preserve">3. </w:t>
      </w:r>
      <w:r w:rsidRPr="005918B0">
        <w:rPr>
          <w:rFonts w:ascii="Arial" w:hAnsi="Arial" w:cs="Arial"/>
          <w:sz w:val="20"/>
          <w:szCs w:val="20"/>
          <w:u w:val="single"/>
        </w:rPr>
        <w:t>Catalog Description</w:t>
      </w:r>
    </w:p>
    <w:p w:rsidR="00366217" w:rsidRPr="005918B0" w:rsidRDefault="00366217">
      <w:pPr>
        <w:rPr>
          <w:rFonts w:ascii="Arial" w:hAnsi="Arial" w:cs="Arial"/>
          <w:sz w:val="20"/>
          <w:szCs w:val="20"/>
        </w:rPr>
      </w:pPr>
    </w:p>
    <w:p w:rsidR="00236765" w:rsidRPr="005918B0" w:rsidRDefault="00446635" w:rsidP="00B70261">
      <w:pPr>
        <w:ind w:left="270"/>
        <w:rPr>
          <w:rFonts w:ascii="Arial" w:hAnsi="Arial" w:cs="Arial"/>
          <w:sz w:val="20"/>
          <w:szCs w:val="20"/>
        </w:rPr>
      </w:pPr>
      <w:r w:rsidRPr="005918B0">
        <w:rPr>
          <w:rFonts w:ascii="Arial" w:hAnsi="Arial" w:cs="Arial"/>
          <w:sz w:val="20"/>
          <w:szCs w:val="20"/>
        </w:rPr>
        <w:t xml:space="preserve">This course is </w:t>
      </w:r>
      <w:r w:rsidR="00041122" w:rsidRPr="005918B0">
        <w:rPr>
          <w:rFonts w:ascii="Arial" w:hAnsi="Arial" w:cs="Arial"/>
          <w:sz w:val="20"/>
          <w:szCs w:val="20"/>
        </w:rPr>
        <w:t>de</w:t>
      </w:r>
      <w:r w:rsidR="00423516" w:rsidRPr="005918B0">
        <w:rPr>
          <w:rFonts w:ascii="Arial" w:hAnsi="Arial" w:cs="Arial"/>
          <w:sz w:val="20"/>
          <w:szCs w:val="20"/>
        </w:rPr>
        <w:t>signed to equip students with the skills they need to be successful in college.</w:t>
      </w:r>
      <w:r w:rsidR="00744724">
        <w:rPr>
          <w:rFonts w:ascii="Arial" w:hAnsi="Arial" w:cs="Arial"/>
          <w:sz w:val="20"/>
          <w:szCs w:val="20"/>
        </w:rPr>
        <w:t xml:space="preserve"> </w:t>
      </w:r>
      <w:r w:rsidR="00423516" w:rsidRPr="005918B0">
        <w:rPr>
          <w:rFonts w:ascii="Arial" w:hAnsi="Arial" w:cs="Arial"/>
          <w:sz w:val="20"/>
          <w:szCs w:val="20"/>
        </w:rPr>
        <w:t xml:space="preserve">An overview of college expectations, student responsibilities, </w:t>
      </w:r>
      <w:r w:rsidR="00FC6399" w:rsidRPr="005918B0">
        <w:rPr>
          <w:rFonts w:ascii="Arial" w:hAnsi="Arial" w:cs="Arial"/>
          <w:sz w:val="20"/>
          <w:szCs w:val="20"/>
        </w:rPr>
        <w:t>successful student behavior,</w:t>
      </w:r>
      <w:r w:rsidR="005F5E03" w:rsidRPr="005918B0">
        <w:rPr>
          <w:rFonts w:ascii="Arial" w:hAnsi="Arial" w:cs="Arial"/>
          <w:sz w:val="20"/>
          <w:szCs w:val="20"/>
        </w:rPr>
        <w:t xml:space="preserve"> </w:t>
      </w:r>
      <w:r w:rsidR="00E13E91" w:rsidRPr="005918B0">
        <w:rPr>
          <w:rFonts w:ascii="Arial" w:hAnsi="Arial" w:cs="Arial"/>
          <w:sz w:val="20"/>
          <w:szCs w:val="20"/>
        </w:rPr>
        <w:t>and</w:t>
      </w:r>
      <w:r w:rsidR="00423516" w:rsidRPr="005918B0">
        <w:rPr>
          <w:rFonts w:ascii="Arial" w:hAnsi="Arial" w:cs="Arial"/>
          <w:sz w:val="20"/>
          <w:szCs w:val="20"/>
        </w:rPr>
        <w:t xml:space="preserve"> study sk</w:t>
      </w:r>
      <w:r w:rsidR="00055B71" w:rsidRPr="005918B0">
        <w:rPr>
          <w:rFonts w:ascii="Arial" w:hAnsi="Arial" w:cs="Arial"/>
          <w:sz w:val="20"/>
          <w:szCs w:val="20"/>
        </w:rPr>
        <w:t xml:space="preserve">ills </w:t>
      </w:r>
      <w:r w:rsidR="00FC6399" w:rsidRPr="005918B0">
        <w:rPr>
          <w:rFonts w:ascii="Arial" w:hAnsi="Arial" w:cs="Arial"/>
          <w:sz w:val="20"/>
          <w:szCs w:val="20"/>
        </w:rPr>
        <w:t xml:space="preserve">will be </w:t>
      </w:r>
      <w:r w:rsidR="00055B71" w:rsidRPr="005918B0">
        <w:rPr>
          <w:rFonts w:ascii="Arial" w:hAnsi="Arial" w:cs="Arial"/>
          <w:sz w:val="20"/>
          <w:szCs w:val="20"/>
        </w:rPr>
        <w:t xml:space="preserve">presented.  Students will </w:t>
      </w:r>
      <w:r w:rsidR="0015174A" w:rsidRPr="005918B0">
        <w:rPr>
          <w:rFonts w:ascii="Arial" w:hAnsi="Arial" w:cs="Arial"/>
          <w:sz w:val="20"/>
          <w:szCs w:val="20"/>
        </w:rPr>
        <w:t xml:space="preserve">be exposed to strategies for </w:t>
      </w:r>
      <w:r w:rsidR="00744724">
        <w:rPr>
          <w:rFonts w:ascii="Arial" w:hAnsi="Arial" w:cs="Arial"/>
          <w:sz w:val="20"/>
          <w:szCs w:val="20"/>
        </w:rPr>
        <w:t xml:space="preserve">goal setting, </w:t>
      </w:r>
      <w:r w:rsidR="00C10458" w:rsidRPr="005918B0">
        <w:rPr>
          <w:rFonts w:ascii="Arial" w:hAnsi="Arial" w:cs="Arial"/>
          <w:sz w:val="20"/>
          <w:szCs w:val="20"/>
        </w:rPr>
        <w:t>educational planning, time</w:t>
      </w:r>
      <w:r w:rsidR="0015174A" w:rsidRPr="005918B0">
        <w:rPr>
          <w:rFonts w:ascii="Arial" w:hAnsi="Arial" w:cs="Arial"/>
          <w:sz w:val="20"/>
          <w:szCs w:val="20"/>
        </w:rPr>
        <w:t xml:space="preserve"> </w:t>
      </w:r>
      <w:r w:rsidR="00CA38B5" w:rsidRPr="005918B0">
        <w:rPr>
          <w:rFonts w:ascii="Arial" w:hAnsi="Arial" w:cs="Arial"/>
          <w:sz w:val="20"/>
          <w:szCs w:val="20"/>
        </w:rPr>
        <w:t xml:space="preserve">management, </w:t>
      </w:r>
      <w:r w:rsidR="00C10458" w:rsidRPr="005918B0">
        <w:rPr>
          <w:rFonts w:ascii="Arial" w:hAnsi="Arial" w:cs="Arial"/>
          <w:sz w:val="20"/>
          <w:szCs w:val="20"/>
        </w:rPr>
        <w:t xml:space="preserve">textbook reading, note-taking, and test preparation.  </w:t>
      </w:r>
      <w:r w:rsidR="0015174A" w:rsidRPr="005918B0">
        <w:rPr>
          <w:rFonts w:ascii="Arial" w:hAnsi="Arial" w:cs="Arial"/>
          <w:sz w:val="20"/>
          <w:szCs w:val="20"/>
        </w:rPr>
        <w:t>They</w:t>
      </w:r>
      <w:r w:rsidR="00C10458" w:rsidRPr="005918B0">
        <w:rPr>
          <w:rFonts w:ascii="Arial" w:hAnsi="Arial" w:cs="Arial"/>
          <w:sz w:val="20"/>
          <w:szCs w:val="20"/>
        </w:rPr>
        <w:t xml:space="preserve"> </w:t>
      </w:r>
      <w:r w:rsidR="00055B71" w:rsidRPr="005918B0">
        <w:rPr>
          <w:rFonts w:ascii="Arial" w:hAnsi="Arial" w:cs="Arial"/>
          <w:sz w:val="20"/>
          <w:szCs w:val="20"/>
        </w:rPr>
        <w:t xml:space="preserve">will </w:t>
      </w:r>
      <w:r w:rsidR="00CA38B5" w:rsidRPr="005918B0">
        <w:rPr>
          <w:rFonts w:ascii="Arial" w:hAnsi="Arial" w:cs="Arial"/>
          <w:sz w:val="20"/>
          <w:szCs w:val="20"/>
        </w:rPr>
        <w:t>also be</w:t>
      </w:r>
      <w:r w:rsidR="00055B71" w:rsidRPr="005918B0">
        <w:rPr>
          <w:rFonts w:ascii="Arial" w:hAnsi="Arial" w:cs="Arial"/>
          <w:sz w:val="20"/>
          <w:szCs w:val="20"/>
        </w:rPr>
        <w:t xml:space="preserve"> </w:t>
      </w:r>
      <w:r w:rsidR="00A7241F" w:rsidRPr="005918B0">
        <w:rPr>
          <w:rFonts w:ascii="Arial" w:hAnsi="Arial" w:cs="Arial"/>
          <w:sz w:val="20"/>
          <w:szCs w:val="20"/>
        </w:rPr>
        <w:t xml:space="preserve">introduced to </w:t>
      </w:r>
      <w:r w:rsidR="00C10458" w:rsidRPr="005918B0">
        <w:rPr>
          <w:rFonts w:ascii="Arial" w:hAnsi="Arial" w:cs="Arial"/>
          <w:sz w:val="20"/>
          <w:szCs w:val="20"/>
        </w:rPr>
        <w:t xml:space="preserve">degree/transfer programs and campus </w:t>
      </w:r>
      <w:r w:rsidR="00A7241F" w:rsidRPr="005918B0">
        <w:rPr>
          <w:rFonts w:ascii="Arial" w:hAnsi="Arial" w:cs="Arial"/>
          <w:sz w:val="20"/>
          <w:szCs w:val="20"/>
        </w:rPr>
        <w:t>resources</w:t>
      </w:r>
      <w:r w:rsidR="00775B4D" w:rsidRPr="005918B0">
        <w:rPr>
          <w:rFonts w:ascii="Arial" w:hAnsi="Arial" w:cs="Arial"/>
          <w:sz w:val="20"/>
          <w:szCs w:val="20"/>
        </w:rPr>
        <w:t>.</w:t>
      </w:r>
    </w:p>
    <w:p w:rsidR="00F60BD0" w:rsidRPr="005918B0" w:rsidRDefault="00F60BD0">
      <w:pPr>
        <w:rPr>
          <w:rFonts w:ascii="Arial" w:hAnsi="Arial" w:cs="Arial"/>
          <w:sz w:val="20"/>
          <w:szCs w:val="20"/>
        </w:rPr>
      </w:pPr>
    </w:p>
    <w:p w:rsidR="00F60BD0" w:rsidRPr="005918B0" w:rsidRDefault="00F60BD0">
      <w:pPr>
        <w:rPr>
          <w:rFonts w:ascii="Arial" w:hAnsi="Arial" w:cs="Arial"/>
          <w:sz w:val="20"/>
          <w:szCs w:val="20"/>
          <w:u w:val="single"/>
        </w:rPr>
      </w:pPr>
      <w:r w:rsidRPr="005918B0">
        <w:rPr>
          <w:rFonts w:ascii="Arial" w:hAnsi="Arial" w:cs="Arial"/>
          <w:sz w:val="20"/>
          <w:szCs w:val="20"/>
        </w:rPr>
        <w:t xml:space="preserve">4. </w:t>
      </w:r>
      <w:r w:rsidRPr="005918B0">
        <w:rPr>
          <w:rFonts w:ascii="Arial" w:hAnsi="Arial" w:cs="Arial"/>
          <w:sz w:val="20"/>
          <w:szCs w:val="20"/>
          <w:u w:val="single"/>
        </w:rPr>
        <w:t>Course Objectives</w:t>
      </w:r>
    </w:p>
    <w:p w:rsidR="00041122" w:rsidRPr="005918B0" w:rsidRDefault="00041122">
      <w:pPr>
        <w:rPr>
          <w:rFonts w:ascii="Arial" w:hAnsi="Arial" w:cs="Arial"/>
          <w:sz w:val="20"/>
          <w:szCs w:val="20"/>
          <w:u w:val="single"/>
        </w:rPr>
      </w:pPr>
    </w:p>
    <w:p w:rsidR="00041122" w:rsidRPr="005918B0" w:rsidRDefault="00041122">
      <w:pPr>
        <w:rPr>
          <w:rFonts w:ascii="Arial" w:hAnsi="Arial" w:cs="Arial"/>
          <w:sz w:val="20"/>
          <w:szCs w:val="20"/>
        </w:rPr>
      </w:pPr>
      <w:r w:rsidRPr="005918B0">
        <w:rPr>
          <w:rFonts w:ascii="Arial" w:hAnsi="Arial" w:cs="Arial"/>
          <w:sz w:val="20"/>
          <w:szCs w:val="20"/>
        </w:rPr>
        <w:t xml:space="preserve">    The student will:</w:t>
      </w:r>
    </w:p>
    <w:p w:rsidR="000A019C" w:rsidRPr="005918B0" w:rsidRDefault="00ED413F" w:rsidP="00942D3D">
      <w:pPr>
        <w:ind w:left="720" w:hanging="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041122" w:rsidRPr="005918B0">
        <w:rPr>
          <w:rFonts w:ascii="Arial" w:hAnsi="Arial" w:cs="Arial"/>
          <w:sz w:val="20"/>
          <w:szCs w:val="20"/>
        </w:rPr>
        <w:t>a.</w:t>
      </w:r>
      <w:r w:rsidR="00942D3D">
        <w:rPr>
          <w:rFonts w:ascii="Arial" w:hAnsi="Arial" w:cs="Arial"/>
          <w:sz w:val="20"/>
          <w:szCs w:val="20"/>
        </w:rPr>
        <w:tab/>
      </w:r>
      <w:r w:rsidR="00C77E49" w:rsidRPr="005918B0">
        <w:rPr>
          <w:rFonts w:ascii="Arial" w:hAnsi="Arial" w:cs="Arial"/>
          <w:sz w:val="20"/>
          <w:szCs w:val="20"/>
        </w:rPr>
        <w:t xml:space="preserve">Assess and discuss </w:t>
      </w:r>
      <w:r w:rsidR="00935AE9" w:rsidRPr="005918B0">
        <w:rPr>
          <w:rFonts w:ascii="Arial" w:hAnsi="Arial" w:cs="Arial"/>
          <w:sz w:val="20"/>
          <w:szCs w:val="20"/>
        </w:rPr>
        <w:t xml:space="preserve">the American system of education, </w:t>
      </w:r>
      <w:r w:rsidR="000A019C" w:rsidRPr="005918B0">
        <w:rPr>
          <w:rFonts w:ascii="Arial" w:hAnsi="Arial" w:cs="Arial"/>
          <w:sz w:val="20"/>
          <w:szCs w:val="20"/>
        </w:rPr>
        <w:t xml:space="preserve">student </w:t>
      </w:r>
      <w:r w:rsidR="00942D3D">
        <w:rPr>
          <w:rFonts w:ascii="Arial" w:hAnsi="Arial" w:cs="Arial"/>
          <w:sz w:val="20"/>
          <w:szCs w:val="20"/>
        </w:rPr>
        <w:t xml:space="preserve">rights and </w:t>
      </w:r>
      <w:r w:rsidR="00935AE9" w:rsidRPr="005918B0">
        <w:rPr>
          <w:rFonts w:ascii="Arial" w:hAnsi="Arial" w:cs="Arial"/>
          <w:sz w:val="20"/>
          <w:szCs w:val="20"/>
        </w:rPr>
        <w:t xml:space="preserve">responsibilities, college and classroom </w:t>
      </w:r>
      <w:r w:rsidR="000A019C" w:rsidRPr="005918B0">
        <w:rPr>
          <w:rFonts w:ascii="Arial" w:hAnsi="Arial" w:cs="Arial"/>
          <w:sz w:val="20"/>
          <w:szCs w:val="20"/>
        </w:rPr>
        <w:t xml:space="preserve">expectations.  </w:t>
      </w:r>
    </w:p>
    <w:p w:rsidR="005707D0" w:rsidRPr="005918B0" w:rsidRDefault="005707D0" w:rsidP="00942D3D">
      <w:p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5918B0">
        <w:rPr>
          <w:rFonts w:ascii="Arial" w:hAnsi="Arial" w:cs="Arial"/>
          <w:sz w:val="20"/>
          <w:szCs w:val="20"/>
        </w:rPr>
        <w:t xml:space="preserve">    </w:t>
      </w:r>
      <w:r w:rsidR="002A4C7A" w:rsidRPr="00265FA1">
        <w:rPr>
          <w:rFonts w:ascii="Arial" w:hAnsi="Arial" w:cs="Arial"/>
          <w:sz w:val="20"/>
          <w:szCs w:val="20"/>
        </w:rPr>
        <w:t>b</w:t>
      </w:r>
      <w:r w:rsidRPr="00265FA1">
        <w:rPr>
          <w:rFonts w:ascii="Arial" w:hAnsi="Arial" w:cs="Arial"/>
          <w:sz w:val="20"/>
          <w:szCs w:val="20"/>
        </w:rPr>
        <w:t>.</w:t>
      </w:r>
      <w:r w:rsidR="00C821C4" w:rsidRPr="005918B0">
        <w:rPr>
          <w:rFonts w:ascii="Arial" w:hAnsi="Arial" w:cs="Arial"/>
          <w:sz w:val="20"/>
          <w:szCs w:val="20"/>
        </w:rPr>
        <w:t xml:space="preserve"> </w:t>
      </w:r>
      <w:r w:rsidR="00466BDA" w:rsidRPr="005918B0">
        <w:rPr>
          <w:rFonts w:ascii="Arial" w:hAnsi="Arial" w:cs="Arial"/>
          <w:sz w:val="20"/>
          <w:szCs w:val="20"/>
        </w:rPr>
        <w:t xml:space="preserve"> </w:t>
      </w:r>
      <w:r w:rsidR="00942D3D">
        <w:rPr>
          <w:rFonts w:ascii="Arial" w:hAnsi="Arial" w:cs="Arial"/>
          <w:sz w:val="20"/>
          <w:szCs w:val="20"/>
        </w:rPr>
        <w:tab/>
      </w:r>
      <w:r w:rsidR="00A74FF4" w:rsidRPr="005918B0">
        <w:rPr>
          <w:rFonts w:ascii="Arial" w:hAnsi="Arial" w:cs="Arial"/>
          <w:sz w:val="20"/>
          <w:szCs w:val="20"/>
        </w:rPr>
        <w:t xml:space="preserve">Comprehend </w:t>
      </w:r>
      <w:r w:rsidR="000A019C" w:rsidRPr="005918B0">
        <w:rPr>
          <w:rFonts w:ascii="Arial" w:hAnsi="Arial" w:cs="Arial"/>
          <w:sz w:val="20"/>
          <w:szCs w:val="20"/>
        </w:rPr>
        <w:t xml:space="preserve">academic policies, terminology, procedures, and requirements.   </w:t>
      </w:r>
    </w:p>
    <w:p w:rsidR="00CC5C4B" w:rsidRPr="005918B0" w:rsidRDefault="00586303" w:rsidP="00041122">
      <w:pPr>
        <w:rPr>
          <w:rFonts w:ascii="Arial" w:hAnsi="Arial" w:cs="Arial"/>
          <w:sz w:val="20"/>
          <w:szCs w:val="20"/>
        </w:rPr>
      </w:pPr>
      <w:r w:rsidRPr="005918B0">
        <w:rPr>
          <w:rFonts w:ascii="Arial" w:hAnsi="Arial" w:cs="Arial"/>
          <w:sz w:val="20"/>
          <w:szCs w:val="20"/>
        </w:rPr>
        <w:t xml:space="preserve">    c.</w:t>
      </w:r>
      <w:r w:rsidR="00942D3D">
        <w:rPr>
          <w:rFonts w:ascii="Arial" w:hAnsi="Arial" w:cs="Arial"/>
          <w:sz w:val="20"/>
          <w:szCs w:val="20"/>
        </w:rPr>
        <w:tab/>
      </w:r>
      <w:r w:rsidRPr="005918B0">
        <w:rPr>
          <w:rFonts w:ascii="Arial" w:hAnsi="Arial" w:cs="Arial"/>
          <w:sz w:val="20"/>
          <w:szCs w:val="20"/>
        </w:rPr>
        <w:t>Examine</w:t>
      </w:r>
      <w:r w:rsidR="00CC5C4B" w:rsidRPr="005918B0">
        <w:rPr>
          <w:rFonts w:ascii="Arial" w:hAnsi="Arial" w:cs="Arial"/>
          <w:sz w:val="20"/>
          <w:szCs w:val="20"/>
        </w:rPr>
        <w:t xml:space="preserve"> </w:t>
      </w:r>
      <w:r w:rsidR="00A74FF4" w:rsidRPr="005918B0">
        <w:rPr>
          <w:rFonts w:ascii="Arial" w:hAnsi="Arial" w:cs="Arial"/>
          <w:sz w:val="20"/>
          <w:szCs w:val="20"/>
        </w:rPr>
        <w:t xml:space="preserve">and apply </w:t>
      </w:r>
      <w:r w:rsidR="00CC5C4B" w:rsidRPr="005918B0">
        <w:rPr>
          <w:rFonts w:ascii="Arial" w:hAnsi="Arial" w:cs="Arial"/>
          <w:sz w:val="20"/>
          <w:szCs w:val="20"/>
        </w:rPr>
        <w:t>successful classroom behavior.</w:t>
      </w:r>
    </w:p>
    <w:p w:rsidR="005A4B08" w:rsidRPr="005918B0" w:rsidRDefault="00CC5C4B" w:rsidP="00052707">
      <w:pPr>
        <w:rPr>
          <w:rFonts w:ascii="Arial" w:hAnsi="Arial" w:cs="Arial"/>
          <w:sz w:val="20"/>
          <w:szCs w:val="20"/>
        </w:rPr>
      </w:pPr>
      <w:r w:rsidRPr="005918B0">
        <w:rPr>
          <w:rFonts w:ascii="Arial" w:hAnsi="Arial" w:cs="Arial"/>
          <w:sz w:val="20"/>
          <w:szCs w:val="20"/>
        </w:rPr>
        <w:t xml:space="preserve">    d</w:t>
      </w:r>
      <w:r w:rsidR="005707D0" w:rsidRPr="005918B0">
        <w:rPr>
          <w:rFonts w:ascii="Arial" w:hAnsi="Arial" w:cs="Arial"/>
          <w:sz w:val="20"/>
          <w:szCs w:val="20"/>
        </w:rPr>
        <w:t>.</w:t>
      </w:r>
      <w:r w:rsidR="00942D3D">
        <w:rPr>
          <w:rFonts w:ascii="Arial" w:hAnsi="Arial" w:cs="Arial"/>
          <w:sz w:val="20"/>
          <w:szCs w:val="20"/>
        </w:rPr>
        <w:tab/>
      </w:r>
      <w:r w:rsidR="005A4B08" w:rsidRPr="005918B0">
        <w:rPr>
          <w:rFonts w:ascii="Arial" w:hAnsi="Arial" w:cs="Arial"/>
          <w:sz w:val="20"/>
          <w:szCs w:val="20"/>
        </w:rPr>
        <w:t xml:space="preserve">Evaluate his/her </w:t>
      </w:r>
      <w:r w:rsidR="00E13E91" w:rsidRPr="005918B0">
        <w:rPr>
          <w:rFonts w:ascii="Arial" w:hAnsi="Arial" w:cs="Arial"/>
          <w:sz w:val="20"/>
          <w:szCs w:val="20"/>
        </w:rPr>
        <w:t>study behavior</w:t>
      </w:r>
      <w:r w:rsidR="00ED2D89" w:rsidRPr="005918B0">
        <w:rPr>
          <w:rFonts w:ascii="Arial" w:hAnsi="Arial" w:cs="Arial"/>
          <w:sz w:val="20"/>
          <w:szCs w:val="20"/>
        </w:rPr>
        <w:t>s</w:t>
      </w:r>
      <w:r w:rsidR="00E13E91" w:rsidRPr="005918B0">
        <w:rPr>
          <w:rFonts w:ascii="Arial" w:hAnsi="Arial" w:cs="Arial"/>
          <w:sz w:val="20"/>
          <w:szCs w:val="20"/>
        </w:rPr>
        <w:t xml:space="preserve"> and </w:t>
      </w:r>
      <w:r w:rsidR="005A4B08" w:rsidRPr="005918B0">
        <w:rPr>
          <w:rFonts w:ascii="Arial" w:hAnsi="Arial" w:cs="Arial"/>
          <w:sz w:val="20"/>
          <w:szCs w:val="20"/>
        </w:rPr>
        <w:t xml:space="preserve">identify areas </w:t>
      </w:r>
      <w:r w:rsidR="00685500" w:rsidRPr="005918B0">
        <w:rPr>
          <w:rFonts w:ascii="Arial" w:hAnsi="Arial" w:cs="Arial"/>
          <w:sz w:val="20"/>
          <w:szCs w:val="20"/>
        </w:rPr>
        <w:t>of improvement.</w:t>
      </w:r>
    </w:p>
    <w:p w:rsidR="009F3CF3" w:rsidRPr="005918B0" w:rsidRDefault="002F7E25" w:rsidP="00942D3D">
      <w:pPr>
        <w:ind w:left="720" w:hanging="720"/>
        <w:rPr>
          <w:rFonts w:ascii="Arial" w:hAnsi="Arial" w:cs="Arial"/>
          <w:sz w:val="20"/>
          <w:szCs w:val="20"/>
        </w:rPr>
      </w:pPr>
      <w:r w:rsidRPr="005918B0">
        <w:rPr>
          <w:rFonts w:ascii="Arial" w:hAnsi="Arial" w:cs="Arial"/>
          <w:sz w:val="20"/>
          <w:szCs w:val="20"/>
        </w:rPr>
        <w:t xml:space="preserve">    e.</w:t>
      </w:r>
      <w:r w:rsidR="00942D3D">
        <w:rPr>
          <w:rFonts w:ascii="Arial" w:hAnsi="Arial" w:cs="Arial"/>
          <w:sz w:val="20"/>
          <w:szCs w:val="20"/>
        </w:rPr>
        <w:tab/>
      </w:r>
      <w:r w:rsidR="00C77E49" w:rsidRPr="005918B0">
        <w:rPr>
          <w:rFonts w:ascii="Arial" w:hAnsi="Arial" w:cs="Arial"/>
          <w:sz w:val="20"/>
          <w:szCs w:val="20"/>
        </w:rPr>
        <w:t>Analyze</w:t>
      </w:r>
      <w:r w:rsidR="005A4B08" w:rsidRPr="005918B0">
        <w:rPr>
          <w:rFonts w:ascii="Arial" w:hAnsi="Arial" w:cs="Arial"/>
          <w:sz w:val="20"/>
          <w:szCs w:val="20"/>
        </w:rPr>
        <w:t xml:space="preserve"> </w:t>
      </w:r>
      <w:r w:rsidR="00685500" w:rsidRPr="005918B0">
        <w:rPr>
          <w:rFonts w:ascii="Arial" w:hAnsi="Arial" w:cs="Arial"/>
          <w:sz w:val="20"/>
          <w:szCs w:val="20"/>
        </w:rPr>
        <w:t xml:space="preserve">and practice </w:t>
      </w:r>
      <w:r w:rsidR="008D677B" w:rsidRPr="005918B0">
        <w:rPr>
          <w:rFonts w:ascii="Arial" w:hAnsi="Arial" w:cs="Arial"/>
          <w:sz w:val="20"/>
          <w:szCs w:val="20"/>
        </w:rPr>
        <w:t xml:space="preserve">study </w:t>
      </w:r>
      <w:r w:rsidR="00E13E91" w:rsidRPr="005918B0">
        <w:rPr>
          <w:rFonts w:ascii="Arial" w:hAnsi="Arial" w:cs="Arial"/>
          <w:sz w:val="20"/>
          <w:szCs w:val="20"/>
        </w:rPr>
        <w:t>strategies</w:t>
      </w:r>
      <w:r w:rsidR="008D677B" w:rsidRPr="005918B0">
        <w:rPr>
          <w:rFonts w:ascii="Arial" w:hAnsi="Arial" w:cs="Arial"/>
          <w:sz w:val="20"/>
          <w:szCs w:val="20"/>
        </w:rPr>
        <w:t xml:space="preserve"> </w:t>
      </w:r>
      <w:r w:rsidR="00685500" w:rsidRPr="005918B0">
        <w:rPr>
          <w:rFonts w:ascii="Arial" w:hAnsi="Arial" w:cs="Arial"/>
          <w:sz w:val="20"/>
          <w:szCs w:val="20"/>
        </w:rPr>
        <w:t xml:space="preserve">such as goal setting, time management, textbook reading, note-taking, and test preparation </w:t>
      </w:r>
      <w:r w:rsidR="00052707" w:rsidRPr="005918B0">
        <w:rPr>
          <w:rFonts w:ascii="Arial" w:hAnsi="Arial" w:cs="Arial"/>
          <w:sz w:val="20"/>
          <w:szCs w:val="20"/>
        </w:rPr>
        <w:t>to improve</w:t>
      </w:r>
      <w:r w:rsidR="00685500" w:rsidRPr="005918B0">
        <w:rPr>
          <w:rFonts w:ascii="Arial" w:hAnsi="Arial" w:cs="Arial"/>
          <w:sz w:val="20"/>
          <w:szCs w:val="20"/>
        </w:rPr>
        <w:t xml:space="preserve"> </w:t>
      </w:r>
      <w:r w:rsidR="00D404A6" w:rsidRPr="005918B0">
        <w:rPr>
          <w:rFonts w:ascii="Arial" w:hAnsi="Arial" w:cs="Arial"/>
          <w:sz w:val="20"/>
          <w:szCs w:val="20"/>
        </w:rPr>
        <w:t xml:space="preserve">his/her </w:t>
      </w:r>
      <w:r w:rsidR="00685500" w:rsidRPr="005918B0">
        <w:rPr>
          <w:rFonts w:ascii="Arial" w:hAnsi="Arial" w:cs="Arial"/>
          <w:sz w:val="20"/>
          <w:szCs w:val="20"/>
        </w:rPr>
        <w:t>college success</w:t>
      </w:r>
      <w:r w:rsidR="00052707" w:rsidRPr="005918B0">
        <w:rPr>
          <w:rFonts w:ascii="Arial" w:hAnsi="Arial" w:cs="Arial"/>
          <w:sz w:val="20"/>
          <w:szCs w:val="20"/>
        </w:rPr>
        <w:t xml:space="preserve">. </w:t>
      </w:r>
    </w:p>
    <w:p w:rsidR="00466BDA" w:rsidRPr="00265FA1" w:rsidRDefault="002A4C7A" w:rsidP="00627738">
      <w:pPr>
        <w:ind w:left="240"/>
        <w:rPr>
          <w:rFonts w:ascii="Arial" w:hAnsi="Arial" w:cs="Arial"/>
          <w:sz w:val="20"/>
          <w:szCs w:val="20"/>
        </w:rPr>
      </w:pPr>
      <w:r w:rsidRPr="00265FA1">
        <w:rPr>
          <w:rFonts w:ascii="Arial" w:hAnsi="Arial" w:cs="Arial"/>
          <w:sz w:val="20"/>
          <w:szCs w:val="20"/>
        </w:rPr>
        <w:t>f</w:t>
      </w:r>
      <w:r w:rsidR="00942D3D" w:rsidRPr="00265FA1">
        <w:rPr>
          <w:rFonts w:ascii="Arial" w:hAnsi="Arial" w:cs="Arial"/>
          <w:sz w:val="20"/>
          <w:szCs w:val="20"/>
        </w:rPr>
        <w:t>.</w:t>
      </w:r>
      <w:r w:rsidR="00942D3D" w:rsidRPr="00265FA1">
        <w:rPr>
          <w:rFonts w:ascii="Arial" w:hAnsi="Arial" w:cs="Arial"/>
          <w:sz w:val="20"/>
          <w:szCs w:val="20"/>
        </w:rPr>
        <w:tab/>
      </w:r>
      <w:r w:rsidR="00E13E91" w:rsidRPr="00265FA1">
        <w:rPr>
          <w:rFonts w:ascii="Arial" w:hAnsi="Arial" w:cs="Arial"/>
          <w:sz w:val="20"/>
          <w:szCs w:val="20"/>
        </w:rPr>
        <w:t>Investigat</w:t>
      </w:r>
      <w:r w:rsidR="00586303" w:rsidRPr="00265FA1">
        <w:rPr>
          <w:rFonts w:ascii="Arial" w:hAnsi="Arial" w:cs="Arial"/>
          <w:sz w:val="20"/>
          <w:szCs w:val="20"/>
        </w:rPr>
        <w:t>e an academic goal and construct</w:t>
      </w:r>
      <w:r w:rsidR="00E13E91" w:rsidRPr="00265FA1">
        <w:rPr>
          <w:rFonts w:ascii="Arial" w:hAnsi="Arial" w:cs="Arial"/>
          <w:sz w:val="20"/>
          <w:szCs w:val="20"/>
        </w:rPr>
        <w:t xml:space="preserve"> an</w:t>
      </w:r>
      <w:r w:rsidR="00A552C5" w:rsidRPr="00265FA1">
        <w:rPr>
          <w:rFonts w:ascii="Arial" w:hAnsi="Arial" w:cs="Arial"/>
          <w:sz w:val="20"/>
          <w:szCs w:val="20"/>
        </w:rPr>
        <w:t xml:space="preserve"> </w:t>
      </w:r>
      <w:r w:rsidR="00CC5C4B" w:rsidRPr="00265FA1">
        <w:rPr>
          <w:rFonts w:ascii="Arial" w:hAnsi="Arial" w:cs="Arial"/>
          <w:sz w:val="20"/>
          <w:szCs w:val="20"/>
        </w:rPr>
        <w:t xml:space="preserve">educational </w:t>
      </w:r>
      <w:r w:rsidR="00A552C5" w:rsidRPr="00265FA1">
        <w:rPr>
          <w:rFonts w:ascii="Arial" w:hAnsi="Arial" w:cs="Arial"/>
          <w:sz w:val="20"/>
          <w:szCs w:val="20"/>
        </w:rPr>
        <w:t xml:space="preserve">plan. </w:t>
      </w:r>
    </w:p>
    <w:p w:rsidR="00E1460B" w:rsidRPr="005918B0" w:rsidRDefault="001A78EC" w:rsidP="00041122">
      <w:pPr>
        <w:rPr>
          <w:rFonts w:ascii="Arial" w:hAnsi="Arial" w:cs="Arial"/>
          <w:sz w:val="20"/>
          <w:szCs w:val="20"/>
        </w:rPr>
      </w:pPr>
      <w:r w:rsidRPr="00265FA1">
        <w:rPr>
          <w:rFonts w:ascii="Arial" w:hAnsi="Arial" w:cs="Arial"/>
          <w:sz w:val="20"/>
          <w:szCs w:val="20"/>
        </w:rPr>
        <w:t xml:space="preserve">    </w:t>
      </w:r>
      <w:r w:rsidR="002A4C7A" w:rsidRPr="00265FA1">
        <w:rPr>
          <w:rFonts w:ascii="Arial" w:hAnsi="Arial" w:cs="Arial"/>
          <w:sz w:val="20"/>
          <w:szCs w:val="20"/>
        </w:rPr>
        <w:t>g</w:t>
      </w:r>
      <w:r w:rsidR="00E1460B" w:rsidRPr="00265FA1">
        <w:rPr>
          <w:rFonts w:ascii="Arial" w:hAnsi="Arial" w:cs="Arial"/>
          <w:sz w:val="20"/>
          <w:szCs w:val="20"/>
        </w:rPr>
        <w:t>.</w:t>
      </w:r>
      <w:r w:rsidR="00942D3D">
        <w:rPr>
          <w:rFonts w:ascii="Arial" w:hAnsi="Arial" w:cs="Arial"/>
          <w:sz w:val="20"/>
          <w:szCs w:val="20"/>
        </w:rPr>
        <w:tab/>
      </w:r>
      <w:r w:rsidR="00A552C5" w:rsidRPr="005918B0">
        <w:rPr>
          <w:rFonts w:ascii="Arial" w:hAnsi="Arial" w:cs="Arial"/>
          <w:sz w:val="20"/>
          <w:szCs w:val="20"/>
        </w:rPr>
        <w:t xml:space="preserve">Identify </w:t>
      </w:r>
      <w:r w:rsidR="00C10458" w:rsidRPr="005918B0">
        <w:rPr>
          <w:rFonts w:ascii="Arial" w:hAnsi="Arial" w:cs="Arial"/>
          <w:sz w:val="20"/>
          <w:szCs w:val="20"/>
        </w:rPr>
        <w:t>and utilize</w:t>
      </w:r>
      <w:r w:rsidR="008D677B" w:rsidRPr="005918B0">
        <w:rPr>
          <w:rFonts w:ascii="Arial" w:hAnsi="Arial" w:cs="Arial"/>
          <w:sz w:val="20"/>
          <w:szCs w:val="20"/>
        </w:rPr>
        <w:t xml:space="preserve"> campus resources </w:t>
      </w:r>
      <w:r w:rsidR="00A552C5" w:rsidRPr="005918B0">
        <w:rPr>
          <w:rFonts w:ascii="Arial" w:hAnsi="Arial" w:cs="Arial"/>
          <w:sz w:val="20"/>
          <w:szCs w:val="20"/>
        </w:rPr>
        <w:t>that will enhance college success</w:t>
      </w:r>
      <w:r w:rsidR="00685500" w:rsidRPr="005918B0">
        <w:rPr>
          <w:rFonts w:ascii="Arial" w:hAnsi="Arial" w:cs="Arial"/>
          <w:sz w:val="20"/>
          <w:szCs w:val="20"/>
        </w:rPr>
        <w:t xml:space="preserve"> including library research</w:t>
      </w:r>
      <w:r w:rsidR="00A552C5" w:rsidRPr="005918B0">
        <w:rPr>
          <w:rFonts w:ascii="Arial" w:hAnsi="Arial" w:cs="Arial"/>
          <w:sz w:val="20"/>
          <w:szCs w:val="20"/>
        </w:rPr>
        <w:t>.</w:t>
      </w:r>
    </w:p>
    <w:p w:rsidR="00F60BD0" w:rsidRPr="005918B0" w:rsidRDefault="00F60BD0">
      <w:pPr>
        <w:rPr>
          <w:rFonts w:ascii="Arial" w:hAnsi="Arial" w:cs="Arial"/>
          <w:sz w:val="20"/>
          <w:szCs w:val="20"/>
        </w:rPr>
      </w:pPr>
    </w:p>
    <w:p w:rsidR="00F60BD0" w:rsidRPr="005918B0" w:rsidRDefault="00F60BD0">
      <w:pPr>
        <w:rPr>
          <w:rFonts w:ascii="Arial" w:hAnsi="Arial" w:cs="Arial"/>
          <w:sz w:val="20"/>
          <w:szCs w:val="20"/>
          <w:u w:val="single"/>
        </w:rPr>
      </w:pPr>
      <w:r w:rsidRPr="005918B0">
        <w:rPr>
          <w:rFonts w:ascii="Arial" w:hAnsi="Arial" w:cs="Arial"/>
          <w:sz w:val="20"/>
          <w:szCs w:val="20"/>
        </w:rPr>
        <w:t xml:space="preserve">5. </w:t>
      </w:r>
      <w:r w:rsidRPr="005918B0">
        <w:rPr>
          <w:rFonts w:ascii="Arial" w:hAnsi="Arial" w:cs="Arial"/>
          <w:sz w:val="20"/>
          <w:szCs w:val="20"/>
          <w:u w:val="single"/>
        </w:rPr>
        <w:t>Instructional Facilities</w:t>
      </w:r>
    </w:p>
    <w:p w:rsidR="00236765" w:rsidRPr="005918B0" w:rsidRDefault="00236765">
      <w:pPr>
        <w:rPr>
          <w:rFonts w:ascii="Arial" w:hAnsi="Arial" w:cs="Arial"/>
          <w:sz w:val="20"/>
          <w:szCs w:val="20"/>
          <w:u w:val="single"/>
        </w:rPr>
      </w:pPr>
    </w:p>
    <w:p w:rsidR="00C06EB6" w:rsidRPr="005918B0" w:rsidRDefault="00236765">
      <w:pPr>
        <w:rPr>
          <w:rFonts w:ascii="Arial" w:hAnsi="Arial" w:cs="Arial"/>
          <w:sz w:val="20"/>
          <w:szCs w:val="20"/>
        </w:rPr>
      </w:pPr>
      <w:r w:rsidRPr="005918B0">
        <w:rPr>
          <w:rFonts w:ascii="Arial" w:hAnsi="Arial" w:cs="Arial"/>
          <w:sz w:val="20"/>
          <w:szCs w:val="20"/>
        </w:rPr>
        <w:t xml:space="preserve">    </w:t>
      </w:r>
      <w:r w:rsidR="002E57B3">
        <w:rPr>
          <w:rFonts w:ascii="Arial" w:hAnsi="Arial" w:cs="Arial"/>
          <w:sz w:val="20"/>
          <w:szCs w:val="20"/>
        </w:rPr>
        <w:t>Standard classroom</w:t>
      </w:r>
    </w:p>
    <w:p w:rsidR="00C06EB6" w:rsidRPr="005918B0" w:rsidRDefault="00C06EB6">
      <w:pPr>
        <w:rPr>
          <w:rFonts w:ascii="Arial" w:hAnsi="Arial" w:cs="Arial"/>
          <w:sz w:val="20"/>
          <w:szCs w:val="20"/>
        </w:rPr>
      </w:pPr>
    </w:p>
    <w:p w:rsidR="00136EA1" w:rsidRPr="005918B0" w:rsidRDefault="00F60BD0">
      <w:pPr>
        <w:rPr>
          <w:rFonts w:ascii="Arial" w:hAnsi="Arial" w:cs="Arial"/>
          <w:sz w:val="20"/>
          <w:szCs w:val="20"/>
          <w:u w:val="single"/>
        </w:rPr>
      </w:pPr>
      <w:r w:rsidRPr="005918B0">
        <w:rPr>
          <w:rFonts w:ascii="Arial" w:hAnsi="Arial" w:cs="Arial"/>
          <w:sz w:val="20"/>
          <w:szCs w:val="20"/>
        </w:rPr>
        <w:t xml:space="preserve">6. </w:t>
      </w:r>
      <w:r w:rsidRPr="005918B0">
        <w:rPr>
          <w:rFonts w:ascii="Arial" w:hAnsi="Arial" w:cs="Arial"/>
          <w:sz w:val="20"/>
          <w:szCs w:val="20"/>
          <w:u w:val="single"/>
        </w:rPr>
        <w:t>Specia</w:t>
      </w:r>
      <w:r w:rsidR="00136EA1" w:rsidRPr="005918B0">
        <w:rPr>
          <w:rFonts w:ascii="Arial" w:hAnsi="Arial" w:cs="Arial"/>
          <w:sz w:val="20"/>
          <w:szCs w:val="20"/>
          <w:u w:val="single"/>
        </w:rPr>
        <w:t>l Materials Required of Student</w:t>
      </w:r>
    </w:p>
    <w:p w:rsidR="00236765" w:rsidRPr="005918B0" w:rsidRDefault="00236765">
      <w:pPr>
        <w:rPr>
          <w:rFonts w:ascii="Arial" w:hAnsi="Arial" w:cs="Arial"/>
          <w:sz w:val="20"/>
          <w:szCs w:val="20"/>
          <w:u w:val="single"/>
        </w:rPr>
      </w:pPr>
    </w:p>
    <w:p w:rsidR="00236765" w:rsidRPr="005918B0" w:rsidRDefault="002E57B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None</w:t>
      </w:r>
    </w:p>
    <w:p w:rsidR="0045104D" w:rsidRPr="005918B0" w:rsidRDefault="0045104D">
      <w:pPr>
        <w:rPr>
          <w:rFonts w:ascii="Arial" w:hAnsi="Arial" w:cs="Arial"/>
          <w:sz w:val="20"/>
          <w:szCs w:val="20"/>
        </w:rPr>
      </w:pPr>
    </w:p>
    <w:p w:rsidR="00F21B2E" w:rsidRDefault="00F21B2E">
      <w:pPr>
        <w:rPr>
          <w:rFonts w:ascii="Arial" w:hAnsi="Arial" w:cs="Arial"/>
          <w:sz w:val="20"/>
          <w:szCs w:val="20"/>
        </w:rPr>
      </w:pPr>
    </w:p>
    <w:p w:rsidR="00F21B2E" w:rsidRDefault="00F21B2E">
      <w:pPr>
        <w:rPr>
          <w:rFonts w:ascii="Arial" w:hAnsi="Arial" w:cs="Arial"/>
          <w:sz w:val="20"/>
          <w:szCs w:val="20"/>
        </w:rPr>
      </w:pPr>
    </w:p>
    <w:p w:rsidR="00F21B2E" w:rsidRDefault="00F21B2E">
      <w:pPr>
        <w:rPr>
          <w:rFonts w:ascii="Arial" w:hAnsi="Arial" w:cs="Arial"/>
          <w:sz w:val="20"/>
          <w:szCs w:val="20"/>
        </w:rPr>
      </w:pPr>
    </w:p>
    <w:p w:rsidR="00F21B2E" w:rsidRDefault="00F21B2E">
      <w:pPr>
        <w:rPr>
          <w:rFonts w:ascii="Arial" w:hAnsi="Arial" w:cs="Arial"/>
          <w:sz w:val="20"/>
          <w:szCs w:val="20"/>
        </w:rPr>
      </w:pPr>
    </w:p>
    <w:p w:rsidR="00AB13A7" w:rsidRDefault="00AB13A7" w:rsidP="00F21B2E">
      <w:pPr>
        <w:rPr>
          <w:rFonts w:ascii="Arial" w:hAnsi="Arial" w:cs="Arial"/>
          <w:sz w:val="20"/>
          <w:szCs w:val="20"/>
          <w:u w:val="single"/>
        </w:rPr>
      </w:pPr>
    </w:p>
    <w:p w:rsidR="00AB13A7" w:rsidRDefault="00AB13A7" w:rsidP="00F21B2E">
      <w:pPr>
        <w:rPr>
          <w:rFonts w:ascii="Arial" w:hAnsi="Arial" w:cs="Arial"/>
          <w:sz w:val="20"/>
          <w:szCs w:val="20"/>
          <w:u w:val="single"/>
        </w:rPr>
      </w:pPr>
    </w:p>
    <w:p w:rsidR="00AB13A7" w:rsidRDefault="00AB13A7" w:rsidP="00F21B2E">
      <w:pPr>
        <w:rPr>
          <w:rFonts w:ascii="Arial" w:hAnsi="Arial" w:cs="Arial"/>
          <w:sz w:val="20"/>
          <w:szCs w:val="20"/>
          <w:u w:val="single"/>
        </w:rPr>
      </w:pPr>
    </w:p>
    <w:p w:rsidR="00F21B2E" w:rsidRPr="00F21B2E" w:rsidRDefault="00F21B2E" w:rsidP="00F21B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lastRenderedPageBreak/>
        <w:t>COUNSELING 104</w:t>
      </w:r>
      <w:r w:rsidRPr="005918B0">
        <w:rPr>
          <w:rFonts w:ascii="Arial" w:hAnsi="Arial" w:cs="Arial"/>
          <w:sz w:val="20"/>
          <w:szCs w:val="20"/>
          <w:u w:val="single"/>
        </w:rPr>
        <w:t xml:space="preserve"> – </w:t>
      </w:r>
      <w:r>
        <w:rPr>
          <w:rFonts w:ascii="Arial" w:hAnsi="Arial" w:cs="Arial"/>
          <w:sz w:val="20"/>
          <w:szCs w:val="20"/>
          <w:u w:val="single"/>
        </w:rPr>
        <w:t>INTRODUCTION TO COLLEGE SUCCESS STRATEGIES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Page 2</w:t>
      </w:r>
    </w:p>
    <w:p w:rsidR="00F21B2E" w:rsidRDefault="00F21B2E" w:rsidP="00F929E7">
      <w:pPr>
        <w:tabs>
          <w:tab w:val="left" w:pos="180"/>
          <w:tab w:val="left" w:pos="720"/>
        </w:tabs>
        <w:rPr>
          <w:rFonts w:ascii="Arial" w:hAnsi="Arial" w:cs="Arial"/>
          <w:sz w:val="20"/>
          <w:szCs w:val="20"/>
        </w:rPr>
      </w:pPr>
    </w:p>
    <w:p w:rsidR="00136EA1" w:rsidRPr="005918B0" w:rsidRDefault="00136EA1" w:rsidP="00F929E7">
      <w:pPr>
        <w:tabs>
          <w:tab w:val="left" w:pos="270"/>
        </w:tabs>
        <w:rPr>
          <w:rFonts w:ascii="Arial" w:hAnsi="Arial" w:cs="Arial"/>
          <w:sz w:val="20"/>
          <w:szCs w:val="20"/>
        </w:rPr>
      </w:pPr>
      <w:r w:rsidRPr="005918B0">
        <w:rPr>
          <w:rFonts w:ascii="Arial" w:hAnsi="Arial" w:cs="Arial"/>
          <w:sz w:val="20"/>
          <w:szCs w:val="20"/>
        </w:rPr>
        <w:t xml:space="preserve">7. </w:t>
      </w:r>
      <w:r w:rsidRPr="005918B0">
        <w:rPr>
          <w:rFonts w:ascii="Arial" w:hAnsi="Arial" w:cs="Arial"/>
          <w:sz w:val="20"/>
          <w:szCs w:val="20"/>
          <w:u w:val="single"/>
        </w:rPr>
        <w:t>Course Content</w:t>
      </w:r>
    </w:p>
    <w:p w:rsidR="00341017" w:rsidRPr="005918B0" w:rsidRDefault="00341017">
      <w:pPr>
        <w:rPr>
          <w:rFonts w:ascii="Arial" w:hAnsi="Arial" w:cs="Arial"/>
          <w:sz w:val="20"/>
          <w:szCs w:val="20"/>
        </w:rPr>
      </w:pPr>
    </w:p>
    <w:p w:rsidR="00341017" w:rsidRPr="005918B0" w:rsidRDefault="004560A6" w:rsidP="002870FC">
      <w:pPr>
        <w:numPr>
          <w:ilvl w:val="0"/>
          <w:numId w:val="6"/>
        </w:numPr>
        <w:ind w:hanging="450"/>
        <w:rPr>
          <w:rFonts w:ascii="Arial" w:hAnsi="Arial" w:cs="Arial"/>
          <w:sz w:val="20"/>
          <w:szCs w:val="20"/>
        </w:rPr>
      </w:pPr>
      <w:r w:rsidRPr="005918B0">
        <w:rPr>
          <w:rFonts w:ascii="Arial" w:hAnsi="Arial" w:cs="Arial"/>
          <w:sz w:val="20"/>
          <w:szCs w:val="20"/>
        </w:rPr>
        <w:t>American system of education, s</w:t>
      </w:r>
      <w:r w:rsidR="00B3593D" w:rsidRPr="005918B0">
        <w:rPr>
          <w:rFonts w:ascii="Arial" w:hAnsi="Arial" w:cs="Arial"/>
          <w:sz w:val="20"/>
          <w:szCs w:val="20"/>
        </w:rPr>
        <w:t xml:space="preserve">tudent </w:t>
      </w:r>
      <w:r w:rsidR="00C06EB6" w:rsidRPr="005918B0">
        <w:rPr>
          <w:rFonts w:ascii="Arial" w:hAnsi="Arial" w:cs="Arial"/>
          <w:sz w:val="20"/>
          <w:szCs w:val="20"/>
        </w:rPr>
        <w:t xml:space="preserve">rights and </w:t>
      </w:r>
      <w:r w:rsidR="00A74FF4" w:rsidRPr="005918B0">
        <w:rPr>
          <w:rFonts w:ascii="Arial" w:hAnsi="Arial" w:cs="Arial"/>
          <w:sz w:val="20"/>
          <w:szCs w:val="20"/>
        </w:rPr>
        <w:t>responsibilities,</w:t>
      </w:r>
      <w:r w:rsidR="00935AE9" w:rsidRPr="005918B0">
        <w:rPr>
          <w:rFonts w:ascii="Arial" w:hAnsi="Arial" w:cs="Arial"/>
          <w:sz w:val="20"/>
          <w:szCs w:val="20"/>
        </w:rPr>
        <w:t xml:space="preserve"> </w:t>
      </w:r>
      <w:r w:rsidR="00AC4A89" w:rsidRPr="005918B0">
        <w:rPr>
          <w:rFonts w:ascii="Arial" w:hAnsi="Arial" w:cs="Arial"/>
          <w:sz w:val="20"/>
          <w:szCs w:val="20"/>
        </w:rPr>
        <w:t>c</w:t>
      </w:r>
      <w:r w:rsidR="00775B4D" w:rsidRPr="005918B0">
        <w:rPr>
          <w:rFonts w:ascii="Arial" w:hAnsi="Arial" w:cs="Arial"/>
          <w:sz w:val="20"/>
          <w:szCs w:val="20"/>
        </w:rPr>
        <w:t>ollege</w:t>
      </w:r>
      <w:r w:rsidR="00FE4B7A" w:rsidRPr="005918B0">
        <w:rPr>
          <w:rFonts w:ascii="Arial" w:hAnsi="Arial" w:cs="Arial"/>
          <w:sz w:val="20"/>
          <w:szCs w:val="20"/>
        </w:rPr>
        <w:t xml:space="preserve"> policies, </w:t>
      </w:r>
      <w:r w:rsidR="000A019C" w:rsidRPr="005918B0">
        <w:rPr>
          <w:rFonts w:ascii="Arial" w:hAnsi="Arial" w:cs="Arial"/>
          <w:sz w:val="20"/>
          <w:szCs w:val="20"/>
        </w:rPr>
        <w:t xml:space="preserve">terminology, </w:t>
      </w:r>
      <w:r w:rsidR="00FE4B7A" w:rsidRPr="005918B0">
        <w:rPr>
          <w:rFonts w:ascii="Arial" w:hAnsi="Arial" w:cs="Arial"/>
          <w:sz w:val="20"/>
          <w:szCs w:val="20"/>
        </w:rPr>
        <w:t xml:space="preserve">procedures, and </w:t>
      </w:r>
      <w:r w:rsidR="002E57B3">
        <w:rPr>
          <w:rFonts w:ascii="Arial" w:hAnsi="Arial" w:cs="Arial"/>
          <w:sz w:val="20"/>
          <w:szCs w:val="20"/>
        </w:rPr>
        <w:t>requirements</w:t>
      </w:r>
    </w:p>
    <w:p w:rsidR="00726F32" w:rsidRPr="005918B0" w:rsidRDefault="00C77E49" w:rsidP="002870FC">
      <w:pPr>
        <w:numPr>
          <w:ilvl w:val="0"/>
          <w:numId w:val="6"/>
        </w:numPr>
        <w:ind w:hanging="450"/>
        <w:rPr>
          <w:rFonts w:ascii="Arial" w:hAnsi="Arial" w:cs="Arial"/>
          <w:sz w:val="20"/>
          <w:szCs w:val="20"/>
        </w:rPr>
      </w:pPr>
      <w:r w:rsidRPr="005918B0">
        <w:rPr>
          <w:rFonts w:ascii="Arial" w:hAnsi="Arial" w:cs="Arial"/>
          <w:sz w:val="20"/>
          <w:szCs w:val="20"/>
        </w:rPr>
        <w:t>College</w:t>
      </w:r>
      <w:r w:rsidR="000552F5" w:rsidRPr="005918B0">
        <w:rPr>
          <w:rFonts w:ascii="Arial" w:hAnsi="Arial" w:cs="Arial"/>
          <w:sz w:val="20"/>
          <w:szCs w:val="20"/>
        </w:rPr>
        <w:t xml:space="preserve"> classroom behavior </w:t>
      </w:r>
      <w:r w:rsidRPr="005918B0">
        <w:rPr>
          <w:rFonts w:ascii="Arial" w:hAnsi="Arial" w:cs="Arial"/>
          <w:sz w:val="20"/>
          <w:szCs w:val="20"/>
        </w:rPr>
        <w:t xml:space="preserve">expectations </w:t>
      </w:r>
      <w:r w:rsidR="000552F5" w:rsidRPr="005918B0">
        <w:rPr>
          <w:rFonts w:ascii="Arial" w:hAnsi="Arial" w:cs="Arial"/>
          <w:sz w:val="20"/>
          <w:szCs w:val="20"/>
        </w:rPr>
        <w:t xml:space="preserve">and </w:t>
      </w:r>
      <w:r w:rsidR="00726F32" w:rsidRPr="005918B0">
        <w:rPr>
          <w:rFonts w:ascii="Arial" w:hAnsi="Arial" w:cs="Arial"/>
          <w:sz w:val="20"/>
          <w:szCs w:val="20"/>
        </w:rPr>
        <w:t xml:space="preserve">academic </w:t>
      </w:r>
      <w:r w:rsidR="002E57B3">
        <w:rPr>
          <w:rFonts w:ascii="Arial" w:hAnsi="Arial" w:cs="Arial"/>
          <w:sz w:val="20"/>
          <w:szCs w:val="20"/>
        </w:rPr>
        <w:t>performance</w:t>
      </w:r>
    </w:p>
    <w:p w:rsidR="00341017" w:rsidRPr="005918B0" w:rsidRDefault="00E13E91" w:rsidP="002870FC">
      <w:pPr>
        <w:numPr>
          <w:ilvl w:val="0"/>
          <w:numId w:val="6"/>
        </w:numPr>
        <w:ind w:hanging="450"/>
        <w:rPr>
          <w:rFonts w:ascii="Arial" w:hAnsi="Arial" w:cs="Arial"/>
          <w:sz w:val="20"/>
          <w:szCs w:val="20"/>
        </w:rPr>
      </w:pPr>
      <w:r w:rsidRPr="005918B0">
        <w:rPr>
          <w:rFonts w:ascii="Arial" w:hAnsi="Arial" w:cs="Arial"/>
          <w:sz w:val="20"/>
          <w:szCs w:val="20"/>
        </w:rPr>
        <w:t>S</w:t>
      </w:r>
      <w:r w:rsidR="00A74FF4" w:rsidRPr="005918B0">
        <w:rPr>
          <w:rFonts w:ascii="Arial" w:hAnsi="Arial" w:cs="Arial"/>
          <w:sz w:val="20"/>
          <w:szCs w:val="20"/>
        </w:rPr>
        <w:t>tudy skills including</w:t>
      </w:r>
      <w:r w:rsidR="00CB4E1E" w:rsidRPr="005918B0">
        <w:rPr>
          <w:rFonts w:ascii="Arial" w:hAnsi="Arial" w:cs="Arial"/>
          <w:sz w:val="20"/>
          <w:szCs w:val="20"/>
        </w:rPr>
        <w:t xml:space="preserve"> </w:t>
      </w:r>
      <w:r w:rsidR="00341017" w:rsidRPr="005918B0">
        <w:rPr>
          <w:rFonts w:ascii="Arial" w:hAnsi="Arial" w:cs="Arial"/>
          <w:sz w:val="20"/>
          <w:szCs w:val="20"/>
        </w:rPr>
        <w:t xml:space="preserve">goal setting, </w:t>
      </w:r>
      <w:r w:rsidR="00C10458" w:rsidRPr="005918B0">
        <w:rPr>
          <w:rFonts w:ascii="Arial" w:hAnsi="Arial" w:cs="Arial"/>
          <w:sz w:val="20"/>
          <w:szCs w:val="20"/>
        </w:rPr>
        <w:t>educational planning, time management,</w:t>
      </w:r>
      <w:r w:rsidR="00A74FF4" w:rsidRPr="005918B0">
        <w:rPr>
          <w:rFonts w:ascii="Arial" w:hAnsi="Arial" w:cs="Arial"/>
          <w:sz w:val="20"/>
          <w:szCs w:val="20"/>
        </w:rPr>
        <w:t xml:space="preserve"> </w:t>
      </w:r>
      <w:r w:rsidR="00C10458" w:rsidRPr="005918B0">
        <w:rPr>
          <w:rFonts w:ascii="Arial" w:hAnsi="Arial" w:cs="Arial"/>
          <w:sz w:val="20"/>
          <w:szCs w:val="20"/>
        </w:rPr>
        <w:t xml:space="preserve">textbook </w:t>
      </w:r>
      <w:r w:rsidR="00341017" w:rsidRPr="005918B0">
        <w:rPr>
          <w:rFonts w:ascii="Arial" w:hAnsi="Arial" w:cs="Arial"/>
          <w:sz w:val="20"/>
          <w:szCs w:val="20"/>
        </w:rPr>
        <w:t>reading, n</w:t>
      </w:r>
      <w:r w:rsidR="00C10458" w:rsidRPr="005918B0">
        <w:rPr>
          <w:rFonts w:ascii="Arial" w:hAnsi="Arial" w:cs="Arial"/>
          <w:sz w:val="20"/>
          <w:szCs w:val="20"/>
        </w:rPr>
        <w:t>ote-taking, and test preparation</w:t>
      </w:r>
      <w:r w:rsidR="002E57B3">
        <w:rPr>
          <w:rFonts w:ascii="Arial" w:hAnsi="Arial" w:cs="Arial"/>
          <w:sz w:val="20"/>
          <w:szCs w:val="20"/>
        </w:rPr>
        <w:t xml:space="preserve"> strategies</w:t>
      </w:r>
    </w:p>
    <w:p w:rsidR="000A019C" w:rsidRPr="005918B0" w:rsidRDefault="00E13E91" w:rsidP="00F929E7">
      <w:pPr>
        <w:numPr>
          <w:ilvl w:val="0"/>
          <w:numId w:val="6"/>
        </w:numPr>
        <w:tabs>
          <w:tab w:val="left" w:pos="720"/>
        </w:tabs>
        <w:ind w:hanging="450"/>
        <w:rPr>
          <w:rFonts w:ascii="Arial" w:hAnsi="Arial" w:cs="Arial"/>
          <w:sz w:val="20"/>
          <w:szCs w:val="20"/>
        </w:rPr>
      </w:pPr>
      <w:r w:rsidRPr="005918B0">
        <w:rPr>
          <w:rFonts w:ascii="Arial" w:hAnsi="Arial" w:cs="Arial"/>
          <w:sz w:val="20"/>
          <w:szCs w:val="20"/>
        </w:rPr>
        <w:t>C</w:t>
      </w:r>
      <w:r w:rsidR="004560A6" w:rsidRPr="005918B0">
        <w:rPr>
          <w:rFonts w:ascii="Arial" w:hAnsi="Arial" w:cs="Arial"/>
          <w:sz w:val="20"/>
          <w:szCs w:val="20"/>
        </w:rPr>
        <w:t>ertificate, degree, and transfer options available at Grossmont College</w:t>
      </w:r>
    </w:p>
    <w:p w:rsidR="000A019C" w:rsidRPr="005918B0" w:rsidRDefault="00E13E91" w:rsidP="002870FC">
      <w:pPr>
        <w:numPr>
          <w:ilvl w:val="0"/>
          <w:numId w:val="6"/>
        </w:numPr>
        <w:ind w:hanging="450"/>
        <w:rPr>
          <w:rFonts w:ascii="Arial" w:hAnsi="Arial" w:cs="Arial"/>
          <w:sz w:val="20"/>
          <w:szCs w:val="20"/>
        </w:rPr>
      </w:pPr>
      <w:r w:rsidRPr="005918B0">
        <w:rPr>
          <w:rFonts w:ascii="Arial" w:hAnsi="Arial" w:cs="Arial"/>
          <w:sz w:val="20"/>
          <w:szCs w:val="20"/>
        </w:rPr>
        <w:t>E</w:t>
      </w:r>
      <w:r w:rsidR="004560A6" w:rsidRPr="005918B0">
        <w:rPr>
          <w:rFonts w:ascii="Arial" w:hAnsi="Arial" w:cs="Arial"/>
          <w:sz w:val="20"/>
          <w:szCs w:val="20"/>
        </w:rPr>
        <w:t>ducational goal and plan</w:t>
      </w:r>
    </w:p>
    <w:p w:rsidR="000A019C" w:rsidRPr="005918B0" w:rsidRDefault="00E13E91" w:rsidP="002870FC">
      <w:pPr>
        <w:numPr>
          <w:ilvl w:val="0"/>
          <w:numId w:val="6"/>
        </w:numPr>
        <w:ind w:hanging="450"/>
        <w:rPr>
          <w:rFonts w:ascii="Arial" w:hAnsi="Arial" w:cs="Arial"/>
          <w:sz w:val="20"/>
          <w:szCs w:val="20"/>
        </w:rPr>
      </w:pPr>
      <w:r w:rsidRPr="005918B0">
        <w:rPr>
          <w:rFonts w:ascii="Arial" w:hAnsi="Arial" w:cs="Arial"/>
          <w:sz w:val="20"/>
          <w:szCs w:val="20"/>
        </w:rPr>
        <w:t>C</w:t>
      </w:r>
      <w:r w:rsidR="00C06EB6" w:rsidRPr="005918B0">
        <w:rPr>
          <w:rFonts w:ascii="Arial" w:hAnsi="Arial" w:cs="Arial"/>
          <w:sz w:val="20"/>
          <w:szCs w:val="20"/>
        </w:rPr>
        <w:t>ampus resources</w:t>
      </w:r>
      <w:r w:rsidR="000A019C" w:rsidRPr="005918B0">
        <w:rPr>
          <w:rFonts w:ascii="Arial" w:hAnsi="Arial" w:cs="Arial"/>
          <w:sz w:val="20"/>
          <w:szCs w:val="20"/>
        </w:rPr>
        <w:t xml:space="preserve"> including </w:t>
      </w:r>
      <w:r w:rsidR="00C06EB6" w:rsidRPr="005918B0">
        <w:rPr>
          <w:rFonts w:ascii="Arial" w:hAnsi="Arial" w:cs="Arial"/>
          <w:sz w:val="20"/>
          <w:szCs w:val="20"/>
        </w:rPr>
        <w:t>but not limited to</w:t>
      </w:r>
      <w:r w:rsidR="000A019C" w:rsidRPr="005918B0">
        <w:rPr>
          <w:rFonts w:ascii="Arial" w:hAnsi="Arial" w:cs="Arial"/>
          <w:sz w:val="20"/>
          <w:szCs w:val="20"/>
        </w:rPr>
        <w:t xml:space="preserve"> the Learning Assistance Centers, Financial Aid, Career Center, Transfer Center,</w:t>
      </w:r>
      <w:r w:rsidR="0008467C">
        <w:rPr>
          <w:rFonts w:ascii="Arial" w:hAnsi="Arial" w:cs="Arial"/>
          <w:sz w:val="20"/>
          <w:szCs w:val="20"/>
        </w:rPr>
        <w:t xml:space="preserve"> Accessibility Resource Center (A.R.C.)</w:t>
      </w:r>
      <w:r w:rsidR="000A019C" w:rsidRPr="005918B0">
        <w:rPr>
          <w:rFonts w:ascii="Arial" w:hAnsi="Arial" w:cs="Arial"/>
          <w:sz w:val="20"/>
          <w:szCs w:val="20"/>
        </w:rPr>
        <w:t xml:space="preserve">, </w:t>
      </w:r>
      <w:r w:rsidR="004560A6" w:rsidRPr="005918B0">
        <w:rPr>
          <w:rFonts w:ascii="Arial" w:hAnsi="Arial" w:cs="Arial"/>
          <w:sz w:val="20"/>
          <w:szCs w:val="20"/>
        </w:rPr>
        <w:t xml:space="preserve">Extended Opportunities Programs and Services (EOPS), </w:t>
      </w:r>
      <w:r w:rsidR="002E57B3">
        <w:rPr>
          <w:rFonts w:ascii="Arial" w:hAnsi="Arial" w:cs="Arial"/>
          <w:sz w:val="20"/>
          <w:szCs w:val="20"/>
        </w:rPr>
        <w:t>and Library</w:t>
      </w:r>
    </w:p>
    <w:p w:rsidR="000A019C" w:rsidRPr="005918B0" w:rsidRDefault="00E13E91" w:rsidP="002870FC">
      <w:pPr>
        <w:numPr>
          <w:ilvl w:val="0"/>
          <w:numId w:val="6"/>
        </w:numPr>
        <w:ind w:hanging="450"/>
        <w:rPr>
          <w:rFonts w:ascii="Arial" w:hAnsi="Arial" w:cs="Arial"/>
          <w:sz w:val="20"/>
          <w:szCs w:val="20"/>
        </w:rPr>
      </w:pPr>
      <w:r w:rsidRPr="005918B0">
        <w:rPr>
          <w:rFonts w:ascii="Arial" w:hAnsi="Arial" w:cs="Arial"/>
          <w:sz w:val="20"/>
          <w:szCs w:val="20"/>
        </w:rPr>
        <w:t>L</w:t>
      </w:r>
      <w:r w:rsidR="00A74FF4" w:rsidRPr="005918B0">
        <w:rPr>
          <w:rFonts w:ascii="Arial" w:hAnsi="Arial" w:cs="Arial"/>
          <w:sz w:val="20"/>
          <w:szCs w:val="20"/>
        </w:rPr>
        <w:t>ibrary research methods</w:t>
      </w:r>
    </w:p>
    <w:p w:rsidR="00761C07" w:rsidRPr="005918B0" w:rsidRDefault="00761C07" w:rsidP="00761C07">
      <w:pPr>
        <w:ind w:left="360"/>
        <w:rPr>
          <w:rFonts w:ascii="Arial" w:hAnsi="Arial" w:cs="Arial"/>
          <w:sz w:val="20"/>
          <w:szCs w:val="20"/>
        </w:rPr>
      </w:pPr>
    </w:p>
    <w:p w:rsidR="00136EA1" w:rsidRPr="005918B0" w:rsidRDefault="00136EA1">
      <w:pPr>
        <w:rPr>
          <w:rFonts w:ascii="Arial" w:hAnsi="Arial" w:cs="Arial"/>
          <w:sz w:val="20"/>
          <w:szCs w:val="20"/>
          <w:u w:val="single"/>
        </w:rPr>
      </w:pPr>
      <w:r w:rsidRPr="005918B0">
        <w:rPr>
          <w:rFonts w:ascii="Arial" w:hAnsi="Arial" w:cs="Arial"/>
          <w:sz w:val="20"/>
          <w:szCs w:val="20"/>
        </w:rPr>
        <w:t xml:space="preserve">8. </w:t>
      </w:r>
      <w:r w:rsidRPr="005918B0">
        <w:rPr>
          <w:rFonts w:ascii="Arial" w:hAnsi="Arial" w:cs="Arial"/>
          <w:sz w:val="20"/>
          <w:szCs w:val="20"/>
          <w:u w:val="single"/>
        </w:rPr>
        <w:t>Method of Instruction</w:t>
      </w:r>
    </w:p>
    <w:p w:rsidR="00236765" w:rsidRPr="005918B0" w:rsidRDefault="00236765">
      <w:pPr>
        <w:rPr>
          <w:rFonts w:ascii="Arial" w:hAnsi="Arial" w:cs="Arial"/>
          <w:sz w:val="20"/>
          <w:szCs w:val="20"/>
          <w:u w:val="single"/>
        </w:rPr>
      </w:pPr>
    </w:p>
    <w:p w:rsidR="00236765" w:rsidRPr="005918B0" w:rsidRDefault="002E57B3" w:rsidP="00F929E7">
      <w:pPr>
        <w:numPr>
          <w:ilvl w:val="0"/>
          <w:numId w:val="3"/>
        </w:numPr>
        <w:tabs>
          <w:tab w:val="clear" w:pos="600"/>
          <w:tab w:val="num" w:pos="720"/>
          <w:tab w:val="left" w:pos="145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Lecture</w:t>
      </w:r>
    </w:p>
    <w:p w:rsidR="00236765" w:rsidRPr="005918B0" w:rsidRDefault="00236765" w:rsidP="00F929E7">
      <w:pPr>
        <w:numPr>
          <w:ilvl w:val="0"/>
          <w:numId w:val="3"/>
        </w:numPr>
        <w:tabs>
          <w:tab w:val="clear" w:pos="600"/>
          <w:tab w:val="num" w:pos="720"/>
        </w:tabs>
        <w:rPr>
          <w:rFonts w:ascii="Arial" w:hAnsi="Arial" w:cs="Arial"/>
          <w:sz w:val="20"/>
          <w:szCs w:val="20"/>
        </w:rPr>
      </w:pPr>
      <w:r w:rsidRPr="005918B0">
        <w:rPr>
          <w:rFonts w:ascii="Arial" w:hAnsi="Arial" w:cs="Arial"/>
          <w:sz w:val="20"/>
          <w:szCs w:val="20"/>
        </w:rPr>
        <w:t>Sma</w:t>
      </w:r>
      <w:r w:rsidR="002E57B3">
        <w:rPr>
          <w:rFonts w:ascii="Arial" w:hAnsi="Arial" w:cs="Arial"/>
          <w:sz w:val="20"/>
          <w:szCs w:val="20"/>
        </w:rPr>
        <w:t>ll group discussion</w:t>
      </w:r>
    </w:p>
    <w:p w:rsidR="0002012F" w:rsidRPr="005918B0" w:rsidRDefault="002E57B3" w:rsidP="00F929E7">
      <w:pPr>
        <w:numPr>
          <w:ilvl w:val="0"/>
          <w:numId w:val="3"/>
        </w:numPr>
        <w:tabs>
          <w:tab w:val="clear" w:pos="600"/>
          <w:tab w:val="num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Guest speakers</w:t>
      </w:r>
    </w:p>
    <w:p w:rsidR="0087595C" w:rsidRPr="005918B0" w:rsidRDefault="002E57B3" w:rsidP="00F929E7">
      <w:pPr>
        <w:numPr>
          <w:ilvl w:val="0"/>
          <w:numId w:val="3"/>
        </w:numPr>
        <w:tabs>
          <w:tab w:val="clear" w:pos="600"/>
          <w:tab w:val="num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Tour of the campus</w:t>
      </w:r>
    </w:p>
    <w:p w:rsidR="00136EA1" w:rsidRPr="005918B0" w:rsidRDefault="00136EA1">
      <w:pPr>
        <w:rPr>
          <w:rFonts w:ascii="Arial" w:hAnsi="Arial" w:cs="Arial"/>
          <w:sz w:val="20"/>
          <w:szCs w:val="20"/>
        </w:rPr>
      </w:pPr>
    </w:p>
    <w:p w:rsidR="00136EA1" w:rsidRPr="005918B0" w:rsidRDefault="00136EA1" w:rsidP="005E0E7B">
      <w:pPr>
        <w:tabs>
          <w:tab w:val="left" w:pos="180"/>
          <w:tab w:val="left" w:pos="360"/>
        </w:tabs>
        <w:rPr>
          <w:rFonts w:ascii="Arial" w:hAnsi="Arial" w:cs="Arial"/>
          <w:sz w:val="20"/>
          <w:szCs w:val="20"/>
          <w:u w:val="single"/>
        </w:rPr>
      </w:pPr>
      <w:r w:rsidRPr="005918B0">
        <w:rPr>
          <w:rFonts w:ascii="Arial" w:hAnsi="Arial" w:cs="Arial"/>
          <w:sz w:val="20"/>
          <w:szCs w:val="20"/>
        </w:rPr>
        <w:t xml:space="preserve">9. </w:t>
      </w:r>
      <w:r w:rsidRPr="005918B0">
        <w:rPr>
          <w:rFonts w:ascii="Arial" w:hAnsi="Arial" w:cs="Arial"/>
          <w:sz w:val="20"/>
          <w:szCs w:val="20"/>
          <w:u w:val="single"/>
        </w:rPr>
        <w:t>Methods of Evaluating Student Performance</w:t>
      </w:r>
    </w:p>
    <w:p w:rsidR="007C6F2F" w:rsidRPr="005918B0" w:rsidRDefault="007C6F2F">
      <w:pPr>
        <w:rPr>
          <w:rFonts w:ascii="Arial" w:hAnsi="Arial" w:cs="Arial"/>
          <w:sz w:val="20"/>
          <w:szCs w:val="20"/>
          <w:u w:val="single"/>
        </w:rPr>
      </w:pPr>
    </w:p>
    <w:p w:rsidR="007C6F2F" w:rsidRPr="005918B0" w:rsidRDefault="00A74FF4" w:rsidP="00E36CB1">
      <w:pPr>
        <w:ind w:left="720" w:hanging="420"/>
        <w:rPr>
          <w:rFonts w:ascii="Arial" w:hAnsi="Arial" w:cs="Arial"/>
          <w:sz w:val="20"/>
          <w:szCs w:val="20"/>
        </w:rPr>
      </w:pPr>
      <w:r w:rsidRPr="005918B0">
        <w:rPr>
          <w:rFonts w:ascii="Arial" w:hAnsi="Arial" w:cs="Arial"/>
          <w:sz w:val="20"/>
          <w:szCs w:val="20"/>
        </w:rPr>
        <w:t>a.</w:t>
      </w:r>
      <w:r w:rsidR="00B03985">
        <w:rPr>
          <w:rFonts w:ascii="Arial" w:hAnsi="Arial" w:cs="Arial"/>
          <w:sz w:val="20"/>
          <w:szCs w:val="20"/>
        </w:rPr>
        <w:tab/>
      </w:r>
      <w:r w:rsidR="00C06EB6" w:rsidRPr="005918B0">
        <w:rPr>
          <w:rFonts w:ascii="Arial" w:hAnsi="Arial" w:cs="Arial"/>
          <w:sz w:val="20"/>
          <w:szCs w:val="20"/>
        </w:rPr>
        <w:t xml:space="preserve">Weekly homework assignments, </w:t>
      </w:r>
      <w:r w:rsidRPr="005918B0">
        <w:rPr>
          <w:rFonts w:ascii="Arial" w:hAnsi="Arial" w:cs="Arial"/>
          <w:sz w:val="20"/>
          <w:szCs w:val="20"/>
        </w:rPr>
        <w:t xml:space="preserve">journal entries, </w:t>
      </w:r>
      <w:r w:rsidR="00C06EB6" w:rsidRPr="005918B0">
        <w:rPr>
          <w:rFonts w:ascii="Arial" w:hAnsi="Arial" w:cs="Arial"/>
          <w:sz w:val="20"/>
          <w:szCs w:val="20"/>
        </w:rPr>
        <w:t xml:space="preserve">quizzes, </w:t>
      </w:r>
      <w:r w:rsidRPr="005918B0">
        <w:rPr>
          <w:rFonts w:ascii="Arial" w:hAnsi="Arial" w:cs="Arial"/>
          <w:sz w:val="20"/>
          <w:szCs w:val="20"/>
        </w:rPr>
        <w:t>exams, and papers as determined</w:t>
      </w:r>
      <w:r w:rsidR="00F847E5">
        <w:rPr>
          <w:rFonts w:ascii="Arial" w:hAnsi="Arial" w:cs="Arial"/>
          <w:sz w:val="20"/>
          <w:szCs w:val="20"/>
        </w:rPr>
        <w:t xml:space="preserve"> </w:t>
      </w:r>
      <w:r w:rsidR="00C06EB6" w:rsidRPr="005918B0">
        <w:rPr>
          <w:rFonts w:ascii="Arial" w:hAnsi="Arial" w:cs="Arial"/>
          <w:sz w:val="20"/>
          <w:szCs w:val="20"/>
        </w:rPr>
        <w:t>by the</w:t>
      </w:r>
      <w:r w:rsidRPr="005918B0">
        <w:rPr>
          <w:rFonts w:ascii="Arial" w:hAnsi="Arial" w:cs="Arial"/>
          <w:sz w:val="20"/>
          <w:szCs w:val="20"/>
        </w:rPr>
        <w:t xml:space="preserve"> </w:t>
      </w:r>
      <w:r w:rsidR="002E57B3">
        <w:rPr>
          <w:rFonts w:ascii="Arial" w:hAnsi="Arial" w:cs="Arial"/>
          <w:sz w:val="20"/>
          <w:szCs w:val="20"/>
        </w:rPr>
        <w:t>instructor</w:t>
      </w:r>
      <w:r w:rsidR="00E36CB1">
        <w:rPr>
          <w:rFonts w:ascii="Arial" w:hAnsi="Arial" w:cs="Arial"/>
          <w:sz w:val="20"/>
          <w:szCs w:val="20"/>
        </w:rPr>
        <w:t xml:space="preserve"> such as self-assessments on academic performance and study skills, a time management assignment that requires the student to use a student planner of his/her choice, an autobiography about the student’s educational/personal background, and a paper about the student’s educational and career goals.</w:t>
      </w:r>
    </w:p>
    <w:p w:rsidR="007C6F2F" w:rsidRPr="005918B0" w:rsidRDefault="0087595C">
      <w:pPr>
        <w:rPr>
          <w:rFonts w:ascii="Arial" w:hAnsi="Arial" w:cs="Arial"/>
          <w:sz w:val="20"/>
          <w:szCs w:val="20"/>
        </w:rPr>
      </w:pPr>
      <w:r w:rsidRPr="005918B0">
        <w:rPr>
          <w:rFonts w:ascii="Arial" w:hAnsi="Arial" w:cs="Arial"/>
          <w:sz w:val="20"/>
          <w:szCs w:val="20"/>
        </w:rPr>
        <w:t xml:space="preserve">     </w:t>
      </w:r>
      <w:r w:rsidR="00B03985">
        <w:rPr>
          <w:rFonts w:ascii="Arial" w:hAnsi="Arial" w:cs="Arial"/>
          <w:sz w:val="20"/>
          <w:szCs w:val="20"/>
        </w:rPr>
        <w:t>b.</w:t>
      </w:r>
      <w:r w:rsidR="00B03985">
        <w:rPr>
          <w:rFonts w:ascii="Arial" w:hAnsi="Arial" w:cs="Arial"/>
          <w:sz w:val="20"/>
          <w:szCs w:val="20"/>
        </w:rPr>
        <w:tab/>
      </w:r>
      <w:r w:rsidR="00775B4D" w:rsidRPr="005918B0">
        <w:rPr>
          <w:rFonts w:ascii="Arial" w:hAnsi="Arial" w:cs="Arial"/>
          <w:sz w:val="20"/>
          <w:szCs w:val="20"/>
        </w:rPr>
        <w:t>Semester-by-semester edu</w:t>
      </w:r>
      <w:r w:rsidR="002E57B3">
        <w:rPr>
          <w:rFonts w:ascii="Arial" w:hAnsi="Arial" w:cs="Arial"/>
          <w:sz w:val="20"/>
          <w:szCs w:val="20"/>
        </w:rPr>
        <w:t>cational plan</w:t>
      </w:r>
    </w:p>
    <w:p w:rsidR="0087595C" w:rsidRPr="005918B0" w:rsidRDefault="0087595C">
      <w:pPr>
        <w:rPr>
          <w:rFonts w:ascii="Arial" w:hAnsi="Arial" w:cs="Arial"/>
          <w:sz w:val="20"/>
          <w:szCs w:val="20"/>
        </w:rPr>
      </w:pPr>
      <w:r w:rsidRPr="005918B0">
        <w:rPr>
          <w:rFonts w:ascii="Arial" w:hAnsi="Arial" w:cs="Arial"/>
          <w:sz w:val="20"/>
          <w:szCs w:val="20"/>
        </w:rPr>
        <w:t xml:space="preserve">     </w:t>
      </w:r>
      <w:r w:rsidR="00B03985">
        <w:rPr>
          <w:rFonts w:ascii="Arial" w:hAnsi="Arial" w:cs="Arial"/>
          <w:sz w:val="20"/>
          <w:szCs w:val="20"/>
        </w:rPr>
        <w:t>c.</w:t>
      </w:r>
      <w:r w:rsidR="00B03985">
        <w:rPr>
          <w:rFonts w:ascii="Arial" w:hAnsi="Arial" w:cs="Arial"/>
          <w:sz w:val="20"/>
          <w:szCs w:val="20"/>
        </w:rPr>
        <w:tab/>
      </w:r>
      <w:r w:rsidR="002E57B3">
        <w:rPr>
          <w:rFonts w:ascii="Arial" w:hAnsi="Arial" w:cs="Arial"/>
          <w:sz w:val="20"/>
          <w:szCs w:val="20"/>
        </w:rPr>
        <w:t>In-class participation</w:t>
      </w:r>
    </w:p>
    <w:p w:rsidR="00775B4D" w:rsidRPr="005918B0" w:rsidRDefault="00014A85">
      <w:pPr>
        <w:rPr>
          <w:rFonts w:ascii="Arial" w:hAnsi="Arial" w:cs="Arial"/>
          <w:sz w:val="20"/>
          <w:szCs w:val="20"/>
        </w:rPr>
      </w:pPr>
      <w:r w:rsidRPr="005918B0">
        <w:rPr>
          <w:rFonts w:ascii="Arial" w:hAnsi="Arial" w:cs="Arial"/>
          <w:sz w:val="20"/>
          <w:szCs w:val="20"/>
        </w:rPr>
        <w:t xml:space="preserve">     d.</w:t>
      </w:r>
      <w:r w:rsidR="00B03985">
        <w:rPr>
          <w:rFonts w:ascii="Arial" w:hAnsi="Arial" w:cs="Arial"/>
          <w:sz w:val="20"/>
          <w:szCs w:val="20"/>
        </w:rPr>
        <w:tab/>
      </w:r>
      <w:r w:rsidRPr="005918B0">
        <w:rPr>
          <w:rFonts w:ascii="Arial" w:hAnsi="Arial" w:cs="Arial"/>
          <w:sz w:val="20"/>
          <w:szCs w:val="20"/>
        </w:rPr>
        <w:t>Final</w:t>
      </w:r>
      <w:r w:rsidR="00145066" w:rsidRPr="005918B0">
        <w:rPr>
          <w:rFonts w:ascii="Arial" w:hAnsi="Arial" w:cs="Arial"/>
          <w:sz w:val="20"/>
          <w:szCs w:val="20"/>
        </w:rPr>
        <w:t xml:space="preserve"> </w:t>
      </w:r>
      <w:r w:rsidR="00C77E49" w:rsidRPr="005918B0">
        <w:rPr>
          <w:rFonts w:ascii="Arial" w:hAnsi="Arial" w:cs="Arial"/>
          <w:sz w:val="20"/>
          <w:szCs w:val="20"/>
        </w:rPr>
        <w:t xml:space="preserve">assessment in the form of an exam, paper, or </w:t>
      </w:r>
      <w:r w:rsidR="002E57B3">
        <w:rPr>
          <w:rFonts w:ascii="Arial" w:hAnsi="Arial" w:cs="Arial"/>
          <w:sz w:val="20"/>
          <w:szCs w:val="20"/>
        </w:rPr>
        <w:t>assignment</w:t>
      </w:r>
    </w:p>
    <w:p w:rsidR="00136EA1" w:rsidRPr="005918B0" w:rsidRDefault="00136EA1">
      <w:pPr>
        <w:rPr>
          <w:rFonts w:ascii="Arial" w:hAnsi="Arial" w:cs="Arial"/>
          <w:sz w:val="20"/>
          <w:szCs w:val="20"/>
        </w:rPr>
      </w:pPr>
    </w:p>
    <w:p w:rsidR="00136EA1" w:rsidRPr="005918B0" w:rsidRDefault="00136EA1">
      <w:pPr>
        <w:rPr>
          <w:rFonts w:ascii="Arial" w:hAnsi="Arial" w:cs="Arial"/>
          <w:sz w:val="20"/>
          <w:szCs w:val="20"/>
        </w:rPr>
      </w:pPr>
      <w:r w:rsidRPr="005918B0">
        <w:rPr>
          <w:rFonts w:ascii="Arial" w:hAnsi="Arial" w:cs="Arial"/>
          <w:sz w:val="20"/>
          <w:szCs w:val="20"/>
        </w:rPr>
        <w:t xml:space="preserve">10. </w:t>
      </w:r>
      <w:proofErr w:type="gramStart"/>
      <w:r w:rsidRPr="005918B0">
        <w:rPr>
          <w:rFonts w:ascii="Arial" w:hAnsi="Arial" w:cs="Arial"/>
          <w:sz w:val="20"/>
          <w:szCs w:val="20"/>
          <w:u w:val="single"/>
        </w:rPr>
        <w:t>Outside</w:t>
      </w:r>
      <w:proofErr w:type="gramEnd"/>
      <w:r w:rsidRPr="005918B0">
        <w:rPr>
          <w:rFonts w:ascii="Arial" w:hAnsi="Arial" w:cs="Arial"/>
          <w:sz w:val="20"/>
          <w:szCs w:val="20"/>
          <w:u w:val="single"/>
        </w:rPr>
        <w:t xml:space="preserve"> Class Assignments</w:t>
      </w:r>
    </w:p>
    <w:p w:rsidR="00D576F1" w:rsidRDefault="00775B4D" w:rsidP="00775B4D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5918B0">
        <w:rPr>
          <w:rFonts w:ascii="Arial" w:hAnsi="Arial" w:cs="Arial"/>
          <w:sz w:val="20"/>
          <w:szCs w:val="20"/>
        </w:rPr>
        <w:t xml:space="preserve">     </w:t>
      </w:r>
    </w:p>
    <w:p w:rsidR="00136EA1" w:rsidRPr="005918B0" w:rsidRDefault="00D576F1" w:rsidP="005E0E7B">
      <w:pPr>
        <w:tabs>
          <w:tab w:val="left" w:pos="2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75B4D" w:rsidRPr="005918B0">
        <w:rPr>
          <w:rFonts w:ascii="Arial" w:hAnsi="Arial" w:cs="Arial"/>
          <w:sz w:val="20"/>
          <w:szCs w:val="20"/>
        </w:rPr>
        <w:t xml:space="preserve">a.  </w:t>
      </w:r>
      <w:r w:rsidR="00C95B70">
        <w:rPr>
          <w:rFonts w:ascii="Arial" w:hAnsi="Arial" w:cs="Arial"/>
          <w:sz w:val="20"/>
          <w:szCs w:val="20"/>
        </w:rPr>
        <w:tab/>
      </w:r>
      <w:r w:rsidR="002E57B3">
        <w:rPr>
          <w:rFonts w:ascii="Arial" w:hAnsi="Arial" w:cs="Arial"/>
          <w:sz w:val="20"/>
          <w:szCs w:val="20"/>
        </w:rPr>
        <w:t>Campus tour</w:t>
      </w:r>
    </w:p>
    <w:p w:rsidR="00775B4D" w:rsidRPr="005918B0" w:rsidRDefault="00775B4D" w:rsidP="002572F0">
      <w:pPr>
        <w:tabs>
          <w:tab w:val="left" w:pos="360"/>
        </w:tabs>
        <w:ind w:left="720" w:hanging="720"/>
        <w:rPr>
          <w:rFonts w:ascii="Arial" w:hAnsi="Arial" w:cs="Arial"/>
          <w:sz w:val="20"/>
          <w:szCs w:val="20"/>
        </w:rPr>
      </w:pPr>
      <w:r w:rsidRPr="005918B0">
        <w:rPr>
          <w:rFonts w:ascii="Arial" w:hAnsi="Arial" w:cs="Arial"/>
          <w:sz w:val="20"/>
          <w:szCs w:val="20"/>
        </w:rPr>
        <w:t xml:space="preserve">     b.  </w:t>
      </w:r>
      <w:r w:rsidR="00C95B70">
        <w:rPr>
          <w:rFonts w:ascii="Arial" w:hAnsi="Arial" w:cs="Arial"/>
          <w:sz w:val="20"/>
          <w:szCs w:val="20"/>
        </w:rPr>
        <w:tab/>
      </w:r>
      <w:r w:rsidR="00165F10" w:rsidRPr="005918B0">
        <w:rPr>
          <w:rFonts w:ascii="Arial" w:hAnsi="Arial" w:cs="Arial"/>
          <w:sz w:val="20"/>
          <w:szCs w:val="20"/>
        </w:rPr>
        <w:t>Instructor generated l</w:t>
      </w:r>
      <w:r w:rsidRPr="005918B0">
        <w:rPr>
          <w:rFonts w:ascii="Arial" w:hAnsi="Arial" w:cs="Arial"/>
          <w:sz w:val="20"/>
          <w:szCs w:val="20"/>
        </w:rPr>
        <w:t>ibrary research</w:t>
      </w:r>
      <w:r w:rsidR="00466BDA" w:rsidRPr="005918B0">
        <w:rPr>
          <w:rFonts w:ascii="Arial" w:hAnsi="Arial" w:cs="Arial"/>
          <w:sz w:val="20"/>
          <w:szCs w:val="20"/>
        </w:rPr>
        <w:t xml:space="preserve"> assignment</w:t>
      </w:r>
      <w:r w:rsidR="0008467C">
        <w:rPr>
          <w:rFonts w:ascii="Arial" w:hAnsi="Arial" w:cs="Arial"/>
          <w:sz w:val="20"/>
          <w:szCs w:val="20"/>
        </w:rPr>
        <w:t xml:space="preserve"> such as </w:t>
      </w:r>
      <w:r w:rsidR="00A33217">
        <w:rPr>
          <w:rFonts w:ascii="Arial" w:hAnsi="Arial" w:cs="Arial"/>
          <w:sz w:val="20"/>
          <w:szCs w:val="20"/>
        </w:rPr>
        <w:t>a</w:t>
      </w:r>
      <w:r w:rsidR="007652EA">
        <w:rPr>
          <w:rFonts w:ascii="Arial" w:hAnsi="Arial" w:cs="Arial"/>
          <w:sz w:val="20"/>
          <w:szCs w:val="20"/>
        </w:rPr>
        <w:t>n online library tutorial that teaches the student how to research, evaluate, lo</w:t>
      </w:r>
      <w:r w:rsidR="00833E21">
        <w:rPr>
          <w:rFonts w:ascii="Arial" w:hAnsi="Arial" w:cs="Arial"/>
          <w:sz w:val="20"/>
          <w:szCs w:val="20"/>
        </w:rPr>
        <w:t>c</w:t>
      </w:r>
      <w:r w:rsidR="007652EA">
        <w:rPr>
          <w:rFonts w:ascii="Arial" w:hAnsi="Arial" w:cs="Arial"/>
          <w:sz w:val="20"/>
          <w:szCs w:val="20"/>
        </w:rPr>
        <w:t>ate, and cite sources he/she may use on a topic of his/her choice.</w:t>
      </w:r>
    </w:p>
    <w:p w:rsidR="0008467C" w:rsidRPr="005918B0" w:rsidRDefault="0008467C" w:rsidP="0008467C">
      <w:pPr>
        <w:ind w:left="3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c.     </w:t>
      </w:r>
      <w:r w:rsidRPr="005918B0">
        <w:rPr>
          <w:rFonts w:ascii="Arial" w:hAnsi="Arial" w:cs="Arial"/>
          <w:sz w:val="20"/>
          <w:szCs w:val="20"/>
        </w:rPr>
        <w:t>Weekly homework assignments, journal entries, quizzes, exams, and papers as determined</w:t>
      </w:r>
      <w:r>
        <w:rPr>
          <w:rFonts w:ascii="Arial" w:hAnsi="Arial" w:cs="Arial"/>
          <w:sz w:val="20"/>
          <w:szCs w:val="20"/>
        </w:rPr>
        <w:t xml:space="preserve"> b</w:t>
      </w:r>
      <w:r w:rsidRPr="005918B0">
        <w:rPr>
          <w:rFonts w:ascii="Arial" w:hAnsi="Arial" w:cs="Arial"/>
          <w:sz w:val="20"/>
          <w:szCs w:val="20"/>
        </w:rPr>
        <w:t xml:space="preserve">y the </w:t>
      </w:r>
      <w:r>
        <w:rPr>
          <w:rFonts w:ascii="Arial" w:hAnsi="Arial" w:cs="Arial"/>
          <w:sz w:val="20"/>
          <w:szCs w:val="20"/>
        </w:rPr>
        <w:t>instructor.</w:t>
      </w:r>
    </w:p>
    <w:p w:rsidR="00775B4D" w:rsidRPr="005918B0" w:rsidRDefault="00775B4D" w:rsidP="00775B4D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5918B0">
        <w:rPr>
          <w:rFonts w:ascii="Arial" w:hAnsi="Arial" w:cs="Arial"/>
          <w:sz w:val="20"/>
          <w:szCs w:val="20"/>
        </w:rPr>
        <w:t xml:space="preserve"> </w:t>
      </w:r>
      <w:r w:rsidR="0087042C">
        <w:rPr>
          <w:rFonts w:ascii="Arial" w:hAnsi="Arial" w:cs="Arial"/>
          <w:sz w:val="20"/>
          <w:szCs w:val="20"/>
        </w:rPr>
        <w:tab/>
      </w:r>
    </w:p>
    <w:p w:rsidR="00136EA1" w:rsidRPr="005918B0" w:rsidRDefault="00136EA1">
      <w:pPr>
        <w:rPr>
          <w:rFonts w:ascii="Arial" w:hAnsi="Arial" w:cs="Arial"/>
          <w:sz w:val="20"/>
          <w:szCs w:val="20"/>
          <w:u w:val="single"/>
        </w:rPr>
      </w:pPr>
      <w:r w:rsidRPr="005918B0">
        <w:rPr>
          <w:rFonts w:ascii="Arial" w:hAnsi="Arial" w:cs="Arial"/>
          <w:sz w:val="20"/>
          <w:szCs w:val="20"/>
        </w:rPr>
        <w:t xml:space="preserve">11. </w:t>
      </w:r>
      <w:r w:rsidRPr="005918B0">
        <w:rPr>
          <w:rFonts w:ascii="Arial" w:hAnsi="Arial" w:cs="Arial"/>
          <w:sz w:val="20"/>
          <w:szCs w:val="20"/>
          <w:u w:val="single"/>
        </w:rPr>
        <w:t>Texts</w:t>
      </w:r>
    </w:p>
    <w:p w:rsidR="003C0D9A" w:rsidRPr="005918B0" w:rsidRDefault="003C0D9A">
      <w:pPr>
        <w:rPr>
          <w:rFonts w:ascii="Arial" w:hAnsi="Arial" w:cs="Arial"/>
          <w:sz w:val="20"/>
          <w:szCs w:val="20"/>
          <w:u w:val="single"/>
        </w:rPr>
      </w:pPr>
    </w:p>
    <w:p w:rsidR="003C0D9A" w:rsidRDefault="00F12120" w:rsidP="003C0D9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918B0">
        <w:rPr>
          <w:rFonts w:ascii="Arial" w:hAnsi="Arial" w:cs="Arial"/>
          <w:sz w:val="20"/>
          <w:szCs w:val="20"/>
        </w:rPr>
        <w:t xml:space="preserve">Required </w:t>
      </w:r>
      <w:r w:rsidR="003C0D9A" w:rsidRPr="005918B0">
        <w:rPr>
          <w:rFonts w:ascii="Arial" w:hAnsi="Arial" w:cs="Arial"/>
          <w:sz w:val="20"/>
          <w:szCs w:val="20"/>
        </w:rPr>
        <w:t>Text(s)</w:t>
      </w:r>
    </w:p>
    <w:p w:rsidR="00C4331A" w:rsidRPr="005918B0" w:rsidRDefault="003C0D9A" w:rsidP="003C0D9A">
      <w:pPr>
        <w:ind w:left="720"/>
        <w:rPr>
          <w:rFonts w:ascii="Arial" w:hAnsi="Arial" w:cs="Arial"/>
          <w:sz w:val="20"/>
          <w:szCs w:val="20"/>
        </w:rPr>
      </w:pPr>
      <w:r w:rsidRPr="005918B0">
        <w:rPr>
          <w:rFonts w:ascii="Arial" w:hAnsi="Arial" w:cs="Arial"/>
          <w:sz w:val="20"/>
          <w:szCs w:val="20"/>
        </w:rPr>
        <w:t>(1)</w:t>
      </w:r>
      <w:r w:rsidR="00C4331A" w:rsidRPr="005918B0">
        <w:rPr>
          <w:rFonts w:ascii="Arial" w:hAnsi="Arial" w:cs="Arial"/>
          <w:sz w:val="20"/>
          <w:szCs w:val="20"/>
        </w:rPr>
        <w:t xml:space="preserve"> </w:t>
      </w:r>
      <w:r w:rsidR="00122B1A" w:rsidRPr="005918B0">
        <w:rPr>
          <w:rFonts w:ascii="Arial" w:hAnsi="Arial" w:cs="Arial"/>
          <w:sz w:val="20"/>
          <w:szCs w:val="20"/>
        </w:rPr>
        <w:t xml:space="preserve">O’Brien, Linda.  </w:t>
      </w:r>
      <w:r w:rsidR="00C4331A" w:rsidRPr="00265FA1">
        <w:rPr>
          <w:rFonts w:ascii="Arial" w:hAnsi="Arial" w:cs="Arial"/>
          <w:i/>
          <w:sz w:val="20"/>
          <w:szCs w:val="20"/>
        </w:rPr>
        <w:t>How to Get Good Grades in College</w:t>
      </w:r>
      <w:r w:rsidR="00014A85" w:rsidRPr="005918B0">
        <w:rPr>
          <w:rFonts w:ascii="Arial" w:hAnsi="Arial" w:cs="Arial"/>
          <w:sz w:val="20"/>
          <w:szCs w:val="20"/>
        </w:rPr>
        <w:t>.</w:t>
      </w:r>
      <w:r w:rsidR="00122B1A" w:rsidRPr="005918B0">
        <w:rPr>
          <w:rFonts w:ascii="Arial" w:hAnsi="Arial" w:cs="Arial"/>
          <w:sz w:val="20"/>
          <w:szCs w:val="20"/>
        </w:rPr>
        <w:t xml:space="preserve">  Dayton, Ohio: Woodburn</w:t>
      </w:r>
      <w:r w:rsidR="005E0E7B">
        <w:rPr>
          <w:rFonts w:ascii="Arial" w:hAnsi="Arial" w:cs="Arial"/>
          <w:sz w:val="20"/>
          <w:szCs w:val="20"/>
        </w:rPr>
        <w:t xml:space="preserve"> </w:t>
      </w:r>
      <w:r w:rsidR="00165D59">
        <w:rPr>
          <w:rFonts w:ascii="Arial" w:hAnsi="Arial" w:cs="Arial"/>
          <w:sz w:val="20"/>
          <w:szCs w:val="20"/>
        </w:rPr>
        <w:t>Press</w:t>
      </w:r>
      <w:r w:rsidR="00165D59" w:rsidRPr="00165D59">
        <w:rPr>
          <w:rFonts w:ascii="Arial" w:hAnsi="Arial" w:cs="Arial"/>
          <w:sz w:val="20"/>
          <w:szCs w:val="20"/>
        </w:rPr>
        <w:t>,</w:t>
      </w:r>
      <w:r w:rsidR="00165D59" w:rsidRPr="00165D59">
        <w:rPr>
          <w:rFonts w:ascii="Arial" w:hAnsi="Arial" w:cs="Arial"/>
          <w:b/>
          <w:sz w:val="20"/>
          <w:szCs w:val="20"/>
        </w:rPr>
        <w:t xml:space="preserve"> </w:t>
      </w:r>
      <w:r w:rsidR="00165D59" w:rsidRPr="0008467C">
        <w:rPr>
          <w:rFonts w:ascii="Arial" w:hAnsi="Arial" w:cs="Arial"/>
          <w:sz w:val="20"/>
          <w:szCs w:val="20"/>
        </w:rPr>
        <w:t>2015</w:t>
      </w:r>
      <w:r w:rsidR="00122B1A" w:rsidRPr="0008467C">
        <w:rPr>
          <w:rFonts w:ascii="Arial" w:hAnsi="Arial" w:cs="Arial"/>
          <w:sz w:val="20"/>
          <w:szCs w:val="20"/>
        </w:rPr>
        <w:t>.</w:t>
      </w:r>
    </w:p>
    <w:p w:rsidR="003C0D9A" w:rsidRPr="005918B0" w:rsidRDefault="00C4331A" w:rsidP="003C0D9A">
      <w:pPr>
        <w:ind w:left="720"/>
        <w:rPr>
          <w:rFonts w:ascii="Arial" w:hAnsi="Arial" w:cs="Arial"/>
          <w:sz w:val="20"/>
          <w:szCs w:val="20"/>
        </w:rPr>
      </w:pPr>
      <w:r w:rsidRPr="005918B0">
        <w:rPr>
          <w:rFonts w:ascii="Arial" w:hAnsi="Arial" w:cs="Arial"/>
          <w:sz w:val="20"/>
          <w:szCs w:val="20"/>
        </w:rPr>
        <w:t xml:space="preserve">(2) </w:t>
      </w:r>
      <w:r w:rsidR="002E57B3">
        <w:rPr>
          <w:rFonts w:ascii="Arial" w:hAnsi="Arial" w:cs="Arial"/>
          <w:sz w:val="20"/>
          <w:szCs w:val="20"/>
        </w:rPr>
        <w:t>Grossmont College Catalog</w:t>
      </w:r>
    </w:p>
    <w:p w:rsidR="003C0D9A" w:rsidRPr="005918B0" w:rsidRDefault="00C4331A" w:rsidP="003C0D9A">
      <w:pPr>
        <w:ind w:left="720"/>
        <w:rPr>
          <w:rFonts w:ascii="Arial" w:hAnsi="Arial" w:cs="Arial"/>
          <w:sz w:val="20"/>
          <w:szCs w:val="20"/>
        </w:rPr>
      </w:pPr>
      <w:r w:rsidRPr="005918B0">
        <w:rPr>
          <w:rFonts w:ascii="Arial" w:hAnsi="Arial" w:cs="Arial"/>
          <w:sz w:val="20"/>
          <w:szCs w:val="20"/>
        </w:rPr>
        <w:t>(3</w:t>
      </w:r>
      <w:r w:rsidR="003C0D9A" w:rsidRPr="005918B0">
        <w:rPr>
          <w:rFonts w:ascii="Arial" w:hAnsi="Arial" w:cs="Arial"/>
          <w:sz w:val="20"/>
          <w:szCs w:val="20"/>
        </w:rPr>
        <w:t>) G</w:t>
      </w:r>
      <w:r w:rsidR="002E57B3">
        <w:rPr>
          <w:rFonts w:ascii="Arial" w:hAnsi="Arial" w:cs="Arial"/>
          <w:sz w:val="20"/>
          <w:szCs w:val="20"/>
        </w:rPr>
        <w:t>rossmont College Class Schedule</w:t>
      </w:r>
    </w:p>
    <w:p w:rsidR="00122B1A" w:rsidRPr="005918B0" w:rsidRDefault="00122B1A" w:rsidP="003C0D9A">
      <w:pPr>
        <w:ind w:left="720"/>
        <w:rPr>
          <w:rFonts w:ascii="Arial" w:hAnsi="Arial" w:cs="Arial"/>
          <w:sz w:val="20"/>
          <w:szCs w:val="20"/>
        </w:rPr>
      </w:pPr>
      <w:r w:rsidRPr="005918B0">
        <w:rPr>
          <w:rFonts w:ascii="Arial" w:hAnsi="Arial" w:cs="Arial"/>
          <w:sz w:val="20"/>
          <w:szCs w:val="20"/>
        </w:rPr>
        <w:t>(4</w:t>
      </w:r>
      <w:r w:rsidR="002E57B3">
        <w:rPr>
          <w:rFonts w:ascii="Arial" w:hAnsi="Arial" w:cs="Arial"/>
          <w:sz w:val="20"/>
          <w:szCs w:val="20"/>
        </w:rPr>
        <w:t>) Instructor generated handouts</w:t>
      </w:r>
    </w:p>
    <w:p w:rsidR="003C0D9A" w:rsidRPr="005918B0" w:rsidRDefault="003C0D9A" w:rsidP="003C0D9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918B0">
        <w:rPr>
          <w:rFonts w:ascii="Arial" w:hAnsi="Arial" w:cs="Arial"/>
          <w:sz w:val="20"/>
          <w:szCs w:val="20"/>
        </w:rPr>
        <w:t>Supplementary texts and workbooks:</w:t>
      </w:r>
    </w:p>
    <w:p w:rsidR="00122B1A" w:rsidRPr="005918B0" w:rsidRDefault="002E57B3" w:rsidP="00122B1A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None</w:t>
      </w:r>
    </w:p>
    <w:p w:rsidR="00682B59" w:rsidRPr="005918B0" w:rsidRDefault="00682B59" w:rsidP="00682B59">
      <w:pPr>
        <w:rPr>
          <w:rFonts w:ascii="Arial" w:hAnsi="Arial" w:cs="Arial"/>
          <w:sz w:val="20"/>
          <w:szCs w:val="20"/>
        </w:rPr>
      </w:pPr>
    </w:p>
    <w:p w:rsidR="00682B59" w:rsidRPr="005918B0" w:rsidRDefault="00682B59" w:rsidP="0008467C">
      <w:pPr>
        <w:ind w:firstLine="360"/>
        <w:rPr>
          <w:rFonts w:ascii="Arial" w:hAnsi="Arial" w:cs="Arial"/>
          <w:sz w:val="20"/>
          <w:szCs w:val="20"/>
          <w:u w:val="single"/>
        </w:rPr>
      </w:pPr>
      <w:r w:rsidRPr="00265FA1">
        <w:rPr>
          <w:rFonts w:ascii="Arial" w:hAnsi="Arial" w:cs="Arial"/>
          <w:sz w:val="20"/>
          <w:szCs w:val="20"/>
          <w:u w:val="single"/>
        </w:rPr>
        <w:t>Addendum</w:t>
      </w:r>
      <w:r w:rsidRPr="005918B0">
        <w:rPr>
          <w:rFonts w:ascii="Arial" w:hAnsi="Arial" w:cs="Arial"/>
          <w:sz w:val="20"/>
          <w:szCs w:val="20"/>
          <w:u w:val="single"/>
        </w:rPr>
        <w:t>:  Student Learning Outcomes</w:t>
      </w:r>
    </w:p>
    <w:p w:rsidR="00682B59" w:rsidRPr="005918B0" w:rsidRDefault="00682B59" w:rsidP="0008467C">
      <w:pPr>
        <w:ind w:firstLine="360"/>
        <w:rPr>
          <w:rFonts w:ascii="Arial" w:hAnsi="Arial" w:cs="Arial"/>
          <w:sz w:val="20"/>
          <w:szCs w:val="20"/>
        </w:rPr>
      </w:pPr>
    </w:p>
    <w:p w:rsidR="00682B59" w:rsidRPr="005918B0" w:rsidRDefault="00682B59" w:rsidP="0008467C">
      <w:pPr>
        <w:ind w:firstLine="360"/>
        <w:rPr>
          <w:rFonts w:ascii="Arial" w:hAnsi="Arial" w:cs="Arial"/>
          <w:sz w:val="20"/>
          <w:szCs w:val="20"/>
        </w:rPr>
      </w:pPr>
      <w:r w:rsidRPr="005918B0">
        <w:rPr>
          <w:rFonts w:ascii="Arial" w:hAnsi="Arial" w:cs="Arial"/>
          <w:sz w:val="20"/>
          <w:szCs w:val="20"/>
        </w:rPr>
        <w:t>Upon completion of this course, our students will be able to do the following:</w:t>
      </w:r>
    </w:p>
    <w:p w:rsidR="00682B59" w:rsidRPr="005918B0" w:rsidRDefault="00682B59" w:rsidP="0008467C">
      <w:pPr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5918B0">
        <w:rPr>
          <w:rFonts w:ascii="Arial" w:hAnsi="Arial" w:cs="Arial"/>
          <w:sz w:val="20"/>
          <w:szCs w:val="20"/>
        </w:rPr>
        <w:t>Demonstrate ability to recognize and locate campus resources and student services.</w:t>
      </w:r>
    </w:p>
    <w:p w:rsidR="00682B59" w:rsidRDefault="00682B59" w:rsidP="0008467C">
      <w:pPr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5918B0">
        <w:rPr>
          <w:rFonts w:ascii="Arial" w:hAnsi="Arial" w:cs="Arial"/>
          <w:sz w:val="20"/>
          <w:szCs w:val="20"/>
        </w:rPr>
        <w:t>Develop and apply an educational plan consistent with major and career goals</w:t>
      </w:r>
      <w:r w:rsidR="00685597">
        <w:rPr>
          <w:rFonts w:ascii="Arial" w:hAnsi="Arial" w:cs="Arial"/>
          <w:sz w:val="20"/>
          <w:szCs w:val="20"/>
        </w:rPr>
        <w:t>.</w:t>
      </w:r>
    </w:p>
    <w:p w:rsidR="00685597" w:rsidRDefault="00685597" w:rsidP="0008467C">
      <w:pPr>
        <w:ind w:firstLine="360"/>
        <w:rPr>
          <w:rFonts w:ascii="Arial" w:hAnsi="Arial" w:cs="Arial"/>
          <w:sz w:val="20"/>
          <w:szCs w:val="20"/>
        </w:rPr>
      </w:pPr>
    </w:p>
    <w:p w:rsidR="00685597" w:rsidRDefault="00685597" w:rsidP="00685597">
      <w:pPr>
        <w:rPr>
          <w:rFonts w:ascii="Arial" w:hAnsi="Arial" w:cs="Arial"/>
          <w:sz w:val="20"/>
          <w:szCs w:val="20"/>
        </w:rPr>
      </w:pPr>
    </w:p>
    <w:p w:rsidR="00685597" w:rsidRDefault="00685597" w:rsidP="00685597">
      <w:pPr>
        <w:rPr>
          <w:rFonts w:ascii="Arial" w:hAnsi="Arial" w:cs="Arial"/>
          <w:sz w:val="20"/>
          <w:szCs w:val="20"/>
        </w:rPr>
      </w:pPr>
    </w:p>
    <w:p w:rsidR="00685597" w:rsidRPr="005918B0" w:rsidRDefault="00685597" w:rsidP="006855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approved by the Governing Board:</w:t>
      </w:r>
      <w:r w:rsidR="007A5CD3">
        <w:rPr>
          <w:rFonts w:ascii="Arial" w:hAnsi="Arial" w:cs="Arial"/>
          <w:sz w:val="20"/>
          <w:szCs w:val="20"/>
        </w:rPr>
        <w:t xml:space="preserve">  </w:t>
      </w:r>
      <w:r w:rsidR="00F847E5">
        <w:rPr>
          <w:rFonts w:ascii="Arial" w:hAnsi="Arial" w:cs="Arial"/>
          <w:sz w:val="20"/>
          <w:szCs w:val="20"/>
        </w:rPr>
        <w:t>December 12, 2017</w:t>
      </w:r>
    </w:p>
    <w:sectPr w:rsidR="00685597" w:rsidRPr="005918B0" w:rsidSect="00265FA1"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2AC7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11C52C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DFA3F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2746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5BCDF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EC7C0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CA43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D4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5CD5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7631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42CB2"/>
    <w:multiLevelType w:val="hybridMultilevel"/>
    <w:tmpl w:val="ADC633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BF3A5E"/>
    <w:multiLevelType w:val="hybridMultilevel"/>
    <w:tmpl w:val="DCBEE65C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2" w15:restartNumberingAfterBreak="0">
    <w:nsid w:val="06576B4A"/>
    <w:multiLevelType w:val="hybridMultilevel"/>
    <w:tmpl w:val="DC7402F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FDE7AF6"/>
    <w:multiLevelType w:val="hybridMultilevel"/>
    <w:tmpl w:val="2A1A7DD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16F03BB"/>
    <w:multiLevelType w:val="hybridMultilevel"/>
    <w:tmpl w:val="894A53C6"/>
    <w:lvl w:ilvl="0" w:tplc="04090019">
      <w:start w:val="1"/>
      <w:numFmt w:val="lowerLetter"/>
      <w:lvlText w:val="%1."/>
      <w:lvlJc w:val="left"/>
      <w:pPr>
        <w:tabs>
          <w:tab w:val="num" w:pos="960"/>
        </w:tabs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5" w15:restartNumberingAfterBreak="0">
    <w:nsid w:val="28D6600F"/>
    <w:multiLevelType w:val="hybridMultilevel"/>
    <w:tmpl w:val="47841058"/>
    <w:lvl w:ilvl="0" w:tplc="23FC022A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28E2309B"/>
    <w:multiLevelType w:val="hybridMultilevel"/>
    <w:tmpl w:val="C5362058"/>
    <w:lvl w:ilvl="0" w:tplc="9FC83018">
      <w:start w:val="5"/>
      <w:numFmt w:val="lowerLetter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2D0F60D8"/>
    <w:multiLevelType w:val="hybridMultilevel"/>
    <w:tmpl w:val="10D412C0"/>
    <w:lvl w:ilvl="0" w:tplc="9FC83018">
      <w:start w:val="1"/>
      <w:numFmt w:val="lowerLetter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8" w15:restartNumberingAfterBreak="0">
    <w:nsid w:val="6C5547B1"/>
    <w:multiLevelType w:val="hybridMultilevel"/>
    <w:tmpl w:val="EE7E0D50"/>
    <w:lvl w:ilvl="0" w:tplc="04090019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793380"/>
    <w:multiLevelType w:val="hybridMultilevel"/>
    <w:tmpl w:val="11DA52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D26109"/>
    <w:multiLevelType w:val="hybridMultilevel"/>
    <w:tmpl w:val="6A604E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5B3E67"/>
    <w:multiLevelType w:val="hybridMultilevel"/>
    <w:tmpl w:val="46662496"/>
    <w:lvl w:ilvl="0" w:tplc="04090019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7"/>
  </w:num>
  <w:num w:numId="4">
    <w:abstractNumId w:val="13"/>
  </w:num>
  <w:num w:numId="5">
    <w:abstractNumId w:val="10"/>
  </w:num>
  <w:num w:numId="6">
    <w:abstractNumId w:val="2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6"/>
  </w:num>
  <w:num w:numId="18">
    <w:abstractNumId w:val="11"/>
  </w:num>
  <w:num w:numId="19">
    <w:abstractNumId w:val="21"/>
  </w:num>
  <w:num w:numId="20">
    <w:abstractNumId w:val="18"/>
  </w:num>
  <w:num w:numId="21">
    <w:abstractNumId w:val="15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BD0"/>
    <w:rsid w:val="00012A5E"/>
    <w:rsid w:val="00014A85"/>
    <w:rsid w:val="0002012F"/>
    <w:rsid w:val="000367C2"/>
    <w:rsid w:val="00041122"/>
    <w:rsid w:val="00052707"/>
    <w:rsid w:val="000552F5"/>
    <w:rsid w:val="00055B71"/>
    <w:rsid w:val="00077D9F"/>
    <w:rsid w:val="000809FF"/>
    <w:rsid w:val="0008467C"/>
    <w:rsid w:val="000A019C"/>
    <w:rsid w:val="00122B1A"/>
    <w:rsid w:val="00136EA1"/>
    <w:rsid w:val="00145066"/>
    <w:rsid w:val="0015174A"/>
    <w:rsid w:val="00164405"/>
    <w:rsid w:val="00165D59"/>
    <w:rsid w:val="00165F10"/>
    <w:rsid w:val="0017064F"/>
    <w:rsid w:val="001A78EC"/>
    <w:rsid w:val="001E18C9"/>
    <w:rsid w:val="00236765"/>
    <w:rsid w:val="002572F0"/>
    <w:rsid w:val="00265FA1"/>
    <w:rsid w:val="002870FC"/>
    <w:rsid w:val="002A4C7A"/>
    <w:rsid w:val="002D0DBC"/>
    <w:rsid w:val="002E57B3"/>
    <w:rsid w:val="002F7E25"/>
    <w:rsid w:val="00341017"/>
    <w:rsid w:val="00352172"/>
    <w:rsid w:val="00362CE0"/>
    <w:rsid w:val="00366217"/>
    <w:rsid w:val="003C0D9A"/>
    <w:rsid w:val="003E0E5A"/>
    <w:rsid w:val="00423516"/>
    <w:rsid w:val="004351C5"/>
    <w:rsid w:val="00446635"/>
    <w:rsid w:val="0045104D"/>
    <w:rsid w:val="004560A6"/>
    <w:rsid w:val="00466BDA"/>
    <w:rsid w:val="00497959"/>
    <w:rsid w:val="00511C21"/>
    <w:rsid w:val="00551979"/>
    <w:rsid w:val="00553F35"/>
    <w:rsid w:val="005707D0"/>
    <w:rsid w:val="00586303"/>
    <w:rsid w:val="005918B0"/>
    <w:rsid w:val="00594788"/>
    <w:rsid w:val="00595F09"/>
    <w:rsid w:val="005A4B08"/>
    <w:rsid w:val="005D7544"/>
    <w:rsid w:val="005E0E7B"/>
    <w:rsid w:val="005E7366"/>
    <w:rsid w:val="005F20C4"/>
    <w:rsid w:val="005F5E03"/>
    <w:rsid w:val="00627738"/>
    <w:rsid w:val="0065681E"/>
    <w:rsid w:val="00682B59"/>
    <w:rsid w:val="00685500"/>
    <w:rsid w:val="00685597"/>
    <w:rsid w:val="006D5110"/>
    <w:rsid w:val="00701EB5"/>
    <w:rsid w:val="00706F68"/>
    <w:rsid w:val="00715989"/>
    <w:rsid w:val="00726F32"/>
    <w:rsid w:val="00744724"/>
    <w:rsid w:val="00755402"/>
    <w:rsid w:val="00761C07"/>
    <w:rsid w:val="007652EA"/>
    <w:rsid w:val="00775B4D"/>
    <w:rsid w:val="007A5CD3"/>
    <w:rsid w:val="007A7761"/>
    <w:rsid w:val="007C6F2F"/>
    <w:rsid w:val="00833E21"/>
    <w:rsid w:val="00846C55"/>
    <w:rsid w:val="0087042C"/>
    <w:rsid w:val="0087595C"/>
    <w:rsid w:val="008D079C"/>
    <w:rsid w:val="008D677B"/>
    <w:rsid w:val="008E1BC4"/>
    <w:rsid w:val="00935AE9"/>
    <w:rsid w:val="00942D3D"/>
    <w:rsid w:val="00942FDD"/>
    <w:rsid w:val="00991430"/>
    <w:rsid w:val="00995CC5"/>
    <w:rsid w:val="009D4348"/>
    <w:rsid w:val="009F3CF3"/>
    <w:rsid w:val="00A042AF"/>
    <w:rsid w:val="00A33217"/>
    <w:rsid w:val="00A36772"/>
    <w:rsid w:val="00A552C5"/>
    <w:rsid w:val="00A7241F"/>
    <w:rsid w:val="00A74FF4"/>
    <w:rsid w:val="00AA55B5"/>
    <w:rsid w:val="00AB13A7"/>
    <w:rsid w:val="00AC4A89"/>
    <w:rsid w:val="00B03985"/>
    <w:rsid w:val="00B3593D"/>
    <w:rsid w:val="00B70261"/>
    <w:rsid w:val="00BC07DA"/>
    <w:rsid w:val="00BE296E"/>
    <w:rsid w:val="00C06EB6"/>
    <w:rsid w:val="00C10458"/>
    <w:rsid w:val="00C4331A"/>
    <w:rsid w:val="00C77E49"/>
    <w:rsid w:val="00C821C4"/>
    <w:rsid w:val="00C95B70"/>
    <w:rsid w:val="00CA06DD"/>
    <w:rsid w:val="00CA38B5"/>
    <w:rsid w:val="00CB4E1E"/>
    <w:rsid w:val="00CB6B44"/>
    <w:rsid w:val="00CC5C4B"/>
    <w:rsid w:val="00CF0668"/>
    <w:rsid w:val="00CF1A2F"/>
    <w:rsid w:val="00D03AFD"/>
    <w:rsid w:val="00D404A6"/>
    <w:rsid w:val="00D576F1"/>
    <w:rsid w:val="00D71D42"/>
    <w:rsid w:val="00D9499A"/>
    <w:rsid w:val="00E13E91"/>
    <w:rsid w:val="00E1460B"/>
    <w:rsid w:val="00E36CB1"/>
    <w:rsid w:val="00E9410D"/>
    <w:rsid w:val="00EB4D76"/>
    <w:rsid w:val="00ED2D89"/>
    <w:rsid w:val="00ED413F"/>
    <w:rsid w:val="00ED41CE"/>
    <w:rsid w:val="00F04A35"/>
    <w:rsid w:val="00F12120"/>
    <w:rsid w:val="00F21B2E"/>
    <w:rsid w:val="00F60BD0"/>
    <w:rsid w:val="00F847E5"/>
    <w:rsid w:val="00F929E7"/>
    <w:rsid w:val="00FB0D81"/>
    <w:rsid w:val="00FC6399"/>
    <w:rsid w:val="00FE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DFDA79-3645-40A4-888D-8C031B5E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7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4663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5681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5681E"/>
    <w:pPr>
      <w:ind w:left="720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3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567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Grossmont College</vt:lpstr>
    </vt:vector>
  </TitlesOfParts>
  <Company>GCCCD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Grossmont College</dc:title>
  <dc:subject/>
  <dc:creator>Wendy.Cruzado</dc:creator>
  <cp:keywords/>
  <cp:lastModifiedBy>Barbara Prilaman</cp:lastModifiedBy>
  <cp:revision>24</cp:revision>
  <cp:lastPrinted>2017-02-02T19:12:00Z</cp:lastPrinted>
  <dcterms:created xsi:type="dcterms:W3CDTF">2018-07-23T22:49:00Z</dcterms:created>
  <dcterms:modified xsi:type="dcterms:W3CDTF">2019-10-01T21:07:00Z</dcterms:modified>
</cp:coreProperties>
</file>