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6FF" w:rsidRDefault="007326FF" w:rsidP="00D5106F">
      <w:pPr>
        <w:tabs>
          <w:tab w:val="center" w:pos="5040"/>
        </w:tabs>
        <w:suppressAutoHyphens/>
        <w:spacing w:line="240" w:lineRule="exact"/>
        <w:jc w:val="center"/>
        <w:rPr>
          <w:sz w:val="20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0"/>
            </w:rPr>
            <w:t>GROSSMONT</w:t>
          </w:r>
        </w:smartTag>
        <w:r>
          <w:rPr>
            <w:sz w:val="20"/>
          </w:rPr>
          <w:t xml:space="preserve"> </w:t>
        </w:r>
        <w:smartTag w:uri="urn:schemas-microsoft-com:office:smarttags" w:element="PlaceType">
          <w:r>
            <w:rPr>
              <w:sz w:val="20"/>
            </w:rPr>
            <w:t>COLLEGE</w:t>
          </w:r>
        </w:smartTag>
      </w:smartTag>
      <w:r w:rsidR="005175B6">
        <w:rPr>
          <w:sz w:val="20"/>
        </w:rPr>
        <w:fldChar w:fldCharType="begin"/>
      </w:r>
      <w:r>
        <w:rPr>
          <w:sz w:val="20"/>
        </w:rPr>
        <w:instrText xml:space="preserve">PRIVATE </w:instrText>
      </w:r>
      <w:r w:rsidR="005175B6">
        <w:rPr>
          <w:sz w:val="20"/>
        </w:rPr>
        <w:fldChar w:fldCharType="end"/>
      </w:r>
    </w:p>
    <w:p w:rsidR="007326FF" w:rsidRDefault="007326FF" w:rsidP="00D5106F">
      <w:pPr>
        <w:tabs>
          <w:tab w:val="left" w:pos="-720"/>
        </w:tabs>
        <w:suppressAutoHyphens/>
        <w:spacing w:line="240" w:lineRule="exact"/>
        <w:jc w:val="center"/>
        <w:rPr>
          <w:sz w:val="20"/>
        </w:rPr>
      </w:pPr>
    </w:p>
    <w:p w:rsidR="007326FF" w:rsidRDefault="001C2042" w:rsidP="00D5106F">
      <w:pPr>
        <w:tabs>
          <w:tab w:val="center" w:pos="5040"/>
        </w:tabs>
        <w:suppressAutoHyphens/>
        <w:spacing w:line="240" w:lineRule="exact"/>
        <w:jc w:val="center"/>
        <w:rPr>
          <w:sz w:val="20"/>
        </w:rPr>
      </w:pPr>
      <w:r>
        <w:rPr>
          <w:sz w:val="20"/>
          <w:u w:val="single"/>
        </w:rPr>
        <w:t>Official C</w:t>
      </w:r>
      <w:r w:rsidR="007326FF">
        <w:rPr>
          <w:sz w:val="20"/>
          <w:u w:val="single"/>
        </w:rPr>
        <w:t>ourse Outline</w:t>
      </w:r>
    </w:p>
    <w:p w:rsidR="007326FF" w:rsidRDefault="007326FF" w:rsidP="00D5106F">
      <w:pPr>
        <w:tabs>
          <w:tab w:val="left" w:pos="-720"/>
        </w:tabs>
        <w:suppressAutoHyphens/>
        <w:spacing w:line="240" w:lineRule="exact"/>
        <w:jc w:val="both"/>
        <w:rPr>
          <w:sz w:val="20"/>
        </w:rPr>
      </w:pPr>
    </w:p>
    <w:p w:rsidR="007326FF" w:rsidRDefault="007326FF" w:rsidP="00D5106F">
      <w:pPr>
        <w:tabs>
          <w:tab w:val="left" w:pos="-720"/>
        </w:tabs>
        <w:suppressAutoHyphens/>
        <w:spacing w:line="240" w:lineRule="exact"/>
        <w:jc w:val="both"/>
        <w:rPr>
          <w:sz w:val="20"/>
        </w:rPr>
      </w:pPr>
    </w:p>
    <w:p w:rsidR="007326FF" w:rsidRDefault="007326FF" w:rsidP="00D5106F">
      <w:pPr>
        <w:tabs>
          <w:tab w:val="left" w:pos="-720"/>
        </w:tabs>
        <w:suppressAutoHyphens/>
        <w:spacing w:line="240" w:lineRule="exact"/>
        <w:jc w:val="both"/>
        <w:rPr>
          <w:sz w:val="20"/>
        </w:rPr>
      </w:pPr>
      <w:r>
        <w:rPr>
          <w:sz w:val="20"/>
          <w:u w:val="single"/>
        </w:rPr>
        <w:t>CHINESE 220 - CHINESE III</w:t>
      </w:r>
    </w:p>
    <w:p w:rsidR="007326FF" w:rsidRDefault="007326FF" w:rsidP="00D5106F">
      <w:pPr>
        <w:tabs>
          <w:tab w:val="left" w:pos="528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jc w:val="both"/>
        <w:rPr>
          <w:sz w:val="20"/>
        </w:rPr>
      </w:pPr>
    </w:p>
    <w:p w:rsidR="007326FF" w:rsidRDefault="007326FF" w:rsidP="00D5106F">
      <w:pPr>
        <w:tabs>
          <w:tab w:val="left" w:pos="528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jc w:val="both"/>
        <w:rPr>
          <w:sz w:val="20"/>
        </w:rPr>
      </w:pPr>
      <w:r>
        <w:rPr>
          <w:sz w:val="20"/>
        </w:rPr>
        <w:t xml:space="preserve"> 1.</w:t>
      </w:r>
      <w:r>
        <w:rPr>
          <w:sz w:val="20"/>
        </w:rPr>
        <w:tab/>
      </w:r>
      <w:r>
        <w:rPr>
          <w:sz w:val="20"/>
          <w:u w:val="single"/>
        </w:rPr>
        <w:t>Course Number</w:t>
      </w:r>
      <w:r>
        <w:rPr>
          <w:sz w:val="20"/>
        </w:rPr>
        <w:tab/>
      </w:r>
      <w:r>
        <w:rPr>
          <w:sz w:val="20"/>
          <w:u w:val="single"/>
        </w:rPr>
        <w:t>Course Title</w:t>
      </w:r>
      <w:r>
        <w:rPr>
          <w:sz w:val="20"/>
        </w:rPr>
        <w:tab/>
      </w:r>
      <w:r>
        <w:rPr>
          <w:sz w:val="20"/>
          <w:u w:val="single"/>
        </w:rPr>
        <w:t>Semester Units</w:t>
      </w:r>
      <w:r>
        <w:rPr>
          <w:sz w:val="20"/>
        </w:rPr>
        <w:tab/>
      </w:r>
      <w:r>
        <w:rPr>
          <w:sz w:val="20"/>
          <w:u w:val="single"/>
        </w:rPr>
        <w:t>Semester Hours</w:t>
      </w:r>
    </w:p>
    <w:p w:rsidR="007326FF" w:rsidRDefault="007326FF" w:rsidP="00D5106F">
      <w:pPr>
        <w:tabs>
          <w:tab w:val="left" w:pos="528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jc w:val="both"/>
        <w:rPr>
          <w:sz w:val="20"/>
        </w:rPr>
      </w:pPr>
    </w:p>
    <w:p w:rsidR="007326FF" w:rsidRDefault="007326FF" w:rsidP="00D5106F">
      <w:pPr>
        <w:tabs>
          <w:tab w:val="left" w:pos="528"/>
          <w:tab w:val="left" w:pos="2964"/>
          <w:tab w:val="left" w:pos="5472"/>
          <w:tab w:val="left" w:pos="6030"/>
          <w:tab w:val="left" w:pos="7716"/>
        </w:tabs>
        <w:suppressAutoHyphens/>
        <w:spacing w:line="240" w:lineRule="exact"/>
        <w:ind w:right="-540"/>
        <w:jc w:val="both"/>
        <w:rPr>
          <w:sz w:val="20"/>
        </w:rPr>
      </w:pPr>
      <w:r>
        <w:rPr>
          <w:sz w:val="20"/>
        </w:rPr>
        <w:tab/>
        <w:t>CHIN 220</w:t>
      </w:r>
      <w:r>
        <w:rPr>
          <w:sz w:val="20"/>
        </w:rPr>
        <w:tab/>
        <w:t>Chinese III</w:t>
      </w:r>
      <w:r>
        <w:rPr>
          <w:sz w:val="20"/>
        </w:rPr>
        <w:tab/>
      </w:r>
      <w:r>
        <w:rPr>
          <w:sz w:val="20"/>
        </w:rPr>
        <w:tab/>
        <w:t>5</w:t>
      </w:r>
      <w:r>
        <w:rPr>
          <w:sz w:val="20"/>
        </w:rPr>
        <w:tab/>
        <w:t>5 hours lecture</w:t>
      </w:r>
    </w:p>
    <w:p w:rsidR="007326FF" w:rsidRDefault="007326FF" w:rsidP="00D5106F">
      <w:pPr>
        <w:tabs>
          <w:tab w:val="left" w:pos="528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80</w:t>
      </w:r>
      <w:r w:rsidR="00EB200B">
        <w:rPr>
          <w:sz w:val="20"/>
        </w:rPr>
        <w:t>-90</w:t>
      </w:r>
      <w:r>
        <w:rPr>
          <w:sz w:val="20"/>
        </w:rPr>
        <w:t xml:space="preserve"> total hours</w:t>
      </w:r>
    </w:p>
    <w:p w:rsidR="007326FF" w:rsidRDefault="007326FF" w:rsidP="00D5106F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jc w:val="both"/>
        <w:rPr>
          <w:sz w:val="20"/>
        </w:rPr>
      </w:pPr>
      <w:r>
        <w:rPr>
          <w:sz w:val="20"/>
        </w:rPr>
        <w:t xml:space="preserve"> 2.</w:t>
      </w:r>
      <w:r>
        <w:rPr>
          <w:sz w:val="20"/>
        </w:rPr>
        <w:tab/>
      </w:r>
      <w:r>
        <w:rPr>
          <w:sz w:val="20"/>
          <w:u w:val="single"/>
        </w:rPr>
        <w:t>Course Prerequisites</w:t>
      </w:r>
    </w:p>
    <w:p w:rsidR="007326FF" w:rsidRDefault="007326FF" w:rsidP="00D5106F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jc w:val="both"/>
        <w:rPr>
          <w:sz w:val="20"/>
        </w:rPr>
      </w:pPr>
    </w:p>
    <w:p w:rsidR="007326FF" w:rsidRDefault="007326FF" w:rsidP="00D5106F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444" w:hanging="444"/>
        <w:jc w:val="both"/>
        <w:rPr>
          <w:sz w:val="20"/>
        </w:rPr>
      </w:pPr>
      <w:r>
        <w:rPr>
          <w:sz w:val="20"/>
        </w:rPr>
        <w:tab/>
        <w:t xml:space="preserve">A “C” grade or higher or Pass in Chinese 121 </w:t>
      </w:r>
      <w:r w:rsidR="00C95779">
        <w:rPr>
          <w:sz w:val="20"/>
        </w:rPr>
        <w:t xml:space="preserve">or three years of high school Chinese </w:t>
      </w:r>
      <w:r>
        <w:rPr>
          <w:sz w:val="20"/>
        </w:rPr>
        <w:t>or equivalent.</w:t>
      </w:r>
    </w:p>
    <w:p w:rsidR="007326FF" w:rsidRDefault="007326FF" w:rsidP="00D5106F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444" w:hanging="444"/>
        <w:jc w:val="both"/>
        <w:rPr>
          <w:sz w:val="20"/>
        </w:rPr>
      </w:pPr>
    </w:p>
    <w:p w:rsidR="007326FF" w:rsidRDefault="007326FF" w:rsidP="00D5106F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444" w:hanging="444"/>
        <w:jc w:val="both"/>
        <w:rPr>
          <w:sz w:val="20"/>
        </w:rPr>
      </w:pPr>
      <w:r>
        <w:rPr>
          <w:sz w:val="20"/>
        </w:rPr>
        <w:tab/>
      </w:r>
      <w:r>
        <w:rPr>
          <w:sz w:val="20"/>
          <w:u w:val="single"/>
        </w:rPr>
        <w:t>Corequisite</w:t>
      </w:r>
    </w:p>
    <w:p w:rsidR="007326FF" w:rsidRDefault="007326FF" w:rsidP="00D5106F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444" w:hanging="444"/>
        <w:jc w:val="both"/>
        <w:rPr>
          <w:sz w:val="20"/>
        </w:rPr>
      </w:pPr>
    </w:p>
    <w:p w:rsidR="007326FF" w:rsidRPr="00DC48CE" w:rsidRDefault="007326FF" w:rsidP="00D5106F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444" w:hanging="444"/>
        <w:jc w:val="both"/>
        <w:rPr>
          <w:sz w:val="20"/>
        </w:rPr>
      </w:pPr>
      <w:r>
        <w:rPr>
          <w:sz w:val="20"/>
        </w:rPr>
        <w:tab/>
        <w:t>None</w:t>
      </w:r>
    </w:p>
    <w:p w:rsidR="007326FF" w:rsidRDefault="007326FF" w:rsidP="00D5106F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jc w:val="both"/>
        <w:rPr>
          <w:sz w:val="20"/>
        </w:rPr>
      </w:pPr>
    </w:p>
    <w:p w:rsidR="007326FF" w:rsidRDefault="007326FF" w:rsidP="00D5106F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jc w:val="both"/>
        <w:rPr>
          <w:sz w:val="20"/>
        </w:rPr>
      </w:pPr>
      <w:r>
        <w:rPr>
          <w:sz w:val="20"/>
        </w:rPr>
        <w:tab/>
      </w:r>
      <w:r>
        <w:rPr>
          <w:sz w:val="20"/>
          <w:u w:val="single"/>
        </w:rPr>
        <w:t>Recommended Preparation</w:t>
      </w:r>
    </w:p>
    <w:p w:rsidR="007326FF" w:rsidRDefault="007326FF" w:rsidP="00D5106F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jc w:val="both"/>
        <w:rPr>
          <w:sz w:val="20"/>
        </w:rPr>
      </w:pPr>
    </w:p>
    <w:p w:rsidR="007326FF" w:rsidRDefault="007326FF" w:rsidP="00D5106F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444" w:hanging="444"/>
        <w:jc w:val="both"/>
        <w:rPr>
          <w:sz w:val="20"/>
        </w:rPr>
      </w:pPr>
      <w:r>
        <w:rPr>
          <w:sz w:val="20"/>
        </w:rPr>
        <w:tab/>
      </w:r>
      <w:proofErr w:type="gramStart"/>
      <w:r>
        <w:rPr>
          <w:sz w:val="20"/>
        </w:rPr>
        <w:t>None.</w:t>
      </w:r>
      <w:proofErr w:type="gramEnd"/>
    </w:p>
    <w:p w:rsidR="007326FF" w:rsidRDefault="007326FF" w:rsidP="00D5106F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jc w:val="both"/>
        <w:rPr>
          <w:sz w:val="20"/>
        </w:rPr>
      </w:pPr>
    </w:p>
    <w:p w:rsidR="007326FF" w:rsidRDefault="007326FF" w:rsidP="00D5106F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jc w:val="both"/>
        <w:rPr>
          <w:sz w:val="20"/>
        </w:rPr>
      </w:pPr>
      <w:r>
        <w:rPr>
          <w:sz w:val="20"/>
        </w:rPr>
        <w:t xml:space="preserve"> 3.</w:t>
      </w:r>
      <w:r>
        <w:rPr>
          <w:sz w:val="20"/>
        </w:rPr>
        <w:tab/>
      </w:r>
      <w:r>
        <w:rPr>
          <w:sz w:val="20"/>
          <w:u w:val="single"/>
        </w:rPr>
        <w:t>Catalog Description</w:t>
      </w:r>
    </w:p>
    <w:p w:rsidR="007326FF" w:rsidRDefault="007326FF" w:rsidP="00D5106F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jc w:val="both"/>
        <w:rPr>
          <w:sz w:val="20"/>
        </w:rPr>
      </w:pPr>
    </w:p>
    <w:p w:rsidR="007326FF" w:rsidRDefault="007326FF" w:rsidP="00D5106F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444" w:hanging="444"/>
        <w:jc w:val="both"/>
        <w:rPr>
          <w:sz w:val="20"/>
        </w:rPr>
      </w:pPr>
      <w:r>
        <w:rPr>
          <w:sz w:val="20"/>
        </w:rPr>
        <w:tab/>
        <w:t>Chinese 220 is the continuation of Chinese 121.  The course will continue to develop oral, listening, reading, writing skills in order to acquire proficiency in Mandarin Chinese.</w:t>
      </w:r>
    </w:p>
    <w:p w:rsidR="007326FF" w:rsidRDefault="007326FF" w:rsidP="00D5106F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444" w:hanging="444"/>
        <w:jc w:val="both"/>
        <w:rPr>
          <w:sz w:val="20"/>
        </w:rPr>
      </w:pPr>
    </w:p>
    <w:p w:rsidR="007326FF" w:rsidRDefault="007326FF" w:rsidP="00D5106F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jc w:val="both"/>
        <w:rPr>
          <w:sz w:val="20"/>
        </w:rPr>
      </w:pPr>
      <w:r>
        <w:rPr>
          <w:sz w:val="20"/>
        </w:rPr>
        <w:t xml:space="preserve"> 4.</w:t>
      </w:r>
      <w:r>
        <w:rPr>
          <w:sz w:val="20"/>
        </w:rPr>
        <w:tab/>
      </w:r>
      <w:r>
        <w:rPr>
          <w:sz w:val="20"/>
          <w:u w:val="single"/>
        </w:rPr>
        <w:t>Course Objectives</w:t>
      </w:r>
    </w:p>
    <w:p w:rsidR="007326FF" w:rsidRDefault="007326FF" w:rsidP="00D5106F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jc w:val="both"/>
        <w:rPr>
          <w:sz w:val="20"/>
        </w:rPr>
      </w:pPr>
    </w:p>
    <w:p w:rsidR="007326FF" w:rsidRDefault="007326FF" w:rsidP="00D5106F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jc w:val="both"/>
        <w:rPr>
          <w:sz w:val="20"/>
        </w:rPr>
      </w:pPr>
      <w:r>
        <w:rPr>
          <w:sz w:val="20"/>
        </w:rPr>
        <w:tab/>
        <w:t>The student will:</w:t>
      </w:r>
    </w:p>
    <w:p w:rsidR="007326FF" w:rsidRDefault="007326FF" w:rsidP="00D5106F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912" w:hanging="912"/>
        <w:jc w:val="both"/>
        <w:rPr>
          <w:sz w:val="20"/>
        </w:rPr>
      </w:pPr>
      <w:r>
        <w:rPr>
          <w:sz w:val="20"/>
        </w:rPr>
        <w:tab/>
        <w:t>a.</w:t>
      </w:r>
      <w:r>
        <w:rPr>
          <w:sz w:val="20"/>
        </w:rPr>
        <w:tab/>
        <w:t>Show increasing ability to narrate and describe in past, present and future time.</w:t>
      </w:r>
    </w:p>
    <w:p w:rsidR="007326FF" w:rsidRDefault="007326FF" w:rsidP="00D5106F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912" w:hanging="912"/>
        <w:jc w:val="both"/>
        <w:rPr>
          <w:sz w:val="20"/>
        </w:rPr>
      </w:pPr>
      <w:r>
        <w:rPr>
          <w:sz w:val="20"/>
        </w:rPr>
        <w:tab/>
        <w:t>b.</w:t>
      </w:r>
      <w:r>
        <w:rPr>
          <w:sz w:val="20"/>
        </w:rPr>
        <w:tab/>
        <w:t>Communicate in writing with greater creativity in the form of short essays on contemporary topics and reflections about our society.</w:t>
      </w:r>
    </w:p>
    <w:p w:rsidR="007326FF" w:rsidRDefault="007326FF" w:rsidP="00D5106F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912" w:hanging="912"/>
        <w:jc w:val="both"/>
        <w:rPr>
          <w:sz w:val="20"/>
        </w:rPr>
      </w:pPr>
      <w:r>
        <w:rPr>
          <w:sz w:val="20"/>
        </w:rPr>
        <w:tab/>
        <w:t>c.</w:t>
      </w:r>
      <w:r>
        <w:rPr>
          <w:sz w:val="20"/>
        </w:rPr>
        <w:tab/>
        <w:t>Produce cohesive sequence of sentences with increasingly fluency.</w:t>
      </w:r>
    </w:p>
    <w:p w:rsidR="007326FF" w:rsidRDefault="007326FF" w:rsidP="00D5106F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912" w:hanging="912"/>
        <w:jc w:val="both"/>
        <w:rPr>
          <w:sz w:val="20"/>
        </w:rPr>
      </w:pPr>
      <w:r>
        <w:rPr>
          <w:sz w:val="20"/>
        </w:rPr>
        <w:tab/>
        <w:t>d.</w:t>
      </w:r>
      <w:r>
        <w:rPr>
          <w:sz w:val="20"/>
        </w:rPr>
        <w:tab/>
        <w:t>Read and comprehend authentic cultural materials such as newspaper articles and short essays.</w:t>
      </w:r>
    </w:p>
    <w:p w:rsidR="007326FF" w:rsidRDefault="007326FF" w:rsidP="00D5106F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912" w:hanging="912"/>
        <w:jc w:val="both"/>
        <w:rPr>
          <w:sz w:val="20"/>
        </w:rPr>
      </w:pPr>
      <w:r>
        <w:rPr>
          <w:sz w:val="20"/>
        </w:rPr>
        <w:tab/>
        <w:t>e.</w:t>
      </w:r>
      <w:r>
        <w:rPr>
          <w:sz w:val="20"/>
        </w:rPr>
        <w:tab/>
        <w:t xml:space="preserve">Compare and contrast Chinese culture to their own and other cultures </w:t>
      </w:r>
      <w:r w:rsidRPr="001F4663">
        <w:rPr>
          <w:sz w:val="20"/>
        </w:rPr>
        <w:t>to further develop the awareness and well</w:t>
      </w:r>
      <w:r w:rsidR="007F297A">
        <w:rPr>
          <w:sz w:val="20"/>
        </w:rPr>
        <w:t>-</w:t>
      </w:r>
      <w:r w:rsidRPr="001F4663">
        <w:rPr>
          <w:sz w:val="20"/>
        </w:rPr>
        <w:t xml:space="preserve">founded insight into the language, customs, attitudes, values, ideas, </w:t>
      </w:r>
      <w:proofErr w:type="gramStart"/>
      <w:r w:rsidRPr="001F4663">
        <w:rPr>
          <w:sz w:val="20"/>
        </w:rPr>
        <w:t>patterns</w:t>
      </w:r>
      <w:proofErr w:type="gramEnd"/>
      <w:r w:rsidRPr="001F4663">
        <w:rPr>
          <w:sz w:val="20"/>
        </w:rPr>
        <w:t xml:space="preserve"> of behavior, foods, music, art, institutions and geography of </w:t>
      </w:r>
      <w:r>
        <w:rPr>
          <w:sz w:val="20"/>
        </w:rPr>
        <w:t>China</w:t>
      </w:r>
      <w:r w:rsidRPr="001F4663">
        <w:rPr>
          <w:sz w:val="20"/>
        </w:rPr>
        <w:t>.</w:t>
      </w:r>
    </w:p>
    <w:p w:rsidR="007326FF" w:rsidRDefault="007326FF" w:rsidP="00D5106F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912" w:hanging="912"/>
        <w:jc w:val="both"/>
        <w:rPr>
          <w:i/>
          <w:sz w:val="20"/>
        </w:rPr>
      </w:pPr>
    </w:p>
    <w:p w:rsidR="007326FF" w:rsidRDefault="007326FF" w:rsidP="00D5106F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912" w:hanging="912"/>
        <w:jc w:val="both"/>
        <w:rPr>
          <w:sz w:val="20"/>
        </w:rPr>
      </w:pPr>
      <w:r>
        <w:rPr>
          <w:sz w:val="20"/>
        </w:rPr>
        <w:t xml:space="preserve"> 5.</w:t>
      </w:r>
      <w:r>
        <w:rPr>
          <w:sz w:val="20"/>
        </w:rPr>
        <w:tab/>
      </w:r>
      <w:r>
        <w:rPr>
          <w:sz w:val="20"/>
          <w:u w:val="single"/>
        </w:rPr>
        <w:t>Instructional Facilities</w:t>
      </w:r>
    </w:p>
    <w:p w:rsidR="007326FF" w:rsidRDefault="007326FF" w:rsidP="00D5106F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jc w:val="both"/>
        <w:rPr>
          <w:sz w:val="20"/>
        </w:rPr>
      </w:pPr>
    </w:p>
    <w:p w:rsidR="007326FF" w:rsidRDefault="007326FF" w:rsidP="00D5106F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912" w:hanging="912"/>
        <w:jc w:val="both"/>
        <w:rPr>
          <w:sz w:val="20"/>
        </w:rPr>
      </w:pPr>
      <w:r>
        <w:rPr>
          <w:sz w:val="20"/>
        </w:rPr>
        <w:tab/>
        <w:t>a.</w:t>
      </w:r>
      <w:r>
        <w:rPr>
          <w:sz w:val="20"/>
        </w:rPr>
        <w:tab/>
        <w:t>Standard classroom:</w:t>
      </w:r>
    </w:p>
    <w:p w:rsidR="007326FF" w:rsidRDefault="007326FF" w:rsidP="00D5106F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444" w:hanging="444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(1)</w:t>
      </w:r>
      <w:r>
        <w:rPr>
          <w:sz w:val="20"/>
        </w:rPr>
        <w:tab/>
        <w:t>Black boards, white boards.</w:t>
      </w:r>
    </w:p>
    <w:p w:rsidR="007326FF" w:rsidRDefault="007326FF" w:rsidP="00D5106F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444" w:hanging="444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(2)</w:t>
      </w:r>
      <w:r>
        <w:rPr>
          <w:sz w:val="20"/>
        </w:rPr>
        <w:tab/>
        <w:t>VCR with monitor.</w:t>
      </w:r>
    </w:p>
    <w:p w:rsidR="007326FF" w:rsidRDefault="007326FF" w:rsidP="00D5106F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444" w:hanging="444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(3)</w:t>
      </w:r>
      <w:r>
        <w:rPr>
          <w:sz w:val="20"/>
        </w:rPr>
        <w:tab/>
        <w:t>Maps.</w:t>
      </w:r>
    </w:p>
    <w:p w:rsidR="007326FF" w:rsidRDefault="007326FF" w:rsidP="00D5106F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444" w:hanging="444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(4)</w:t>
      </w:r>
      <w:r>
        <w:rPr>
          <w:sz w:val="20"/>
        </w:rPr>
        <w:tab/>
        <w:t>Bulletin board.</w:t>
      </w:r>
    </w:p>
    <w:p w:rsidR="007326FF" w:rsidRDefault="007326FF" w:rsidP="00D5106F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444" w:hanging="444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(5)</w:t>
      </w:r>
      <w:r>
        <w:rPr>
          <w:sz w:val="20"/>
        </w:rPr>
        <w:tab/>
        <w:t>Overhead projector and screen</w:t>
      </w:r>
    </w:p>
    <w:p w:rsidR="007326FF" w:rsidRDefault="007326FF" w:rsidP="00D5106F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912" w:hanging="912"/>
        <w:jc w:val="both"/>
        <w:rPr>
          <w:sz w:val="20"/>
        </w:rPr>
      </w:pPr>
      <w:r>
        <w:rPr>
          <w:sz w:val="20"/>
        </w:rPr>
        <w:tab/>
        <w:t>b.</w:t>
      </w:r>
      <w:r>
        <w:rPr>
          <w:sz w:val="20"/>
        </w:rPr>
        <w:tab/>
        <w:t>Audio-visual equipment available:</w:t>
      </w:r>
    </w:p>
    <w:p w:rsidR="007326FF" w:rsidRDefault="007326FF" w:rsidP="00D5106F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1344" w:hanging="1344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(1)</w:t>
      </w:r>
      <w:r>
        <w:rPr>
          <w:sz w:val="20"/>
        </w:rPr>
        <w:tab/>
        <w:t>Cassette recorder, compact disc player.</w:t>
      </w:r>
    </w:p>
    <w:p w:rsidR="007326FF" w:rsidRDefault="007326FF" w:rsidP="00D5106F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1344" w:hanging="1344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(2)</w:t>
      </w:r>
      <w:r>
        <w:rPr>
          <w:sz w:val="20"/>
        </w:rPr>
        <w:tab/>
        <w:t>Laser disc player</w:t>
      </w:r>
    </w:p>
    <w:p w:rsidR="007326FF" w:rsidRDefault="007326FF" w:rsidP="00D5106F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1344" w:hanging="1344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(3)</w:t>
      </w:r>
      <w:r>
        <w:rPr>
          <w:sz w:val="20"/>
        </w:rPr>
        <w:tab/>
        <w:t>Video camera.</w:t>
      </w:r>
    </w:p>
    <w:p w:rsidR="007326FF" w:rsidRDefault="007326FF" w:rsidP="00D5106F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1344" w:hanging="1344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(4)</w:t>
      </w:r>
      <w:r>
        <w:rPr>
          <w:sz w:val="20"/>
        </w:rPr>
        <w:tab/>
        <w:t>Multimedia computer with accompanying software.</w:t>
      </w:r>
    </w:p>
    <w:p w:rsidR="007326FF" w:rsidRDefault="007326FF" w:rsidP="00D5106F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1344" w:hanging="1344"/>
        <w:jc w:val="both"/>
        <w:rPr>
          <w:sz w:val="20"/>
        </w:rPr>
      </w:pPr>
      <w:r>
        <w:rPr>
          <w:sz w:val="20"/>
        </w:rPr>
        <w:t xml:space="preserve">                (5)</w:t>
      </w:r>
      <w:r>
        <w:rPr>
          <w:sz w:val="20"/>
        </w:rPr>
        <w:tab/>
        <w:t>Document camera.</w:t>
      </w:r>
    </w:p>
    <w:p w:rsidR="007326FF" w:rsidRDefault="007326FF" w:rsidP="00D5106F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1344" w:hanging="1344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(6)</w:t>
      </w:r>
      <w:r>
        <w:rPr>
          <w:sz w:val="20"/>
        </w:rPr>
        <w:tab/>
      </w:r>
      <w:r w:rsidRPr="001F4663">
        <w:rPr>
          <w:sz w:val="20"/>
        </w:rPr>
        <w:t>SMART cart.</w:t>
      </w:r>
    </w:p>
    <w:p w:rsidR="007326FF" w:rsidRDefault="007326FF" w:rsidP="00D5106F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jc w:val="both"/>
        <w:rPr>
          <w:sz w:val="20"/>
        </w:rPr>
      </w:pPr>
    </w:p>
    <w:p w:rsidR="001173D5" w:rsidRDefault="007326FF" w:rsidP="00D5106F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jc w:val="both"/>
        <w:rPr>
          <w:sz w:val="20"/>
        </w:rPr>
      </w:pPr>
      <w:r>
        <w:rPr>
          <w:sz w:val="20"/>
        </w:rPr>
        <w:t xml:space="preserve"> </w:t>
      </w:r>
    </w:p>
    <w:p w:rsidR="001173D5" w:rsidRDefault="001173D5" w:rsidP="001173D5">
      <w:pPr>
        <w:tabs>
          <w:tab w:val="right" w:pos="10080"/>
        </w:tabs>
        <w:suppressAutoHyphens/>
        <w:spacing w:line="240" w:lineRule="exact"/>
        <w:jc w:val="both"/>
        <w:rPr>
          <w:sz w:val="20"/>
        </w:rPr>
      </w:pPr>
      <w:r>
        <w:rPr>
          <w:sz w:val="20"/>
          <w:u w:val="single"/>
        </w:rPr>
        <w:lastRenderedPageBreak/>
        <w:t>CHINESE 220 - CHINESE III</w:t>
      </w:r>
      <w:r>
        <w:rPr>
          <w:sz w:val="20"/>
        </w:rPr>
        <w:tab/>
        <w:t>page 2</w:t>
      </w:r>
    </w:p>
    <w:p w:rsidR="001173D5" w:rsidRDefault="001173D5" w:rsidP="00D5106F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jc w:val="both"/>
        <w:rPr>
          <w:sz w:val="20"/>
        </w:rPr>
      </w:pPr>
    </w:p>
    <w:p w:rsidR="007326FF" w:rsidRDefault="007326FF" w:rsidP="00D5106F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jc w:val="both"/>
        <w:rPr>
          <w:sz w:val="20"/>
        </w:rPr>
      </w:pPr>
      <w:r>
        <w:rPr>
          <w:sz w:val="20"/>
        </w:rPr>
        <w:t>6.</w:t>
      </w:r>
      <w:r>
        <w:rPr>
          <w:sz w:val="20"/>
        </w:rPr>
        <w:tab/>
      </w:r>
      <w:r>
        <w:rPr>
          <w:sz w:val="20"/>
          <w:u w:val="single"/>
        </w:rPr>
        <w:t>Special Materials Required of Student</w:t>
      </w:r>
    </w:p>
    <w:p w:rsidR="007326FF" w:rsidRDefault="007326FF" w:rsidP="00D5106F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jc w:val="both"/>
        <w:rPr>
          <w:sz w:val="20"/>
        </w:rPr>
      </w:pPr>
    </w:p>
    <w:p w:rsidR="007326FF" w:rsidRDefault="007326FF" w:rsidP="00D5106F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jc w:val="both"/>
        <w:rPr>
          <w:sz w:val="20"/>
        </w:rPr>
      </w:pPr>
      <w:r>
        <w:rPr>
          <w:sz w:val="20"/>
        </w:rPr>
        <w:tab/>
      </w:r>
      <w:proofErr w:type="gramStart"/>
      <w:r>
        <w:rPr>
          <w:sz w:val="20"/>
        </w:rPr>
        <w:t>None.</w:t>
      </w:r>
      <w:proofErr w:type="gramEnd"/>
    </w:p>
    <w:p w:rsidR="007326FF" w:rsidRDefault="007326FF" w:rsidP="00D5106F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jc w:val="both"/>
        <w:rPr>
          <w:sz w:val="20"/>
        </w:rPr>
      </w:pPr>
    </w:p>
    <w:p w:rsidR="007326FF" w:rsidRDefault="007326FF" w:rsidP="00D5106F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jc w:val="both"/>
        <w:rPr>
          <w:sz w:val="20"/>
          <w:u w:val="single"/>
        </w:rPr>
      </w:pPr>
      <w:r>
        <w:rPr>
          <w:sz w:val="20"/>
        </w:rPr>
        <w:t xml:space="preserve"> 7.</w:t>
      </w:r>
      <w:r>
        <w:rPr>
          <w:sz w:val="20"/>
        </w:rPr>
        <w:tab/>
      </w:r>
      <w:r>
        <w:rPr>
          <w:sz w:val="20"/>
          <w:u w:val="single"/>
        </w:rPr>
        <w:t>Course Content</w:t>
      </w:r>
      <w:r w:rsidR="001F184E">
        <w:rPr>
          <w:sz w:val="20"/>
          <w:u w:val="single"/>
        </w:rPr>
        <w:t xml:space="preserve">  </w:t>
      </w:r>
    </w:p>
    <w:p w:rsidR="00C420D4" w:rsidRDefault="00C420D4" w:rsidP="00D5106F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jc w:val="both"/>
        <w:rPr>
          <w:sz w:val="20"/>
        </w:rPr>
      </w:pPr>
    </w:p>
    <w:p w:rsidR="007326FF" w:rsidRDefault="007326FF" w:rsidP="00D5106F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912" w:hanging="912"/>
        <w:jc w:val="both"/>
        <w:rPr>
          <w:sz w:val="20"/>
        </w:rPr>
      </w:pPr>
      <w:r>
        <w:rPr>
          <w:sz w:val="20"/>
        </w:rPr>
        <w:tab/>
        <w:t>a.</w:t>
      </w:r>
      <w:r>
        <w:rPr>
          <w:sz w:val="20"/>
        </w:rPr>
        <w:tab/>
        <w:t>Listening and speaking tasks organized around increasingly varied situations dealing with opinions, feelings, agreement and disagreement.</w:t>
      </w:r>
    </w:p>
    <w:p w:rsidR="007326FF" w:rsidRDefault="007326FF" w:rsidP="00D5106F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912" w:hanging="912"/>
        <w:jc w:val="both"/>
        <w:rPr>
          <w:sz w:val="20"/>
        </w:rPr>
      </w:pPr>
      <w:r>
        <w:rPr>
          <w:sz w:val="20"/>
        </w:rPr>
        <w:tab/>
        <w:t>b.</w:t>
      </w:r>
      <w:r>
        <w:rPr>
          <w:sz w:val="20"/>
        </w:rPr>
        <w:tab/>
      </w:r>
      <w:r w:rsidR="00C420D4">
        <w:rPr>
          <w:sz w:val="20"/>
        </w:rPr>
        <w:t>C</w:t>
      </w:r>
      <w:r>
        <w:rPr>
          <w:sz w:val="20"/>
        </w:rPr>
        <w:t>ultural differences between the Chinese speaking world and the students' own cultures.</w:t>
      </w:r>
    </w:p>
    <w:p w:rsidR="007326FF" w:rsidRDefault="007326FF" w:rsidP="00D5106F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912" w:hanging="912"/>
        <w:jc w:val="both"/>
        <w:rPr>
          <w:sz w:val="20"/>
        </w:rPr>
      </w:pPr>
      <w:r>
        <w:rPr>
          <w:sz w:val="20"/>
        </w:rPr>
        <w:tab/>
        <w:t>c.</w:t>
      </w:r>
      <w:r>
        <w:rPr>
          <w:sz w:val="20"/>
        </w:rPr>
        <w:tab/>
      </w:r>
      <w:r w:rsidR="00C420D4">
        <w:rPr>
          <w:sz w:val="20"/>
        </w:rPr>
        <w:t xml:space="preserve">Grammar </w:t>
      </w:r>
      <w:r>
        <w:rPr>
          <w:sz w:val="20"/>
        </w:rPr>
        <w:t>explanations to facilitate the acquisition and oral production of the language.</w:t>
      </w:r>
    </w:p>
    <w:p w:rsidR="007326FF" w:rsidRDefault="007326FF" w:rsidP="00D5106F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912" w:hanging="912"/>
        <w:jc w:val="both"/>
        <w:rPr>
          <w:sz w:val="20"/>
        </w:rPr>
      </w:pPr>
      <w:r>
        <w:rPr>
          <w:sz w:val="20"/>
        </w:rPr>
        <w:tab/>
        <w:t>d.</w:t>
      </w:r>
      <w:r>
        <w:rPr>
          <w:sz w:val="20"/>
        </w:rPr>
        <w:tab/>
        <w:t>Development of students' writing skills to enable them to produce in writing what they can communicate orally.</w:t>
      </w:r>
    </w:p>
    <w:p w:rsidR="007326FF" w:rsidRDefault="007326FF" w:rsidP="00D5106F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912" w:hanging="912"/>
        <w:jc w:val="both"/>
        <w:rPr>
          <w:sz w:val="20"/>
        </w:rPr>
      </w:pPr>
      <w:r>
        <w:rPr>
          <w:sz w:val="20"/>
        </w:rPr>
        <w:tab/>
        <w:t>e.</w:t>
      </w:r>
      <w:r>
        <w:rPr>
          <w:sz w:val="20"/>
        </w:rPr>
        <w:tab/>
      </w:r>
      <w:r w:rsidR="00C420D4">
        <w:rPr>
          <w:sz w:val="20"/>
        </w:rPr>
        <w:t>A</w:t>
      </w:r>
      <w:r>
        <w:rPr>
          <w:sz w:val="20"/>
        </w:rPr>
        <w:t>uthentic reading material through library resources and internet research as the basis for discussions and presentations.</w:t>
      </w:r>
    </w:p>
    <w:p w:rsidR="007326FF" w:rsidRDefault="007326FF" w:rsidP="00D5106F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jc w:val="both"/>
        <w:rPr>
          <w:sz w:val="20"/>
        </w:rPr>
      </w:pPr>
    </w:p>
    <w:p w:rsidR="007326FF" w:rsidRDefault="007326FF" w:rsidP="00D5106F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jc w:val="both"/>
        <w:rPr>
          <w:sz w:val="20"/>
        </w:rPr>
      </w:pPr>
      <w:r>
        <w:rPr>
          <w:sz w:val="20"/>
        </w:rPr>
        <w:t xml:space="preserve"> 8.</w:t>
      </w:r>
      <w:r>
        <w:rPr>
          <w:sz w:val="20"/>
        </w:rPr>
        <w:tab/>
      </w:r>
      <w:r>
        <w:rPr>
          <w:sz w:val="20"/>
          <w:u w:val="single"/>
        </w:rPr>
        <w:t>Method of Instruction</w:t>
      </w:r>
    </w:p>
    <w:p w:rsidR="007326FF" w:rsidRDefault="007326FF" w:rsidP="00D5106F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jc w:val="both"/>
        <w:rPr>
          <w:sz w:val="20"/>
        </w:rPr>
      </w:pPr>
    </w:p>
    <w:p w:rsidR="007326FF" w:rsidRDefault="007326FF" w:rsidP="00D5106F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912" w:hanging="912"/>
        <w:jc w:val="both"/>
        <w:rPr>
          <w:sz w:val="20"/>
        </w:rPr>
      </w:pPr>
      <w:r>
        <w:rPr>
          <w:sz w:val="20"/>
        </w:rPr>
        <w:tab/>
        <w:t>a.</w:t>
      </w:r>
      <w:r>
        <w:rPr>
          <w:sz w:val="20"/>
        </w:rPr>
        <w:tab/>
        <w:t>Lecture and presentation of communicative activities and supporting target language structures.</w:t>
      </w:r>
    </w:p>
    <w:p w:rsidR="007326FF" w:rsidRDefault="007326FF" w:rsidP="00D5106F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912" w:hanging="912"/>
        <w:jc w:val="both"/>
        <w:rPr>
          <w:sz w:val="20"/>
        </w:rPr>
      </w:pPr>
      <w:r>
        <w:rPr>
          <w:sz w:val="20"/>
        </w:rPr>
        <w:tab/>
        <w:t>b.</w:t>
      </w:r>
      <w:r>
        <w:rPr>
          <w:sz w:val="20"/>
        </w:rPr>
        <w:tab/>
        <w:t>Discussion of cultural content.</w:t>
      </w:r>
    </w:p>
    <w:p w:rsidR="007326FF" w:rsidRDefault="007326FF" w:rsidP="00D5106F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912" w:hanging="912"/>
        <w:jc w:val="both"/>
        <w:rPr>
          <w:sz w:val="20"/>
        </w:rPr>
      </w:pPr>
      <w:r>
        <w:rPr>
          <w:sz w:val="20"/>
        </w:rPr>
        <w:tab/>
        <w:t>c.</w:t>
      </w:r>
      <w:r>
        <w:rPr>
          <w:sz w:val="20"/>
        </w:rPr>
        <w:tab/>
        <w:t>Multimedia presentations using the Internet, films, videos, audio CDs and cassettes.</w:t>
      </w:r>
    </w:p>
    <w:p w:rsidR="007326FF" w:rsidRDefault="007326FF" w:rsidP="00D5106F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jc w:val="both"/>
        <w:rPr>
          <w:sz w:val="20"/>
        </w:rPr>
      </w:pPr>
    </w:p>
    <w:p w:rsidR="007326FF" w:rsidRDefault="007326FF" w:rsidP="00D5106F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jc w:val="both"/>
        <w:rPr>
          <w:sz w:val="20"/>
        </w:rPr>
      </w:pPr>
      <w:r>
        <w:rPr>
          <w:sz w:val="20"/>
        </w:rPr>
        <w:t xml:space="preserve"> 9.</w:t>
      </w:r>
      <w:r>
        <w:rPr>
          <w:sz w:val="20"/>
        </w:rPr>
        <w:tab/>
      </w:r>
      <w:r>
        <w:rPr>
          <w:sz w:val="20"/>
          <w:u w:val="single"/>
        </w:rPr>
        <w:t>Methods of Evaluating Student Performance</w:t>
      </w:r>
    </w:p>
    <w:p w:rsidR="007326FF" w:rsidRDefault="007326FF" w:rsidP="00D5106F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jc w:val="both"/>
        <w:rPr>
          <w:sz w:val="20"/>
        </w:rPr>
      </w:pPr>
    </w:p>
    <w:p w:rsidR="007326FF" w:rsidRPr="00E66BC5" w:rsidRDefault="007326FF" w:rsidP="00D5106F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912" w:hanging="912"/>
        <w:jc w:val="both"/>
        <w:rPr>
          <w:sz w:val="20"/>
        </w:rPr>
      </w:pPr>
      <w:r>
        <w:rPr>
          <w:sz w:val="20"/>
        </w:rPr>
        <w:tab/>
        <w:t>a.</w:t>
      </w:r>
      <w:r>
        <w:rPr>
          <w:sz w:val="20"/>
        </w:rPr>
        <w:tab/>
        <w:t>Periodic written and oral evaluation of students' performance in listening, reading, speaking and writing.</w:t>
      </w:r>
    </w:p>
    <w:p w:rsidR="007326FF" w:rsidRDefault="007326FF" w:rsidP="00D5106F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912" w:hanging="912"/>
        <w:jc w:val="both"/>
        <w:rPr>
          <w:sz w:val="20"/>
        </w:rPr>
      </w:pPr>
      <w:r>
        <w:rPr>
          <w:sz w:val="20"/>
        </w:rPr>
        <w:tab/>
        <w:t>b.</w:t>
      </w:r>
      <w:r>
        <w:rPr>
          <w:sz w:val="20"/>
        </w:rPr>
        <w:tab/>
        <w:t>Periodic achievement tests to evaluate students' interim progress.</w:t>
      </w:r>
    </w:p>
    <w:p w:rsidR="007326FF" w:rsidRDefault="007326FF" w:rsidP="00D5106F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912" w:hanging="912"/>
        <w:jc w:val="both"/>
        <w:rPr>
          <w:sz w:val="20"/>
        </w:rPr>
      </w:pPr>
      <w:r>
        <w:rPr>
          <w:sz w:val="20"/>
        </w:rPr>
        <w:tab/>
        <w:t>c.</w:t>
      </w:r>
      <w:r>
        <w:rPr>
          <w:sz w:val="20"/>
        </w:rPr>
        <w:tab/>
        <w:t>Comprehensive oral and written final exams.</w:t>
      </w:r>
    </w:p>
    <w:p w:rsidR="007326FF" w:rsidRDefault="007326FF" w:rsidP="00D5106F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912" w:hanging="912"/>
        <w:jc w:val="both"/>
        <w:rPr>
          <w:sz w:val="20"/>
        </w:rPr>
      </w:pPr>
    </w:p>
    <w:p w:rsidR="007326FF" w:rsidRDefault="007326FF" w:rsidP="00D5106F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jc w:val="both"/>
        <w:rPr>
          <w:sz w:val="20"/>
        </w:rPr>
      </w:pPr>
      <w:r>
        <w:rPr>
          <w:sz w:val="20"/>
        </w:rPr>
        <w:t>10.</w:t>
      </w:r>
      <w:r>
        <w:rPr>
          <w:sz w:val="20"/>
        </w:rPr>
        <w:tab/>
      </w:r>
      <w:proofErr w:type="gramStart"/>
      <w:r>
        <w:rPr>
          <w:sz w:val="20"/>
          <w:u w:val="single"/>
        </w:rPr>
        <w:t>Outside</w:t>
      </w:r>
      <w:proofErr w:type="gramEnd"/>
      <w:r>
        <w:rPr>
          <w:sz w:val="20"/>
          <w:u w:val="single"/>
        </w:rPr>
        <w:t xml:space="preserve"> Class Assignments</w:t>
      </w:r>
    </w:p>
    <w:p w:rsidR="007326FF" w:rsidRDefault="007326FF" w:rsidP="00D5106F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jc w:val="both"/>
        <w:rPr>
          <w:sz w:val="20"/>
        </w:rPr>
      </w:pPr>
    </w:p>
    <w:p w:rsidR="007326FF" w:rsidRDefault="007326FF" w:rsidP="00D5106F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912" w:hanging="912"/>
        <w:jc w:val="both"/>
        <w:rPr>
          <w:sz w:val="20"/>
        </w:rPr>
      </w:pPr>
      <w:r>
        <w:rPr>
          <w:sz w:val="20"/>
        </w:rPr>
        <w:tab/>
        <w:t>a.</w:t>
      </w:r>
      <w:r>
        <w:rPr>
          <w:sz w:val="20"/>
        </w:rPr>
        <w:tab/>
        <w:t>Regular homework assignments.</w:t>
      </w:r>
    </w:p>
    <w:p w:rsidR="006607D3" w:rsidRDefault="007326FF" w:rsidP="00D5106F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912" w:hanging="912"/>
        <w:jc w:val="both"/>
        <w:rPr>
          <w:sz w:val="20"/>
        </w:rPr>
      </w:pPr>
      <w:r>
        <w:rPr>
          <w:sz w:val="20"/>
        </w:rPr>
        <w:tab/>
      </w:r>
      <w:r w:rsidRPr="006607D3">
        <w:rPr>
          <w:sz w:val="20"/>
        </w:rPr>
        <w:t>b.</w:t>
      </w:r>
      <w:r w:rsidRPr="006607D3">
        <w:rPr>
          <w:sz w:val="20"/>
        </w:rPr>
        <w:tab/>
        <w:t>Preparation for oral presentations.</w:t>
      </w:r>
    </w:p>
    <w:p w:rsidR="007326FF" w:rsidRDefault="007326FF" w:rsidP="00D5106F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912" w:hanging="912"/>
        <w:jc w:val="both"/>
        <w:rPr>
          <w:sz w:val="20"/>
        </w:rPr>
      </w:pPr>
      <w:r w:rsidRPr="006607D3">
        <w:rPr>
          <w:sz w:val="20"/>
        </w:rPr>
        <w:tab/>
        <w:t>c.</w:t>
      </w:r>
      <w:r w:rsidRPr="006607D3">
        <w:rPr>
          <w:sz w:val="20"/>
        </w:rPr>
        <w:tab/>
        <w:t xml:space="preserve">Drill and practice </w:t>
      </w:r>
      <w:r>
        <w:rPr>
          <w:sz w:val="20"/>
        </w:rPr>
        <w:t>using multimedia</w:t>
      </w:r>
    </w:p>
    <w:p w:rsidR="007326FF" w:rsidRDefault="007326FF" w:rsidP="00D5106F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jc w:val="both"/>
        <w:rPr>
          <w:sz w:val="20"/>
        </w:rPr>
      </w:pPr>
    </w:p>
    <w:p w:rsidR="007326FF" w:rsidRPr="003960D7" w:rsidRDefault="007326FF" w:rsidP="00D5106F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jc w:val="both"/>
        <w:rPr>
          <w:color w:val="000000"/>
          <w:sz w:val="20"/>
        </w:rPr>
      </w:pPr>
      <w:r w:rsidRPr="006607D3">
        <w:rPr>
          <w:color w:val="000000"/>
          <w:sz w:val="20"/>
        </w:rPr>
        <w:t>11.</w:t>
      </w:r>
      <w:r w:rsidRPr="006607D3">
        <w:rPr>
          <w:color w:val="000000"/>
          <w:sz w:val="20"/>
        </w:rPr>
        <w:tab/>
      </w:r>
      <w:r w:rsidRPr="006607D3">
        <w:rPr>
          <w:color w:val="000000"/>
          <w:sz w:val="20"/>
          <w:u w:val="single"/>
        </w:rPr>
        <w:t>Texts</w:t>
      </w:r>
      <w:r w:rsidR="00417419">
        <w:rPr>
          <w:color w:val="000000"/>
          <w:sz w:val="20"/>
          <w:u w:val="single"/>
        </w:rPr>
        <w:t xml:space="preserve">  </w:t>
      </w:r>
    </w:p>
    <w:p w:rsidR="007326FF" w:rsidRPr="003960D7" w:rsidRDefault="007326FF" w:rsidP="00D5106F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jc w:val="both"/>
        <w:rPr>
          <w:color w:val="000000"/>
          <w:sz w:val="20"/>
        </w:rPr>
      </w:pPr>
      <w:r w:rsidRPr="003960D7">
        <w:rPr>
          <w:color w:val="000000"/>
          <w:sz w:val="20"/>
        </w:rPr>
        <w:tab/>
        <w:t>a.</w:t>
      </w:r>
      <w:r w:rsidRPr="003960D7">
        <w:rPr>
          <w:color w:val="000000"/>
          <w:sz w:val="20"/>
        </w:rPr>
        <w:tab/>
        <w:t>Required Text(s):</w:t>
      </w:r>
    </w:p>
    <w:p w:rsidR="004E7F5D" w:rsidRPr="004E7F5D" w:rsidRDefault="007326FF" w:rsidP="00DE5AC4">
      <w:pPr>
        <w:tabs>
          <w:tab w:val="left" w:pos="900"/>
          <w:tab w:val="left" w:pos="1260"/>
        </w:tabs>
        <w:ind w:left="1260" w:hanging="1260"/>
        <w:rPr>
          <w:rFonts w:cs="Arial"/>
          <w:sz w:val="20"/>
        </w:rPr>
      </w:pPr>
      <w:r w:rsidRPr="003960D7">
        <w:rPr>
          <w:color w:val="000000"/>
          <w:sz w:val="20"/>
        </w:rPr>
        <w:tab/>
      </w:r>
      <w:r w:rsidR="001709C1">
        <w:rPr>
          <w:color w:val="000000"/>
          <w:sz w:val="20"/>
        </w:rPr>
        <w:t>(</w:t>
      </w:r>
      <w:r w:rsidR="004E7F5D">
        <w:rPr>
          <w:color w:val="000000"/>
          <w:sz w:val="20"/>
        </w:rPr>
        <w:t>1).</w:t>
      </w:r>
      <w:r w:rsidR="004E7F5D">
        <w:rPr>
          <w:color w:val="000000"/>
          <w:sz w:val="20"/>
        </w:rPr>
        <w:tab/>
      </w:r>
      <w:r w:rsidR="004E7F5D" w:rsidRPr="004E7F5D">
        <w:rPr>
          <w:rFonts w:cs="Arial"/>
          <w:sz w:val="20"/>
        </w:rPr>
        <w:t xml:space="preserve">Liu, </w:t>
      </w:r>
      <w:proofErr w:type="spellStart"/>
      <w:r w:rsidR="004E7F5D" w:rsidRPr="004E7F5D">
        <w:rPr>
          <w:rFonts w:cs="Arial"/>
          <w:sz w:val="20"/>
        </w:rPr>
        <w:t>Yuehua</w:t>
      </w:r>
      <w:proofErr w:type="spellEnd"/>
      <w:r w:rsidR="004E7F5D" w:rsidRPr="004E7F5D">
        <w:rPr>
          <w:rFonts w:cs="Arial"/>
          <w:sz w:val="20"/>
        </w:rPr>
        <w:t>, Tao-</w:t>
      </w:r>
      <w:proofErr w:type="spellStart"/>
      <w:r w:rsidR="004E7F5D" w:rsidRPr="004E7F5D">
        <w:rPr>
          <w:rFonts w:cs="Arial"/>
          <w:sz w:val="20"/>
        </w:rPr>
        <w:t>chung</w:t>
      </w:r>
      <w:proofErr w:type="spellEnd"/>
      <w:r w:rsidR="004E7F5D" w:rsidRPr="004E7F5D">
        <w:rPr>
          <w:rFonts w:cs="Arial"/>
          <w:sz w:val="20"/>
        </w:rPr>
        <w:t xml:space="preserve"> Yao, </w:t>
      </w:r>
      <w:proofErr w:type="spellStart"/>
      <w:r w:rsidR="004E7F5D" w:rsidRPr="004E7F5D">
        <w:rPr>
          <w:rFonts w:cs="Arial"/>
          <w:sz w:val="20"/>
        </w:rPr>
        <w:t>Liangyan</w:t>
      </w:r>
      <w:proofErr w:type="spellEnd"/>
      <w:r w:rsidR="004E7F5D" w:rsidRPr="004E7F5D">
        <w:rPr>
          <w:rFonts w:cs="Arial"/>
          <w:sz w:val="20"/>
        </w:rPr>
        <w:t xml:space="preserve"> </w:t>
      </w:r>
      <w:proofErr w:type="spellStart"/>
      <w:r w:rsidR="004E7F5D" w:rsidRPr="004E7F5D">
        <w:rPr>
          <w:rFonts w:cs="Arial"/>
          <w:sz w:val="20"/>
        </w:rPr>
        <w:t>Ge</w:t>
      </w:r>
      <w:proofErr w:type="spellEnd"/>
      <w:r w:rsidR="004E7F5D" w:rsidRPr="004E7F5D">
        <w:rPr>
          <w:rFonts w:cs="Arial"/>
          <w:sz w:val="20"/>
        </w:rPr>
        <w:t xml:space="preserve">, </w:t>
      </w:r>
      <w:proofErr w:type="spellStart"/>
      <w:r w:rsidR="004E7F5D" w:rsidRPr="004E7F5D">
        <w:rPr>
          <w:rFonts w:cs="Arial"/>
          <w:sz w:val="20"/>
        </w:rPr>
        <w:t>Yaohua</w:t>
      </w:r>
      <w:proofErr w:type="spellEnd"/>
      <w:r w:rsidR="004E7F5D" w:rsidRPr="004E7F5D">
        <w:rPr>
          <w:rFonts w:cs="Arial"/>
          <w:sz w:val="20"/>
        </w:rPr>
        <w:t xml:space="preserve"> Shi, </w:t>
      </w:r>
      <w:proofErr w:type="spellStart"/>
      <w:r w:rsidR="004E7F5D" w:rsidRPr="004E7F5D">
        <w:rPr>
          <w:rFonts w:cs="Arial"/>
          <w:sz w:val="20"/>
        </w:rPr>
        <w:t>Nyan</w:t>
      </w:r>
      <w:proofErr w:type="spellEnd"/>
      <w:r w:rsidR="004E7F5D" w:rsidRPr="004E7F5D">
        <w:rPr>
          <w:rFonts w:cs="Arial"/>
          <w:sz w:val="20"/>
        </w:rPr>
        <w:t xml:space="preserve">-Ping Bi. </w:t>
      </w:r>
      <w:r w:rsidR="004E7F5D" w:rsidRPr="004E7F5D">
        <w:rPr>
          <w:rFonts w:cs="Arial"/>
          <w:i/>
          <w:sz w:val="20"/>
        </w:rPr>
        <w:t xml:space="preserve"> </w:t>
      </w:r>
      <w:proofErr w:type="gramStart"/>
      <w:r w:rsidR="004E7F5D" w:rsidRPr="00AD3DA8">
        <w:rPr>
          <w:rFonts w:cs="Arial"/>
          <w:sz w:val="20"/>
          <w:u w:val="single"/>
        </w:rPr>
        <w:t>Integrated Chinese, Level 2 Part 1 Textbook,</w:t>
      </w:r>
      <w:r w:rsidR="004E7F5D" w:rsidRPr="004E7F5D">
        <w:rPr>
          <w:rFonts w:cs="Arial"/>
          <w:sz w:val="20"/>
        </w:rPr>
        <w:t xml:space="preserve"> 3</w:t>
      </w:r>
      <w:r w:rsidR="004E7F5D" w:rsidRPr="004E7F5D">
        <w:rPr>
          <w:rFonts w:cs="Arial"/>
          <w:sz w:val="20"/>
          <w:vertAlign w:val="superscript"/>
        </w:rPr>
        <w:t>rd</w:t>
      </w:r>
      <w:r w:rsidR="004E7F5D" w:rsidRPr="004E7F5D">
        <w:rPr>
          <w:rFonts w:cs="Arial"/>
          <w:sz w:val="20"/>
        </w:rPr>
        <w:t xml:space="preserve"> Edition, (Simplified &amp; Traditional).</w:t>
      </w:r>
      <w:proofErr w:type="gramEnd"/>
      <w:r w:rsidR="004E7F5D" w:rsidRPr="004E7F5D">
        <w:rPr>
          <w:rFonts w:cs="Arial"/>
          <w:sz w:val="20"/>
        </w:rPr>
        <w:t xml:space="preserve"> Boston: Cheng &amp; </w:t>
      </w:r>
      <w:proofErr w:type="spellStart"/>
      <w:r w:rsidR="004E7F5D" w:rsidRPr="004E7F5D">
        <w:rPr>
          <w:rFonts w:cs="Arial"/>
          <w:sz w:val="20"/>
        </w:rPr>
        <w:t>Tsui</w:t>
      </w:r>
      <w:proofErr w:type="spellEnd"/>
      <w:r w:rsidR="004E7F5D" w:rsidRPr="004E7F5D">
        <w:rPr>
          <w:rFonts w:cs="Arial"/>
          <w:sz w:val="20"/>
        </w:rPr>
        <w:t>, 2009.</w:t>
      </w:r>
    </w:p>
    <w:p w:rsidR="007326FF" w:rsidRPr="004E7F5D" w:rsidRDefault="007261E3" w:rsidP="007261E3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1260" w:hanging="1260"/>
        <w:jc w:val="both"/>
        <w:rPr>
          <w:color w:val="000000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1709C1">
        <w:rPr>
          <w:rFonts w:cs="Arial"/>
          <w:sz w:val="20"/>
        </w:rPr>
        <w:t>(</w:t>
      </w:r>
      <w:r>
        <w:rPr>
          <w:rFonts w:cs="Arial"/>
          <w:sz w:val="20"/>
        </w:rPr>
        <w:t>2)</w:t>
      </w:r>
      <w:r>
        <w:rPr>
          <w:rFonts w:cs="Arial"/>
          <w:sz w:val="20"/>
        </w:rPr>
        <w:tab/>
      </w:r>
      <w:r w:rsidR="004E7F5D" w:rsidRPr="004E7F5D">
        <w:rPr>
          <w:rFonts w:cs="Arial"/>
          <w:sz w:val="20"/>
        </w:rPr>
        <w:t xml:space="preserve">Liu, </w:t>
      </w:r>
      <w:proofErr w:type="spellStart"/>
      <w:r w:rsidR="004E7F5D" w:rsidRPr="004E7F5D">
        <w:rPr>
          <w:rFonts w:cs="Arial"/>
          <w:sz w:val="20"/>
        </w:rPr>
        <w:t>Yuehua</w:t>
      </w:r>
      <w:proofErr w:type="spellEnd"/>
      <w:r w:rsidR="004E7F5D" w:rsidRPr="004E7F5D">
        <w:rPr>
          <w:rFonts w:cs="Arial"/>
          <w:sz w:val="20"/>
        </w:rPr>
        <w:t xml:space="preserve">, </w:t>
      </w:r>
      <w:r w:rsidR="00A6671D" w:rsidRPr="004E7F5D">
        <w:rPr>
          <w:rFonts w:cs="Arial"/>
          <w:sz w:val="20"/>
        </w:rPr>
        <w:t>Tao-</w:t>
      </w:r>
      <w:proofErr w:type="spellStart"/>
      <w:r w:rsidR="00A6671D" w:rsidRPr="004E7F5D">
        <w:rPr>
          <w:rFonts w:cs="Arial"/>
          <w:sz w:val="20"/>
        </w:rPr>
        <w:t>chung</w:t>
      </w:r>
      <w:proofErr w:type="spellEnd"/>
      <w:r w:rsidR="00A6671D" w:rsidRPr="004E7F5D">
        <w:rPr>
          <w:rFonts w:cs="Arial"/>
          <w:sz w:val="20"/>
        </w:rPr>
        <w:t xml:space="preserve"> </w:t>
      </w:r>
      <w:r w:rsidR="004E7F5D" w:rsidRPr="004E7F5D">
        <w:rPr>
          <w:rFonts w:cs="Arial"/>
          <w:sz w:val="20"/>
        </w:rPr>
        <w:t xml:space="preserve">Yao, Bi, </w:t>
      </w:r>
      <w:proofErr w:type="spellStart"/>
      <w:r w:rsidR="004E7F5D" w:rsidRPr="004E7F5D">
        <w:rPr>
          <w:rFonts w:cs="Arial"/>
          <w:sz w:val="20"/>
        </w:rPr>
        <w:t>Nyan</w:t>
      </w:r>
      <w:proofErr w:type="spellEnd"/>
      <w:r w:rsidR="004E7F5D" w:rsidRPr="004E7F5D">
        <w:rPr>
          <w:rFonts w:cs="Arial"/>
          <w:sz w:val="20"/>
        </w:rPr>
        <w:t xml:space="preserve">-Ping, Shi </w:t>
      </w:r>
      <w:proofErr w:type="spellStart"/>
      <w:r w:rsidR="004E7F5D" w:rsidRPr="004E7F5D">
        <w:rPr>
          <w:rFonts w:cs="Arial"/>
          <w:sz w:val="20"/>
        </w:rPr>
        <w:t>Yaohua</w:t>
      </w:r>
      <w:proofErr w:type="spellEnd"/>
      <w:r w:rsidR="004E7F5D" w:rsidRPr="004E7F5D">
        <w:rPr>
          <w:rFonts w:cs="Arial"/>
          <w:sz w:val="20"/>
        </w:rPr>
        <w:t xml:space="preserve">, </w:t>
      </w:r>
      <w:proofErr w:type="spellStart"/>
      <w:r w:rsidR="004E7F5D" w:rsidRPr="004E7F5D">
        <w:rPr>
          <w:rFonts w:cs="Arial"/>
          <w:sz w:val="20"/>
        </w:rPr>
        <w:t>Ge</w:t>
      </w:r>
      <w:proofErr w:type="spellEnd"/>
      <w:r w:rsidR="004E7F5D" w:rsidRPr="004E7F5D">
        <w:rPr>
          <w:rFonts w:cs="Arial"/>
          <w:sz w:val="20"/>
        </w:rPr>
        <w:t xml:space="preserve">, </w:t>
      </w:r>
      <w:proofErr w:type="spellStart"/>
      <w:r w:rsidR="004E7F5D" w:rsidRPr="004E7F5D">
        <w:rPr>
          <w:rFonts w:cs="Arial"/>
          <w:sz w:val="20"/>
        </w:rPr>
        <w:t>Liangyan</w:t>
      </w:r>
      <w:proofErr w:type="spellEnd"/>
      <w:r w:rsidR="004E7F5D" w:rsidRPr="00A6671D">
        <w:rPr>
          <w:rFonts w:cs="Arial"/>
          <w:sz w:val="20"/>
        </w:rPr>
        <w:t xml:space="preserve">. </w:t>
      </w:r>
      <w:r w:rsidR="004E7F5D" w:rsidRPr="00A6671D">
        <w:rPr>
          <w:rFonts w:cs="Arial"/>
          <w:sz w:val="20"/>
          <w:u w:val="single"/>
        </w:rPr>
        <w:t xml:space="preserve">Integrated Chinese, Level 2 Part 1 Workbook, </w:t>
      </w:r>
      <w:r w:rsidR="004E7F5D" w:rsidRPr="004E7F5D">
        <w:rPr>
          <w:rFonts w:cs="Arial"/>
          <w:sz w:val="20"/>
        </w:rPr>
        <w:t>3</w:t>
      </w:r>
      <w:r w:rsidR="004E7F5D" w:rsidRPr="004E7F5D">
        <w:rPr>
          <w:rFonts w:cs="Arial"/>
          <w:sz w:val="20"/>
          <w:vertAlign w:val="superscript"/>
        </w:rPr>
        <w:t>rd</w:t>
      </w:r>
      <w:r w:rsidR="004E7F5D" w:rsidRPr="004E7F5D">
        <w:rPr>
          <w:rFonts w:cs="Arial"/>
          <w:sz w:val="20"/>
        </w:rPr>
        <w:t xml:space="preserve"> Edition, (Simplified &amp; Traditional). Boston: Cheng &amp; </w:t>
      </w:r>
      <w:proofErr w:type="spellStart"/>
      <w:r w:rsidR="004E7F5D" w:rsidRPr="004E7F5D">
        <w:rPr>
          <w:rFonts w:cs="Arial"/>
          <w:sz w:val="20"/>
        </w:rPr>
        <w:t>Tsui</w:t>
      </w:r>
      <w:proofErr w:type="spellEnd"/>
      <w:r w:rsidR="004E7F5D" w:rsidRPr="004E7F5D">
        <w:rPr>
          <w:rFonts w:cs="Arial"/>
          <w:sz w:val="20"/>
        </w:rPr>
        <w:t>, 2009</w:t>
      </w:r>
    </w:p>
    <w:p w:rsidR="007326FF" w:rsidRPr="003960D7" w:rsidRDefault="007326FF" w:rsidP="00D5106F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jc w:val="both"/>
        <w:rPr>
          <w:color w:val="000000"/>
          <w:sz w:val="20"/>
        </w:rPr>
      </w:pPr>
      <w:r w:rsidRPr="003960D7">
        <w:rPr>
          <w:rFonts w:ascii="SimSun" w:hAnsi="SimSun"/>
          <w:color w:val="000000"/>
          <w:sz w:val="20"/>
          <w:lang w:eastAsia="zh-CN"/>
        </w:rPr>
        <w:t xml:space="preserve">    </w:t>
      </w:r>
      <w:r>
        <w:rPr>
          <w:rFonts w:ascii="SimSun" w:hAnsi="SimSun"/>
          <w:color w:val="000000"/>
          <w:sz w:val="20"/>
          <w:lang w:eastAsia="zh-CN"/>
        </w:rPr>
        <w:tab/>
      </w:r>
      <w:r w:rsidRPr="003960D7">
        <w:rPr>
          <w:color w:val="000000"/>
          <w:sz w:val="20"/>
        </w:rPr>
        <w:t>b.</w:t>
      </w:r>
      <w:r w:rsidRPr="003960D7">
        <w:rPr>
          <w:color w:val="000000"/>
          <w:sz w:val="20"/>
        </w:rPr>
        <w:tab/>
        <w:t>Supplementary texts and workbooks:</w:t>
      </w:r>
    </w:p>
    <w:p w:rsidR="007326FF" w:rsidRPr="003960D7" w:rsidRDefault="007326FF" w:rsidP="00D5106F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jc w:val="both"/>
        <w:rPr>
          <w:color w:val="000000"/>
          <w:sz w:val="20"/>
        </w:rPr>
      </w:pPr>
      <w:r w:rsidRPr="003960D7">
        <w:rPr>
          <w:color w:val="000000"/>
          <w:sz w:val="20"/>
        </w:rPr>
        <w:tab/>
      </w:r>
      <w:r w:rsidRPr="003960D7">
        <w:rPr>
          <w:color w:val="000000"/>
          <w:sz w:val="20"/>
        </w:rPr>
        <w:tab/>
        <w:t>(</w:t>
      </w:r>
      <w:r w:rsidR="001709C1">
        <w:rPr>
          <w:color w:val="000000"/>
          <w:sz w:val="20"/>
        </w:rPr>
        <w:t>1</w:t>
      </w:r>
      <w:r w:rsidRPr="003960D7">
        <w:rPr>
          <w:color w:val="000000"/>
          <w:sz w:val="20"/>
        </w:rPr>
        <w:t>)</w:t>
      </w:r>
      <w:r w:rsidRPr="003960D7">
        <w:rPr>
          <w:color w:val="000000"/>
          <w:sz w:val="20"/>
        </w:rPr>
        <w:tab/>
        <w:t>Concise English-Chinese/Chinese-English Dictionary.</w:t>
      </w:r>
    </w:p>
    <w:p w:rsidR="007326FF" w:rsidRPr="003960D7" w:rsidRDefault="007326FF" w:rsidP="00D5106F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jc w:val="both"/>
        <w:rPr>
          <w:color w:val="000000"/>
          <w:sz w:val="20"/>
        </w:rPr>
      </w:pPr>
      <w:r w:rsidRPr="003960D7">
        <w:rPr>
          <w:color w:val="000000"/>
          <w:sz w:val="20"/>
        </w:rPr>
        <w:tab/>
      </w:r>
      <w:r w:rsidRPr="003960D7">
        <w:rPr>
          <w:color w:val="000000"/>
          <w:sz w:val="20"/>
        </w:rPr>
        <w:tab/>
      </w:r>
      <w:r w:rsidRPr="003960D7">
        <w:rPr>
          <w:color w:val="000000"/>
          <w:sz w:val="20"/>
        </w:rPr>
        <w:tab/>
        <w:t xml:space="preserve">The </w:t>
      </w:r>
      <w:smartTag w:uri="urn:schemas-microsoft-com:office:smarttags" w:element="place">
        <w:smartTag w:uri="urn:schemas-microsoft-com:office:smarttags" w:element="PlaceName">
          <w:r w:rsidRPr="003960D7">
            <w:rPr>
              <w:color w:val="000000"/>
              <w:sz w:val="20"/>
            </w:rPr>
            <w:t>Commercial</w:t>
          </w:r>
        </w:smartTag>
        <w:r w:rsidRPr="003960D7">
          <w:rPr>
            <w:color w:val="000000"/>
            <w:sz w:val="20"/>
          </w:rPr>
          <w:t xml:space="preserve"> </w:t>
        </w:r>
        <w:smartTag w:uri="urn:schemas-microsoft-com:office:smarttags" w:element="PlaceName">
          <w:r w:rsidRPr="003960D7">
            <w:rPr>
              <w:color w:val="000000"/>
              <w:sz w:val="20"/>
            </w:rPr>
            <w:t>Press &amp; Oxford</w:t>
          </w:r>
        </w:smartTag>
        <w:r w:rsidRPr="003960D7">
          <w:rPr>
            <w:color w:val="000000"/>
            <w:sz w:val="20"/>
          </w:rPr>
          <w:t xml:space="preserve"> </w:t>
        </w:r>
        <w:smartTag w:uri="urn:schemas-microsoft-com:office:smarttags" w:element="PlaceType">
          <w:r w:rsidRPr="003960D7">
            <w:rPr>
              <w:color w:val="000000"/>
              <w:sz w:val="20"/>
            </w:rPr>
            <w:t>University</w:t>
          </w:r>
        </w:smartTag>
      </w:smartTag>
      <w:r w:rsidRPr="003960D7">
        <w:rPr>
          <w:color w:val="000000"/>
          <w:sz w:val="20"/>
        </w:rPr>
        <w:t xml:space="preserve"> Press 1986</w:t>
      </w:r>
    </w:p>
    <w:p w:rsidR="007326FF" w:rsidRPr="003960D7" w:rsidRDefault="007326FF" w:rsidP="00D5106F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jc w:val="both"/>
        <w:rPr>
          <w:color w:val="000000"/>
          <w:sz w:val="20"/>
        </w:rPr>
      </w:pPr>
      <w:r w:rsidRPr="003960D7">
        <w:rPr>
          <w:color w:val="000000"/>
          <w:sz w:val="20"/>
        </w:rPr>
        <w:tab/>
      </w:r>
      <w:r w:rsidRPr="003960D7">
        <w:rPr>
          <w:color w:val="000000"/>
          <w:sz w:val="20"/>
        </w:rPr>
        <w:tab/>
        <w:t>(</w:t>
      </w:r>
      <w:r w:rsidR="001709C1">
        <w:rPr>
          <w:color w:val="000000"/>
          <w:sz w:val="20"/>
        </w:rPr>
        <w:t>2</w:t>
      </w:r>
      <w:r w:rsidRPr="003960D7">
        <w:rPr>
          <w:color w:val="000000"/>
          <w:sz w:val="20"/>
        </w:rPr>
        <w:t xml:space="preserve">)   Xin </w:t>
      </w:r>
      <w:proofErr w:type="spellStart"/>
      <w:r w:rsidRPr="003960D7">
        <w:rPr>
          <w:color w:val="000000"/>
          <w:sz w:val="20"/>
        </w:rPr>
        <w:t>hua</w:t>
      </w:r>
      <w:proofErr w:type="spellEnd"/>
      <w:r w:rsidRPr="003960D7">
        <w:rPr>
          <w:color w:val="000000"/>
          <w:sz w:val="20"/>
        </w:rPr>
        <w:t xml:space="preserve"> </w:t>
      </w:r>
      <w:proofErr w:type="spellStart"/>
      <w:r w:rsidRPr="003960D7">
        <w:rPr>
          <w:color w:val="000000"/>
          <w:sz w:val="20"/>
        </w:rPr>
        <w:t>zi</w:t>
      </w:r>
      <w:proofErr w:type="spellEnd"/>
      <w:r w:rsidRPr="003960D7">
        <w:rPr>
          <w:color w:val="000000"/>
          <w:sz w:val="20"/>
        </w:rPr>
        <w:t xml:space="preserve"> </w:t>
      </w:r>
      <w:proofErr w:type="spellStart"/>
      <w:r w:rsidRPr="003960D7">
        <w:rPr>
          <w:color w:val="000000"/>
          <w:sz w:val="20"/>
        </w:rPr>
        <w:t>dian</w:t>
      </w:r>
      <w:proofErr w:type="spellEnd"/>
      <w:r w:rsidRPr="003960D7">
        <w:rPr>
          <w:color w:val="000000"/>
          <w:sz w:val="20"/>
        </w:rPr>
        <w:t xml:space="preserve"> (Chinese Dictionary) </w:t>
      </w:r>
    </w:p>
    <w:p w:rsidR="007326FF" w:rsidRDefault="007326FF" w:rsidP="00D5106F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jc w:val="both"/>
        <w:rPr>
          <w:sz w:val="20"/>
        </w:rPr>
      </w:pPr>
    </w:p>
    <w:p w:rsidR="007326FF" w:rsidRPr="001E3A68" w:rsidRDefault="007326FF" w:rsidP="00D5106F">
      <w:pPr>
        <w:tabs>
          <w:tab w:val="left" w:pos="0"/>
          <w:tab w:val="left" w:pos="72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jc w:val="both"/>
        <w:rPr>
          <w:sz w:val="20"/>
          <w:u w:val="single"/>
        </w:rPr>
      </w:pPr>
      <w:r w:rsidRPr="00B02B8F">
        <w:rPr>
          <w:sz w:val="20"/>
          <w:u w:val="single"/>
        </w:rPr>
        <w:t>Addendum: Student Learning Outcomes</w:t>
      </w:r>
    </w:p>
    <w:p w:rsidR="007326FF" w:rsidRDefault="007326FF" w:rsidP="00D5106F">
      <w:pPr>
        <w:jc w:val="both"/>
        <w:rPr>
          <w:rFonts w:cs="Arial"/>
          <w:sz w:val="20"/>
        </w:rPr>
      </w:pPr>
    </w:p>
    <w:p w:rsidR="007326FF" w:rsidRPr="003960D7" w:rsidRDefault="007326FF" w:rsidP="00D5106F">
      <w:pPr>
        <w:jc w:val="both"/>
        <w:rPr>
          <w:rFonts w:cs="Arial"/>
          <w:color w:val="000000"/>
          <w:sz w:val="20"/>
        </w:rPr>
      </w:pPr>
      <w:r>
        <w:rPr>
          <w:rFonts w:cs="Arial"/>
          <w:sz w:val="20"/>
        </w:rPr>
        <w:tab/>
      </w:r>
      <w:r w:rsidRPr="003960D7">
        <w:rPr>
          <w:rFonts w:cs="Arial"/>
          <w:color w:val="000000"/>
          <w:sz w:val="20"/>
        </w:rPr>
        <w:t>Upon completion of this course, our students will be able to do the following:</w:t>
      </w:r>
    </w:p>
    <w:p w:rsidR="007326FF" w:rsidRPr="003960D7" w:rsidRDefault="007326FF" w:rsidP="00DE5AC4">
      <w:pPr>
        <w:ind w:firstLine="900"/>
        <w:jc w:val="both"/>
        <w:rPr>
          <w:rFonts w:cs="Arial"/>
          <w:color w:val="000000"/>
          <w:sz w:val="20"/>
        </w:rPr>
      </w:pPr>
      <w:r w:rsidRPr="003960D7">
        <w:rPr>
          <w:rFonts w:cs="Arial"/>
          <w:color w:val="000000"/>
          <w:sz w:val="20"/>
        </w:rPr>
        <w:t xml:space="preserve">Read </w:t>
      </w:r>
      <w:r w:rsidR="001709C1">
        <w:rPr>
          <w:rFonts w:cs="Arial"/>
          <w:color w:val="000000"/>
          <w:sz w:val="20"/>
        </w:rPr>
        <w:t xml:space="preserve">and comprehend </w:t>
      </w:r>
      <w:r w:rsidRPr="003960D7">
        <w:rPr>
          <w:rFonts w:cs="Arial"/>
          <w:color w:val="000000"/>
          <w:sz w:val="20"/>
        </w:rPr>
        <w:t xml:space="preserve">short paragraphs relating to work, social activities, leisure and health in </w:t>
      </w:r>
    </w:p>
    <w:p w:rsidR="00CF1113" w:rsidRDefault="007326FF" w:rsidP="00DE5AC4">
      <w:pPr>
        <w:ind w:firstLine="900"/>
        <w:jc w:val="both"/>
        <w:rPr>
          <w:rFonts w:cs="Arial"/>
          <w:color w:val="000000"/>
          <w:sz w:val="20"/>
        </w:rPr>
      </w:pPr>
      <w:bookmarkStart w:id="0" w:name="_GoBack"/>
      <w:bookmarkEnd w:id="0"/>
      <w:r w:rsidRPr="003960D7">
        <w:rPr>
          <w:rFonts w:cs="Arial"/>
          <w:color w:val="000000"/>
          <w:sz w:val="20"/>
        </w:rPr>
        <w:t>Chinese.</w:t>
      </w:r>
    </w:p>
    <w:p w:rsidR="002B14B2" w:rsidRDefault="002B14B2" w:rsidP="00AF0267">
      <w:pPr>
        <w:ind w:left="1440"/>
        <w:jc w:val="both"/>
        <w:rPr>
          <w:rFonts w:cs="Arial"/>
          <w:color w:val="000000"/>
          <w:sz w:val="20"/>
        </w:rPr>
      </w:pPr>
    </w:p>
    <w:p w:rsidR="002B14B2" w:rsidRDefault="002B14B2" w:rsidP="002B14B2">
      <w:pPr>
        <w:jc w:val="both"/>
      </w:pPr>
      <w:r>
        <w:rPr>
          <w:rFonts w:cs="Arial"/>
          <w:color w:val="000000"/>
          <w:sz w:val="20"/>
        </w:rPr>
        <w:t>Date approved by the Governing Board: May 17, 2011</w:t>
      </w:r>
    </w:p>
    <w:sectPr w:rsidR="002B14B2" w:rsidSect="00EA6EB5">
      <w:pgSz w:w="12240" w:h="15840"/>
      <w:pgMar w:top="1152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6FF"/>
    <w:rsid w:val="00040D7E"/>
    <w:rsid w:val="000C3776"/>
    <w:rsid w:val="001173D5"/>
    <w:rsid w:val="001709C1"/>
    <w:rsid w:val="001C2042"/>
    <w:rsid w:val="001F184E"/>
    <w:rsid w:val="002B14B2"/>
    <w:rsid w:val="0038633C"/>
    <w:rsid w:val="004057F8"/>
    <w:rsid w:val="00417419"/>
    <w:rsid w:val="004323A8"/>
    <w:rsid w:val="004E7F5D"/>
    <w:rsid w:val="005175B6"/>
    <w:rsid w:val="006607D3"/>
    <w:rsid w:val="006776BC"/>
    <w:rsid w:val="007261E3"/>
    <w:rsid w:val="007326FF"/>
    <w:rsid w:val="007F297A"/>
    <w:rsid w:val="008237F4"/>
    <w:rsid w:val="00974B13"/>
    <w:rsid w:val="009D341D"/>
    <w:rsid w:val="00A6671D"/>
    <w:rsid w:val="00AD3DA8"/>
    <w:rsid w:val="00AF0267"/>
    <w:rsid w:val="00BB2B29"/>
    <w:rsid w:val="00BE780E"/>
    <w:rsid w:val="00C420D4"/>
    <w:rsid w:val="00C95779"/>
    <w:rsid w:val="00CF1113"/>
    <w:rsid w:val="00D5106F"/>
    <w:rsid w:val="00DD12AF"/>
    <w:rsid w:val="00DE5AC4"/>
    <w:rsid w:val="00EA6EB5"/>
    <w:rsid w:val="00EB200B"/>
    <w:rsid w:val="00ED2589"/>
    <w:rsid w:val="00F03B77"/>
    <w:rsid w:val="00F11E57"/>
    <w:rsid w:val="00FA6FC0"/>
    <w:rsid w:val="00FD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6FF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12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2A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6FF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12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2A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GCCCD</Company>
  <LinksUpToDate>false</LinksUpToDate>
  <CharactersWithSpaces>3947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Marsha.Raybourn</dc:creator>
  <cp:keywords/>
  <dc:description/>
  <cp:lastModifiedBy>GCCCD</cp:lastModifiedBy>
  <cp:revision>5</cp:revision>
  <cp:lastPrinted>2010-11-17T02:14:00Z</cp:lastPrinted>
  <dcterms:created xsi:type="dcterms:W3CDTF">2013-01-26T02:20:00Z</dcterms:created>
  <dcterms:modified xsi:type="dcterms:W3CDTF">2014-01-08T17:58:00Z</dcterms:modified>
</cp:coreProperties>
</file>