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405" w:rsidRPr="00882664" w:rsidRDefault="00AB3405">
      <w:pPr>
        <w:tabs>
          <w:tab w:val="center" w:pos="5040"/>
        </w:tabs>
        <w:suppressAutoHyphens/>
        <w:spacing w:line="240" w:lineRule="atLeast"/>
        <w:rPr>
          <w:rFonts w:ascii="Arial" w:hAnsi="Arial" w:cs="Arial"/>
        </w:rPr>
      </w:pPr>
      <w:r w:rsidRPr="00882664">
        <w:rPr>
          <w:rFonts w:ascii="Arial" w:hAnsi="Arial" w:cs="Arial"/>
        </w:rPr>
        <w:tab/>
        <w:t>GROSSMONT COLLEGE</w:t>
      </w:r>
    </w:p>
    <w:p w:rsidR="00AB3405" w:rsidRPr="00882664" w:rsidRDefault="00AB3405">
      <w:pPr>
        <w:tabs>
          <w:tab w:val="left" w:pos="0"/>
        </w:tabs>
        <w:suppressAutoHyphens/>
        <w:spacing w:line="240" w:lineRule="atLeast"/>
        <w:rPr>
          <w:rFonts w:ascii="Arial" w:hAnsi="Arial" w:cs="Arial"/>
        </w:rPr>
      </w:pPr>
    </w:p>
    <w:p w:rsidR="00AB3405" w:rsidRPr="00882664" w:rsidRDefault="00AB3405">
      <w:pPr>
        <w:tabs>
          <w:tab w:val="center" w:pos="5040"/>
        </w:tabs>
        <w:suppressAutoHyphens/>
        <w:spacing w:line="240" w:lineRule="atLeast"/>
        <w:rPr>
          <w:rFonts w:ascii="Arial" w:hAnsi="Arial" w:cs="Arial"/>
        </w:rPr>
      </w:pPr>
      <w:r w:rsidRPr="00882664">
        <w:rPr>
          <w:rFonts w:ascii="Arial" w:hAnsi="Arial" w:cs="Arial"/>
        </w:rPr>
        <w:tab/>
      </w:r>
      <w:r w:rsidR="00BD76A4" w:rsidRPr="00882664">
        <w:rPr>
          <w:rFonts w:ascii="Arial" w:hAnsi="Arial" w:cs="Arial"/>
          <w:u w:val="single"/>
        </w:rPr>
        <w:t>Official</w:t>
      </w:r>
      <w:r w:rsidR="00FA6AD6" w:rsidRPr="00882664">
        <w:rPr>
          <w:rFonts w:ascii="Arial" w:hAnsi="Arial" w:cs="Arial"/>
          <w:u w:val="single"/>
        </w:rPr>
        <w:t xml:space="preserve"> </w:t>
      </w:r>
      <w:r w:rsidRPr="00882664">
        <w:rPr>
          <w:rFonts w:ascii="Arial" w:hAnsi="Arial" w:cs="Arial"/>
          <w:u w:val="single"/>
        </w:rPr>
        <w:t>Course Outline</w:t>
      </w:r>
    </w:p>
    <w:p w:rsidR="00AB3405" w:rsidRPr="00882664" w:rsidRDefault="00AB3405">
      <w:pPr>
        <w:tabs>
          <w:tab w:val="left" w:pos="0"/>
        </w:tabs>
        <w:suppressAutoHyphens/>
        <w:spacing w:line="240" w:lineRule="atLeast"/>
        <w:rPr>
          <w:rFonts w:ascii="Arial" w:hAnsi="Arial" w:cs="Arial"/>
        </w:rPr>
      </w:pPr>
    </w:p>
    <w:p w:rsidR="00AB3405" w:rsidRPr="00882664" w:rsidRDefault="00AB3405">
      <w:pPr>
        <w:tabs>
          <w:tab w:val="left" w:pos="0"/>
          <w:tab w:val="right" w:pos="9990"/>
        </w:tabs>
        <w:suppressAutoHyphens/>
        <w:spacing w:line="240" w:lineRule="atLeast"/>
        <w:rPr>
          <w:rFonts w:ascii="Arial" w:hAnsi="Arial" w:cs="Arial"/>
          <w:u w:val="single"/>
        </w:rPr>
      </w:pPr>
    </w:p>
    <w:p w:rsidR="00AB3405" w:rsidRPr="00882664" w:rsidRDefault="00AB3405">
      <w:pPr>
        <w:tabs>
          <w:tab w:val="left" w:pos="0"/>
          <w:tab w:val="right" w:pos="9990"/>
        </w:tabs>
        <w:suppressAutoHyphens/>
        <w:spacing w:line="240" w:lineRule="atLeast"/>
        <w:rPr>
          <w:rFonts w:ascii="Arial" w:hAnsi="Arial" w:cs="Arial"/>
          <w:u w:val="single"/>
        </w:rPr>
      </w:pPr>
      <w:r w:rsidRPr="00882664">
        <w:rPr>
          <w:rFonts w:ascii="Arial" w:hAnsi="Arial" w:cs="Arial"/>
          <w:u w:val="single"/>
        </w:rPr>
        <w:t xml:space="preserve">CHEMISTRY </w:t>
      </w:r>
      <w:r w:rsidR="00B82FC0" w:rsidRPr="00882664">
        <w:rPr>
          <w:rFonts w:ascii="Arial" w:hAnsi="Arial" w:cs="Arial"/>
          <w:u w:val="single"/>
        </w:rPr>
        <w:t xml:space="preserve">241 </w:t>
      </w:r>
      <w:r w:rsidRPr="00882664">
        <w:rPr>
          <w:rFonts w:ascii="Arial" w:hAnsi="Arial" w:cs="Arial"/>
          <w:u w:val="single"/>
        </w:rPr>
        <w:t>– ORGANIC CHEMISTRY I</w:t>
      </w:r>
      <w:r w:rsidR="00C860D5">
        <w:rPr>
          <w:rFonts w:ascii="Arial" w:hAnsi="Arial" w:cs="Arial"/>
          <w:u w:val="single"/>
        </w:rPr>
        <w:t xml:space="preserve"> LECTURE</w:t>
      </w:r>
    </w:p>
    <w:p w:rsidR="00AB3405" w:rsidRPr="00882664" w:rsidRDefault="00AB3405">
      <w:pPr>
        <w:tabs>
          <w:tab w:val="left" w:pos="0"/>
          <w:tab w:val="left" w:pos="528"/>
          <w:tab w:val="left" w:pos="2964"/>
          <w:tab w:val="left" w:pos="5472"/>
          <w:tab w:val="left" w:pos="6264"/>
          <w:tab w:val="left" w:pos="7716"/>
          <w:tab w:val="left" w:pos="7920"/>
        </w:tabs>
        <w:suppressAutoHyphens/>
        <w:spacing w:line="240" w:lineRule="atLeast"/>
        <w:rPr>
          <w:rFonts w:ascii="Arial" w:hAnsi="Arial" w:cs="Arial"/>
        </w:rPr>
      </w:pPr>
    </w:p>
    <w:p w:rsidR="00AB3405" w:rsidRPr="00882664" w:rsidRDefault="00AB3405">
      <w:pPr>
        <w:tabs>
          <w:tab w:val="left" w:pos="0"/>
          <w:tab w:val="left" w:pos="528"/>
          <w:tab w:val="left" w:pos="2964"/>
          <w:tab w:val="left" w:pos="5472"/>
          <w:tab w:val="left" w:pos="6264"/>
          <w:tab w:val="left" w:pos="7716"/>
          <w:tab w:val="left" w:pos="7920"/>
        </w:tabs>
        <w:suppressAutoHyphens/>
        <w:spacing w:line="240" w:lineRule="atLeast"/>
        <w:rPr>
          <w:rFonts w:ascii="Arial" w:hAnsi="Arial" w:cs="Arial"/>
        </w:rPr>
      </w:pPr>
      <w:r w:rsidRPr="00882664">
        <w:rPr>
          <w:rFonts w:ascii="Arial" w:hAnsi="Arial" w:cs="Arial"/>
        </w:rPr>
        <w:t xml:space="preserve"> 1.</w:t>
      </w:r>
      <w:r w:rsidRPr="00882664">
        <w:rPr>
          <w:rFonts w:ascii="Arial" w:hAnsi="Arial" w:cs="Arial"/>
        </w:rPr>
        <w:tab/>
      </w:r>
      <w:r w:rsidRPr="00882664">
        <w:rPr>
          <w:rFonts w:ascii="Arial" w:hAnsi="Arial" w:cs="Arial"/>
          <w:u w:val="single"/>
        </w:rPr>
        <w:t>Course Number</w:t>
      </w:r>
      <w:r w:rsidRPr="00882664">
        <w:rPr>
          <w:rFonts w:ascii="Arial" w:hAnsi="Arial" w:cs="Arial"/>
        </w:rPr>
        <w:tab/>
      </w:r>
      <w:r w:rsidRPr="00882664">
        <w:rPr>
          <w:rFonts w:ascii="Arial" w:hAnsi="Arial" w:cs="Arial"/>
          <w:u w:val="single"/>
        </w:rPr>
        <w:t>Course Title</w:t>
      </w:r>
      <w:r w:rsidRPr="00882664">
        <w:rPr>
          <w:rFonts w:ascii="Arial" w:hAnsi="Arial" w:cs="Arial"/>
        </w:rPr>
        <w:tab/>
      </w:r>
      <w:r w:rsidRPr="00882664">
        <w:rPr>
          <w:rFonts w:ascii="Arial" w:hAnsi="Arial" w:cs="Arial"/>
          <w:u w:val="single"/>
        </w:rPr>
        <w:t>Semester Units</w:t>
      </w:r>
      <w:r w:rsidRPr="00882664">
        <w:rPr>
          <w:rFonts w:ascii="Arial" w:hAnsi="Arial" w:cs="Arial"/>
        </w:rPr>
        <w:tab/>
      </w:r>
      <w:r w:rsidR="00882664">
        <w:rPr>
          <w:rFonts w:ascii="Arial" w:hAnsi="Arial" w:cs="Arial"/>
          <w:u w:val="single"/>
        </w:rPr>
        <w:t xml:space="preserve">Semester </w:t>
      </w:r>
      <w:r w:rsidRPr="00882664">
        <w:rPr>
          <w:rFonts w:ascii="Arial" w:hAnsi="Arial" w:cs="Arial"/>
          <w:u w:val="single"/>
        </w:rPr>
        <w:t>Hours</w:t>
      </w:r>
    </w:p>
    <w:p w:rsidR="00AB3405" w:rsidRPr="00882664" w:rsidRDefault="00882664">
      <w:pPr>
        <w:tabs>
          <w:tab w:val="left" w:pos="0"/>
          <w:tab w:val="left" w:pos="528"/>
          <w:tab w:val="left" w:pos="2964"/>
          <w:tab w:val="left" w:pos="5472"/>
          <w:tab w:val="left" w:pos="6264"/>
          <w:tab w:val="left" w:pos="7716"/>
          <w:tab w:val="left" w:pos="7920"/>
        </w:tabs>
        <w:suppressAutoHyphens/>
        <w:spacing w:line="240" w:lineRule="atLeast"/>
        <w:rPr>
          <w:rFonts w:ascii="Arial" w:hAnsi="Arial" w:cs="Arial"/>
          <w:i/>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bookmarkStart w:id="0" w:name="_GoBack"/>
      <w:bookmarkEnd w:id="0"/>
    </w:p>
    <w:p w:rsidR="00AB3405" w:rsidRPr="00882664" w:rsidRDefault="00AB3405">
      <w:pPr>
        <w:tabs>
          <w:tab w:val="left" w:pos="0"/>
          <w:tab w:val="left" w:pos="528"/>
          <w:tab w:val="left" w:pos="2964"/>
          <w:tab w:val="left" w:pos="5472"/>
          <w:tab w:val="left" w:pos="6120"/>
          <w:tab w:val="left" w:pos="7716"/>
          <w:tab w:val="left" w:pos="7920"/>
        </w:tabs>
        <w:suppressAutoHyphens/>
        <w:spacing w:line="240" w:lineRule="atLeast"/>
        <w:rPr>
          <w:rFonts w:ascii="Arial" w:hAnsi="Arial" w:cs="Arial"/>
        </w:rPr>
      </w:pPr>
      <w:r w:rsidRPr="00882664">
        <w:rPr>
          <w:rFonts w:ascii="Arial" w:hAnsi="Arial" w:cs="Arial"/>
        </w:rPr>
        <w:tab/>
        <w:t xml:space="preserve">CHEM </w:t>
      </w:r>
      <w:r w:rsidR="00B82FC0" w:rsidRPr="00882664">
        <w:rPr>
          <w:rFonts w:ascii="Arial" w:hAnsi="Arial" w:cs="Arial"/>
        </w:rPr>
        <w:t>241</w:t>
      </w:r>
      <w:r w:rsidRPr="00882664">
        <w:rPr>
          <w:rFonts w:ascii="Arial" w:hAnsi="Arial" w:cs="Arial"/>
        </w:rPr>
        <w:tab/>
        <w:t>Organic Chemistry I</w:t>
      </w:r>
      <w:r w:rsidRPr="00882664">
        <w:rPr>
          <w:rFonts w:ascii="Arial" w:hAnsi="Arial" w:cs="Arial"/>
        </w:rPr>
        <w:tab/>
      </w:r>
      <w:r w:rsidRPr="00882664">
        <w:rPr>
          <w:rFonts w:ascii="Arial" w:hAnsi="Arial" w:cs="Arial"/>
        </w:rPr>
        <w:tab/>
      </w:r>
      <w:r w:rsidR="00B82FC0" w:rsidRPr="00882664">
        <w:rPr>
          <w:rFonts w:ascii="Arial" w:hAnsi="Arial" w:cs="Arial"/>
        </w:rPr>
        <w:t>3</w:t>
      </w:r>
      <w:r w:rsidRPr="00882664">
        <w:rPr>
          <w:rFonts w:ascii="Arial" w:hAnsi="Arial" w:cs="Arial"/>
        </w:rPr>
        <w:tab/>
      </w:r>
      <w:r w:rsidR="00FA6AD6" w:rsidRPr="00882664">
        <w:rPr>
          <w:rFonts w:ascii="Arial" w:hAnsi="Arial" w:cs="Arial"/>
        </w:rPr>
        <w:t>3</w:t>
      </w:r>
      <w:r w:rsidRPr="00882664">
        <w:rPr>
          <w:rFonts w:ascii="Arial" w:hAnsi="Arial" w:cs="Arial"/>
        </w:rPr>
        <w:t xml:space="preserve"> hours lecture</w:t>
      </w:r>
      <w:r w:rsidR="00882664">
        <w:rPr>
          <w:rFonts w:ascii="Arial" w:hAnsi="Arial" w:cs="Arial"/>
        </w:rPr>
        <w:t>: 48-54 hours</w:t>
      </w:r>
    </w:p>
    <w:p w:rsidR="00AB3405" w:rsidRPr="00882664" w:rsidRDefault="00882664">
      <w:pPr>
        <w:tabs>
          <w:tab w:val="left" w:pos="0"/>
          <w:tab w:val="left" w:pos="528"/>
          <w:tab w:val="left" w:pos="2964"/>
          <w:tab w:val="left" w:pos="5472"/>
          <w:tab w:val="left" w:pos="6120"/>
          <w:tab w:val="left" w:pos="7716"/>
          <w:tab w:val="left" w:pos="7920"/>
        </w:tabs>
        <w:suppressAutoHyphens/>
        <w:spacing w:line="240" w:lineRule="atLeast"/>
        <w:rPr>
          <w:rFonts w:ascii="Arial" w:hAnsi="Arial" w:cs="Arial"/>
        </w:rPr>
      </w:pPr>
      <w:r>
        <w:rPr>
          <w:rFonts w:ascii="Arial" w:hAnsi="Arial" w:cs="Arial"/>
        </w:rPr>
        <w:tab/>
      </w:r>
      <w:r>
        <w:rPr>
          <w:rFonts w:ascii="Arial" w:hAnsi="Arial" w:cs="Arial"/>
        </w:rPr>
        <w:tab/>
        <w:t>Lecture</w:t>
      </w:r>
      <w:r w:rsidR="00AB3405" w:rsidRPr="00882664">
        <w:rPr>
          <w:rFonts w:ascii="Arial" w:hAnsi="Arial" w:cs="Arial"/>
        </w:rPr>
        <w:tab/>
      </w:r>
      <w:r w:rsidR="00AB3405" w:rsidRPr="00882664">
        <w:rPr>
          <w:rFonts w:ascii="Arial" w:hAnsi="Arial" w:cs="Arial"/>
        </w:rPr>
        <w:tab/>
      </w:r>
      <w:r w:rsidR="00AB3405" w:rsidRPr="00882664">
        <w:rPr>
          <w:rFonts w:ascii="Arial" w:hAnsi="Arial" w:cs="Arial"/>
        </w:rPr>
        <w:tab/>
      </w:r>
      <w:r>
        <w:rPr>
          <w:rFonts w:ascii="Arial" w:hAnsi="Arial" w:cs="Arial"/>
        </w:rPr>
        <w:t>96-108 outside-of-class hours</w:t>
      </w:r>
      <w:r w:rsidR="00AB3405" w:rsidRPr="00882664">
        <w:rPr>
          <w:rFonts w:ascii="Arial" w:hAnsi="Arial" w:cs="Arial"/>
        </w:rPr>
        <w:tab/>
      </w:r>
      <w:r w:rsidR="00AB3405" w:rsidRPr="00882664">
        <w:rPr>
          <w:rFonts w:ascii="Arial" w:hAnsi="Arial" w:cs="Arial"/>
        </w:rPr>
        <w:tab/>
      </w:r>
      <w:r>
        <w:rPr>
          <w:rFonts w:ascii="Arial" w:hAnsi="Arial" w:cs="Arial"/>
        </w:rPr>
        <w:tab/>
      </w:r>
      <w:r>
        <w:rPr>
          <w:rFonts w:ascii="Arial" w:hAnsi="Arial" w:cs="Arial"/>
        </w:rPr>
        <w:tab/>
      </w:r>
      <w:r>
        <w:rPr>
          <w:rFonts w:ascii="Arial" w:hAnsi="Arial" w:cs="Arial"/>
        </w:rPr>
        <w:tab/>
        <w:t>144-162 total hours</w:t>
      </w:r>
    </w:p>
    <w:p w:rsidR="00AB3405" w:rsidRPr="00882664" w:rsidRDefault="00AB3405">
      <w:pPr>
        <w:tabs>
          <w:tab w:val="left" w:pos="0"/>
          <w:tab w:val="left" w:pos="444"/>
          <w:tab w:val="left" w:pos="912"/>
          <w:tab w:val="left" w:pos="1344"/>
          <w:tab w:val="left" w:pos="1776"/>
          <w:tab w:val="left" w:pos="2160"/>
        </w:tabs>
        <w:suppressAutoHyphens/>
        <w:spacing w:line="240" w:lineRule="atLeast"/>
        <w:rPr>
          <w:rFonts w:ascii="Arial" w:hAnsi="Arial" w:cs="Arial"/>
        </w:rPr>
      </w:pPr>
      <w:r w:rsidRPr="00882664">
        <w:rPr>
          <w:rFonts w:ascii="Arial" w:hAnsi="Arial" w:cs="Arial"/>
        </w:rPr>
        <w:t>2.</w:t>
      </w:r>
      <w:r w:rsidRPr="00882664">
        <w:rPr>
          <w:rFonts w:ascii="Arial" w:hAnsi="Arial" w:cs="Arial"/>
        </w:rPr>
        <w:tab/>
      </w:r>
      <w:r w:rsidRPr="00882664">
        <w:rPr>
          <w:rFonts w:ascii="Arial" w:hAnsi="Arial" w:cs="Arial"/>
          <w:u w:val="single"/>
        </w:rPr>
        <w:t>Course Prerequisites</w:t>
      </w:r>
    </w:p>
    <w:p w:rsidR="00AB3405" w:rsidRPr="00882664" w:rsidRDefault="00AB3405">
      <w:pPr>
        <w:tabs>
          <w:tab w:val="left" w:pos="0"/>
          <w:tab w:val="left" w:pos="444"/>
          <w:tab w:val="left" w:pos="912"/>
          <w:tab w:val="left" w:pos="1344"/>
          <w:tab w:val="left" w:pos="1776"/>
          <w:tab w:val="left" w:pos="2160"/>
        </w:tabs>
        <w:suppressAutoHyphens/>
        <w:spacing w:line="240" w:lineRule="atLeast"/>
        <w:rPr>
          <w:rFonts w:ascii="Arial" w:hAnsi="Arial" w:cs="Arial"/>
        </w:rPr>
      </w:pPr>
    </w:p>
    <w:p w:rsidR="00AB3405" w:rsidRDefault="00AB3405">
      <w:pPr>
        <w:tabs>
          <w:tab w:val="left" w:pos="0"/>
          <w:tab w:val="left" w:pos="444"/>
          <w:tab w:val="left" w:pos="912"/>
          <w:tab w:val="left" w:pos="1344"/>
          <w:tab w:val="left" w:pos="1776"/>
          <w:tab w:val="left" w:pos="2160"/>
        </w:tabs>
        <w:suppressAutoHyphens/>
        <w:spacing w:line="240" w:lineRule="atLeast"/>
        <w:ind w:left="444"/>
        <w:rPr>
          <w:rFonts w:ascii="Arial" w:hAnsi="Arial" w:cs="Arial"/>
        </w:rPr>
      </w:pPr>
      <w:r w:rsidRPr="00882664">
        <w:rPr>
          <w:rFonts w:ascii="Arial" w:hAnsi="Arial" w:cs="Arial"/>
        </w:rPr>
        <w:t xml:space="preserve">A “C” </w:t>
      </w:r>
      <w:r w:rsidR="00BD79B7">
        <w:rPr>
          <w:rFonts w:ascii="Arial" w:hAnsi="Arial" w:cs="Arial"/>
        </w:rPr>
        <w:t xml:space="preserve">grade or higher or </w:t>
      </w:r>
      <w:r w:rsidRPr="00882664">
        <w:rPr>
          <w:rFonts w:ascii="Arial" w:hAnsi="Arial" w:cs="Arial"/>
        </w:rPr>
        <w:t>“</w:t>
      </w:r>
      <w:r w:rsidR="008866E0" w:rsidRPr="00882664">
        <w:rPr>
          <w:rFonts w:ascii="Arial" w:hAnsi="Arial" w:cs="Arial"/>
        </w:rPr>
        <w:t>P</w:t>
      </w:r>
      <w:r w:rsidR="00263DB6" w:rsidRPr="00882664">
        <w:rPr>
          <w:rFonts w:ascii="Arial" w:hAnsi="Arial" w:cs="Arial"/>
        </w:rPr>
        <w:t>ass</w:t>
      </w:r>
      <w:r w:rsidRPr="00882664">
        <w:rPr>
          <w:rFonts w:ascii="Arial" w:hAnsi="Arial" w:cs="Arial"/>
        </w:rPr>
        <w:t>” in Chemistry 142 or equivalent.</w:t>
      </w:r>
    </w:p>
    <w:p w:rsidR="00E15A43" w:rsidRDefault="00E15A43">
      <w:pPr>
        <w:tabs>
          <w:tab w:val="left" w:pos="0"/>
          <w:tab w:val="left" w:pos="444"/>
          <w:tab w:val="left" w:pos="912"/>
          <w:tab w:val="left" w:pos="1344"/>
          <w:tab w:val="left" w:pos="1776"/>
          <w:tab w:val="left" w:pos="2160"/>
        </w:tabs>
        <w:suppressAutoHyphens/>
        <w:spacing w:line="240" w:lineRule="atLeast"/>
        <w:ind w:left="444"/>
        <w:rPr>
          <w:rFonts w:ascii="Arial" w:hAnsi="Arial" w:cs="Arial"/>
        </w:rPr>
      </w:pPr>
    </w:p>
    <w:p w:rsidR="00E15A43" w:rsidRPr="00E15A43" w:rsidRDefault="00E15A43">
      <w:pPr>
        <w:tabs>
          <w:tab w:val="left" w:pos="0"/>
          <w:tab w:val="left" w:pos="444"/>
          <w:tab w:val="left" w:pos="912"/>
          <w:tab w:val="left" w:pos="1344"/>
          <w:tab w:val="left" w:pos="1776"/>
          <w:tab w:val="left" w:pos="2160"/>
        </w:tabs>
        <w:suppressAutoHyphens/>
        <w:spacing w:line="240" w:lineRule="atLeast"/>
        <w:ind w:left="444"/>
        <w:rPr>
          <w:rFonts w:ascii="Arial" w:hAnsi="Arial" w:cs="Arial"/>
        </w:rPr>
      </w:pPr>
      <w:r>
        <w:rPr>
          <w:rFonts w:ascii="Arial" w:hAnsi="Arial" w:cs="Arial"/>
          <w:u w:val="single"/>
        </w:rPr>
        <w:t>Corequisite</w:t>
      </w:r>
    </w:p>
    <w:p w:rsidR="00E15A43" w:rsidRPr="00E15A43" w:rsidRDefault="00E15A43">
      <w:pPr>
        <w:tabs>
          <w:tab w:val="left" w:pos="0"/>
          <w:tab w:val="left" w:pos="444"/>
          <w:tab w:val="left" w:pos="912"/>
          <w:tab w:val="left" w:pos="1344"/>
          <w:tab w:val="left" w:pos="1776"/>
          <w:tab w:val="left" w:pos="2160"/>
        </w:tabs>
        <w:suppressAutoHyphens/>
        <w:spacing w:line="240" w:lineRule="atLeast"/>
        <w:ind w:left="444"/>
        <w:rPr>
          <w:rFonts w:ascii="Arial" w:hAnsi="Arial" w:cs="Arial"/>
        </w:rPr>
      </w:pPr>
    </w:p>
    <w:p w:rsidR="00E15A43" w:rsidRPr="00E15A43" w:rsidRDefault="00E15A43">
      <w:pPr>
        <w:tabs>
          <w:tab w:val="left" w:pos="0"/>
          <w:tab w:val="left" w:pos="444"/>
          <w:tab w:val="left" w:pos="912"/>
          <w:tab w:val="left" w:pos="1344"/>
          <w:tab w:val="left" w:pos="1776"/>
          <w:tab w:val="left" w:pos="2160"/>
        </w:tabs>
        <w:suppressAutoHyphens/>
        <w:spacing w:line="240" w:lineRule="atLeast"/>
        <w:ind w:left="444"/>
        <w:rPr>
          <w:rFonts w:ascii="Arial" w:hAnsi="Arial" w:cs="Arial"/>
        </w:rPr>
      </w:pPr>
      <w:r w:rsidRPr="00E15A43">
        <w:rPr>
          <w:rFonts w:ascii="Arial" w:hAnsi="Arial" w:cs="Arial"/>
        </w:rPr>
        <w:t>None</w:t>
      </w:r>
    </w:p>
    <w:p w:rsidR="00E15A43" w:rsidRDefault="00E15A43">
      <w:pPr>
        <w:tabs>
          <w:tab w:val="left" w:pos="0"/>
          <w:tab w:val="left" w:pos="444"/>
          <w:tab w:val="left" w:pos="912"/>
          <w:tab w:val="left" w:pos="1344"/>
          <w:tab w:val="left" w:pos="1776"/>
          <w:tab w:val="left" w:pos="2160"/>
        </w:tabs>
        <w:suppressAutoHyphens/>
        <w:spacing w:line="240" w:lineRule="atLeast"/>
        <w:ind w:left="444"/>
        <w:rPr>
          <w:rFonts w:ascii="Arial" w:hAnsi="Arial" w:cs="Arial"/>
          <w:u w:val="single"/>
        </w:rPr>
      </w:pPr>
    </w:p>
    <w:p w:rsidR="00E15A43" w:rsidRDefault="00E15A43">
      <w:pPr>
        <w:tabs>
          <w:tab w:val="left" w:pos="0"/>
          <w:tab w:val="left" w:pos="444"/>
          <w:tab w:val="left" w:pos="912"/>
          <w:tab w:val="left" w:pos="1344"/>
          <w:tab w:val="left" w:pos="1776"/>
          <w:tab w:val="left" w:pos="2160"/>
        </w:tabs>
        <w:suppressAutoHyphens/>
        <w:spacing w:line="240" w:lineRule="atLeast"/>
        <w:ind w:left="444"/>
        <w:rPr>
          <w:rFonts w:ascii="Arial" w:hAnsi="Arial" w:cs="Arial"/>
          <w:u w:val="single"/>
        </w:rPr>
      </w:pPr>
      <w:r>
        <w:rPr>
          <w:rFonts w:ascii="Arial" w:hAnsi="Arial" w:cs="Arial"/>
          <w:u w:val="single"/>
        </w:rPr>
        <w:t>Recommended Preparation</w:t>
      </w:r>
    </w:p>
    <w:p w:rsidR="00E15A43" w:rsidRDefault="00E15A43">
      <w:pPr>
        <w:tabs>
          <w:tab w:val="left" w:pos="0"/>
          <w:tab w:val="left" w:pos="444"/>
          <w:tab w:val="left" w:pos="912"/>
          <w:tab w:val="left" w:pos="1344"/>
          <w:tab w:val="left" w:pos="1776"/>
          <w:tab w:val="left" w:pos="2160"/>
        </w:tabs>
        <w:suppressAutoHyphens/>
        <w:spacing w:line="240" w:lineRule="atLeast"/>
        <w:ind w:left="444"/>
        <w:rPr>
          <w:rFonts w:ascii="Arial" w:hAnsi="Arial" w:cs="Arial"/>
          <w:u w:val="single"/>
        </w:rPr>
      </w:pPr>
    </w:p>
    <w:p w:rsidR="00E15A43" w:rsidRPr="00E15A43" w:rsidRDefault="00E15A43">
      <w:pPr>
        <w:tabs>
          <w:tab w:val="left" w:pos="0"/>
          <w:tab w:val="left" w:pos="444"/>
          <w:tab w:val="left" w:pos="912"/>
          <w:tab w:val="left" w:pos="1344"/>
          <w:tab w:val="left" w:pos="1776"/>
          <w:tab w:val="left" w:pos="2160"/>
        </w:tabs>
        <w:suppressAutoHyphens/>
        <w:spacing w:line="240" w:lineRule="atLeast"/>
        <w:ind w:left="444"/>
        <w:rPr>
          <w:rFonts w:ascii="Arial" w:hAnsi="Arial" w:cs="Arial"/>
        </w:rPr>
      </w:pPr>
      <w:r>
        <w:rPr>
          <w:rFonts w:ascii="Arial" w:hAnsi="Arial" w:cs="Arial"/>
        </w:rPr>
        <w:t>None</w:t>
      </w:r>
    </w:p>
    <w:p w:rsidR="00AB3405" w:rsidRPr="00882664" w:rsidRDefault="00AB3405">
      <w:pPr>
        <w:tabs>
          <w:tab w:val="left" w:pos="0"/>
          <w:tab w:val="left" w:pos="444"/>
          <w:tab w:val="left" w:pos="912"/>
          <w:tab w:val="left" w:pos="1344"/>
          <w:tab w:val="left" w:pos="1776"/>
          <w:tab w:val="left" w:pos="2160"/>
        </w:tabs>
        <w:suppressAutoHyphens/>
        <w:spacing w:line="240" w:lineRule="atLeast"/>
        <w:ind w:left="444"/>
        <w:rPr>
          <w:rFonts w:ascii="Arial" w:hAnsi="Arial" w:cs="Arial"/>
        </w:rPr>
      </w:pPr>
    </w:p>
    <w:p w:rsidR="00AB3405" w:rsidRPr="00882664" w:rsidRDefault="00AB3405">
      <w:pPr>
        <w:tabs>
          <w:tab w:val="left" w:pos="0"/>
          <w:tab w:val="left" w:pos="444"/>
          <w:tab w:val="left" w:pos="912"/>
          <w:tab w:val="left" w:pos="1344"/>
          <w:tab w:val="left" w:pos="1776"/>
          <w:tab w:val="left" w:pos="2160"/>
        </w:tabs>
        <w:suppressAutoHyphens/>
        <w:spacing w:line="240" w:lineRule="atLeast"/>
        <w:rPr>
          <w:rFonts w:ascii="Arial" w:hAnsi="Arial" w:cs="Arial"/>
        </w:rPr>
      </w:pPr>
      <w:r w:rsidRPr="00882664">
        <w:rPr>
          <w:rFonts w:ascii="Arial" w:hAnsi="Arial" w:cs="Arial"/>
        </w:rPr>
        <w:t xml:space="preserve"> 3.</w:t>
      </w:r>
      <w:r w:rsidRPr="00882664">
        <w:rPr>
          <w:rFonts w:ascii="Arial" w:hAnsi="Arial" w:cs="Arial"/>
        </w:rPr>
        <w:tab/>
      </w:r>
      <w:r w:rsidRPr="00882664">
        <w:rPr>
          <w:rFonts w:ascii="Arial" w:hAnsi="Arial" w:cs="Arial"/>
          <w:u w:val="single"/>
        </w:rPr>
        <w:t>Catalog Description</w:t>
      </w:r>
    </w:p>
    <w:p w:rsidR="00AB3405" w:rsidRPr="00882664" w:rsidRDefault="00AB3405">
      <w:pPr>
        <w:tabs>
          <w:tab w:val="left" w:pos="0"/>
          <w:tab w:val="left" w:pos="444"/>
          <w:tab w:val="left" w:pos="912"/>
          <w:tab w:val="left" w:pos="1344"/>
          <w:tab w:val="left" w:pos="1776"/>
          <w:tab w:val="left" w:pos="2160"/>
        </w:tabs>
        <w:suppressAutoHyphens/>
        <w:spacing w:line="240" w:lineRule="atLeast"/>
        <w:rPr>
          <w:rFonts w:ascii="Arial" w:hAnsi="Arial" w:cs="Arial"/>
        </w:rPr>
      </w:pPr>
    </w:p>
    <w:p w:rsidR="00AB3405" w:rsidRPr="00882664" w:rsidRDefault="00AB3405">
      <w:pPr>
        <w:tabs>
          <w:tab w:val="left" w:pos="0"/>
          <w:tab w:val="left" w:pos="444"/>
          <w:tab w:val="left" w:pos="912"/>
          <w:tab w:val="left" w:pos="1344"/>
          <w:tab w:val="left" w:pos="1776"/>
          <w:tab w:val="left" w:pos="2160"/>
        </w:tabs>
        <w:suppressAutoHyphens/>
        <w:spacing w:line="240" w:lineRule="atLeast"/>
        <w:ind w:left="444"/>
        <w:rPr>
          <w:rFonts w:ascii="Arial" w:hAnsi="Arial" w:cs="Arial"/>
          <w:b/>
        </w:rPr>
      </w:pPr>
      <w:r w:rsidRPr="00882664">
        <w:rPr>
          <w:rFonts w:ascii="Arial" w:hAnsi="Arial" w:cs="Arial"/>
        </w:rPr>
        <w:t xml:space="preserve">First of a two semester organic chemistry </w:t>
      </w:r>
      <w:r w:rsidR="00DF6D80" w:rsidRPr="00882664">
        <w:rPr>
          <w:rFonts w:ascii="Arial" w:hAnsi="Arial" w:cs="Arial"/>
        </w:rPr>
        <w:t xml:space="preserve">lecture </w:t>
      </w:r>
      <w:r w:rsidRPr="00882664">
        <w:rPr>
          <w:rFonts w:ascii="Arial" w:hAnsi="Arial" w:cs="Arial"/>
        </w:rPr>
        <w:t>sequence. The topics covered will include nomenclature of organic compounds, stereochemistry, reaction mechanisms, and the study of representative reactions for certain classes or organic compounds. The relationship of structure to properties, reactivity and mechanism or reaction will be emphasized.</w:t>
      </w:r>
      <w:r w:rsidR="00066ED3" w:rsidRPr="00882664">
        <w:rPr>
          <w:rFonts w:ascii="Arial" w:hAnsi="Arial" w:cs="Arial"/>
        </w:rPr>
        <w:t xml:space="preserve"> </w:t>
      </w:r>
    </w:p>
    <w:p w:rsidR="00AB3405" w:rsidRPr="00882664" w:rsidRDefault="00AB3405">
      <w:pPr>
        <w:tabs>
          <w:tab w:val="left" w:pos="0"/>
          <w:tab w:val="left" w:pos="444"/>
          <w:tab w:val="left" w:pos="912"/>
          <w:tab w:val="left" w:pos="1344"/>
          <w:tab w:val="left" w:pos="1776"/>
          <w:tab w:val="left" w:pos="2160"/>
        </w:tabs>
        <w:suppressAutoHyphens/>
        <w:spacing w:line="240" w:lineRule="atLeast"/>
        <w:ind w:left="444" w:hanging="444"/>
        <w:rPr>
          <w:rFonts w:ascii="Arial" w:hAnsi="Arial" w:cs="Arial"/>
        </w:rPr>
      </w:pPr>
      <w:r w:rsidRPr="00882664">
        <w:rPr>
          <w:rFonts w:ascii="Arial" w:hAnsi="Arial" w:cs="Arial"/>
        </w:rPr>
        <w:tab/>
      </w:r>
    </w:p>
    <w:p w:rsidR="00AB3405" w:rsidRPr="00882664" w:rsidRDefault="00AB3405">
      <w:pPr>
        <w:tabs>
          <w:tab w:val="left" w:pos="0"/>
          <w:tab w:val="left" w:pos="444"/>
          <w:tab w:val="left" w:pos="912"/>
          <w:tab w:val="left" w:pos="1344"/>
          <w:tab w:val="left" w:pos="1776"/>
          <w:tab w:val="left" w:pos="2160"/>
        </w:tabs>
        <w:suppressAutoHyphens/>
        <w:spacing w:line="240" w:lineRule="atLeast"/>
        <w:rPr>
          <w:rFonts w:ascii="Arial" w:hAnsi="Arial" w:cs="Arial"/>
        </w:rPr>
      </w:pPr>
      <w:r w:rsidRPr="00882664">
        <w:rPr>
          <w:rFonts w:ascii="Arial" w:hAnsi="Arial" w:cs="Arial"/>
        </w:rPr>
        <w:t xml:space="preserve"> 4.</w:t>
      </w:r>
      <w:r w:rsidRPr="00882664">
        <w:rPr>
          <w:rFonts w:ascii="Arial" w:hAnsi="Arial" w:cs="Arial"/>
        </w:rPr>
        <w:tab/>
      </w:r>
      <w:r w:rsidRPr="00882664">
        <w:rPr>
          <w:rFonts w:ascii="Arial" w:hAnsi="Arial" w:cs="Arial"/>
          <w:u w:val="single"/>
        </w:rPr>
        <w:t>Course Objectives</w:t>
      </w:r>
    </w:p>
    <w:p w:rsidR="00AB3405" w:rsidRPr="00882664" w:rsidRDefault="00AB3405">
      <w:pPr>
        <w:tabs>
          <w:tab w:val="left" w:pos="0"/>
          <w:tab w:val="left" w:pos="444"/>
          <w:tab w:val="left" w:pos="912"/>
          <w:tab w:val="left" w:pos="1344"/>
          <w:tab w:val="left" w:pos="1776"/>
          <w:tab w:val="left" w:pos="2160"/>
        </w:tabs>
        <w:suppressAutoHyphens/>
        <w:spacing w:line="240" w:lineRule="atLeast"/>
        <w:rPr>
          <w:rFonts w:ascii="Arial" w:hAnsi="Arial" w:cs="Arial"/>
        </w:rPr>
      </w:pPr>
    </w:p>
    <w:p w:rsidR="00AB3405" w:rsidRPr="00882664" w:rsidRDefault="00AB3405" w:rsidP="00882664">
      <w:pPr>
        <w:tabs>
          <w:tab w:val="left" w:pos="0"/>
          <w:tab w:val="left" w:pos="444"/>
          <w:tab w:val="left" w:pos="912"/>
          <w:tab w:val="left" w:pos="1344"/>
          <w:tab w:val="left" w:pos="1776"/>
          <w:tab w:val="left" w:pos="2160"/>
        </w:tabs>
        <w:suppressAutoHyphens/>
        <w:rPr>
          <w:rFonts w:ascii="Arial" w:hAnsi="Arial" w:cs="Arial"/>
        </w:rPr>
      </w:pPr>
      <w:r w:rsidRPr="00882664">
        <w:rPr>
          <w:rFonts w:ascii="Arial" w:hAnsi="Arial" w:cs="Arial"/>
        </w:rPr>
        <w:tab/>
        <w:t>The student will:</w:t>
      </w:r>
    </w:p>
    <w:p w:rsidR="005A7D32" w:rsidRPr="00882664" w:rsidRDefault="005A7D32" w:rsidP="00882664">
      <w:pPr>
        <w:pStyle w:val="1Numbering"/>
        <w:numPr>
          <w:ilvl w:val="0"/>
          <w:numId w:val="15"/>
        </w:numPr>
        <w:ind w:hanging="270"/>
        <w:rPr>
          <w:rFonts w:ascii="Arial" w:hAnsi="Arial" w:cs="Arial"/>
        </w:rPr>
      </w:pPr>
      <w:r w:rsidRPr="00882664">
        <w:rPr>
          <w:rFonts w:ascii="Arial" w:hAnsi="Arial" w:cs="Arial"/>
        </w:rPr>
        <w:t>Distinguish among the numerous classes of organic compounds and predict their properties and reactivity.</w:t>
      </w:r>
    </w:p>
    <w:p w:rsidR="005A7D32" w:rsidRPr="00882664" w:rsidRDefault="005A7D32" w:rsidP="00882664">
      <w:pPr>
        <w:pStyle w:val="1Numbering"/>
        <w:numPr>
          <w:ilvl w:val="0"/>
          <w:numId w:val="15"/>
        </w:numPr>
        <w:ind w:hanging="270"/>
        <w:rPr>
          <w:rFonts w:ascii="Arial" w:hAnsi="Arial" w:cs="Arial"/>
        </w:rPr>
      </w:pPr>
      <w:r w:rsidRPr="00882664">
        <w:rPr>
          <w:rFonts w:ascii="Arial" w:hAnsi="Arial" w:cs="Arial"/>
        </w:rPr>
        <w:t>Deduce the structures of the constitutional isomers corresponding to a given molecular formula.</w:t>
      </w:r>
    </w:p>
    <w:p w:rsidR="005A7D32" w:rsidRPr="00882664" w:rsidRDefault="005A7D32" w:rsidP="00882664">
      <w:pPr>
        <w:pStyle w:val="1Numbering"/>
        <w:numPr>
          <w:ilvl w:val="0"/>
          <w:numId w:val="15"/>
        </w:numPr>
        <w:ind w:hanging="270"/>
        <w:rPr>
          <w:rFonts w:ascii="Arial" w:hAnsi="Arial" w:cs="Arial"/>
        </w:rPr>
      </w:pPr>
      <w:r w:rsidRPr="00882664">
        <w:rPr>
          <w:rFonts w:ascii="Arial" w:hAnsi="Arial" w:cs="Arial"/>
        </w:rPr>
        <w:t>Write a systematic name for an organic compound given its structure and vice-versa.</w:t>
      </w:r>
    </w:p>
    <w:p w:rsidR="005A7D32" w:rsidRPr="00882664" w:rsidRDefault="005A7D32" w:rsidP="00882664">
      <w:pPr>
        <w:pStyle w:val="1Numbering"/>
        <w:numPr>
          <w:ilvl w:val="0"/>
          <w:numId w:val="15"/>
        </w:numPr>
        <w:ind w:hanging="270"/>
        <w:rPr>
          <w:rFonts w:ascii="Arial" w:hAnsi="Arial" w:cs="Arial"/>
        </w:rPr>
      </w:pPr>
      <w:r w:rsidRPr="00882664">
        <w:rPr>
          <w:rFonts w:ascii="Arial" w:hAnsi="Arial" w:cs="Arial"/>
        </w:rPr>
        <w:t>Deduce the principal conformations of open chain molecules and cyclohexane derivatives and determine their relative potential energies.</w:t>
      </w:r>
    </w:p>
    <w:p w:rsidR="005A7D32" w:rsidRPr="00882664" w:rsidRDefault="005A7D32" w:rsidP="00882664">
      <w:pPr>
        <w:pStyle w:val="1Numbering"/>
        <w:numPr>
          <w:ilvl w:val="0"/>
          <w:numId w:val="15"/>
        </w:numPr>
        <w:ind w:hanging="270"/>
        <w:rPr>
          <w:rFonts w:ascii="Arial" w:hAnsi="Arial" w:cs="Arial"/>
        </w:rPr>
      </w:pPr>
      <w:r w:rsidRPr="00882664">
        <w:rPr>
          <w:rFonts w:ascii="Arial" w:hAnsi="Arial" w:cs="Arial"/>
        </w:rPr>
        <w:t>Deduce the structures of the stereoisomers possible for molecules with stereogenic centers.</w:t>
      </w:r>
    </w:p>
    <w:p w:rsidR="005A7D32" w:rsidRPr="00882664" w:rsidRDefault="005A7D32" w:rsidP="00882664">
      <w:pPr>
        <w:pStyle w:val="1Numbering"/>
        <w:numPr>
          <w:ilvl w:val="0"/>
          <w:numId w:val="15"/>
        </w:numPr>
        <w:ind w:hanging="270"/>
        <w:rPr>
          <w:rFonts w:ascii="Arial" w:hAnsi="Arial" w:cs="Arial"/>
        </w:rPr>
      </w:pPr>
      <w:r w:rsidRPr="00882664">
        <w:rPr>
          <w:rFonts w:ascii="Arial" w:hAnsi="Arial" w:cs="Arial"/>
        </w:rPr>
        <w:t>Predict the operative mechanisms and the structures of the products in nucleophilic substitution, elimination, electrophilic addition, nucleophilic addition, radical substitution and addition, oxidation, and reduction reactions.</w:t>
      </w:r>
    </w:p>
    <w:p w:rsidR="005A7D32" w:rsidRPr="00882664" w:rsidRDefault="005A7D32" w:rsidP="00882664">
      <w:pPr>
        <w:pStyle w:val="1Numbering"/>
        <w:numPr>
          <w:ilvl w:val="0"/>
          <w:numId w:val="15"/>
        </w:numPr>
        <w:ind w:hanging="270"/>
        <w:rPr>
          <w:rFonts w:ascii="Arial" w:hAnsi="Arial" w:cs="Arial"/>
        </w:rPr>
      </w:pPr>
      <w:r w:rsidRPr="00882664">
        <w:rPr>
          <w:rFonts w:ascii="Arial" w:hAnsi="Arial" w:cs="Arial"/>
        </w:rPr>
        <w:t>Design the synthesis and identify intermediates for an organic compound requiring multiple reaction steps.</w:t>
      </w:r>
    </w:p>
    <w:p w:rsidR="005A7D32" w:rsidRPr="00882664" w:rsidRDefault="005A7D32" w:rsidP="00882664">
      <w:pPr>
        <w:pStyle w:val="1Numbering"/>
        <w:numPr>
          <w:ilvl w:val="0"/>
          <w:numId w:val="15"/>
        </w:numPr>
        <w:ind w:hanging="270"/>
        <w:rPr>
          <w:rFonts w:ascii="Arial" w:hAnsi="Arial" w:cs="Arial"/>
        </w:rPr>
      </w:pPr>
      <w:r w:rsidRPr="00882664">
        <w:rPr>
          <w:rFonts w:ascii="Arial" w:hAnsi="Arial" w:cs="Arial"/>
        </w:rPr>
        <w:t>Determine the structure of molecules from their FTIR and NMR spectra.</w:t>
      </w:r>
    </w:p>
    <w:p w:rsidR="005A7D32" w:rsidRPr="00882664" w:rsidRDefault="005A7D32" w:rsidP="00882664">
      <w:pPr>
        <w:pStyle w:val="1Numbering"/>
        <w:numPr>
          <w:ilvl w:val="0"/>
          <w:numId w:val="15"/>
        </w:numPr>
        <w:ind w:hanging="270"/>
        <w:rPr>
          <w:rFonts w:ascii="Arial" w:hAnsi="Arial" w:cs="Arial"/>
        </w:rPr>
      </w:pPr>
      <w:r w:rsidRPr="00882664">
        <w:rPr>
          <w:rFonts w:ascii="Arial" w:hAnsi="Arial" w:cs="Arial"/>
        </w:rPr>
        <w:t>Interpret GC/MS data to characterize the nature of product and by-products of synthesis reactions.</w:t>
      </w:r>
    </w:p>
    <w:p w:rsidR="00B82FC0" w:rsidRPr="00882664" w:rsidRDefault="00B82FC0" w:rsidP="00882664">
      <w:pPr>
        <w:tabs>
          <w:tab w:val="left" w:pos="444"/>
          <w:tab w:val="left" w:pos="810"/>
          <w:tab w:val="left" w:pos="1170"/>
          <w:tab w:val="left" w:pos="1620"/>
          <w:tab w:val="left" w:pos="1980"/>
        </w:tabs>
        <w:suppressAutoHyphens/>
        <w:ind w:left="810" w:hanging="1002"/>
        <w:rPr>
          <w:rFonts w:ascii="Arial" w:hAnsi="Arial" w:cs="Arial"/>
        </w:rPr>
      </w:pPr>
    </w:p>
    <w:p w:rsidR="00AB3405" w:rsidRPr="00882664" w:rsidRDefault="00AB3405" w:rsidP="00C8503D">
      <w:pPr>
        <w:tabs>
          <w:tab w:val="left" w:pos="444"/>
          <w:tab w:val="left" w:pos="810"/>
          <w:tab w:val="left" w:pos="1170"/>
          <w:tab w:val="left" w:pos="1620"/>
          <w:tab w:val="left" w:pos="1980"/>
        </w:tabs>
        <w:suppressAutoHyphens/>
        <w:spacing w:line="240" w:lineRule="atLeast"/>
        <w:ind w:left="810" w:hanging="810"/>
        <w:rPr>
          <w:rFonts w:ascii="Arial" w:hAnsi="Arial" w:cs="Arial"/>
        </w:rPr>
      </w:pPr>
      <w:r w:rsidRPr="00882664">
        <w:rPr>
          <w:rFonts w:ascii="Arial" w:hAnsi="Arial" w:cs="Arial"/>
        </w:rPr>
        <w:t xml:space="preserve"> 5.</w:t>
      </w:r>
      <w:r w:rsidRPr="00882664">
        <w:rPr>
          <w:rFonts w:ascii="Arial" w:hAnsi="Arial" w:cs="Arial"/>
        </w:rPr>
        <w:tab/>
      </w:r>
      <w:r w:rsidRPr="00882664">
        <w:rPr>
          <w:rFonts w:ascii="Arial" w:hAnsi="Arial" w:cs="Arial"/>
          <w:u w:val="single"/>
        </w:rPr>
        <w:t>Instructional Facilities</w:t>
      </w:r>
    </w:p>
    <w:p w:rsidR="00AB3405" w:rsidRPr="00882664" w:rsidRDefault="00AB3405">
      <w:pPr>
        <w:tabs>
          <w:tab w:val="left" w:pos="444"/>
          <w:tab w:val="left" w:pos="810"/>
          <w:tab w:val="left" w:pos="1170"/>
          <w:tab w:val="left" w:pos="1620"/>
          <w:tab w:val="left" w:pos="1980"/>
        </w:tabs>
        <w:suppressAutoHyphens/>
        <w:spacing w:line="240" w:lineRule="atLeast"/>
        <w:ind w:left="810" w:hanging="1002"/>
        <w:rPr>
          <w:rFonts w:ascii="Arial" w:hAnsi="Arial" w:cs="Arial"/>
        </w:rPr>
      </w:pPr>
    </w:p>
    <w:p w:rsidR="001F691C" w:rsidRPr="00882664" w:rsidRDefault="001F691C" w:rsidP="00882664">
      <w:pPr>
        <w:pStyle w:val="1Numbering"/>
        <w:numPr>
          <w:ilvl w:val="0"/>
          <w:numId w:val="17"/>
        </w:numPr>
        <w:ind w:hanging="270"/>
        <w:rPr>
          <w:rFonts w:ascii="Arial" w:hAnsi="Arial" w:cs="Arial"/>
        </w:rPr>
      </w:pPr>
      <w:r w:rsidRPr="00882664">
        <w:rPr>
          <w:rFonts w:ascii="Arial" w:hAnsi="Arial" w:cs="Arial"/>
        </w:rPr>
        <w:t>Lecture room with demonstration bench equipped with gas, air, vacuum, water, sink</w:t>
      </w:r>
    </w:p>
    <w:p w:rsidR="007A3A26" w:rsidRPr="00882664" w:rsidRDefault="001F691C" w:rsidP="00882664">
      <w:pPr>
        <w:pStyle w:val="1Numbering"/>
        <w:numPr>
          <w:ilvl w:val="0"/>
          <w:numId w:val="17"/>
        </w:numPr>
        <w:ind w:hanging="270"/>
        <w:rPr>
          <w:rFonts w:ascii="Arial" w:hAnsi="Arial" w:cs="Arial"/>
        </w:rPr>
      </w:pPr>
      <w:r w:rsidRPr="00882664">
        <w:rPr>
          <w:rFonts w:ascii="Arial" w:hAnsi="Arial" w:cs="Arial"/>
        </w:rPr>
        <w:t>Computer room with computers loaded with molecular modeling and drawing software.</w:t>
      </w:r>
    </w:p>
    <w:p w:rsidR="007A3A26" w:rsidRPr="00882664" w:rsidRDefault="008442F8" w:rsidP="00882664">
      <w:pPr>
        <w:pStyle w:val="1Numbering"/>
        <w:numPr>
          <w:ilvl w:val="0"/>
          <w:numId w:val="17"/>
        </w:numPr>
        <w:ind w:hanging="270"/>
        <w:rPr>
          <w:rFonts w:ascii="Arial" w:hAnsi="Arial" w:cs="Arial"/>
        </w:rPr>
      </w:pPr>
      <w:r w:rsidRPr="00882664">
        <w:rPr>
          <w:rFonts w:ascii="Arial" w:hAnsi="Arial" w:cs="Arial"/>
        </w:rPr>
        <w:t xml:space="preserve">Smart Cart. </w:t>
      </w:r>
    </w:p>
    <w:p w:rsidR="0041487F" w:rsidRPr="00882664" w:rsidRDefault="0041487F" w:rsidP="00882664">
      <w:pPr>
        <w:pStyle w:val="1Numbering"/>
        <w:numPr>
          <w:ilvl w:val="0"/>
          <w:numId w:val="17"/>
        </w:numPr>
        <w:ind w:hanging="270"/>
        <w:rPr>
          <w:rFonts w:ascii="Arial" w:hAnsi="Arial" w:cs="Arial"/>
        </w:rPr>
      </w:pPr>
      <w:r w:rsidRPr="00882664">
        <w:rPr>
          <w:rFonts w:ascii="Arial" w:hAnsi="Arial" w:cs="Arial"/>
        </w:rPr>
        <w:t>Wall mounted Periodic Chart.</w:t>
      </w:r>
    </w:p>
    <w:p w:rsidR="00B82FC0" w:rsidRPr="00882664" w:rsidRDefault="00B82FC0" w:rsidP="00882664">
      <w:pPr>
        <w:tabs>
          <w:tab w:val="left" w:pos="444"/>
          <w:tab w:val="left" w:pos="810"/>
          <w:tab w:val="left" w:pos="1170"/>
          <w:tab w:val="left" w:pos="1620"/>
          <w:tab w:val="left" w:pos="1980"/>
        </w:tabs>
        <w:suppressAutoHyphens/>
        <w:ind w:left="810" w:hanging="1002"/>
        <w:rPr>
          <w:rFonts w:ascii="Arial" w:hAnsi="Arial" w:cs="Arial"/>
        </w:rPr>
      </w:pPr>
    </w:p>
    <w:p w:rsidR="00035EFA" w:rsidRPr="00882664" w:rsidRDefault="00035EFA" w:rsidP="00C8503D">
      <w:pPr>
        <w:tabs>
          <w:tab w:val="left" w:pos="444"/>
          <w:tab w:val="left" w:pos="810"/>
          <w:tab w:val="left" w:pos="1170"/>
          <w:tab w:val="left" w:pos="1620"/>
          <w:tab w:val="left" w:pos="1980"/>
        </w:tabs>
        <w:suppressAutoHyphens/>
        <w:spacing w:line="240" w:lineRule="atLeast"/>
        <w:ind w:left="810" w:hanging="810"/>
        <w:rPr>
          <w:rFonts w:ascii="Arial" w:hAnsi="Arial" w:cs="Arial"/>
        </w:rPr>
      </w:pPr>
      <w:r w:rsidRPr="00882664">
        <w:rPr>
          <w:rFonts w:ascii="Arial" w:hAnsi="Arial" w:cs="Arial"/>
        </w:rPr>
        <w:t>6.</w:t>
      </w:r>
      <w:r w:rsidRPr="00882664">
        <w:rPr>
          <w:rFonts w:ascii="Arial" w:hAnsi="Arial" w:cs="Arial"/>
        </w:rPr>
        <w:tab/>
      </w:r>
      <w:r w:rsidRPr="00882664">
        <w:rPr>
          <w:rFonts w:ascii="Arial" w:hAnsi="Arial" w:cs="Arial"/>
          <w:u w:val="single"/>
        </w:rPr>
        <w:t>Special Materials Required of Student</w:t>
      </w:r>
    </w:p>
    <w:p w:rsidR="00035EFA" w:rsidRPr="00882664" w:rsidRDefault="00035EFA" w:rsidP="00035EFA">
      <w:pPr>
        <w:tabs>
          <w:tab w:val="left" w:pos="444"/>
          <w:tab w:val="left" w:pos="810"/>
          <w:tab w:val="left" w:pos="1170"/>
          <w:tab w:val="left" w:pos="1620"/>
          <w:tab w:val="left" w:pos="1980"/>
        </w:tabs>
        <w:suppressAutoHyphens/>
        <w:spacing w:line="240" w:lineRule="atLeast"/>
        <w:ind w:left="810" w:hanging="1002"/>
        <w:rPr>
          <w:rFonts w:ascii="Arial" w:hAnsi="Arial" w:cs="Arial"/>
        </w:rPr>
      </w:pPr>
    </w:p>
    <w:p w:rsidR="007A3A26" w:rsidRPr="00882664" w:rsidRDefault="00035EFA" w:rsidP="007A3A26">
      <w:pPr>
        <w:numPr>
          <w:ilvl w:val="0"/>
          <w:numId w:val="18"/>
        </w:numPr>
        <w:tabs>
          <w:tab w:val="left" w:pos="0"/>
          <w:tab w:val="left" w:pos="444"/>
          <w:tab w:val="left" w:pos="912"/>
          <w:tab w:val="left" w:pos="1344"/>
          <w:tab w:val="left" w:pos="1776"/>
          <w:tab w:val="left" w:pos="2160"/>
        </w:tabs>
        <w:suppressAutoHyphens/>
        <w:spacing w:line="240" w:lineRule="exact"/>
        <w:rPr>
          <w:rFonts w:ascii="Arial" w:hAnsi="Arial" w:cs="Arial"/>
        </w:rPr>
      </w:pPr>
      <w:r w:rsidRPr="00882664">
        <w:rPr>
          <w:rFonts w:ascii="Arial" w:hAnsi="Arial" w:cs="Arial"/>
        </w:rPr>
        <w:t>Scientific calculator with exponential and logarithmic functionality.</w:t>
      </w:r>
    </w:p>
    <w:p w:rsidR="00E15A43" w:rsidRDefault="00035EFA" w:rsidP="00E15A43">
      <w:pPr>
        <w:numPr>
          <w:ilvl w:val="0"/>
          <w:numId w:val="18"/>
        </w:numPr>
        <w:tabs>
          <w:tab w:val="left" w:pos="0"/>
          <w:tab w:val="left" w:pos="444"/>
          <w:tab w:val="left" w:pos="912"/>
          <w:tab w:val="left" w:pos="1344"/>
          <w:tab w:val="left" w:pos="1776"/>
          <w:tab w:val="left" w:pos="2160"/>
        </w:tabs>
        <w:suppressAutoHyphens/>
        <w:spacing w:line="240" w:lineRule="exact"/>
        <w:rPr>
          <w:rFonts w:ascii="Arial" w:hAnsi="Arial" w:cs="Arial"/>
        </w:rPr>
      </w:pPr>
      <w:r w:rsidRPr="00882664">
        <w:rPr>
          <w:rFonts w:ascii="Arial" w:hAnsi="Arial" w:cs="Arial"/>
        </w:rPr>
        <w:t>Molecular model kit.</w:t>
      </w:r>
    </w:p>
    <w:p w:rsidR="00E15A43" w:rsidRPr="00E15A43" w:rsidRDefault="00E15A43" w:rsidP="00E15A43">
      <w:pPr>
        <w:tabs>
          <w:tab w:val="left" w:pos="0"/>
          <w:tab w:val="left" w:pos="444"/>
          <w:tab w:val="left" w:pos="912"/>
          <w:tab w:val="left" w:pos="1344"/>
          <w:tab w:val="left" w:pos="1776"/>
          <w:tab w:val="left" w:pos="2160"/>
        </w:tabs>
        <w:suppressAutoHyphens/>
        <w:spacing w:line="240" w:lineRule="exact"/>
        <w:rPr>
          <w:rFonts w:ascii="Arial" w:hAnsi="Arial" w:cs="Arial"/>
        </w:rPr>
      </w:pPr>
      <w:r w:rsidRPr="00E15A43">
        <w:rPr>
          <w:rFonts w:ascii="Arial" w:hAnsi="Arial" w:cs="Arial"/>
          <w:u w:val="single"/>
        </w:rPr>
        <w:lastRenderedPageBreak/>
        <w:t>CHEMISTRY 241 – ORGANIC CHEMISTRY</w:t>
      </w:r>
      <w:r>
        <w:rPr>
          <w:rFonts w:ascii="Arial" w:hAnsi="Arial" w:cs="Arial"/>
          <w:u w:val="single"/>
        </w:rPr>
        <w:t xml:space="preserve"> I LECTURE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15A43">
        <w:rPr>
          <w:rFonts w:ascii="Arial" w:hAnsi="Arial" w:cs="Arial"/>
        </w:rPr>
        <w:tab/>
        <w:t>page 2</w:t>
      </w:r>
    </w:p>
    <w:p w:rsidR="00035EFA" w:rsidRPr="00882664" w:rsidRDefault="00035EFA" w:rsidP="00E15A43">
      <w:pPr>
        <w:tabs>
          <w:tab w:val="left" w:pos="444"/>
          <w:tab w:val="left" w:pos="810"/>
          <w:tab w:val="left" w:pos="1170"/>
          <w:tab w:val="left" w:pos="1620"/>
          <w:tab w:val="left" w:pos="1980"/>
        </w:tabs>
        <w:suppressAutoHyphens/>
        <w:spacing w:line="240" w:lineRule="atLeast"/>
        <w:rPr>
          <w:rFonts w:ascii="Arial" w:hAnsi="Arial" w:cs="Arial"/>
        </w:rPr>
      </w:pPr>
    </w:p>
    <w:p w:rsidR="00AB3405" w:rsidRPr="00882664" w:rsidRDefault="00AB3405" w:rsidP="00C8503D">
      <w:pPr>
        <w:tabs>
          <w:tab w:val="left" w:pos="444"/>
          <w:tab w:val="left" w:pos="810"/>
          <w:tab w:val="left" w:pos="1170"/>
          <w:tab w:val="left" w:pos="1620"/>
          <w:tab w:val="left" w:pos="1980"/>
        </w:tabs>
        <w:suppressAutoHyphens/>
        <w:spacing w:line="240" w:lineRule="atLeast"/>
        <w:ind w:left="810" w:hanging="810"/>
        <w:rPr>
          <w:rFonts w:ascii="Arial" w:hAnsi="Arial" w:cs="Arial"/>
        </w:rPr>
      </w:pPr>
      <w:r w:rsidRPr="00882664">
        <w:rPr>
          <w:rFonts w:ascii="Arial" w:hAnsi="Arial" w:cs="Arial"/>
        </w:rPr>
        <w:t>7.</w:t>
      </w:r>
      <w:r w:rsidRPr="00882664">
        <w:rPr>
          <w:rFonts w:ascii="Arial" w:hAnsi="Arial" w:cs="Arial"/>
        </w:rPr>
        <w:tab/>
      </w:r>
      <w:r w:rsidRPr="00882664">
        <w:rPr>
          <w:rFonts w:ascii="Arial" w:hAnsi="Arial" w:cs="Arial"/>
          <w:u w:val="single"/>
        </w:rPr>
        <w:t>Course Content</w:t>
      </w:r>
    </w:p>
    <w:p w:rsidR="00AB3405" w:rsidRPr="00882664" w:rsidRDefault="00AB3405">
      <w:pPr>
        <w:tabs>
          <w:tab w:val="left" w:pos="444"/>
          <w:tab w:val="left" w:pos="810"/>
          <w:tab w:val="left" w:pos="1170"/>
          <w:tab w:val="left" w:pos="1620"/>
          <w:tab w:val="left" w:pos="1980"/>
        </w:tabs>
        <w:suppressAutoHyphens/>
        <w:spacing w:line="240" w:lineRule="atLeast"/>
        <w:ind w:left="810" w:hanging="1002"/>
        <w:rPr>
          <w:rFonts w:ascii="Arial" w:hAnsi="Arial" w:cs="Arial"/>
        </w:rPr>
      </w:pPr>
    </w:p>
    <w:p w:rsidR="00AB3405" w:rsidRPr="00882664" w:rsidRDefault="00AB3405" w:rsidP="00882664">
      <w:pPr>
        <w:numPr>
          <w:ilvl w:val="0"/>
          <w:numId w:val="19"/>
        </w:numPr>
        <w:tabs>
          <w:tab w:val="left" w:pos="444"/>
          <w:tab w:val="left" w:pos="810"/>
          <w:tab w:val="left" w:pos="1170"/>
          <w:tab w:val="left" w:pos="1620"/>
          <w:tab w:val="left" w:pos="1980"/>
        </w:tabs>
        <w:suppressAutoHyphens/>
        <w:spacing w:line="240" w:lineRule="atLeast"/>
        <w:ind w:hanging="78"/>
        <w:rPr>
          <w:rFonts w:ascii="Arial" w:hAnsi="Arial" w:cs="Arial"/>
        </w:rPr>
      </w:pPr>
      <w:r w:rsidRPr="00882664">
        <w:rPr>
          <w:rFonts w:ascii="Arial" w:hAnsi="Arial" w:cs="Arial"/>
        </w:rPr>
        <w:t>Classes, properties and reactivity of organic compounds.</w:t>
      </w:r>
    </w:p>
    <w:p w:rsidR="00AB3405" w:rsidRPr="00882664" w:rsidRDefault="00AB3405" w:rsidP="00882664">
      <w:pPr>
        <w:numPr>
          <w:ilvl w:val="0"/>
          <w:numId w:val="19"/>
        </w:numPr>
        <w:tabs>
          <w:tab w:val="left" w:pos="444"/>
          <w:tab w:val="left" w:pos="810"/>
          <w:tab w:val="left" w:pos="1170"/>
          <w:tab w:val="left" w:pos="1620"/>
          <w:tab w:val="left" w:pos="1980"/>
        </w:tabs>
        <w:suppressAutoHyphens/>
        <w:spacing w:line="240" w:lineRule="atLeast"/>
        <w:ind w:hanging="78"/>
        <w:rPr>
          <w:rFonts w:ascii="Arial" w:hAnsi="Arial" w:cs="Arial"/>
        </w:rPr>
      </w:pPr>
      <w:r w:rsidRPr="00882664">
        <w:rPr>
          <w:rFonts w:ascii="Arial" w:hAnsi="Arial" w:cs="Arial"/>
        </w:rPr>
        <w:t>Draw the structures of all the possible constitutional isomers corresponding to a given molecular formula.</w:t>
      </w:r>
    </w:p>
    <w:p w:rsidR="00AB3405" w:rsidRPr="00882664" w:rsidRDefault="00AB3405" w:rsidP="00882664">
      <w:pPr>
        <w:numPr>
          <w:ilvl w:val="0"/>
          <w:numId w:val="19"/>
        </w:numPr>
        <w:tabs>
          <w:tab w:val="left" w:pos="444"/>
          <w:tab w:val="left" w:pos="810"/>
          <w:tab w:val="left" w:pos="1170"/>
          <w:tab w:val="left" w:pos="1620"/>
          <w:tab w:val="left" w:pos="1980"/>
        </w:tabs>
        <w:suppressAutoHyphens/>
        <w:spacing w:line="240" w:lineRule="atLeast"/>
        <w:ind w:hanging="78"/>
        <w:rPr>
          <w:rFonts w:ascii="Arial" w:hAnsi="Arial" w:cs="Arial"/>
        </w:rPr>
      </w:pPr>
      <w:r w:rsidRPr="00882664">
        <w:rPr>
          <w:rFonts w:ascii="Arial" w:hAnsi="Arial" w:cs="Arial"/>
        </w:rPr>
        <w:t>Nomenclature of organic functional groups and organic compounds.</w:t>
      </w:r>
    </w:p>
    <w:p w:rsidR="00AB3405" w:rsidRPr="00882664" w:rsidRDefault="00AB3405" w:rsidP="00882664">
      <w:pPr>
        <w:numPr>
          <w:ilvl w:val="0"/>
          <w:numId w:val="19"/>
        </w:numPr>
        <w:tabs>
          <w:tab w:val="left" w:pos="444"/>
          <w:tab w:val="left" w:pos="810"/>
          <w:tab w:val="left" w:pos="1170"/>
          <w:tab w:val="left" w:pos="1620"/>
          <w:tab w:val="left" w:pos="1980"/>
        </w:tabs>
        <w:suppressAutoHyphens/>
        <w:spacing w:line="240" w:lineRule="atLeast"/>
        <w:ind w:hanging="78"/>
        <w:rPr>
          <w:rFonts w:ascii="Arial" w:hAnsi="Arial" w:cs="Arial"/>
        </w:rPr>
      </w:pPr>
      <w:r w:rsidRPr="00882664">
        <w:rPr>
          <w:rFonts w:ascii="Arial" w:hAnsi="Arial" w:cs="Arial"/>
        </w:rPr>
        <w:t>Conformational analysis of aliphatic hydrocarbons and cyclohexane derivatives.</w:t>
      </w:r>
    </w:p>
    <w:p w:rsidR="00AB3405" w:rsidRPr="00882664" w:rsidRDefault="00AB3405" w:rsidP="00E15A43">
      <w:pPr>
        <w:numPr>
          <w:ilvl w:val="0"/>
          <w:numId w:val="19"/>
        </w:numPr>
        <w:tabs>
          <w:tab w:val="left" w:pos="444"/>
          <w:tab w:val="left" w:pos="810"/>
          <w:tab w:val="left" w:pos="1170"/>
          <w:tab w:val="left" w:pos="1620"/>
          <w:tab w:val="left" w:pos="1980"/>
        </w:tabs>
        <w:suppressAutoHyphens/>
        <w:spacing w:line="240" w:lineRule="atLeast"/>
        <w:ind w:hanging="78"/>
        <w:rPr>
          <w:rFonts w:ascii="Arial" w:hAnsi="Arial" w:cs="Arial"/>
        </w:rPr>
      </w:pPr>
      <w:r w:rsidRPr="00882664">
        <w:rPr>
          <w:rFonts w:ascii="Arial" w:hAnsi="Arial" w:cs="Arial"/>
        </w:rPr>
        <w:t>Stereochemistry of saturated, unsaturated, and cyclic hydrocarbons.</w:t>
      </w:r>
    </w:p>
    <w:p w:rsidR="009109C4" w:rsidRPr="00882664" w:rsidRDefault="00AB3405" w:rsidP="00E15A43">
      <w:pPr>
        <w:numPr>
          <w:ilvl w:val="0"/>
          <w:numId w:val="19"/>
        </w:numPr>
        <w:tabs>
          <w:tab w:val="left" w:pos="444"/>
          <w:tab w:val="left" w:pos="810"/>
          <w:tab w:val="left" w:pos="1170"/>
          <w:tab w:val="left" w:pos="1620"/>
          <w:tab w:val="left" w:pos="1980"/>
        </w:tabs>
        <w:suppressAutoHyphens/>
        <w:spacing w:line="240" w:lineRule="atLeast"/>
        <w:ind w:hanging="78"/>
        <w:rPr>
          <w:rFonts w:ascii="Arial" w:hAnsi="Arial" w:cs="Arial"/>
        </w:rPr>
      </w:pPr>
      <w:r w:rsidRPr="00882664">
        <w:rPr>
          <w:rFonts w:ascii="Arial" w:hAnsi="Arial" w:cs="Arial"/>
        </w:rPr>
        <w:t>Nucleophilic substitution, elimination and radical reactions and their mechanisms.</w:t>
      </w:r>
    </w:p>
    <w:p w:rsidR="009109C4" w:rsidRPr="00882664" w:rsidRDefault="009109C4" w:rsidP="009109C4">
      <w:pPr>
        <w:tabs>
          <w:tab w:val="left" w:pos="444"/>
          <w:tab w:val="left" w:pos="810"/>
          <w:tab w:val="left" w:pos="1170"/>
          <w:tab w:val="left" w:pos="1620"/>
          <w:tab w:val="left" w:pos="1980"/>
        </w:tabs>
        <w:suppressAutoHyphens/>
        <w:spacing w:line="240" w:lineRule="atLeast"/>
        <w:rPr>
          <w:rFonts w:ascii="Arial" w:hAnsi="Arial" w:cs="Arial"/>
        </w:rPr>
      </w:pPr>
    </w:p>
    <w:p w:rsidR="00AB3405" w:rsidRPr="00882664" w:rsidRDefault="00AB3405" w:rsidP="00C8503D">
      <w:pPr>
        <w:tabs>
          <w:tab w:val="left" w:pos="444"/>
          <w:tab w:val="left" w:pos="810"/>
          <w:tab w:val="left" w:pos="1170"/>
          <w:tab w:val="left" w:pos="1620"/>
          <w:tab w:val="left" w:pos="1980"/>
        </w:tabs>
        <w:suppressAutoHyphens/>
        <w:spacing w:line="240" w:lineRule="atLeast"/>
        <w:ind w:left="810" w:hanging="810"/>
        <w:rPr>
          <w:rFonts w:ascii="Arial" w:hAnsi="Arial" w:cs="Arial"/>
        </w:rPr>
      </w:pPr>
      <w:r w:rsidRPr="00882664">
        <w:rPr>
          <w:rFonts w:ascii="Arial" w:hAnsi="Arial" w:cs="Arial"/>
        </w:rPr>
        <w:t>8.</w:t>
      </w:r>
      <w:r w:rsidRPr="00882664">
        <w:rPr>
          <w:rFonts w:ascii="Arial" w:hAnsi="Arial" w:cs="Arial"/>
        </w:rPr>
        <w:tab/>
      </w:r>
      <w:r w:rsidRPr="00882664">
        <w:rPr>
          <w:rFonts w:ascii="Arial" w:hAnsi="Arial" w:cs="Arial"/>
          <w:u w:val="single"/>
        </w:rPr>
        <w:t>Method of Instruction</w:t>
      </w:r>
    </w:p>
    <w:p w:rsidR="00AB3405" w:rsidRPr="00882664" w:rsidRDefault="00AB3405">
      <w:pPr>
        <w:tabs>
          <w:tab w:val="left" w:pos="444"/>
          <w:tab w:val="left" w:pos="810"/>
          <w:tab w:val="left" w:pos="1170"/>
          <w:tab w:val="left" w:pos="1620"/>
          <w:tab w:val="left" w:pos="1980"/>
        </w:tabs>
        <w:suppressAutoHyphens/>
        <w:spacing w:line="240" w:lineRule="atLeast"/>
        <w:ind w:left="810" w:hanging="1002"/>
        <w:rPr>
          <w:rFonts w:ascii="Arial" w:hAnsi="Arial" w:cs="Arial"/>
        </w:rPr>
      </w:pPr>
    </w:p>
    <w:p w:rsidR="007A3A26" w:rsidRPr="00882664" w:rsidRDefault="00AB3405" w:rsidP="00E15A43">
      <w:pPr>
        <w:widowControl/>
        <w:numPr>
          <w:ilvl w:val="0"/>
          <w:numId w:val="21"/>
        </w:numPr>
        <w:suppressAutoHyphens/>
        <w:spacing w:line="216" w:lineRule="auto"/>
        <w:ind w:hanging="270"/>
        <w:rPr>
          <w:rFonts w:ascii="Arial" w:hAnsi="Arial" w:cs="Arial"/>
        </w:rPr>
      </w:pPr>
      <w:r w:rsidRPr="00882664">
        <w:rPr>
          <w:rFonts w:ascii="Arial" w:hAnsi="Arial" w:cs="Arial"/>
        </w:rPr>
        <w:t>Lecture.</w:t>
      </w:r>
      <w:r w:rsidR="001F691C" w:rsidRPr="00882664">
        <w:rPr>
          <w:rFonts w:ascii="Arial" w:hAnsi="Arial" w:cs="Arial"/>
        </w:rPr>
        <w:t xml:space="preserve"> </w:t>
      </w:r>
    </w:p>
    <w:p w:rsidR="00AB3405" w:rsidRPr="00882664" w:rsidRDefault="00AB3405" w:rsidP="00E15A43">
      <w:pPr>
        <w:numPr>
          <w:ilvl w:val="0"/>
          <w:numId w:val="21"/>
        </w:numPr>
        <w:tabs>
          <w:tab w:val="left" w:pos="444"/>
          <w:tab w:val="left" w:pos="810"/>
          <w:tab w:val="left" w:pos="1170"/>
          <w:tab w:val="left" w:pos="1620"/>
          <w:tab w:val="left" w:pos="1980"/>
        </w:tabs>
        <w:suppressAutoHyphens/>
        <w:spacing w:line="240" w:lineRule="atLeast"/>
        <w:ind w:hanging="270"/>
        <w:rPr>
          <w:rFonts w:ascii="Arial" w:hAnsi="Arial" w:cs="Arial"/>
        </w:rPr>
      </w:pPr>
      <w:r w:rsidRPr="00882664">
        <w:rPr>
          <w:rFonts w:ascii="Arial" w:hAnsi="Arial" w:cs="Arial"/>
        </w:rPr>
        <w:t>Videos and appropriate media.</w:t>
      </w:r>
    </w:p>
    <w:p w:rsidR="00AB3405" w:rsidRPr="00882664" w:rsidRDefault="00AB3405" w:rsidP="00E15A43">
      <w:pPr>
        <w:numPr>
          <w:ilvl w:val="0"/>
          <w:numId w:val="21"/>
        </w:numPr>
        <w:tabs>
          <w:tab w:val="left" w:pos="444"/>
          <w:tab w:val="left" w:pos="810"/>
          <w:tab w:val="left" w:pos="1170"/>
          <w:tab w:val="left" w:pos="1620"/>
          <w:tab w:val="left" w:pos="1980"/>
        </w:tabs>
        <w:suppressAutoHyphens/>
        <w:spacing w:line="240" w:lineRule="atLeast"/>
        <w:ind w:hanging="270"/>
        <w:rPr>
          <w:rFonts w:ascii="Arial" w:hAnsi="Arial" w:cs="Arial"/>
        </w:rPr>
      </w:pPr>
      <w:r w:rsidRPr="00882664">
        <w:rPr>
          <w:rFonts w:ascii="Arial" w:hAnsi="Arial" w:cs="Arial"/>
        </w:rPr>
        <w:t>Computer assisted instruction.</w:t>
      </w:r>
    </w:p>
    <w:p w:rsidR="00AB3405" w:rsidRPr="00882664" w:rsidRDefault="00AB3405">
      <w:pPr>
        <w:tabs>
          <w:tab w:val="left" w:pos="444"/>
          <w:tab w:val="left" w:pos="810"/>
          <w:tab w:val="left" w:pos="1170"/>
          <w:tab w:val="left" w:pos="1620"/>
          <w:tab w:val="left" w:pos="1980"/>
        </w:tabs>
        <w:suppressAutoHyphens/>
        <w:spacing w:line="240" w:lineRule="atLeast"/>
        <w:ind w:left="810" w:hanging="1002"/>
        <w:rPr>
          <w:rFonts w:ascii="Arial" w:hAnsi="Arial" w:cs="Arial"/>
        </w:rPr>
      </w:pPr>
    </w:p>
    <w:p w:rsidR="00AB3405" w:rsidRPr="00882664" w:rsidRDefault="00AB3405" w:rsidP="00C8503D">
      <w:pPr>
        <w:tabs>
          <w:tab w:val="left" w:pos="444"/>
          <w:tab w:val="left" w:pos="810"/>
          <w:tab w:val="left" w:pos="1170"/>
          <w:tab w:val="left" w:pos="1620"/>
          <w:tab w:val="left" w:pos="1980"/>
        </w:tabs>
        <w:suppressAutoHyphens/>
        <w:spacing w:line="240" w:lineRule="atLeast"/>
        <w:ind w:left="810" w:hanging="810"/>
        <w:rPr>
          <w:rFonts w:ascii="Arial" w:hAnsi="Arial" w:cs="Arial"/>
        </w:rPr>
      </w:pPr>
      <w:r w:rsidRPr="00882664">
        <w:rPr>
          <w:rFonts w:ascii="Arial" w:hAnsi="Arial" w:cs="Arial"/>
        </w:rPr>
        <w:t xml:space="preserve"> 9.</w:t>
      </w:r>
      <w:r w:rsidRPr="00882664">
        <w:rPr>
          <w:rFonts w:ascii="Arial" w:hAnsi="Arial" w:cs="Arial"/>
        </w:rPr>
        <w:tab/>
      </w:r>
      <w:r w:rsidRPr="00882664">
        <w:rPr>
          <w:rFonts w:ascii="Arial" w:hAnsi="Arial" w:cs="Arial"/>
          <w:u w:val="single"/>
        </w:rPr>
        <w:t>Methods of Evaluating Student Performance</w:t>
      </w:r>
    </w:p>
    <w:p w:rsidR="00AB3405" w:rsidRPr="00882664" w:rsidRDefault="00AB3405">
      <w:pPr>
        <w:tabs>
          <w:tab w:val="left" w:pos="444"/>
          <w:tab w:val="left" w:pos="810"/>
          <w:tab w:val="left" w:pos="1170"/>
          <w:tab w:val="left" w:pos="1620"/>
          <w:tab w:val="left" w:pos="1980"/>
        </w:tabs>
        <w:suppressAutoHyphens/>
        <w:spacing w:line="240" w:lineRule="atLeast"/>
        <w:ind w:left="810" w:hanging="1002"/>
        <w:rPr>
          <w:rFonts w:ascii="Arial" w:hAnsi="Arial" w:cs="Arial"/>
        </w:rPr>
      </w:pPr>
    </w:p>
    <w:p w:rsidR="0002267B" w:rsidRDefault="0002267B" w:rsidP="00E15A43">
      <w:pPr>
        <w:widowControl/>
        <w:numPr>
          <w:ilvl w:val="0"/>
          <w:numId w:val="6"/>
        </w:numPr>
        <w:tabs>
          <w:tab w:val="left" w:pos="720"/>
          <w:tab w:val="left" w:pos="990"/>
          <w:tab w:val="right" w:pos="10051"/>
        </w:tabs>
        <w:overflowPunct w:val="0"/>
        <w:autoSpaceDE w:val="0"/>
        <w:autoSpaceDN w:val="0"/>
        <w:adjustRightInd w:val="0"/>
        <w:ind w:hanging="270"/>
        <w:textAlignment w:val="baseline"/>
        <w:rPr>
          <w:rFonts w:ascii="Arial" w:hAnsi="Arial" w:cs="Arial"/>
        </w:rPr>
      </w:pPr>
      <w:r w:rsidRPr="00882664">
        <w:rPr>
          <w:rFonts w:ascii="Arial" w:hAnsi="Arial" w:cs="Arial"/>
        </w:rPr>
        <w:t>Written exams and final exam.</w:t>
      </w:r>
    </w:p>
    <w:p w:rsidR="0061048A" w:rsidRPr="00882664" w:rsidRDefault="0061048A" w:rsidP="0061048A">
      <w:pPr>
        <w:widowControl/>
        <w:numPr>
          <w:ilvl w:val="0"/>
          <w:numId w:val="6"/>
        </w:numPr>
        <w:tabs>
          <w:tab w:val="left" w:pos="990"/>
          <w:tab w:val="right" w:pos="10051"/>
        </w:tabs>
        <w:overflowPunct w:val="0"/>
        <w:autoSpaceDE w:val="0"/>
        <w:autoSpaceDN w:val="0"/>
        <w:adjustRightInd w:val="0"/>
        <w:ind w:left="810"/>
        <w:textAlignment w:val="baseline"/>
        <w:rPr>
          <w:rFonts w:ascii="Arial" w:hAnsi="Arial" w:cs="Arial"/>
        </w:rPr>
      </w:pPr>
      <w:r>
        <w:rPr>
          <w:rFonts w:ascii="Arial" w:hAnsi="Arial" w:cs="Arial"/>
        </w:rPr>
        <w:t>Essays/presentations on topics such as experimental results, descriptive chemistry or current issues in chemistry.</w:t>
      </w:r>
    </w:p>
    <w:p w:rsidR="0002267B" w:rsidRPr="00882664" w:rsidRDefault="0002267B" w:rsidP="00E15A43">
      <w:pPr>
        <w:widowControl/>
        <w:numPr>
          <w:ilvl w:val="0"/>
          <w:numId w:val="6"/>
        </w:numPr>
        <w:tabs>
          <w:tab w:val="left" w:pos="720"/>
          <w:tab w:val="left" w:pos="990"/>
          <w:tab w:val="right" w:pos="10051"/>
        </w:tabs>
        <w:overflowPunct w:val="0"/>
        <w:autoSpaceDE w:val="0"/>
        <w:autoSpaceDN w:val="0"/>
        <w:adjustRightInd w:val="0"/>
        <w:ind w:hanging="270"/>
        <w:textAlignment w:val="baseline"/>
        <w:rPr>
          <w:rFonts w:ascii="Arial" w:hAnsi="Arial" w:cs="Arial"/>
        </w:rPr>
      </w:pPr>
      <w:r w:rsidRPr="00882664">
        <w:rPr>
          <w:rFonts w:ascii="Arial" w:hAnsi="Arial" w:cs="Arial"/>
        </w:rPr>
        <w:t>Homework.</w:t>
      </w:r>
    </w:p>
    <w:p w:rsidR="0002267B" w:rsidRPr="00882664" w:rsidRDefault="0002267B" w:rsidP="00E15A43">
      <w:pPr>
        <w:widowControl/>
        <w:numPr>
          <w:ilvl w:val="0"/>
          <w:numId w:val="6"/>
        </w:numPr>
        <w:tabs>
          <w:tab w:val="left" w:pos="720"/>
          <w:tab w:val="left" w:pos="990"/>
          <w:tab w:val="right" w:pos="10051"/>
        </w:tabs>
        <w:overflowPunct w:val="0"/>
        <w:autoSpaceDE w:val="0"/>
        <w:autoSpaceDN w:val="0"/>
        <w:adjustRightInd w:val="0"/>
        <w:ind w:hanging="270"/>
        <w:textAlignment w:val="baseline"/>
        <w:rPr>
          <w:rFonts w:ascii="Arial" w:hAnsi="Arial" w:cs="Arial"/>
        </w:rPr>
      </w:pPr>
      <w:r w:rsidRPr="00882664">
        <w:rPr>
          <w:rFonts w:ascii="Arial" w:hAnsi="Arial" w:cs="Arial"/>
        </w:rPr>
        <w:t>Computer drills.</w:t>
      </w:r>
    </w:p>
    <w:p w:rsidR="0002267B" w:rsidRPr="00882664" w:rsidRDefault="0002267B">
      <w:pPr>
        <w:tabs>
          <w:tab w:val="left" w:pos="444"/>
          <w:tab w:val="left" w:pos="810"/>
          <w:tab w:val="left" w:pos="1170"/>
          <w:tab w:val="left" w:pos="1620"/>
          <w:tab w:val="left" w:pos="1980"/>
        </w:tabs>
        <w:suppressAutoHyphens/>
        <w:spacing w:line="240" w:lineRule="atLeast"/>
        <w:ind w:left="810" w:hanging="1002"/>
        <w:rPr>
          <w:rFonts w:ascii="Arial" w:hAnsi="Arial" w:cs="Arial"/>
        </w:rPr>
      </w:pPr>
    </w:p>
    <w:p w:rsidR="00AB3405" w:rsidRPr="00882664" w:rsidRDefault="00AB3405" w:rsidP="00C8503D">
      <w:pPr>
        <w:tabs>
          <w:tab w:val="left" w:pos="444"/>
          <w:tab w:val="left" w:pos="810"/>
          <w:tab w:val="left" w:pos="1170"/>
          <w:tab w:val="left" w:pos="1620"/>
          <w:tab w:val="left" w:pos="1980"/>
        </w:tabs>
        <w:suppressAutoHyphens/>
        <w:spacing w:line="240" w:lineRule="atLeast"/>
        <w:ind w:left="810" w:hanging="810"/>
        <w:rPr>
          <w:rFonts w:ascii="Arial" w:hAnsi="Arial" w:cs="Arial"/>
        </w:rPr>
      </w:pPr>
      <w:r w:rsidRPr="00882664">
        <w:rPr>
          <w:rFonts w:ascii="Arial" w:hAnsi="Arial" w:cs="Arial"/>
        </w:rPr>
        <w:t>10.</w:t>
      </w:r>
      <w:r w:rsidRPr="00882664">
        <w:rPr>
          <w:rFonts w:ascii="Arial" w:hAnsi="Arial" w:cs="Arial"/>
        </w:rPr>
        <w:tab/>
      </w:r>
      <w:r w:rsidRPr="00882664">
        <w:rPr>
          <w:rFonts w:ascii="Arial" w:hAnsi="Arial" w:cs="Arial"/>
          <w:u w:val="single"/>
        </w:rPr>
        <w:t>Outside Class Assignments</w:t>
      </w:r>
    </w:p>
    <w:p w:rsidR="00AB3405" w:rsidRPr="00882664" w:rsidRDefault="00AB3405">
      <w:pPr>
        <w:tabs>
          <w:tab w:val="left" w:pos="444"/>
          <w:tab w:val="left" w:pos="810"/>
          <w:tab w:val="left" w:pos="1170"/>
          <w:tab w:val="left" w:pos="1620"/>
          <w:tab w:val="left" w:pos="1980"/>
        </w:tabs>
        <w:suppressAutoHyphens/>
        <w:spacing w:line="240" w:lineRule="atLeast"/>
        <w:ind w:left="810" w:hanging="1002"/>
        <w:rPr>
          <w:rFonts w:ascii="Arial" w:hAnsi="Arial" w:cs="Arial"/>
        </w:rPr>
      </w:pPr>
    </w:p>
    <w:p w:rsidR="0041487F" w:rsidRPr="00882664" w:rsidRDefault="0002267B" w:rsidP="00C8503D">
      <w:pPr>
        <w:numPr>
          <w:ilvl w:val="0"/>
          <w:numId w:val="7"/>
        </w:numPr>
        <w:tabs>
          <w:tab w:val="left" w:pos="-720"/>
          <w:tab w:val="left" w:pos="0"/>
          <w:tab w:val="left" w:pos="810"/>
          <w:tab w:val="left" w:pos="1188"/>
          <w:tab w:val="left" w:pos="1680"/>
          <w:tab w:val="left" w:pos="3156"/>
          <w:tab w:val="left" w:pos="5496"/>
          <w:tab w:val="left" w:pos="8196"/>
        </w:tabs>
        <w:suppressAutoHyphens/>
        <w:autoSpaceDE w:val="0"/>
        <w:autoSpaceDN w:val="0"/>
        <w:adjustRightInd w:val="0"/>
        <w:ind w:left="810"/>
        <w:rPr>
          <w:rFonts w:ascii="Arial" w:hAnsi="Arial" w:cs="Arial"/>
        </w:rPr>
      </w:pPr>
      <w:r w:rsidRPr="00882664">
        <w:rPr>
          <w:rFonts w:ascii="Arial" w:hAnsi="Arial" w:cs="Arial"/>
        </w:rPr>
        <w:t>E</w:t>
      </w:r>
      <w:r w:rsidR="0041487F" w:rsidRPr="00882664">
        <w:rPr>
          <w:rFonts w:ascii="Arial" w:hAnsi="Arial" w:cs="Arial"/>
        </w:rPr>
        <w:t>ssays/presentations on topics such as experimental results, descriptive chemistry</w:t>
      </w:r>
      <w:r w:rsidR="004B6371">
        <w:rPr>
          <w:rFonts w:ascii="Arial" w:hAnsi="Arial" w:cs="Arial"/>
        </w:rPr>
        <w:t>,</w:t>
      </w:r>
      <w:r w:rsidR="0041487F" w:rsidRPr="00882664">
        <w:rPr>
          <w:rFonts w:ascii="Arial" w:hAnsi="Arial" w:cs="Arial"/>
        </w:rPr>
        <w:t xml:space="preserve"> or current issues in chemistry</w:t>
      </w:r>
      <w:r w:rsidRPr="00882664">
        <w:rPr>
          <w:rFonts w:ascii="Arial" w:hAnsi="Arial" w:cs="Arial"/>
        </w:rPr>
        <w:t>.</w:t>
      </w:r>
    </w:p>
    <w:p w:rsidR="00AB3405" w:rsidRPr="007D36B8" w:rsidRDefault="0041487F" w:rsidP="004B6371">
      <w:pPr>
        <w:pStyle w:val="ListParagraph"/>
        <w:widowControl/>
        <w:numPr>
          <w:ilvl w:val="0"/>
          <w:numId w:val="7"/>
        </w:numPr>
        <w:tabs>
          <w:tab w:val="right" w:pos="10051"/>
        </w:tabs>
        <w:suppressAutoHyphens/>
        <w:overflowPunct w:val="0"/>
        <w:autoSpaceDE w:val="0"/>
        <w:autoSpaceDN w:val="0"/>
        <w:adjustRightInd w:val="0"/>
        <w:spacing w:line="240" w:lineRule="atLeast"/>
        <w:ind w:left="810"/>
        <w:textAlignment w:val="baseline"/>
        <w:rPr>
          <w:rFonts w:ascii="Arial" w:hAnsi="Arial" w:cs="Arial"/>
        </w:rPr>
      </w:pPr>
      <w:r w:rsidRPr="007D36B8">
        <w:rPr>
          <w:rFonts w:ascii="Arial" w:hAnsi="Arial" w:cs="Arial"/>
        </w:rPr>
        <w:t>Homework, both text and computer based</w:t>
      </w:r>
      <w:r w:rsidR="0061048A" w:rsidRPr="007D36B8">
        <w:rPr>
          <w:rFonts w:ascii="Arial" w:hAnsi="Arial" w:cs="Arial"/>
        </w:rPr>
        <w:t xml:space="preserve"> such as writing and predicting reactions, evaluating structural information</w:t>
      </w:r>
      <w:r w:rsidR="00A72E66">
        <w:rPr>
          <w:rFonts w:ascii="Arial" w:hAnsi="Arial" w:cs="Arial"/>
        </w:rPr>
        <w:t>, classification of organic compounds.</w:t>
      </w:r>
      <w:r w:rsidR="0061048A" w:rsidRPr="007D36B8">
        <w:rPr>
          <w:rFonts w:ascii="Arial" w:hAnsi="Arial" w:cs="Arial"/>
        </w:rPr>
        <w:t xml:space="preserve">. </w:t>
      </w:r>
    </w:p>
    <w:p w:rsidR="0061048A" w:rsidRDefault="0061048A" w:rsidP="00C8503D">
      <w:pPr>
        <w:tabs>
          <w:tab w:val="left" w:pos="444"/>
          <w:tab w:val="left" w:pos="810"/>
          <w:tab w:val="left" w:pos="1170"/>
          <w:tab w:val="left" w:pos="1620"/>
          <w:tab w:val="left" w:pos="1980"/>
        </w:tabs>
        <w:suppressAutoHyphens/>
        <w:spacing w:line="240" w:lineRule="atLeast"/>
        <w:ind w:left="810" w:hanging="810"/>
        <w:rPr>
          <w:rFonts w:ascii="Arial" w:hAnsi="Arial" w:cs="Arial"/>
        </w:rPr>
      </w:pPr>
    </w:p>
    <w:p w:rsidR="00AB3405" w:rsidRPr="00882664" w:rsidRDefault="00AB3405" w:rsidP="00C8503D">
      <w:pPr>
        <w:tabs>
          <w:tab w:val="left" w:pos="444"/>
          <w:tab w:val="left" w:pos="810"/>
          <w:tab w:val="left" w:pos="1170"/>
          <w:tab w:val="left" w:pos="1620"/>
          <w:tab w:val="left" w:pos="1980"/>
        </w:tabs>
        <w:suppressAutoHyphens/>
        <w:spacing w:line="240" w:lineRule="atLeast"/>
        <w:ind w:left="810" w:hanging="810"/>
        <w:rPr>
          <w:rFonts w:ascii="Arial" w:hAnsi="Arial" w:cs="Arial"/>
        </w:rPr>
      </w:pPr>
      <w:r w:rsidRPr="00882664">
        <w:rPr>
          <w:rFonts w:ascii="Arial" w:hAnsi="Arial" w:cs="Arial"/>
        </w:rPr>
        <w:t>11.</w:t>
      </w:r>
      <w:r w:rsidRPr="00882664">
        <w:rPr>
          <w:rFonts w:ascii="Arial" w:hAnsi="Arial" w:cs="Arial"/>
        </w:rPr>
        <w:tab/>
      </w:r>
      <w:r w:rsidRPr="00882664">
        <w:rPr>
          <w:rFonts w:ascii="Arial" w:hAnsi="Arial" w:cs="Arial"/>
          <w:u w:val="single"/>
        </w:rPr>
        <w:t>Texts</w:t>
      </w:r>
    </w:p>
    <w:p w:rsidR="00AB3405" w:rsidRPr="00882664" w:rsidRDefault="00AB3405">
      <w:pPr>
        <w:tabs>
          <w:tab w:val="left" w:pos="444"/>
          <w:tab w:val="left" w:pos="810"/>
          <w:tab w:val="left" w:pos="1170"/>
          <w:tab w:val="left" w:pos="1620"/>
          <w:tab w:val="left" w:pos="1980"/>
        </w:tabs>
        <w:suppressAutoHyphens/>
        <w:spacing w:line="240" w:lineRule="atLeast"/>
        <w:ind w:left="810" w:hanging="1002"/>
        <w:rPr>
          <w:rFonts w:ascii="Arial" w:hAnsi="Arial" w:cs="Arial"/>
        </w:rPr>
      </w:pPr>
    </w:p>
    <w:p w:rsidR="00AB3405" w:rsidRPr="00882664" w:rsidRDefault="00AB3405" w:rsidP="00EC5787">
      <w:pPr>
        <w:numPr>
          <w:ilvl w:val="0"/>
          <w:numId w:val="8"/>
        </w:numPr>
        <w:tabs>
          <w:tab w:val="left" w:pos="444"/>
          <w:tab w:val="left" w:pos="810"/>
          <w:tab w:val="left" w:pos="1170"/>
          <w:tab w:val="left" w:pos="1620"/>
          <w:tab w:val="left" w:pos="1980"/>
        </w:tabs>
        <w:suppressAutoHyphens/>
        <w:spacing w:line="240" w:lineRule="atLeast"/>
        <w:rPr>
          <w:rFonts w:ascii="Arial" w:hAnsi="Arial" w:cs="Arial"/>
        </w:rPr>
      </w:pPr>
      <w:r w:rsidRPr="00882664">
        <w:rPr>
          <w:rFonts w:ascii="Arial" w:hAnsi="Arial" w:cs="Arial"/>
        </w:rPr>
        <w:t>Required Text(s):</w:t>
      </w:r>
    </w:p>
    <w:p w:rsidR="00567034" w:rsidRPr="00882664" w:rsidRDefault="00567034" w:rsidP="0061048A">
      <w:pPr>
        <w:widowControl/>
        <w:tabs>
          <w:tab w:val="left" w:pos="1170"/>
        </w:tabs>
        <w:ind w:left="720" w:firstLine="90"/>
        <w:rPr>
          <w:rFonts w:ascii="Arial" w:hAnsi="Arial" w:cs="Arial"/>
        </w:rPr>
      </w:pPr>
      <w:r w:rsidRPr="00882664">
        <w:rPr>
          <w:rFonts w:ascii="Arial" w:hAnsi="Arial" w:cs="Arial"/>
        </w:rPr>
        <w:t xml:space="preserve">Wade, L.G. </w:t>
      </w:r>
      <w:r w:rsidRPr="00E15A43">
        <w:rPr>
          <w:rFonts w:ascii="Arial" w:hAnsi="Arial" w:cs="Arial"/>
          <w:i/>
        </w:rPr>
        <w:t>Organic Chemistry</w:t>
      </w:r>
      <w:r w:rsidRPr="00882664">
        <w:rPr>
          <w:rFonts w:ascii="Arial" w:hAnsi="Arial" w:cs="Arial"/>
        </w:rPr>
        <w:t>. 9</w:t>
      </w:r>
      <w:r w:rsidRPr="00882664">
        <w:rPr>
          <w:rFonts w:ascii="Arial" w:hAnsi="Arial" w:cs="Arial"/>
          <w:vertAlign w:val="superscript"/>
        </w:rPr>
        <w:t>th</w:t>
      </w:r>
      <w:r w:rsidRPr="00882664">
        <w:rPr>
          <w:rFonts w:ascii="Arial" w:hAnsi="Arial" w:cs="Arial"/>
        </w:rPr>
        <w:t xml:space="preserve"> ed</w:t>
      </w:r>
      <w:r w:rsidR="00E15A43">
        <w:rPr>
          <w:rFonts w:ascii="Arial" w:hAnsi="Arial" w:cs="Arial"/>
        </w:rPr>
        <w:t>.</w:t>
      </w:r>
      <w:r w:rsidRPr="00882664">
        <w:rPr>
          <w:rFonts w:ascii="Arial" w:hAnsi="Arial" w:cs="Arial"/>
        </w:rPr>
        <w:t>  Upper Saddle River, New Jersey: Pearson, 2016.</w:t>
      </w:r>
    </w:p>
    <w:p w:rsidR="00AB3405" w:rsidRPr="00882664" w:rsidRDefault="00AB3405" w:rsidP="00EC5787">
      <w:pPr>
        <w:numPr>
          <w:ilvl w:val="0"/>
          <w:numId w:val="8"/>
        </w:numPr>
        <w:tabs>
          <w:tab w:val="left" w:pos="444"/>
          <w:tab w:val="left" w:pos="810"/>
          <w:tab w:val="left" w:pos="1170"/>
          <w:tab w:val="left" w:pos="1620"/>
          <w:tab w:val="left" w:pos="1980"/>
        </w:tabs>
        <w:suppressAutoHyphens/>
        <w:spacing w:line="240" w:lineRule="atLeast"/>
        <w:rPr>
          <w:rFonts w:ascii="Arial" w:hAnsi="Arial" w:cs="Arial"/>
        </w:rPr>
      </w:pPr>
      <w:r w:rsidRPr="00882664">
        <w:rPr>
          <w:rFonts w:ascii="Arial" w:hAnsi="Arial" w:cs="Arial"/>
        </w:rPr>
        <w:t>Supplementary texts and workbooks:</w:t>
      </w:r>
    </w:p>
    <w:p w:rsidR="00AB3405" w:rsidRPr="00882664" w:rsidRDefault="00AB3405">
      <w:pPr>
        <w:tabs>
          <w:tab w:val="left" w:pos="444"/>
          <w:tab w:val="left" w:pos="810"/>
          <w:tab w:val="left" w:pos="1170"/>
          <w:tab w:val="left" w:pos="1620"/>
          <w:tab w:val="left" w:pos="1980"/>
        </w:tabs>
        <w:suppressAutoHyphens/>
        <w:spacing w:line="240" w:lineRule="atLeast"/>
        <w:ind w:left="810" w:hanging="1002"/>
        <w:rPr>
          <w:rFonts w:ascii="Arial" w:hAnsi="Arial" w:cs="Arial"/>
        </w:rPr>
      </w:pPr>
      <w:r w:rsidRPr="00882664">
        <w:rPr>
          <w:rFonts w:ascii="Arial" w:hAnsi="Arial" w:cs="Arial"/>
        </w:rPr>
        <w:tab/>
      </w:r>
      <w:r w:rsidRPr="00882664">
        <w:rPr>
          <w:rFonts w:ascii="Arial" w:hAnsi="Arial" w:cs="Arial"/>
        </w:rPr>
        <w:tab/>
        <w:t>None.</w:t>
      </w:r>
    </w:p>
    <w:p w:rsidR="00AB3405" w:rsidRPr="00882664" w:rsidRDefault="00AB3405">
      <w:pPr>
        <w:tabs>
          <w:tab w:val="left" w:pos="444"/>
          <w:tab w:val="left" w:pos="810"/>
          <w:tab w:val="left" w:pos="1170"/>
          <w:tab w:val="left" w:pos="1620"/>
          <w:tab w:val="left" w:pos="1980"/>
        </w:tabs>
        <w:suppressAutoHyphens/>
        <w:spacing w:line="240" w:lineRule="atLeast"/>
        <w:ind w:left="810" w:hanging="1002"/>
        <w:rPr>
          <w:rFonts w:ascii="Arial" w:hAnsi="Arial" w:cs="Arial"/>
        </w:rPr>
      </w:pPr>
    </w:p>
    <w:p w:rsidR="00517D20" w:rsidRPr="00882664" w:rsidRDefault="00517D20" w:rsidP="00517D20">
      <w:pPr>
        <w:tabs>
          <w:tab w:val="left" w:pos="0"/>
          <w:tab w:val="left" w:pos="450"/>
          <w:tab w:val="left" w:pos="900"/>
          <w:tab w:val="left" w:pos="1260"/>
          <w:tab w:val="left" w:pos="1620"/>
          <w:tab w:val="left" w:pos="1980"/>
        </w:tabs>
        <w:suppressAutoHyphens/>
        <w:spacing w:line="240" w:lineRule="atLeast"/>
        <w:ind w:left="900" w:hanging="900"/>
        <w:rPr>
          <w:rFonts w:ascii="Arial" w:hAnsi="Arial" w:cs="Arial"/>
          <w:u w:val="single"/>
        </w:rPr>
      </w:pPr>
      <w:r w:rsidRPr="00882664">
        <w:rPr>
          <w:rFonts w:ascii="Arial" w:hAnsi="Arial" w:cs="Arial"/>
        </w:rPr>
        <w:tab/>
      </w:r>
      <w:r w:rsidRPr="00882664">
        <w:rPr>
          <w:rFonts w:ascii="Arial" w:hAnsi="Arial" w:cs="Arial"/>
          <w:u w:val="single"/>
        </w:rPr>
        <w:t>Addendum: Student Learning Outcomes</w:t>
      </w:r>
    </w:p>
    <w:p w:rsidR="00517D20" w:rsidRPr="00882664" w:rsidRDefault="00517D20" w:rsidP="00517D20">
      <w:pPr>
        <w:tabs>
          <w:tab w:val="left" w:pos="450"/>
        </w:tabs>
        <w:rPr>
          <w:rFonts w:ascii="Arial" w:hAnsi="Arial" w:cs="Arial"/>
        </w:rPr>
      </w:pPr>
    </w:p>
    <w:p w:rsidR="00517D20" w:rsidRPr="00882664" w:rsidRDefault="00517D20" w:rsidP="007D36B8">
      <w:pPr>
        <w:tabs>
          <w:tab w:val="left" w:pos="450"/>
        </w:tabs>
        <w:rPr>
          <w:rFonts w:ascii="Arial" w:hAnsi="Arial" w:cs="Arial"/>
        </w:rPr>
      </w:pPr>
      <w:r w:rsidRPr="00882664">
        <w:rPr>
          <w:rFonts w:ascii="Arial" w:hAnsi="Arial" w:cs="Arial"/>
        </w:rPr>
        <w:tab/>
        <w:t>Upon completion of this course, our students will be able to do the following:</w:t>
      </w:r>
    </w:p>
    <w:p w:rsidR="00517D20" w:rsidRPr="00882664" w:rsidRDefault="00517D20" w:rsidP="007D36B8">
      <w:pPr>
        <w:widowControl/>
        <w:numPr>
          <w:ilvl w:val="1"/>
          <w:numId w:val="2"/>
        </w:numPr>
        <w:tabs>
          <w:tab w:val="left" w:pos="810"/>
        </w:tabs>
        <w:rPr>
          <w:rFonts w:ascii="Arial" w:hAnsi="Arial" w:cs="Arial"/>
        </w:rPr>
      </w:pPr>
      <w:r w:rsidRPr="00882664">
        <w:rPr>
          <w:rFonts w:ascii="Arial" w:hAnsi="Arial" w:cs="Arial"/>
        </w:rPr>
        <w:t>Demonstrate a working knowledge of the language of organic chemistry.</w:t>
      </w:r>
    </w:p>
    <w:p w:rsidR="00517D20" w:rsidRPr="00882664" w:rsidRDefault="00517D20" w:rsidP="007D36B8">
      <w:pPr>
        <w:widowControl/>
        <w:numPr>
          <w:ilvl w:val="1"/>
          <w:numId w:val="2"/>
        </w:numPr>
        <w:tabs>
          <w:tab w:val="left" w:pos="810"/>
        </w:tabs>
        <w:rPr>
          <w:rFonts w:ascii="Arial" w:hAnsi="Arial" w:cs="Arial"/>
        </w:rPr>
      </w:pPr>
      <w:r w:rsidRPr="00882664">
        <w:rPr>
          <w:rFonts w:ascii="Arial" w:hAnsi="Arial" w:cs="Arial"/>
        </w:rPr>
        <w:t>Recognize the major functional groups of organic compounds.</w:t>
      </w:r>
    </w:p>
    <w:p w:rsidR="00517D20" w:rsidRPr="00882664" w:rsidRDefault="00517D20" w:rsidP="007D36B8">
      <w:pPr>
        <w:widowControl/>
        <w:numPr>
          <w:ilvl w:val="1"/>
          <w:numId w:val="2"/>
        </w:numPr>
        <w:tabs>
          <w:tab w:val="left" w:pos="810"/>
        </w:tabs>
        <w:rPr>
          <w:rFonts w:ascii="Arial" w:hAnsi="Arial" w:cs="Arial"/>
        </w:rPr>
      </w:pPr>
      <w:r w:rsidRPr="00882664">
        <w:rPr>
          <w:rFonts w:ascii="Arial" w:hAnsi="Arial" w:cs="Arial"/>
        </w:rPr>
        <w:t>Predict the major products of chemical reactions of representative organic functional groups.</w:t>
      </w:r>
    </w:p>
    <w:p w:rsidR="00517D20" w:rsidRPr="00882664" w:rsidRDefault="00517D20" w:rsidP="007D36B8">
      <w:pPr>
        <w:widowControl/>
        <w:numPr>
          <w:ilvl w:val="1"/>
          <w:numId w:val="2"/>
        </w:numPr>
        <w:tabs>
          <w:tab w:val="left" w:pos="810"/>
        </w:tabs>
        <w:rPr>
          <w:rFonts w:ascii="Arial" w:hAnsi="Arial" w:cs="Arial"/>
        </w:rPr>
      </w:pPr>
      <w:r w:rsidRPr="00882664">
        <w:rPr>
          <w:rFonts w:ascii="Arial" w:hAnsi="Arial" w:cs="Arial"/>
        </w:rPr>
        <w:t>Apply a theoretical approach to explain the chemical and physical behavior of organic compounds.</w:t>
      </w:r>
    </w:p>
    <w:p w:rsidR="00517D20" w:rsidRPr="00882664" w:rsidRDefault="00517D20" w:rsidP="007D36B8">
      <w:pPr>
        <w:tabs>
          <w:tab w:val="left" w:pos="444"/>
          <w:tab w:val="left" w:pos="810"/>
          <w:tab w:val="left" w:pos="1170"/>
          <w:tab w:val="left" w:pos="1620"/>
          <w:tab w:val="left" w:pos="1980"/>
        </w:tabs>
        <w:suppressAutoHyphens/>
        <w:ind w:left="810" w:hanging="1002"/>
        <w:rPr>
          <w:rFonts w:ascii="Arial" w:hAnsi="Arial" w:cs="Arial"/>
        </w:rPr>
      </w:pPr>
    </w:p>
    <w:p w:rsidR="00517D20" w:rsidRPr="00882664" w:rsidRDefault="00517D20">
      <w:pPr>
        <w:tabs>
          <w:tab w:val="left" w:pos="444"/>
          <w:tab w:val="left" w:pos="810"/>
          <w:tab w:val="left" w:pos="1170"/>
          <w:tab w:val="left" w:pos="1620"/>
          <w:tab w:val="left" w:pos="1980"/>
        </w:tabs>
        <w:suppressAutoHyphens/>
        <w:spacing w:line="240" w:lineRule="atLeast"/>
        <w:ind w:left="810" w:hanging="1002"/>
        <w:rPr>
          <w:rFonts w:ascii="Arial" w:hAnsi="Arial" w:cs="Arial"/>
        </w:rPr>
      </w:pPr>
    </w:p>
    <w:p w:rsidR="00F76F90" w:rsidRPr="00882664" w:rsidRDefault="00AB3405" w:rsidP="00C8503D">
      <w:pPr>
        <w:tabs>
          <w:tab w:val="left" w:pos="444"/>
          <w:tab w:val="left" w:pos="810"/>
          <w:tab w:val="left" w:pos="1170"/>
          <w:tab w:val="left" w:pos="1620"/>
          <w:tab w:val="left" w:pos="1980"/>
          <w:tab w:val="right" w:pos="9990"/>
        </w:tabs>
        <w:suppressAutoHyphens/>
        <w:spacing w:line="240" w:lineRule="atLeast"/>
        <w:ind w:left="810" w:hanging="810"/>
        <w:rPr>
          <w:rFonts w:ascii="Arial" w:hAnsi="Arial" w:cs="Arial"/>
        </w:rPr>
      </w:pPr>
      <w:r w:rsidRPr="00882664">
        <w:rPr>
          <w:rFonts w:ascii="Arial" w:hAnsi="Arial" w:cs="Arial"/>
        </w:rPr>
        <w:t xml:space="preserve">Date approved by the Governing Board: </w:t>
      </w:r>
      <w:r w:rsidR="00273706">
        <w:rPr>
          <w:rFonts w:ascii="Arial" w:hAnsi="Arial" w:cs="Arial"/>
        </w:rPr>
        <w:t xml:space="preserve"> December 13, 2016</w:t>
      </w:r>
    </w:p>
    <w:sectPr w:rsidR="00F76F90" w:rsidRPr="00882664" w:rsidSect="00882664">
      <w:endnotePr>
        <w:numFmt w:val="decimal"/>
      </w:endnotePr>
      <w:pgSz w:w="12240" w:h="15840"/>
      <w:pgMar w:top="1008" w:right="864" w:bottom="1008" w:left="864" w:header="1080" w:footer="10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B02" w:rsidRDefault="00DB4B02">
      <w:pPr>
        <w:spacing w:line="20" w:lineRule="exact"/>
        <w:rPr>
          <w:sz w:val="24"/>
        </w:rPr>
      </w:pPr>
    </w:p>
  </w:endnote>
  <w:endnote w:type="continuationSeparator" w:id="0">
    <w:p w:rsidR="00DB4B02" w:rsidRDefault="00DB4B02">
      <w:r>
        <w:rPr>
          <w:sz w:val="24"/>
        </w:rPr>
        <w:t xml:space="preserve"> </w:t>
      </w:r>
    </w:p>
  </w:endnote>
  <w:endnote w:type="continuationNotice" w:id="1">
    <w:p w:rsidR="00DB4B02" w:rsidRDefault="00DB4B0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21002A87" w:usb1="00000000" w:usb2="00000000" w:usb3="00000000" w:csb0="000101FF" w:csb1="00000000"/>
  </w:font>
  <w:font w:name="CG Omega">
    <w:altName w:val="Cambri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B02" w:rsidRDefault="00DB4B02">
      <w:r>
        <w:rPr>
          <w:sz w:val="24"/>
        </w:rPr>
        <w:separator/>
      </w:r>
    </w:p>
  </w:footnote>
  <w:footnote w:type="continuationSeparator" w:id="0">
    <w:p w:rsidR="00DB4B02" w:rsidRDefault="00DB4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41681"/>
    <w:multiLevelType w:val="hybridMultilevel"/>
    <w:tmpl w:val="56AC6FA4"/>
    <w:lvl w:ilvl="0" w:tplc="AA307A60">
      <w:start w:val="1"/>
      <w:numFmt w:val="lowerLetter"/>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1" w15:restartNumberingAfterBreak="0">
    <w:nsid w:val="10CE53EA"/>
    <w:multiLevelType w:val="hybridMultilevel"/>
    <w:tmpl w:val="F3244F12"/>
    <w:lvl w:ilvl="0" w:tplc="C1E4EA80">
      <w:start w:val="1"/>
      <w:numFmt w:val="lowerLetter"/>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2" w15:restartNumberingAfterBreak="0">
    <w:nsid w:val="162C4213"/>
    <w:multiLevelType w:val="singleLevel"/>
    <w:tmpl w:val="C136C2F2"/>
    <w:lvl w:ilvl="0">
      <w:start w:val="1"/>
      <w:numFmt w:val="decimal"/>
      <w:pStyle w:val="1Numbering"/>
      <w:lvlText w:val="%1)"/>
      <w:lvlJc w:val="left"/>
      <w:pPr>
        <w:tabs>
          <w:tab w:val="num" w:pos="435"/>
        </w:tabs>
        <w:ind w:left="435" w:hanging="435"/>
      </w:pPr>
      <w:rPr>
        <w:rFonts w:hint="default"/>
      </w:rPr>
    </w:lvl>
  </w:abstractNum>
  <w:abstractNum w:abstractNumId="3" w15:restartNumberingAfterBreak="0">
    <w:nsid w:val="173D28A0"/>
    <w:multiLevelType w:val="hybridMultilevel"/>
    <w:tmpl w:val="67163E50"/>
    <w:lvl w:ilvl="0" w:tplc="04090019">
      <w:start w:val="1"/>
      <w:numFmt w:val="lowerLetter"/>
      <w:lvlText w:val="%1."/>
      <w:lvlJc w:val="left"/>
      <w:pPr>
        <w:ind w:left="528" w:hanging="360"/>
      </w:p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4" w15:restartNumberingAfterBreak="0">
    <w:nsid w:val="277327EA"/>
    <w:multiLevelType w:val="singleLevel"/>
    <w:tmpl w:val="9016180C"/>
    <w:lvl w:ilvl="0">
      <w:start w:val="1"/>
      <w:numFmt w:val="lowerLetter"/>
      <w:lvlText w:val="%1."/>
      <w:legacy w:legacy="1" w:legacySpace="120" w:legacyIndent="360"/>
      <w:lvlJc w:val="left"/>
      <w:pPr>
        <w:ind w:left="720" w:hanging="360"/>
      </w:pPr>
    </w:lvl>
  </w:abstractNum>
  <w:abstractNum w:abstractNumId="5" w15:restartNumberingAfterBreak="0">
    <w:nsid w:val="2BBB5C82"/>
    <w:multiLevelType w:val="hybridMultilevel"/>
    <w:tmpl w:val="2934FF9A"/>
    <w:lvl w:ilvl="0" w:tplc="FCDAFC1C">
      <w:start w:val="1"/>
      <w:numFmt w:val="lowerLetter"/>
      <w:lvlText w:val="%1."/>
      <w:lvlJc w:val="left"/>
      <w:pPr>
        <w:ind w:left="915" w:hanging="46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07F2427"/>
    <w:multiLevelType w:val="singleLevel"/>
    <w:tmpl w:val="D132E200"/>
    <w:lvl w:ilvl="0">
      <w:start w:val="1"/>
      <w:numFmt w:val="decimal"/>
      <w:lvlText w:val="%1)"/>
      <w:lvlJc w:val="left"/>
      <w:pPr>
        <w:tabs>
          <w:tab w:val="num" w:pos="360"/>
        </w:tabs>
        <w:ind w:left="360" w:hanging="360"/>
      </w:pPr>
    </w:lvl>
  </w:abstractNum>
  <w:abstractNum w:abstractNumId="7" w15:restartNumberingAfterBreak="0">
    <w:nsid w:val="32203633"/>
    <w:multiLevelType w:val="hybridMultilevel"/>
    <w:tmpl w:val="07A81C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4722E18"/>
    <w:multiLevelType w:val="hybridMultilevel"/>
    <w:tmpl w:val="0DCC9364"/>
    <w:lvl w:ilvl="0" w:tplc="1FC63350">
      <w:start w:val="1"/>
      <w:numFmt w:val="lowerLetter"/>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9" w15:restartNumberingAfterBreak="0">
    <w:nsid w:val="3F904844"/>
    <w:multiLevelType w:val="hybridMultilevel"/>
    <w:tmpl w:val="699017D0"/>
    <w:lvl w:ilvl="0" w:tplc="E5D83D9A">
      <w:start w:val="1"/>
      <w:numFmt w:val="decimal"/>
      <w:lvlText w:val="%1)"/>
      <w:lvlJc w:val="left"/>
      <w:pPr>
        <w:tabs>
          <w:tab w:val="num" w:pos="360"/>
        </w:tabs>
        <w:ind w:left="360" w:hanging="360"/>
      </w:pPr>
      <w:rPr>
        <w:rFonts w:ascii="Calibri" w:hAnsi="Calibri" w:cs="Calibri"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9D4D10"/>
    <w:multiLevelType w:val="hybridMultilevel"/>
    <w:tmpl w:val="5E0A1D20"/>
    <w:lvl w:ilvl="0" w:tplc="04090019">
      <w:start w:val="1"/>
      <w:numFmt w:val="lowerLetter"/>
      <w:lvlText w:val="%1."/>
      <w:lvlJc w:val="left"/>
      <w:pPr>
        <w:ind w:left="804" w:hanging="360"/>
      </w:pPr>
    </w:lvl>
    <w:lvl w:ilvl="1" w:tplc="04090019">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1" w15:restartNumberingAfterBreak="0">
    <w:nsid w:val="49B90F92"/>
    <w:multiLevelType w:val="hybridMultilevel"/>
    <w:tmpl w:val="23B08B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B00223"/>
    <w:multiLevelType w:val="hybridMultilevel"/>
    <w:tmpl w:val="2EDE7DF0"/>
    <w:lvl w:ilvl="0" w:tplc="04090019">
      <w:start w:val="1"/>
      <w:numFmt w:val="lowerLetter"/>
      <w:lvlText w:val="%1."/>
      <w:lvlJc w:val="left"/>
      <w:pPr>
        <w:ind w:left="720" w:hanging="360"/>
      </w:p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E8356A"/>
    <w:multiLevelType w:val="hybridMultilevel"/>
    <w:tmpl w:val="B66CF1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940B10"/>
    <w:multiLevelType w:val="multilevel"/>
    <w:tmpl w:val="69BCBFA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47E711A"/>
    <w:multiLevelType w:val="hybridMultilevel"/>
    <w:tmpl w:val="7382D618"/>
    <w:lvl w:ilvl="0" w:tplc="04090019">
      <w:start w:val="1"/>
      <w:numFmt w:val="lowerLetter"/>
      <w:lvlText w:val="%1."/>
      <w:lvlJc w:val="left"/>
      <w:pPr>
        <w:ind w:left="72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D24631"/>
    <w:multiLevelType w:val="hybridMultilevel"/>
    <w:tmpl w:val="56E4C11C"/>
    <w:lvl w:ilvl="0" w:tplc="A8A4393E">
      <w:start w:val="1"/>
      <w:numFmt w:val="decimal"/>
      <w:lvlText w:val="%1."/>
      <w:lvlJc w:val="left"/>
      <w:pPr>
        <w:tabs>
          <w:tab w:val="num" w:pos="720"/>
        </w:tabs>
        <w:ind w:left="720" w:hanging="360"/>
      </w:pPr>
      <w:rPr>
        <w:rFonts w:ascii="Arial"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71666DE"/>
    <w:multiLevelType w:val="multilevel"/>
    <w:tmpl w:val="69BCBFA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BAA7147"/>
    <w:multiLevelType w:val="singleLevel"/>
    <w:tmpl w:val="9016180C"/>
    <w:lvl w:ilvl="0">
      <w:start w:val="1"/>
      <w:numFmt w:val="lowerLetter"/>
      <w:lvlText w:val="%1."/>
      <w:legacy w:legacy="1" w:legacySpace="120" w:legacyIndent="360"/>
      <w:lvlJc w:val="left"/>
      <w:pPr>
        <w:ind w:left="720" w:hanging="360"/>
      </w:pPr>
    </w:lvl>
  </w:abstractNum>
  <w:abstractNum w:abstractNumId="19" w15:restartNumberingAfterBreak="0">
    <w:nsid w:val="7E5966C4"/>
    <w:multiLevelType w:val="hybridMultilevel"/>
    <w:tmpl w:val="74F0A05C"/>
    <w:lvl w:ilvl="0" w:tplc="04090019">
      <w:start w:val="1"/>
      <w:numFmt w:val="lowerLetter"/>
      <w:lvlText w:val="%1."/>
      <w:lvlJc w:val="left"/>
      <w:pPr>
        <w:tabs>
          <w:tab w:val="num" w:pos="720"/>
        </w:tabs>
        <w:ind w:left="720" w:hanging="360"/>
      </w:pPr>
      <w:rPr>
        <w:rFonts w:hint="default"/>
        <w:b w:val="0"/>
        <w:i w:val="0"/>
        <w:sz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ED3333B"/>
    <w:multiLevelType w:val="multilevel"/>
    <w:tmpl w:val="69BCBFA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7FA408EA"/>
    <w:multiLevelType w:val="hybridMultilevel"/>
    <w:tmpl w:val="55A280A4"/>
    <w:lvl w:ilvl="0" w:tplc="04090019">
      <w:start w:val="1"/>
      <w:numFmt w:val="lowerLetter"/>
      <w:lvlText w:val="%1."/>
      <w:lvlJc w:val="left"/>
      <w:pPr>
        <w:ind w:left="804" w:hanging="360"/>
      </w:pPr>
    </w:lvl>
    <w:lvl w:ilvl="1" w:tplc="04090019">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1"/>
  </w:num>
  <w:num w:numId="4">
    <w:abstractNumId w:val="1"/>
  </w:num>
  <w:num w:numId="5">
    <w:abstractNumId w:val="5"/>
  </w:num>
  <w:num w:numId="6">
    <w:abstractNumId w:val="18"/>
  </w:num>
  <w:num w:numId="7">
    <w:abstractNumId w:val="4"/>
  </w:num>
  <w:num w:numId="8">
    <w:abstractNumId w:val="8"/>
  </w:num>
  <w:num w:numId="9">
    <w:abstractNumId w:val="2"/>
    <w:lvlOverride w:ilvl="0">
      <w:startOverride w:val="2"/>
    </w:lvlOverride>
  </w:num>
  <w:num w:numId="10">
    <w:abstractNumId w:val="9"/>
  </w:num>
  <w:num w:numId="11">
    <w:abstractNumId w:val="6"/>
  </w:num>
  <w:num w:numId="12">
    <w:abstractNumId w:val="20"/>
  </w:num>
  <w:num w:numId="13">
    <w:abstractNumId w:val="14"/>
  </w:num>
  <w:num w:numId="14">
    <w:abstractNumId w:val="17"/>
  </w:num>
  <w:num w:numId="15">
    <w:abstractNumId w:val="19"/>
  </w:num>
  <w:num w:numId="16">
    <w:abstractNumId w:val="13"/>
  </w:num>
  <w:num w:numId="17">
    <w:abstractNumId w:val="11"/>
  </w:num>
  <w:num w:numId="18">
    <w:abstractNumId w:val="10"/>
  </w:num>
  <w:num w:numId="19">
    <w:abstractNumId w:val="3"/>
  </w:num>
  <w:num w:numId="20">
    <w:abstractNumId w:val="0"/>
  </w:num>
  <w:num w:numId="21">
    <w:abstractNumId w:val="1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CB5"/>
    <w:rsid w:val="0002267B"/>
    <w:rsid w:val="000279D9"/>
    <w:rsid w:val="00035EFA"/>
    <w:rsid w:val="00062196"/>
    <w:rsid w:val="00066ED3"/>
    <w:rsid w:val="00070661"/>
    <w:rsid w:val="00084837"/>
    <w:rsid w:val="000E28E0"/>
    <w:rsid w:val="000F64BF"/>
    <w:rsid w:val="000F7B17"/>
    <w:rsid w:val="00140D16"/>
    <w:rsid w:val="001F691C"/>
    <w:rsid w:val="00236B9D"/>
    <w:rsid w:val="00263DB6"/>
    <w:rsid w:val="00273706"/>
    <w:rsid w:val="00280DFA"/>
    <w:rsid w:val="00294244"/>
    <w:rsid w:val="002D6871"/>
    <w:rsid w:val="002E4ABA"/>
    <w:rsid w:val="00301264"/>
    <w:rsid w:val="00357995"/>
    <w:rsid w:val="0038050C"/>
    <w:rsid w:val="003F4D0C"/>
    <w:rsid w:val="0041487F"/>
    <w:rsid w:val="00445327"/>
    <w:rsid w:val="004B6371"/>
    <w:rsid w:val="00517D20"/>
    <w:rsid w:val="00567034"/>
    <w:rsid w:val="005A7D32"/>
    <w:rsid w:val="005C182F"/>
    <w:rsid w:val="0061048A"/>
    <w:rsid w:val="0065067F"/>
    <w:rsid w:val="006F1947"/>
    <w:rsid w:val="00703BDD"/>
    <w:rsid w:val="007A3A26"/>
    <w:rsid w:val="007D36B8"/>
    <w:rsid w:val="00816627"/>
    <w:rsid w:val="008442F8"/>
    <w:rsid w:val="00875744"/>
    <w:rsid w:val="00882664"/>
    <w:rsid w:val="008866E0"/>
    <w:rsid w:val="008F6977"/>
    <w:rsid w:val="009109C4"/>
    <w:rsid w:val="00940EE6"/>
    <w:rsid w:val="009870C3"/>
    <w:rsid w:val="00A55345"/>
    <w:rsid w:val="00A61983"/>
    <w:rsid w:val="00A72E66"/>
    <w:rsid w:val="00AB3405"/>
    <w:rsid w:val="00B01303"/>
    <w:rsid w:val="00B82FC0"/>
    <w:rsid w:val="00B8637A"/>
    <w:rsid w:val="00BC099C"/>
    <w:rsid w:val="00BD76A4"/>
    <w:rsid w:val="00BD79B7"/>
    <w:rsid w:val="00C43F20"/>
    <w:rsid w:val="00C65CB5"/>
    <w:rsid w:val="00C8503D"/>
    <w:rsid w:val="00C860D5"/>
    <w:rsid w:val="00CB4359"/>
    <w:rsid w:val="00D022E8"/>
    <w:rsid w:val="00DB4B02"/>
    <w:rsid w:val="00DB5B86"/>
    <w:rsid w:val="00DC2C27"/>
    <w:rsid w:val="00DF6D80"/>
    <w:rsid w:val="00E15A43"/>
    <w:rsid w:val="00EC3CD2"/>
    <w:rsid w:val="00EC5787"/>
    <w:rsid w:val="00ED1170"/>
    <w:rsid w:val="00EF4723"/>
    <w:rsid w:val="00F4001C"/>
    <w:rsid w:val="00F55439"/>
    <w:rsid w:val="00F76F90"/>
    <w:rsid w:val="00F80261"/>
    <w:rsid w:val="00FA6AD6"/>
    <w:rsid w:val="00FB5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758629-E023-4F82-823B-457CD2608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sid w:val="00FA6AD6"/>
    <w:rPr>
      <w:rFonts w:ascii="Tahoma" w:hAnsi="Tahoma" w:cs="Tahoma"/>
      <w:sz w:val="16"/>
      <w:szCs w:val="16"/>
    </w:rPr>
  </w:style>
  <w:style w:type="paragraph" w:styleId="Revision">
    <w:name w:val="Revision"/>
    <w:hidden/>
    <w:uiPriority w:val="99"/>
    <w:semiHidden/>
    <w:rsid w:val="0041487F"/>
    <w:rPr>
      <w:rFonts w:ascii="Courier" w:hAnsi="Courier"/>
    </w:rPr>
  </w:style>
  <w:style w:type="paragraph" w:customStyle="1" w:styleId="1Numbering">
    <w:name w:val="1) Numbering"/>
    <w:basedOn w:val="Normal"/>
    <w:rsid w:val="005A7D32"/>
    <w:pPr>
      <w:widowControl/>
      <w:numPr>
        <w:numId w:val="9"/>
      </w:numPr>
      <w:suppressAutoHyphens/>
    </w:pPr>
    <w:rPr>
      <w:rFonts w:ascii="CG Omega" w:hAnsi="CG Omega"/>
    </w:rPr>
  </w:style>
  <w:style w:type="paragraph" w:styleId="BodyText">
    <w:name w:val="Body Text"/>
    <w:basedOn w:val="Normal"/>
    <w:link w:val="BodyTextChar"/>
    <w:rsid w:val="001F691C"/>
    <w:pPr>
      <w:widowControl/>
    </w:pPr>
    <w:rPr>
      <w:rFonts w:ascii="CG Omega" w:hAnsi="CG Omega"/>
    </w:rPr>
  </w:style>
  <w:style w:type="character" w:customStyle="1" w:styleId="BodyTextChar">
    <w:name w:val="Body Text Char"/>
    <w:link w:val="BodyText"/>
    <w:rsid w:val="001F691C"/>
    <w:rPr>
      <w:rFonts w:ascii="CG Omega" w:hAnsi="CG Omega"/>
    </w:rPr>
  </w:style>
  <w:style w:type="paragraph" w:styleId="ListParagraph">
    <w:name w:val="List Paragraph"/>
    <w:basedOn w:val="Normal"/>
    <w:uiPriority w:val="34"/>
    <w:qFormat/>
    <w:rsid w:val="007D36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194723">
      <w:bodyDiv w:val="1"/>
      <w:marLeft w:val="0"/>
      <w:marRight w:val="0"/>
      <w:marTop w:val="0"/>
      <w:marBottom w:val="0"/>
      <w:divBdr>
        <w:top w:val="none" w:sz="0" w:space="0" w:color="auto"/>
        <w:left w:val="none" w:sz="0" w:space="0" w:color="auto"/>
        <w:bottom w:val="none" w:sz="0" w:space="0" w:color="auto"/>
        <w:right w:val="none" w:sz="0" w:space="0" w:color="auto"/>
      </w:divBdr>
    </w:div>
    <w:div w:id="579944189">
      <w:bodyDiv w:val="1"/>
      <w:marLeft w:val="0"/>
      <w:marRight w:val="0"/>
      <w:marTop w:val="0"/>
      <w:marBottom w:val="0"/>
      <w:divBdr>
        <w:top w:val="none" w:sz="0" w:space="0" w:color="auto"/>
        <w:left w:val="none" w:sz="0" w:space="0" w:color="auto"/>
        <w:bottom w:val="none" w:sz="0" w:space="0" w:color="auto"/>
        <w:right w:val="none" w:sz="0" w:space="0" w:color="auto"/>
      </w:divBdr>
    </w:div>
    <w:div w:id="165433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69B78-41E9-4E45-81B7-F8E1D90D7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Pages>
  <Words>567</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cp:lastModifiedBy>Barbara Prilaman</cp:lastModifiedBy>
  <cp:revision>14</cp:revision>
  <cp:lastPrinted>2015-10-06T23:09:00Z</cp:lastPrinted>
  <dcterms:created xsi:type="dcterms:W3CDTF">2016-11-23T18:09:00Z</dcterms:created>
  <dcterms:modified xsi:type="dcterms:W3CDTF">2019-10-01T20:49:00Z</dcterms:modified>
</cp:coreProperties>
</file>