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CB16AE" w:rsidRDefault="000D392A" w:rsidP="00E3276A">
      <w:pPr>
        <w:tabs>
          <w:tab w:val="center" w:pos="5040"/>
        </w:tabs>
        <w:suppressAutoHyphens/>
        <w:spacing w:line="240" w:lineRule="atLeast"/>
        <w:jc w:val="center"/>
        <w:rPr>
          <w:rFonts w:ascii="Arial" w:hAnsi="Arial" w:cs="Arial"/>
        </w:rPr>
      </w:pPr>
      <w:r w:rsidRPr="00CB16AE">
        <w:rPr>
          <w:rFonts w:ascii="Arial" w:hAnsi="Arial" w:cs="Arial"/>
        </w:rPr>
        <w:t>GROSSMONT COLLEGE</w:t>
      </w:r>
    </w:p>
    <w:p w:rsidR="000D392A" w:rsidRPr="00CB16AE" w:rsidRDefault="000D392A">
      <w:pPr>
        <w:tabs>
          <w:tab w:val="left" w:pos="0"/>
        </w:tabs>
        <w:suppressAutoHyphens/>
        <w:spacing w:line="240" w:lineRule="atLeast"/>
        <w:rPr>
          <w:rFonts w:ascii="Arial" w:hAnsi="Arial" w:cs="Arial"/>
        </w:rPr>
      </w:pPr>
    </w:p>
    <w:p w:rsidR="000D392A" w:rsidRPr="00CB16AE" w:rsidRDefault="000D392A">
      <w:pPr>
        <w:tabs>
          <w:tab w:val="center" w:pos="5040"/>
        </w:tabs>
        <w:suppressAutoHyphens/>
        <w:spacing w:line="240" w:lineRule="atLeast"/>
        <w:rPr>
          <w:rFonts w:ascii="Arial" w:hAnsi="Arial" w:cs="Arial"/>
          <w:u w:val="single"/>
        </w:rPr>
      </w:pPr>
      <w:r w:rsidRPr="00CB16AE">
        <w:rPr>
          <w:rFonts w:ascii="Arial" w:hAnsi="Arial" w:cs="Arial"/>
        </w:rPr>
        <w:tab/>
      </w:r>
      <w:r w:rsidR="002E09DD" w:rsidRPr="002E09DD">
        <w:rPr>
          <w:rFonts w:ascii="Arial" w:hAnsi="Arial" w:cs="Arial"/>
          <w:u w:val="single"/>
        </w:rPr>
        <w:t xml:space="preserve">Official </w:t>
      </w:r>
      <w:r w:rsidRPr="002E09DD">
        <w:rPr>
          <w:rFonts w:ascii="Arial" w:hAnsi="Arial" w:cs="Arial"/>
          <w:u w:val="single"/>
        </w:rPr>
        <w:t>C</w:t>
      </w:r>
      <w:r w:rsidRPr="00CB16AE">
        <w:rPr>
          <w:rFonts w:ascii="Arial" w:hAnsi="Arial" w:cs="Arial"/>
          <w:u w:val="single"/>
        </w:rPr>
        <w:t>ourse Outline</w:t>
      </w:r>
    </w:p>
    <w:p w:rsidR="00557F44" w:rsidRPr="00CB16AE" w:rsidRDefault="00557F44">
      <w:pPr>
        <w:tabs>
          <w:tab w:val="center" w:pos="5040"/>
        </w:tabs>
        <w:suppressAutoHyphens/>
        <w:spacing w:line="240" w:lineRule="atLeast"/>
        <w:rPr>
          <w:rFonts w:ascii="Arial" w:hAnsi="Arial" w:cs="Arial"/>
          <w:u w:val="single"/>
        </w:rPr>
      </w:pPr>
    </w:p>
    <w:p w:rsidR="00557F44" w:rsidRPr="00CB16AE" w:rsidRDefault="00557F44">
      <w:pPr>
        <w:tabs>
          <w:tab w:val="center" w:pos="5040"/>
        </w:tabs>
        <w:suppressAutoHyphens/>
        <w:spacing w:line="240" w:lineRule="atLeast"/>
        <w:rPr>
          <w:rFonts w:ascii="Arial" w:hAnsi="Arial" w:cs="Arial"/>
          <w:b/>
        </w:rPr>
      </w:pPr>
    </w:p>
    <w:p w:rsidR="001F5B7F" w:rsidRPr="00CB16AE" w:rsidRDefault="00326D9C" w:rsidP="001F5B7F">
      <w:pPr>
        <w:rPr>
          <w:rFonts w:ascii="Arial" w:hAnsi="Arial" w:cs="Arial"/>
          <w:bCs/>
        </w:rPr>
      </w:pPr>
      <w:r>
        <w:rPr>
          <w:rFonts w:ascii="Arial" w:hAnsi="Arial" w:cs="Arial"/>
          <w:bCs/>
          <w:u w:val="single"/>
        </w:rPr>
        <w:t>CHEMISTRY 117 – INTRODUCTORY BIOCHEMISTRY</w:t>
      </w:r>
    </w:p>
    <w:p w:rsidR="00266C95" w:rsidRPr="00CB16AE" w:rsidRDefault="00266C95">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0D392A" w:rsidRPr="00CB16AE"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CB16AE">
        <w:rPr>
          <w:rFonts w:ascii="Arial" w:hAnsi="Arial" w:cs="Arial"/>
        </w:rPr>
        <w:t xml:space="preserve"> 1.</w:t>
      </w:r>
      <w:r w:rsidRPr="00CB16AE">
        <w:rPr>
          <w:rFonts w:ascii="Arial" w:hAnsi="Arial" w:cs="Arial"/>
        </w:rPr>
        <w:tab/>
      </w:r>
      <w:r w:rsidRPr="00CB16AE">
        <w:rPr>
          <w:rFonts w:ascii="Arial" w:hAnsi="Arial" w:cs="Arial"/>
          <w:u w:val="single"/>
        </w:rPr>
        <w:t>Course Number</w:t>
      </w:r>
      <w:r w:rsidRPr="00CB16AE">
        <w:rPr>
          <w:rFonts w:ascii="Arial" w:hAnsi="Arial" w:cs="Arial"/>
        </w:rPr>
        <w:tab/>
      </w:r>
      <w:r w:rsidRPr="00CB16AE">
        <w:rPr>
          <w:rFonts w:ascii="Arial" w:hAnsi="Arial" w:cs="Arial"/>
          <w:u w:val="single"/>
        </w:rPr>
        <w:t>Course Title</w:t>
      </w:r>
      <w:r w:rsidRPr="00CB16AE">
        <w:rPr>
          <w:rFonts w:ascii="Arial" w:hAnsi="Arial" w:cs="Arial"/>
        </w:rPr>
        <w:tab/>
      </w:r>
      <w:r w:rsidRPr="00CB16AE">
        <w:rPr>
          <w:rFonts w:ascii="Arial" w:hAnsi="Arial" w:cs="Arial"/>
          <w:u w:val="single"/>
        </w:rPr>
        <w:t>Semester Units</w:t>
      </w:r>
      <w:r w:rsidRPr="00CB16AE">
        <w:rPr>
          <w:rFonts w:ascii="Arial" w:hAnsi="Arial" w:cs="Arial"/>
        </w:rPr>
        <w:tab/>
      </w:r>
      <w:r w:rsidR="000C5AB7" w:rsidRPr="00CB16AE">
        <w:rPr>
          <w:rFonts w:ascii="Arial" w:hAnsi="Arial" w:cs="Arial"/>
          <w:u w:val="single"/>
        </w:rPr>
        <w:t>Semester</w:t>
      </w:r>
      <w:r w:rsidR="005D315F" w:rsidRPr="00CB16AE">
        <w:rPr>
          <w:rFonts w:ascii="Arial" w:hAnsi="Arial" w:cs="Arial"/>
          <w:u w:val="single"/>
        </w:rPr>
        <w:t xml:space="preserve"> Hours</w:t>
      </w:r>
    </w:p>
    <w:p w:rsidR="00AC2F6F" w:rsidRDefault="002B654A" w:rsidP="0075448F">
      <w:pPr>
        <w:tabs>
          <w:tab w:val="left" w:pos="540"/>
          <w:tab w:val="left" w:pos="6030"/>
          <w:tab w:val="left" w:pos="7740"/>
        </w:tabs>
        <w:rPr>
          <w:rFonts w:ascii="Arial" w:hAnsi="Arial" w:cs="Arial"/>
          <w:bCs/>
        </w:rPr>
      </w:pPr>
      <w:r w:rsidRPr="00CB16AE">
        <w:rPr>
          <w:rFonts w:ascii="Arial" w:hAnsi="Arial" w:cs="Arial"/>
          <w:bCs/>
        </w:rPr>
        <w:tab/>
      </w:r>
      <w:r w:rsidR="00C5577F" w:rsidRPr="00CB16AE">
        <w:rPr>
          <w:rFonts w:ascii="Arial" w:hAnsi="Arial" w:cs="Arial"/>
          <w:bCs/>
        </w:rPr>
        <w:tab/>
      </w:r>
      <w:r w:rsidR="00C5577F" w:rsidRPr="00CB16AE">
        <w:rPr>
          <w:rFonts w:ascii="Arial" w:hAnsi="Arial" w:cs="Arial"/>
          <w:bCs/>
        </w:rPr>
        <w:tab/>
      </w:r>
    </w:p>
    <w:p w:rsidR="001F5B7F" w:rsidRDefault="00AC2F6F" w:rsidP="0075448F">
      <w:pPr>
        <w:tabs>
          <w:tab w:val="left" w:pos="540"/>
          <w:tab w:val="left" w:pos="6030"/>
          <w:tab w:val="left" w:pos="7740"/>
        </w:tabs>
        <w:rPr>
          <w:rFonts w:ascii="Arial" w:hAnsi="Arial" w:cs="Arial"/>
          <w:bCs/>
        </w:rPr>
      </w:pPr>
      <w:r>
        <w:rPr>
          <w:rFonts w:ascii="Arial" w:hAnsi="Arial" w:cs="Arial"/>
          <w:bCs/>
        </w:rPr>
        <w:tab/>
      </w:r>
      <w:r w:rsidR="00184D46">
        <w:rPr>
          <w:rFonts w:ascii="Arial" w:hAnsi="Arial" w:cs="Arial"/>
          <w:bCs/>
        </w:rPr>
        <w:t>CHEM 117                          Introductory Biochemistry                 3</w:t>
      </w:r>
      <w:r>
        <w:rPr>
          <w:rFonts w:ascii="Arial" w:hAnsi="Arial" w:cs="Arial"/>
          <w:bCs/>
        </w:rPr>
        <w:tab/>
      </w:r>
      <w:r w:rsidR="00184D46">
        <w:rPr>
          <w:rFonts w:ascii="Arial" w:hAnsi="Arial" w:cs="Arial"/>
          <w:bCs/>
        </w:rPr>
        <w:t>3 hours lecture:</w:t>
      </w:r>
      <w:r w:rsidR="00115422">
        <w:rPr>
          <w:rFonts w:ascii="Arial" w:hAnsi="Arial" w:cs="Arial"/>
          <w:bCs/>
        </w:rPr>
        <w:t xml:space="preserve"> 48-54 hours</w:t>
      </w:r>
      <w:r w:rsidR="00326D9C">
        <w:rPr>
          <w:rFonts w:ascii="Arial" w:hAnsi="Arial" w:cs="Arial"/>
          <w:bCs/>
        </w:rPr>
        <w:t xml:space="preserve"> </w:t>
      </w:r>
    </w:p>
    <w:p w:rsidR="001A4E22" w:rsidRDefault="001A4E22" w:rsidP="0075448F">
      <w:pPr>
        <w:tabs>
          <w:tab w:val="left" w:pos="540"/>
          <w:tab w:val="left" w:pos="6030"/>
          <w:tab w:val="left" w:pos="7740"/>
        </w:tabs>
        <w:rPr>
          <w:rFonts w:ascii="Arial" w:hAnsi="Arial" w:cs="Arial"/>
          <w:bCs/>
        </w:rPr>
      </w:pPr>
      <w:r>
        <w:rPr>
          <w:rFonts w:ascii="Arial" w:hAnsi="Arial" w:cs="Arial"/>
          <w:bCs/>
        </w:rPr>
        <w:tab/>
      </w:r>
      <w:r>
        <w:rPr>
          <w:rFonts w:ascii="Arial" w:hAnsi="Arial" w:cs="Arial"/>
          <w:bCs/>
        </w:rPr>
        <w:tab/>
      </w:r>
      <w:r w:rsidR="00326D9C">
        <w:rPr>
          <w:rFonts w:ascii="Arial" w:hAnsi="Arial" w:cs="Arial"/>
          <w:bCs/>
        </w:rPr>
        <w:t xml:space="preserve"> </w:t>
      </w:r>
      <w:r w:rsidR="00184D46">
        <w:rPr>
          <w:rFonts w:ascii="Arial" w:hAnsi="Arial" w:cs="Arial"/>
          <w:bCs/>
        </w:rPr>
        <w:tab/>
        <w:t>96-108 outside-of-class hours</w:t>
      </w:r>
    </w:p>
    <w:p w:rsidR="009754CD" w:rsidRDefault="00184D46" w:rsidP="009754CD">
      <w:pPr>
        <w:tabs>
          <w:tab w:val="left" w:pos="540"/>
          <w:tab w:val="left" w:pos="6030"/>
          <w:tab w:val="left" w:pos="7740"/>
        </w:tabs>
        <w:ind w:left="7740"/>
        <w:rPr>
          <w:rFonts w:ascii="Arial" w:hAnsi="Arial" w:cs="Arial"/>
          <w:bCs/>
        </w:rPr>
      </w:pPr>
      <w:r>
        <w:rPr>
          <w:rFonts w:ascii="Arial" w:hAnsi="Arial" w:cs="Arial"/>
          <w:bCs/>
        </w:rPr>
        <w:t>144-162 total hours</w:t>
      </w:r>
      <w:r w:rsidR="00326D9C">
        <w:rPr>
          <w:rFonts w:ascii="Arial" w:hAnsi="Arial" w:cs="Arial"/>
          <w:bCs/>
        </w:rPr>
        <w:t xml:space="preserve"> </w:t>
      </w:r>
    </w:p>
    <w:p w:rsidR="001A4E22" w:rsidRPr="001A4E22" w:rsidRDefault="001A4E22" w:rsidP="001A4E22">
      <w:pPr>
        <w:tabs>
          <w:tab w:val="left" w:pos="540"/>
          <w:tab w:val="left" w:pos="6030"/>
          <w:tab w:val="left" w:pos="7740"/>
        </w:tabs>
        <w:rPr>
          <w:rFonts w:ascii="Arial" w:hAnsi="Arial" w:cs="Arial"/>
          <w:bCs/>
        </w:rPr>
      </w:pPr>
      <w:r>
        <w:rPr>
          <w:rFonts w:ascii="Arial" w:hAnsi="Arial" w:cs="Arial"/>
          <w:bCs/>
          <w:i/>
        </w:rPr>
        <w:tab/>
      </w:r>
      <w:r>
        <w:rPr>
          <w:rFonts w:ascii="Arial" w:hAnsi="Arial" w:cs="Arial"/>
          <w:bCs/>
          <w:i/>
        </w:rPr>
        <w:tab/>
      </w:r>
      <w:r>
        <w:rPr>
          <w:rFonts w:ascii="Arial" w:hAnsi="Arial" w:cs="Arial"/>
          <w:bCs/>
          <w:i/>
        </w:rPr>
        <w:tab/>
      </w:r>
    </w:p>
    <w:p w:rsidR="000D392A" w:rsidRPr="00CB16AE" w:rsidRDefault="001F5B7F" w:rsidP="00AB3875">
      <w:pPr>
        <w:tabs>
          <w:tab w:val="left" w:pos="528"/>
          <w:tab w:val="left" w:pos="2880"/>
          <w:tab w:val="left" w:pos="2964"/>
          <w:tab w:val="left" w:pos="5472"/>
          <w:tab w:val="left" w:pos="6264"/>
          <w:tab w:val="left" w:pos="7716"/>
          <w:tab w:val="left" w:pos="7920"/>
        </w:tabs>
        <w:suppressAutoHyphens/>
        <w:spacing w:line="240" w:lineRule="atLeast"/>
        <w:rPr>
          <w:rFonts w:ascii="Arial" w:hAnsi="Arial" w:cs="Arial"/>
          <w:u w:val="single"/>
        </w:rPr>
      </w:pPr>
      <w:r w:rsidRPr="00CB16AE">
        <w:rPr>
          <w:rFonts w:ascii="Arial" w:hAnsi="Arial" w:cs="Arial"/>
          <w:bCs/>
        </w:rPr>
        <w:t xml:space="preserve"> </w:t>
      </w:r>
      <w:r w:rsidR="000D392A" w:rsidRPr="00CB16AE">
        <w:rPr>
          <w:rFonts w:ascii="Arial" w:hAnsi="Arial" w:cs="Arial"/>
        </w:rPr>
        <w:t>2.</w:t>
      </w:r>
      <w:r w:rsidR="000D392A" w:rsidRPr="00CB16AE">
        <w:rPr>
          <w:rFonts w:ascii="Arial" w:hAnsi="Arial" w:cs="Arial"/>
        </w:rPr>
        <w:tab/>
      </w:r>
      <w:r w:rsidR="000D392A" w:rsidRPr="00CB16AE">
        <w:rPr>
          <w:rFonts w:ascii="Arial" w:hAnsi="Arial" w:cs="Arial"/>
          <w:u w:val="single"/>
        </w:rPr>
        <w:t>Prerequisites</w:t>
      </w:r>
    </w:p>
    <w:p w:rsidR="00E34E76" w:rsidRDefault="00E34E76">
      <w:pPr>
        <w:tabs>
          <w:tab w:val="left" w:pos="444"/>
        </w:tabs>
        <w:suppressAutoHyphens/>
        <w:spacing w:line="240" w:lineRule="atLeast"/>
        <w:rPr>
          <w:rFonts w:ascii="Arial" w:hAnsi="Arial" w:cs="Arial"/>
        </w:rPr>
      </w:pPr>
    </w:p>
    <w:p w:rsidR="00B34D3D" w:rsidRPr="001A4E22" w:rsidRDefault="00326D9C" w:rsidP="00B34D3D">
      <w:pPr>
        <w:ind w:left="540"/>
        <w:rPr>
          <w:rFonts w:ascii="Arial" w:hAnsi="Arial" w:cs="Arial"/>
          <w:spacing w:val="-3"/>
        </w:rPr>
      </w:pPr>
      <w:r>
        <w:rPr>
          <w:rFonts w:ascii="Arial" w:hAnsi="Arial" w:cs="Arial"/>
          <w:spacing w:val="-3"/>
        </w:rPr>
        <w:t xml:space="preserve">A “C” or </w:t>
      </w:r>
      <w:r w:rsidR="00184D46">
        <w:rPr>
          <w:rFonts w:ascii="Arial" w:hAnsi="Arial" w:cs="Arial"/>
          <w:spacing w:val="-3"/>
        </w:rPr>
        <w:t xml:space="preserve">higher or </w:t>
      </w:r>
      <w:r>
        <w:rPr>
          <w:rFonts w:ascii="Arial" w:hAnsi="Arial" w:cs="Arial"/>
          <w:spacing w:val="-3"/>
        </w:rPr>
        <w:t xml:space="preserve">“Pass” in Chemistry 116 or </w:t>
      </w:r>
      <w:r w:rsidR="00115422">
        <w:rPr>
          <w:rFonts w:ascii="Arial" w:hAnsi="Arial" w:cs="Arial"/>
          <w:spacing w:val="-3"/>
        </w:rPr>
        <w:t xml:space="preserve">Chemistry 102 or </w:t>
      </w:r>
      <w:r>
        <w:rPr>
          <w:rFonts w:ascii="Arial" w:hAnsi="Arial" w:cs="Arial"/>
          <w:spacing w:val="-3"/>
        </w:rPr>
        <w:t xml:space="preserve">Chemistry 241 or equivalent.  </w:t>
      </w:r>
    </w:p>
    <w:p w:rsidR="00B34D3D" w:rsidRPr="00CB16AE" w:rsidRDefault="00B34D3D" w:rsidP="00B34D3D">
      <w:pPr>
        <w:tabs>
          <w:tab w:val="left" w:pos="444"/>
        </w:tabs>
        <w:suppressAutoHyphens/>
        <w:spacing w:line="240" w:lineRule="atLeast"/>
        <w:ind w:left="444"/>
        <w:rPr>
          <w:rFonts w:ascii="Arial" w:hAnsi="Arial" w:cs="Arial"/>
        </w:rPr>
      </w:pPr>
    </w:p>
    <w:p w:rsidR="00E34E76" w:rsidRDefault="00E34E76">
      <w:pPr>
        <w:tabs>
          <w:tab w:val="left" w:pos="444"/>
        </w:tabs>
        <w:suppressAutoHyphens/>
        <w:spacing w:line="240" w:lineRule="atLeast"/>
        <w:rPr>
          <w:rFonts w:ascii="Arial" w:hAnsi="Arial" w:cs="Arial"/>
          <w:u w:val="single"/>
        </w:rPr>
      </w:pPr>
      <w:r w:rsidRPr="00CB16AE">
        <w:rPr>
          <w:rFonts w:ascii="Arial" w:hAnsi="Arial" w:cs="Arial"/>
        </w:rPr>
        <w:tab/>
      </w:r>
      <w:r w:rsidRPr="00CB16AE">
        <w:rPr>
          <w:rFonts w:ascii="Arial" w:hAnsi="Arial" w:cs="Arial"/>
          <w:u w:val="single"/>
        </w:rPr>
        <w:t>Corequisite</w:t>
      </w:r>
    </w:p>
    <w:p w:rsidR="009F5AB9" w:rsidRDefault="009F5AB9">
      <w:pPr>
        <w:tabs>
          <w:tab w:val="left" w:pos="444"/>
        </w:tabs>
        <w:suppressAutoHyphens/>
        <w:spacing w:line="240" w:lineRule="atLeast"/>
        <w:rPr>
          <w:rFonts w:ascii="Arial" w:hAnsi="Arial" w:cs="Arial"/>
          <w:u w:val="single"/>
        </w:rPr>
      </w:pPr>
    </w:p>
    <w:p w:rsidR="009F5AB9" w:rsidRPr="009F5AB9" w:rsidRDefault="00326D9C" w:rsidP="009F5AB9">
      <w:pPr>
        <w:ind w:left="504" w:firstLine="36"/>
        <w:rPr>
          <w:rFonts w:ascii="Arial" w:hAnsi="Arial" w:cs="Arial"/>
          <w:spacing w:val="-3"/>
        </w:rPr>
      </w:pPr>
      <w:r>
        <w:rPr>
          <w:rFonts w:ascii="Arial" w:hAnsi="Arial" w:cs="Arial"/>
          <w:spacing w:val="-3"/>
        </w:rPr>
        <w:t>None</w:t>
      </w:r>
    </w:p>
    <w:p w:rsidR="000D392A" w:rsidRPr="00CB16AE" w:rsidRDefault="000D392A">
      <w:pPr>
        <w:tabs>
          <w:tab w:val="left" w:pos="444"/>
        </w:tabs>
        <w:suppressAutoHyphens/>
        <w:spacing w:line="240" w:lineRule="atLeast"/>
        <w:rPr>
          <w:rFonts w:ascii="Arial" w:hAnsi="Arial" w:cs="Arial"/>
        </w:rPr>
      </w:pPr>
    </w:p>
    <w:p w:rsidR="000D392A" w:rsidRDefault="000D392A">
      <w:pPr>
        <w:tabs>
          <w:tab w:val="left" w:pos="444"/>
        </w:tabs>
        <w:suppressAutoHyphens/>
        <w:spacing w:line="240" w:lineRule="atLeast"/>
        <w:rPr>
          <w:rFonts w:ascii="Arial" w:hAnsi="Arial" w:cs="Arial"/>
          <w:u w:val="single"/>
        </w:rPr>
      </w:pPr>
      <w:r w:rsidRPr="00CB16AE">
        <w:rPr>
          <w:rFonts w:ascii="Arial" w:hAnsi="Arial" w:cs="Arial"/>
        </w:rPr>
        <w:tab/>
      </w:r>
      <w:r w:rsidRPr="00CB16AE">
        <w:rPr>
          <w:rFonts w:ascii="Arial" w:hAnsi="Arial" w:cs="Arial"/>
          <w:u w:val="single"/>
        </w:rPr>
        <w:t>Recommended Preparation</w:t>
      </w:r>
    </w:p>
    <w:p w:rsidR="009F5AB9" w:rsidRDefault="009F5AB9">
      <w:pPr>
        <w:tabs>
          <w:tab w:val="left" w:pos="444"/>
        </w:tabs>
        <w:suppressAutoHyphens/>
        <w:spacing w:line="240" w:lineRule="atLeast"/>
        <w:rPr>
          <w:rFonts w:ascii="Arial" w:hAnsi="Arial" w:cs="Arial"/>
          <w:u w:val="single"/>
        </w:rPr>
      </w:pPr>
    </w:p>
    <w:p w:rsidR="009F5AB9" w:rsidRPr="009F5AB9" w:rsidRDefault="009F5AB9" w:rsidP="009F5AB9">
      <w:pPr>
        <w:tabs>
          <w:tab w:val="left" w:pos="444"/>
        </w:tabs>
        <w:suppressAutoHyphens/>
        <w:spacing w:line="240" w:lineRule="atLeast"/>
        <w:ind w:left="450" w:hanging="450"/>
        <w:rPr>
          <w:rFonts w:ascii="Arial" w:hAnsi="Arial" w:cs="Arial"/>
        </w:rPr>
      </w:pPr>
      <w:r>
        <w:rPr>
          <w:rFonts w:ascii="Arial" w:hAnsi="Arial" w:cs="Arial"/>
        </w:rPr>
        <w:tab/>
      </w:r>
      <w:r w:rsidR="00326D9C">
        <w:rPr>
          <w:rFonts w:ascii="Arial" w:hAnsi="Arial" w:cs="Arial"/>
          <w:spacing w:val="-3"/>
        </w:rPr>
        <w:t xml:space="preserve">None </w:t>
      </w:r>
    </w:p>
    <w:p w:rsidR="000D392A" w:rsidRPr="00CB16AE" w:rsidRDefault="000D392A">
      <w:pPr>
        <w:tabs>
          <w:tab w:val="left" w:pos="444"/>
        </w:tabs>
        <w:suppressAutoHyphens/>
        <w:spacing w:line="240" w:lineRule="atLeast"/>
        <w:rPr>
          <w:rFonts w:ascii="Arial" w:hAnsi="Arial" w:cs="Arial"/>
        </w:rPr>
      </w:pPr>
    </w:p>
    <w:p w:rsidR="000D392A" w:rsidRDefault="000D392A">
      <w:pPr>
        <w:tabs>
          <w:tab w:val="left" w:pos="444"/>
        </w:tabs>
        <w:suppressAutoHyphens/>
        <w:spacing w:line="240" w:lineRule="atLeast"/>
        <w:rPr>
          <w:rFonts w:ascii="Arial" w:hAnsi="Arial" w:cs="Arial"/>
          <w:u w:val="single"/>
        </w:rPr>
      </w:pPr>
      <w:r w:rsidRPr="00CB16AE">
        <w:rPr>
          <w:rFonts w:ascii="Arial" w:hAnsi="Arial" w:cs="Arial"/>
        </w:rPr>
        <w:t xml:space="preserve"> 3.</w:t>
      </w:r>
      <w:r w:rsidRPr="00CB16AE">
        <w:rPr>
          <w:rFonts w:ascii="Arial" w:hAnsi="Arial" w:cs="Arial"/>
        </w:rPr>
        <w:tab/>
      </w:r>
      <w:r w:rsidRPr="00CB16AE">
        <w:rPr>
          <w:rFonts w:ascii="Arial" w:hAnsi="Arial" w:cs="Arial"/>
          <w:u w:val="single"/>
        </w:rPr>
        <w:t>Catalog Description</w:t>
      </w:r>
    </w:p>
    <w:p w:rsidR="004A6287" w:rsidRDefault="004A6287">
      <w:pPr>
        <w:tabs>
          <w:tab w:val="left" w:pos="444"/>
        </w:tabs>
        <w:suppressAutoHyphens/>
        <w:spacing w:line="240" w:lineRule="atLeast"/>
        <w:rPr>
          <w:rFonts w:ascii="Arial" w:hAnsi="Arial" w:cs="Arial"/>
          <w:u w:val="single"/>
        </w:rPr>
      </w:pPr>
    </w:p>
    <w:p w:rsidR="004A6287" w:rsidRPr="004A6287" w:rsidRDefault="00326D9C" w:rsidP="004A6287">
      <w:pPr>
        <w:tabs>
          <w:tab w:val="left" w:pos="444"/>
        </w:tabs>
        <w:suppressAutoHyphens/>
        <w:spacing w:line="240" w:lineRule="atLeast"/>
        <w:ind w:left="450"/>
        <w:rPr>
          <w:rFonts w:ascii="Arial" w:hAnsi="Arial" w:cs="Arial"/>
        </w:rPr>
      </w:pPr>
      <w:r>
        <w:rPr>
          <w:rFonts w:ascii="Arial" w:hAnsi="Arial" w:cs="Arial"/>
          <w:spacing w:val="-3"/>
        </w:rPr>
        <w:t xml:space="preserve">This course is an introduction to the chemistry of biochemical reactions and biochemical molecules. Topics include acid/base chemistry, thermodynamics, cell biology, amino acids and proteins, enzymes, lipids, membranes and transport, carbohydrates, metabolism, nucleic acids, and information transfer. This course is designed for students majoring in nutrition, allied health, nursing, and the chemical or life sciences. </w:t>
      </w:r>
    </w:p>
    <w:p w:rsidR="000D392A" w:rsidRPr="00CB16AE" w:rsidRDefault="000D392A" w:rsidP="004A6287">
      <w:pPr>
        <w:tabs>
          <w:tab w:val="left" w:pos="444"/>
        </w:tabs>
        <w:suppressAutoHyphens/>
        <w:spacing w:line="240" w:lineRule="atLeast"/>
        <w:ind w:left="450"/>
        <w:rPr>
          <w:rFonts w:ascii="Arial" w:hAnsi="Arial" w:cs="Arial"/>
        </w:rPr>
      </w:pPr>
    </w:p>
    <w:p w:rsidR="000D392A" w:rsidRDefault="00AB3875">
      <w:pPr>
        <w:tabs>
          <w:tab w:val="left" w:pos="444"/>
        </w:tabs>
        <w:suppressAutoHyphens/>
        <w:spacing w:line="240" w:lineRule="atLeast"/>
        <w:rPr>
          <w:rFonts w:ascii="Arial" w:hAnsi="Arial" w:cs="Arial"/>
          <w:u w:val="single"/>
        </w:rPr>
      </w:pPr>
      <w:r w:rsidRPr="00CB16AE">
        <w:rPr>
          <w:rFonts w:ascii="Arial" w:hAnsi="Arial" w:cs="Arial"/>
        </w:rPr>
        <w:t xml:space="preserve"> </w:t>
      </w:r>
      <w:r w:rsidR="004A1C9A" w:rsidRPr="00CB16AE">
        <w:rPr>
          <w:rFonts w:ascii="Arial" w:hAnsi="Arial" w:cs="Arial"/>
        </w:rPr>
        <w:t>4</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Objectives</w:t>
      </w:r>
    </w:p>
    <w:p w:rsidR="00606243" w:rsidRDefault="00606243">
      <w:pPr>
        <w:tabs>
          <w:tab w:val="left" w:pos="444"/>
        </w:tabs>
        <w:suppressAutoHyphens/>
        <w:spacing w:line="240" w:lineRule="atLeast"/>
        <w:rPr>
          <w:rFonts w:ascii="Arial" w:hAnsi="Arial" w:cs="Arial"/>
          <w:u w:val="single"/>
        </w:rPr>
      </w:pPr>
    </w:p>
    <w:p w:rsidR="000D392A" w:rsidRPr="00CB16AE" w:rsidRDefault="000D392A">
      <w:pPr>
        <w:tabs>
          <w:tab w:val="left" w:pos="444"/>
        </w:tabs>
        <w:suppressAutoHyphens/>
        <w:spacing w:line="240" w:lineRule="atLeast"/>
        <w:rPr>
          <w:rFonts w:ascii="Arial" w:hAnsi="Arial" w:cs="Arial"/>
        </w:rPr>
      </w:pPr>
      <w:r w:rsidRPr="00CB16AE">
        <w:rPr>
          <w:rFonts w:ascii="Arial" w:hAnsi="Arial" w:cs="Arial"/>
        </w:rPr>
        <w:tab/>
        <w:t>The student will:</w:t>
      </w:r>
    </w:p>
    <w:p w:rsidR="000D392A"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Apply principles of acid/base chemistry to biological molecules.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Apply thermodynamic principles to biochemical processes.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Label the parts of prokaryotic and eukaryotic cells and explain how each part is involved in biochemical processes.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Classify the amino acids as polar, nonpolar, acids, or basic; show how they combine to form peptides and their structure at various pH’s.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Describe protein structure and relative it to function.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Explain common biochemical laboratory techniques.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Describe catalysis and relate it to enzyme structure.</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Describe and illustrate the various types of lipids and their roles in an organism.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Diagram the fluid mosaic model of cell membranes and describe its role in regulation of particle flow.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Compare and contrast different methods for transferring information across a cell membrane.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Describe the structures and roles of various monosaccharides and polysaccharides.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Diagram and explain important metabolic pathways such as glycolysis, Kreb’s cycle, oxidative phosphorylation, beta-oxidation, and glycogenolysis, in terms of structure and energy production.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Discuss how the metabolic pathways are related and regulated.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Describe the structures of both DNA and RNA and how they are related to function. </w:t>
      </w:r>
    </w:p>
    <w:p w:rsidR="00326D9C"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Diagram and explain DNA replication, transcription, and translation including the processes. </w:t>
      </w:r>
    </w:p>
    <w:p w:rsidR="00326D9C" w:rsidRPr="00CB16AE" w:rsidRDefault="00326D9C" w:rsidP="00326D9C">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Apply biochemical principles to explain current real work issues in medicine, biology, and/or nutrition.   </w:t>
      </w:r>
    </w:p>
    <w:p w:rsidR="00331AA5" w:rsidRPr="00CB16AE" w:rsidRDefault="00331AA5" w:rsidP="00331AA5">
      <w:pPr>
        <w:tabs>
          <w:tab w:val="left" w:pos="0"/>
          <w:tab w:val="left" w:pos="444"/>
          <w:tab w:val="left" w:pos="900"/>
          <w:tab w:val="left" w:pos="1260"/>
          <w:tab w:val="left" w:pos="1620"/>
          <w:tab w:val="left" w:pos="1980"/>
        </w:tabs>
        <w:suppressAutoHyphens/>
        <w:spacing w:line="240" w:lineRule="atLeast"/>
        <w:ind w:left="900" w:hanging="900"/>
        <w:jc w:val="center"/>
        <w:rPr>
          <w:rFonts w:ascii="Arial" w:hAnsi="Arial" w:cs="Arial"/>
          <w:sz w:val="32"/>
          <w:szCs w:val="32"/>
        </w:rPr>
      </w:pPr>
    </w:p>
    <w:p w:rsidR="00D03E0F" w:rsidRDefault="00D03E0F" w:rsidP="00331AA5">
      <w:pPr>
        <w:rPr>
          <w:rFonts w:ascii="Arial" w:hAnsi="Arial" w:cs="Arial"/>
          <w:bCs/>
          <w:highlight w:val="yellow"/>
          <w:u w:val="single"/>
        </w:rPr>
      </w:pPr>
    </w:p>
    <w:p w:rsidR="00A65283" w:rsidRDefault="00A65283" w:rsidP="00331AA5">
      <w:pPr>
        <w:rPr>
          <w:rFonts w:ascii="Arial" w:hAnsi="Arial" w:cs="Arial"/>
          <w:bCs/>
          <w:highlight w:val="yellow"/>
          <w:u w:val="single"/>
        </w:rPr>
      </w:pPr>
    </w:p>
    <w:p w:rsidR="00184D46" w:rsidRDefault="00184D46" w:rsidP="00331AA5">
      <w:pPr>
        <w:rPr>
          <w:rFonts w:ascii="Arial" w:hAnsi="Arial" w:cs="Arial"/>
          <w:bCs/>
          <w:u w:val="single"/>
        </w:rPr>
      </w:pPr>
    </w:p>
    <w:p w:rsidR="00DA47AE" w:rsidRDefault="00DA47AE" w:rsidP="00331AA5">
      <w:pPr>
        <w:rPr>
          <w:rFonts w:ascii="Arial" w:hAnsi="Arial" w:cs="Arial"/>
          <w:bCs/>
          <w:u w:val="single"/>
        </w:rPr>
      </w:pPr>
      <w:bookmarkStart w:id="0" w:name="_GoBack"/>
      <w:bookmarkEnd w:id="0"/>
    </w:p>
    <w:p w:rsidR="00331AA5" w:rsidRPr="00CB16AE" w:rsidRDefault="00326D9C" w:rsidP="00331AA5">
      <w:pPr>
        <w:rPr>
          <w:rFonts w:ascii="Arial" w:hAnsi="Arial" w:cs="Arial"/>
          <w:bCs/>
        </w:rPr>
      </w:pPr>
      <w:r>
        <w:rPr>
          <w:rFonts w:ascii="Arial" w:hAnsi="Arial" w:cs="Arial"/>
          <w:bCs/>
          <w:u w:val="single"/>
        </w:rPr>
        <w:t>CHEMISTRY 117 – INTRODUCTORY BIOCHEMISTRY</w:t>
      </w:r>
      <w:r w:rsidR="00331AA5" w:rsidRPr="00CB16AE">
        <w:rPr>
          <w:rFonts w:ascii="Arial" w:hAnsi="Arial" w:cs="Arial"/>
          <w:bCs/>
        </w:rPr>
        <w:tab/>
      </w:r>
      <w:r w:rsidR="00331AA5" w:rsidRPr="00CB16AE">
        <w:rPr>
          <w:rFonts w:ascii="Arial" w:hAnsi="Arial" w:cs="Arial"/>
          <w:bCs/>
        </w:rPr>
        <w:tab/>
      </w:r>
      <w:r w:rsidR="00331AA5" w:rsidRPr="00CB16AE">
        <w:rPr>
          <w:rFonts w:ascii="Arial" w:hAnsi="Arial" w:cs="Arial"/>
          <w:bCs/>
        </w:rPr>
        <w:tab/>
      </w:r>
      <w:r w:rsidR="00331AA5" w:rsidRPr="00CB16AE">
        <w:rPr>
          <w:rFonts w:ascii="Arial" w:hAnsi="Arial" w:cs="Arial"/>
          <w:bCs/>
        </w:rPr>
        <w:tab/>
      </w:r>
      <w:r w:rsidR="00331AA5" w:rsidRPr="00CB16AE">
        <w:rPr>
          <w:rFonts w:ascii="Arial" w:hAnsi="Arial" w:cs="Arial"/>
          <w:bCs/>
        </w:rPr>
        <w:tab/>
      </w:r>
      <w:r w:rsidR="00184D46">
        <w:rPr>
          <w:rFonts w:ascii="Arial" w:hAnsi="Arial" w:cs="Arial"/>
          <w:bCs/>
        </w:rPr>
        <w:tab/>
      </w:r>
      <w:r w:rsidR="00184D46">
        <w:rPr>
          <w:rFonts w:ascii="Arial" w:hAnsi="Arial" w:cs="Arial"/>
          <w:bCs/>
        </w:rPr>
        <w:tab/>
      </w:r>
      <w:r w:rsidRPr="00115422">
        <w:rPr>
          <w:rFonts w:ascii="Arial" w:hAnsi="Arial" w:cs="Arial"/>
          <w:bCs/>
        </w:rPr>
        <w:t>Page 2</w:t>
      </w:r>
    </w:p>
    <w:p w:rsidR="00331AA5" w:rsidRDefault="00331AA5">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p>
    <w:p w:rsidR="000D392A" w:rsidRPr="00CB16AE" w:rsidRDefault="004A1C9A">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u w:val="single"/>
        </w:rPr>
      </w:pPr>
      <w:r w:rsidRPr="00CB16AE">
        <w:rPr>
          <w:rFonts w:ascii="Arial" w:hAnsi="Arial" w:cs="Arial"/>
        </w:rPr>
        <w:t>5</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Instructional Facilities</w:t>
      </w:r>
    </w:p>
    <w:p w:rsidR="002F7247" w:rsidRDefault="002F7247">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p>
    <w:p w:rsidR="00115422" w:rsidRPr="00115422" w:rsidRDefault="00115422" w:rsidP="00115422">
      <w:pPr>
        <w:widowControl/>
        <w:numPr>
          <w:ilvl w:val="1"/>
          <w:numId w:val="9"/>
        </w:numPr>
        <w:tabs>
          <w:tab w:val="left" w:pos="0"/>
          <w:tab w:val="left" w:pos="444"/>
          <w:tab w:val="left" w:pos="912"/>
          <w:tab w:val="left" w:pos="1344"/>
          <w:tab w:val="left" w:pos="1776"/>
          <w:tab w:val="left" w:pos="2160"/>
        </w:tabs>
        <w:suppressAutoHyphens/>
        <w:spacing w:line="240" w:lineRule="exact"/>
        <w:rPr>
          <w:rFonts w:ascii="Arial" w:hAnsi="Arial"/>
        </w:rPr>
      </w:pPr>
      <w:r w:rsidRPr="00115422">
        <w:rPr>
          <w:rFonts w:ascii="Arial" w:hAnsi="Arial"/>
        </w:rPr>
        <w:t xml:space="preserve">Standard classroom </w:t>
      </w:r>
    </w:p>
    <w:p w:rsidR="00115422" w:rsidRPr="00115422" w:rsidRDefault="00115422" w:rsidP="00115422">
      <w:pPr>
        <w:widowControl/>
        <w:numPr>
          <w:ilvl w:val="1"/>
          <w:numId w:val="9"/>
        </w:numPr>
        <w:tabs>
          <w:tab w:val="left" w:pos="0"/>
          <w:tab w:val="left" w:pos="444"/>
          <w:tab w:val="left" w:pos="912"/>
          <w:tab w:val="left" w:pos="1344"/>
          <w:tab w:val="left" w:pos="1776"/>
          <w:tab w:val="left" w:pos="2160"/>
        </w:tabs>
        <w:suppressAutoHyphens/>
        <w:spacing w:line="240" w:lineRule="exact"/>
        <w:rPr>
          <w:rFonts w:ascii="Arial" w:hAnsi="Arial"/>
        </w:rPr>
      </w:pPr>
      <w:r w:rsidRPr="00115422">
        <w:rPr>
          <w:rFonts w:ascii="Arial" w:hAnsi="Arial"/>
        </w:rPr>
        <w:t>Wall mounted Periodic Chart.</w:t>
      </w:r>
    </w:p>
    <w:p w:rsidR="00115422" w:rsidRPr="00115422" w:rsidRDefault="00115422" w:rsidP="00115422">
      <w:pPr>
        <w:widowControl/>
        <w:numPr>
          <w:ilvl w:val="1"/>
          <w:numId w:val="9"/>
        </w:numPr>
        <w:tabs>
          <w:tab w:val="left" w:pos="0"/>
          <w:tab w:val="left" w:pos="444"/>
          <w:tab w:val="left" w:pos="912"/>
          <w:tab w:val="left" w:pos="1344"/>
          <w:tab w:val="left" w:pos="1776"/>
          <w:tab w:val="left" w:pos="2160"/>
        </w:tabs>
        <w:suppressAutoHyphens/>
        <w:spacing w:line="240" w:lineRule="exact"/>
        <w:rPr>
          <w:rFonts w:ascii="Arial" w:hAnsi="Arial"/>
        </w:rPr>
      </w:pPr>
      <w:r w:rsidRPr="00115422">
        <w:rPr>
          <w:rFonts w:ascii="Arial" w:hAnsi="Arial"/>
        </w:rPr>
        <w:t xml:space="preserve">Facilities for lecture demonstrations, including a lecture table with gas, air, water, vacuum and sink. </w:t>
      </w: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r>
    </w:p>
    <w:p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6</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Special Materials Required of Student</w:t>
      </w:r>
    </w:p>
    <w:p w:rsidR="00331AA5"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r>
    </w:p>
    <w:p w:rsidR="000D392A" w:rsidRPr="00CB16AE" w:rsidRDefault="00331AA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r>
      <w:r w:rsidR="00326D9C">
        <w:rPr>
          <w:rFonts w:ascii="Arial" w:hAnsi="Arial" w:cs="Arial"/>
        </w:rPr>
        <w:t>None</w:t>
      </w: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7</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Content</w:t>
      </w:r>
    </w:p>
    <w:p w:rsidR="00E34E76" w:rsidRPr="00CB16AE" w:rsidRDefault="00E34E76">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306E35" w:rsidRPr="00D26A54" w:rsidRDefault="00306E35"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tab/>
      </w:r>
      <w:r w:rsidRPr="00D26A54">
        <w:rPr>
          <w:rFonts w:ascii="Arial" w:hAnsi="Arial" w:cs="Arial"/>
        </w:rPr>
        <w:t xml:space="preserve">The following topics are included in the framework of the course but are not intended as limits on content. The order of presentation and relative emphasis will vary with each instructor. </w:t>
      </w:r>
    </w:p>
    <w:p w:rsidR="00306E35" w:rsidRPr="00D26A54" w:rsidRDefault="00306E35" w:rsidP="00E03C94">
      <w:pPr>
        <w:tabs>
          <w:tab w:val="left" w:pos="0"/>
          <w:tab w:val="left" w:pos="444"/>
          <w:tab w:val="left" w:pos="630"/>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DF0B95">
        <w:rPr>
          <w:rFonts w:ascii="Arial" w:hAnsi="Arial" w:cs="Arial"/>
        </w:rPr>
        <w:t>a</w:t>
      </w:r>
      <w:r w:rsidRPr="00D26A54">
        <w:rPr>
          <w:rFonts w:ascii="Arial" w:hAnsi="Arial" w:cs="Arial"/>
        </w:rPr>
        <w:t xml:space="preserve">. Acid-base chemistry </w:t>
      </w:r>
    </w:p>
    <w:p w:rsidR="00306E35" w:rsidRPr="00D26A54" w:rsidRDefault="00306E35" w:rsidP="00517E5E">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1)</w:t>
      </w:r>
      <w:r w:rsidR="00DF0B95">
        <w:rPr>
          <w:rFonts w:ascii="Arial" w:hAnsi="Arial" w:cs="Arial"/>
        </w:rPr>
        <w:tab/>
      </w:r>
      <w:r w:rsidRPr="00D26A54">
        <w:rPr>
          <w:rFonts w:ascii="Arial" w:hAnsi="Arial" w:cs="Arial"/>
        </w:rPr>
        <w:t xml:space="preserve">Definitions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2)</w:t>
      </w:r>
      <w:r w:rsidR="00DF0B95">
        <w:rPr>
          <w:rFonts w:ascii="Arial" w:hAnsi="Arial" w:cs="Arial"/>
        </w:rPr>
        <w:tab/>
      </w:r>
      <w:r w:rsidRPr="00D26A54">
        <w:rPr>
          <w:rFonts w:ascii="Arial" w:hAnsi="Arial" w:cs="Arial"/>
        </w:rPr>
        <w:t xml:space="preserve">Equilibrium/Le Chatelier's Principle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3)</w:t>
      </w:r>
      <w:r w:rsidR="00DF0B95">
        <w:rPr>
          <w:rFonts w:ascii="Arial" w:hAnsi="Arial" w:cs="Arial"/>
        </w:rPr>
        <w:tab/>
      </w:r>
      <w:r w:rsidRPr="00D26A54">
        <w:rPr>
          <w:rFonts w:ascii="Arial" w:hAnsi="Arial" w:cs="Arial"/>
        </w:rPr>
        <w:t xml:space="preserve">pH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4)</w:t>
      </w:r>
      <w:r w:rsidR="00DF0B95">
        <w:rPr>
          <w:rFonts w:ascii="Arial" w:hAnsi="Arial" w:cs="Arial"/>
        </w:rPr>
        <w:tab/>
      </w:r>
      <w:r w:rsidRPr="00D26A54">
        <w:rPr>
          <w:rFonts w:ascii="Arial" w:hAnsi="Arial" w:cs="Arial"/>
        </w:rPr>
        <w:t xml:space="preserve">Titration curves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5)</w:t>
      </w:r>
      <w:r w:rsidR="00DF0B95">
        <w:rPr>
          <w:rFonts w:ascii="Arial" w:hAnsi="Arial" w:cs="Arial"/>
        </w:rPr>
        <w:tab/>
      </w:r>
      <w:r w:rsidRPr="00D26A54">
        <w:rPr>
          <w:rFonts w:ascii="Arial" w:hAnsi="Arial" w:cs="Arial"/>
        </w:rPr>
        <w:t xml:space="preserve">Reactions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6)</w:t>
      </w:r>
      <w:r w:rsidR="00DF0B95">
        <w:rPr>
          <w:rFonts w:ascii="Arial" w:hAnsi="Arial" w:cs="Arial"/>
        </w:rPr>
        <w:tab/>
      </w:r>
      <w:r w:rsidRPr="00D26A54">
        <w:rPr>
          <w:rFonts w:ascii="Arial" w:hAnsi="Arial" w:cs="Arial"/>
        </w:rPr>
        <w:t xml:space="preserve">Relation to structure </w:t>
      </w:r>
    </w:p>
    <w:p w:rsidR="00306E35" w:rsidRPr="00D26A54" w:rsidRDefault="00DF0B95" w:rsidP="00E03C94">
      <w:pPr>
        <w:tabs>
          <w:tab w:val="left" w:pos="0"/>
          <w:tab w:val="left" w:pos="720"/>
          <w:tab w:val="left" w:pos="810"/>
          <w:tab w:val="left" w:pos="990"/>
        </w:tabs>
        <w:suppressAutoHyphens/>
        <w:spacing w:line="240" w:lineRule="atLeast"/>
        <w:ind w:left="450" w:hanging="450"/>
        <w:rPr>
          <w:rFonts w:ascii="Arial" w:hAnsi="Arial" w:cs="Arial"/>
        </w:rPr>
      </w:pPr>
      <w:r>
        <w:rPr>
          <w:rFonts w:ascii="Arial" w:hAnsi="Arial" w:cs="Arial"/>
        </w:rPr>
        <w:tab/>
      </w:r>
      <w:r>
        <w:rPr>
          <w:rFonts w:ascii="Arial" w:hAnsi="Arial" w:cs="Arial"/>
        </w:rPr>
        <w:tab/>
        <w:t>7)</w:t>
      </w:r>
      <w:r>
        <w:rPr>
          <w:rFonts w:ascii="Arial" w:hAnsi="Arial" w:cs="Arial"/>
        </w:rPr>
        <w:tab/>
      </w:r>
      <w:r w:rsidR="00306E35" w:rsidRPr="00D26A54">
        <w:rPr>
          <w:rFonts w:ascii="Arial" w:hAnsi="Arial" w:cs="Arial"/>
        </w:rPr>
        <w:t xml:space="preserve">G. Henderson-Hasselbach equation </w:t>
      </w:r>
    </w:p>
    <w:p w:rsidR="00306E35" w:rsidRPr="00D26A54" w:rsidRDefault="00306E35" w:rsidP="00E03C94">
      <w:pPr>
        <w:tabs>
          <w:tab w:val="left" w:pos="0"/>
          <w:tab w:val="left" w:pos="720"/>
          <w:tab w:val="left" w:pos="810"/>
          <w:tab w:val="left" w:pos="99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DF0B95">
        <w:rPr>
          <w:rFonts w:ascii="Arial" w:hAnsi="Arial" w:cs="Arial"/>
        </w:rPr>
        <w:t>8)</w:t>
      </w:r>
      <w:r w:rsidR="00DF0B95">
        <w:rPr>
          <w:rFonts w:ascii="Arial" w:hAnsi="Arial" w:cs="Arial"/>
        </w:rPr>
        <w:tab/>
      </w:r>
      <w:r w:rsidRPr="00D26A54">
        <w:rPr>
          <w:rFonts w:ascii="Arial" w:hAnsi="Arial" w:cs="Arial"/>
        </w:rPr>
        <w:t xml:space="preserve">Buffers </w:t>
      </w:r>
    </w:p>
    <w:p w:rsidR="00306E35" w:rsidRPr="00D26A54" w:rsidRDefault="00306E35"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E03C94">
        <w:rPr>
          <w:rFonts w:ascii="Arial" w:hAnsi="Arial" w:cs="Arial"/>
        </w:rPr>
        <w:t>b</w:t>
      </w:r>
      <w:r w:rsidRPr="00D26A54">
        <w:rPr>
          <w:rFonts w:ascii="Arial" w:hAnsi="Arial" w:cs="Arial"/>
        </w:rPr>
        <w:t xml:space="preserve">. Thermodynamics </w:t>
      </w:r>
    </w:p>
    <w:p w:rsidR="00306E35" w:rsidRPr="00D26A54" w:rsidRDefault="00E03C94" w:rsidP="00E03C94">
      <w:pPr>
        <w:tabs>
          <w:tab w:val="left" w:pos="0"/>
          <w:tab w:val="left" w:pos="444"/>
          <w:tab w:val="left" w:pos="720"/>
          <w:tab w:val="left" w:pos="1620"/>
          <w:tab w:val="left" w:pos="1980"/>
        </w:tabs>
        <w:suppressAutoHyphens/>
        <w:spacing w:line="240" w:lineRule="atLeast"/>
        <w:rPr>
          <w:rFonts w:ascii="Arial" w:hAnsi="Arial" w:cs="Arial"/>
        </w:rPr>
      </w:pPr>
      <w:r>
        <w:rPr>
          <w:rFonts w:ascii="Arial" w:hAnsi="Arial" w:cs="Arial"/>
        </w:rPr>
        <w:tab/>
      </w:r>
      <w:r>
        <w:rPr>
          <w:rFonts w:ascii="Arial" w:hAnsi="Arial" w:cs="Arial"/>
        </w:rPr>
        <w:tab/>
        <w:t xml:space="preserve">1) </w:t>
      </w:r>
      <w:r w:rsidR="00306E35" w:rsidRPr="00D26A54">
        <w:rPr>
          <w:rFonts w:ascii="Arial" w:hAnsi="Arial" w:cs="Arial"/>
        </w:rPr>
        <w:t xml:space="preserve"> Enthalpy </w:t>
      </w:r>
    </w:p>
    <w:p w:rsidR="00306E35" w:rsidRPr="00D26A54" w:rsidRDefault="00306E35" w:rsidP="00E03C94">
      <w:pPr>
        <w:tabs>
          <w:tab w:val="left" w:pos="0"/>
          <w:tab w:val="left" w:pos="444"/>
          <w:tab w:val="left" w:pos="720"/>
          <w:tab w:val="left" w:pos="990"/>
          <w:tab w:val="left" w:pos="1890"/>
          <w:tab w:val="left" w:pos="1980"/>
        </w:tabs>
        <w:suppressAutoHyphens/>
        <w:spacing w:line="240" w:lineRule="atLeast"/>
        <w:ind w:left="450" w:hanging="450"/>
        <w:rPr>
          <w:rFonts w:ascii="Arial" w:hAnsi="Arial" w:cs="Arial"/>
        </w:rPr>
      </w:pPr>
      <w:r w:rsidRPr="00D26A54">
        <w:rPr>
          <w:rFonts w:ascii="Arial" w:hAnsi="Arial" w:cs="Arial"/>
        </w:rPr>
        <w:tab/>
      </w:r>
      <w:r w:rsidR="00E03C94">
        <w:rPr>
          <w:rFonts w:ascii="Arial" w:hAnsi="Arial" w:cs="Arial"/>
        </w:rPr>
        <w:tab/>
      </w:r>
      <w:r w:rsidR="00E03C94">
        <w:rPr>
          <w:rFonts w:ascii="Arial" w:hAnsi="Arial" w:cs="Arial"/>
        </w:rPr>
        <w:tab/>
        <w:t>2)</w:t>
      </w:r>
      <w:r w:rsidR="00E03C94">
        <w:rPr>
          <w:rFonts w:ascii="Arial" w:hAnsi="Arial" w:cs="Arial"/>
        </w:rPr>
        <w:tab/>
      </w:r>
      <w:r w:rsidRPr="00D26A54">
        <w:rPr>
          <w:rFonts w:ascii="Arial" w:hAnsi="Arial" w:cs="Arial"/>
        </w:rPr>
        <w:t xml:space="preserve">Entropy </w:t>
      </w:r>
    </w:p>
    <w:p w:rsidR="00306E35" w:rsidRPr="00D26A54" w:rsidRDefault="00306E35" w:rsidP="00E03C94">
      <w:pPr>
        <w:tabs>
          <w:tab w:val="left" w:pos="0"/>
          <w:tab w:val="left" w:pos="720"/>
          <w:tab w:val="left" w:pos="99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E03C94">
        <w:rPr>
          <w:rFonts w:ascii="Arial" w:hAnsi="Arial" w:cs="Arial"/>
        </w:rPr>
        <w:tab/>
        <w:t>3)</w:t>
      </w:r>
      <w:r w:rsidRPr="00D26A54">
        <w:rPr>
          <w:rFonts w:ascii="Arial" w:hAnsi="Arial" w:cs="Arial"/>
        </w:rPr>
        <w:t xml:space="preserve"> </w:t>
      </w:r>
      <w:r w:rsidR="00E03C94">
        <w:rPr>
          <w:rFonts w:ascii="Arial" w:hAnsi="Arial" w:cs="Arial"/>
        </w:rPr>
        <w:tab/>
      </w:r>
      <w:r w:rsidRPr="00D26A54">
        <w:rPr>
          <w:rFonts w:ascii="Arial" w:hAnsi="Arial" w:cs="Arial"/>
        </w:rPr>
        <w:t xml:space="preserve">Free energy </w:t>
      </w:r>
    </w:p>
    <w:p w:rsidR="00306E35" w:rsidRPr="00D26A54" w:rsidRDefault="00306E35" w:rsidP="00E03C94">
      <w:pPr>
        <w:tabs>
          <w:tab w:val="left" w:pos="0"/>
          <w:tab w:val="left" w:pos="444"/>
          <w:tab w:val="left" w:pos="720"/>
          <w:tab w:val="left" w:pos="108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E03C94">
        <w:rPr>
          <w:rFonts w:ascii="Arial" w:hAnsi="Arial" w:cs="Arial"/>
        </w:rPr>
        <w:tab/>
        <w:t>4)</w:t>
      </w:r>
      <w:r w:rsidRPr="00D26A54">
        <w:rPr>
          <w:rFonts w:ascii="Arial" w:hAnsi="Arial" w:cs="Arial"/>
        </w:rPr>
        <w:t xml:space="preserve"> </w:t>
      </w:r>
      <w:r w:rsidR="00517E5E">
        <w:rPr>
          <w:rFonts w:ascii="Arial" w:hAnsi="Arial" w:cs="Arial"/>
        </w:rPr>
        <w:t xml:space="preserve"> </w:t>
      </w:r>
      <w:r w:rsidRPr="00D26A54">
        <w:rPr>
          <w:rFonts w:ascii="Arial" w:hAnsi="Arial" w:cs="Arial"/>
        </w:rPr>
        <w:t xml:space="preserve">Energy diagrams </w:t>
      </w:r>
    </w:p>
    <w:p w:rsidR="00306E35" w:rsidRPr="00D26A54" w:rsidRDefault="00306E35" w:rsidP="00517E5E">
      <w:pPr>
        <w:tabs>
          <w:tab w:val="left" w:pos="0"/>
          <w:tab w:val="left" w:pos="444"/>
          <w:tab w:val="left" w:pos="720"/>
          <w:tab w:val="left" w:pos="1980"/>
        </w:tabs>
        <w:suppressAutoHyphens/>
        <w:spacing w:line="240" w:lineRule="atLeast"/>
        <w:ind w:left="450" w:hanging="450"/>
        <w:rPr>
          <w:rFonts w:ascii="Arial" w:hAnsi="Arial" w:cs="Arial"/>
        </w:rPr>
      </w:pPr>
      <w:r w:rsidRPr="00D26A54">
        <w:rPr>
          <w:rFonts w:ascii="Arial" w:hAnsi="Arial" w:cs="Arial"/>
        </w:rPr>
        <w:tab/>
      </w:r>
      <w:r w:rsidR="00517E5E">
        <w:rPr>
          <w:rFonts w:ascii="Arial" w:hAnsi="Arial" w:cs="Arial"/>
        </w:rPr>
        <w:tab/>
      </w:r>
      <w:r w:rsidR="00517E5E">
        <w:rPr>
          <w:rFonts w:ascii="Arial" w:hAnsi="Arial" w:cs="Arial"/>
        </w:rPr>
        <w:tab/>
        <w:t>5)</w:t>
      </w:r>
      <w:r w:rsidRPr="00D26A54">
        <w:rPr>
          <w:rFonts w:ascii="Arial" w:hAnsi="Arial" w:cs="Arial"/>
        </w:rPr>
        <w:t xml:space="preserve"> </w:t>
      </w:r>
      <w:r w:rsidR="00517E5E">
        <w:rPr>
          <w:rFonts w:ascii="Arial" w:hAnsi="Arial" w:cs="Arial"/>
        </w:rPr>
        <w:t xml:space="preserve"> </w:t>
      </w:r>
      <w:r w:rsidRPr="00D26A54">
        <w:rPr>
          <w:rFonts w:ascii="Arial" w:hAnsi="Arial" w:cs="Arial"/>
        </w:rPr>
        <w:t xml:space="preserve">Spontaneity </w:t>
      </w:r>
    </w:p>
    <w:p w:rsidR="00306E35" w:rsidRPr="00D26A54" w:rsidRDefault="00306E35" w:rsidP="00517E5E">
      <w:pPr>
        <w:tabs>
          <w:tab w:val="left" w:pos="0"/>
          <w:tab w:val="left" w:pos="444"/>
          <w:tab w:val="left" w:pos="720"/>
          <w:tab w:val="left" w:pos="108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517E5E">
        <w:rPr>
          <w:rFonts w:ascii="Arial" w:hAnsi="Arial" w:cs="Arial"/>
        </w:rPr>
        <w:tab/>
      </w:r>
      <w:r w:rsidR="00517E5E">
        <w:rPr>
          <w:rFonts w:ascii="Arial" w:hAnsi="Arial" w:cs="Arial"/>
        </w:rPr>
        <w:tab/>
        <w:t>6)</w:t>
      </w:r>
      <w:r w:rsidRPr="00D26A54">
        <w:rPr>
          <w:rFonts w:ascii="Arial" w:hAnsi="Arial" w:cs="Arial"/>
        </w:rPr>
        <w:t xml:space="preserve"> </w:t>
      </w:r>
      <w:r w:rsidR="00517E5E">
        <w:rPr>
          <w:rFonts w:ascii="Arial" w:hAnsi="Arial" w:cs="Arial"/>
        </w:rPr>
        <w:t xml:space="preserve"> </w:t>
      </w:r>
      <w:r w:rsidRPr="00D26A54">
        <w:rPr>
          <w:rFonts w:ascii="Arial" w:hAnsi="Arial" w:cs="Arial"/>
        </w:rPr>
        <w:t xml:space="preserve">Catalysis </w:t>
      </w:r>
    </w:p>
    <w:p w:rsidR="00306E35" w:rsidRPr="00D26A54" w:rsidRDefault="00517E5E" w:rsidP="00517E5E">
      <w:pPr>
        <w:tabs>
          <w:tab w:val="left" w:pos="0"/>
          <w:tab w:val="left" w:pos="444"/>
          <w:tab w:val="left" w:pos="7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Pr>
          <w:rFonts w:ascii="Arial" w:hAnsi="Arial" w:cs="Arial"/>
        </w:rPr>
        <w:tab/>
        <w:t>7)</w:t>
      </w:r>
      <w:r w:rsidR="00306E35" w:rsidRPr="00D26A54">
        <w:rPr>
          <w:rFonts w:ascii="Arial" w:hAnsi="Arial" w:cs="Arial"/>
        </w:rPr>
        <w:t xml:space="preserve"> </w:t>
      </w:r>
      <w:r>
        <w:rPr>
          <w:rFonts w:ascii="Arial" w:hAnsi="Arial" w:cs="Arial"/>
        </w:rPr>
        <w:t xml:space="preserve"> </w:t>
      </w:r>
      <w:r w:rsidR="00306E35" w:rsidRPr="00D26A54">
        <w:rPr>
          <w:rFonts w:ascii="Arial" w:hAnsi="Arial" w:cs="Arial"/>
        </w:rPr>
        <w:t xml:space="preserve">Gibbs Helmholtz equation </w:t>
      </w:r>
    </w:p>
    <w:p w:rsidR="00306E35" w:rsidRPr="00D26A54" w:rsidRDefault="00306E35" w:rsidP="00532C7D">
      <w:pPr>
        <w:tabs>
          <w:tab w:val="left" w:pos="0"/>
          <w:tab w:val="left" w:pos="444"/>
          <w:tab w:val="left" w:pos="72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517E5E">
        <w:rPr>
          <w:rFonts w:ascii="Arial" w:hAnsi="Arial" w:cs="Arial"/>
        </w:rPr>
        <w:t>c.</w:t>
      </w:r>
      <w:r w:rsidR="00517E5E">
        <w:rPr>
          <w:rFonts w:ascii="Arial" w:hAnsi="Arial" w:cs="Arial"/>
        </w:rPr>
        <w:tab/>
      </w:r>
      <w:r w:rsidRPr="00D26A54">
        <w:rPr>
          <w:rFonts w:ascii="Arial" w:hAnsi="Arial" w:cs="Arial"/>
        </w:rPr>
        <w:t xml:space="preserve"> Cell biology </w:t>
      </w:r>
    </w:p>
    <w:p w:rsidR="00306E35" w:rsidRPr="00D26A54" w:rsidRDefault="00306E35" w:rsidP="00517E5E">
      <w:pPr>
        <w:tabs>
          <w:tab w:val="left" w:pos="0"/>
          <w:tab w:val="left" w:pos="444"/>
          <w:tab w:val="left" w:pos="720"/>
          <w:tab w:val="left" w:pos="810"/>
          <w:tab w:val="left" w:pos="99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517E5E">
        <w:rPr>
          <w:rFonts w:ascii="Arial" w:hAnsi="Arial" w:cs="Arial"/>
        </w:rPr>
        <w:tab/>
        <w:t xml:space="preserve">1) </w:t>
      </w:r>
      <w:r w:rsidRPr="00D26A54">
        <w:rPr>
          <w:rFonts w:ascii="Arial" w:hAnsi="Arial" w:cs="Arial"/>
        </w:rPr>
        <w:t xml:space="preserve"> Prokaryotes vs. eukaryotes </w:t>
      </w:r>
    </w:p>
    <w:p w:rsidR="00306E35" w:rsidRPr="00D26A54" w:rsidRDefault="00306E35" w:rsidP="00517E5E">
      <w:pPr>
        <w:tabs>
          <w:tab w:val="left" w:pos="0"/>
          <w:tab w:val="left" w:pos="444"/>
          <w:tab w:val="left" w:pos="72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517E5E">
        <w:rPr>
          <w:rFonts w:ascii="Arial" w:hAnsi="Arial" w:cs="Arial"/>
        </w:rPr>
        <w:tab/>
        <w:t xml:space="preserve">2) </w:t>
      </w:r>
      <w:r w:rsidRPr="00D26A54">
        <w:rPr>
          <w:rFonts w:ascii="Arial" w:hAnsi="Arial" w:cs="Arial"/>
        </w:rPr>
        <w:t xml:space="preserve"> Geography of eukaryotes </w:t>
      </w:r>
    </w:p>
    <w:p w:rsidR="00306E35" w:rsidRPr="00D26A54" w:rsidRDefault="00306E35" w:rsidP="0085491B">
      <w:pPr>
        <w:tabs>
          <w:tab w:val="left" w:pos="0"/>
          <w:tab w:val="left" w:pos="444"/>
          <w:tab w:val="left" w:pos="990"/>
          <w:tab w:val="left" w:pos="144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i</w:t>
      </w:r>
      <w:r w:rsidRPr="00D26A54">
        <w:rPr>
          <w:rFonts w:ascii="Arial" w:hAnsi="Arial" w:cs="Arial"/>
        </w:rPr>
        <w:t xml:space="preserve">. Plasma membrane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ii</w:t>
      </w:r>
      <w:r w:rsidRPr="00D26A54">
        <w:rPr>
          <w:rFonts w:ascii="Arial" w:hAnsi="Arial" w:cs="Arial"/>
        </w:rPr>
        <w:t xml:space="preserve">. Nucleus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iii</w:t>
      </w:r>
      <w:r w:rsidRPr="00D26A54">
        <w:rPr>
          <w:rFonts w:ascii="Arial" w:hAnsi="Arial" w:cs="Arial"/>
        </w:rPr>
        <w:t xml:space="preserve">. Endoplasmic reticulum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iv</w:t>
      </w:r>
      <w:r w:rsidRPr="00D26A54">
        <w:rPr>
          <w:rFonts w:ascii="Arial" w:hAnsi="Arial" w:cs="Arial"/>
        </w:rPr>
        <w:t xml:space="preserve">. Golgi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v</w:t>
      </w:r>
      <w:r w:rsidRPr="00D26A54">
        <w:rPr>
          <w:rFonts w:ascii="Arial" w:hAnsi="Arial" w:cs="Arial"/>
        </w:rPr>
        <w:t xml:space="preserve">. Mitochondria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vi</w:t>
      </w:r>
      <w:r w:rsidRPr="00D26A54">
        <w:rPr>
          <w:rFonts w:ascii="Arial" w:hAnsi="Arial" w:cs="Arial"/>
        </w:rPr>
        <w:t xml:space="preserve">. Chloroplasts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vii</w:t>
      </w:r>
      <w:r w:rsidRPr="00D26A54">
        <w:rPr>
          <w:rFonts w:ascii="Arial" w:hAnsi="Arial" w:cs="Arial"/>
        </w:rPr>
        <w:t xml:space="preserve">. Lysosomes </w:t>
      </w:r>
    </w:p>
    <w:p w:rsidR="00306E35" w:rsidRPr="00D26A54" w:rsidRDefault="00306E35" w:rsidP="0085491B">
      <w:pPr>
        <w:tabs>
          <w:tab w:val="left" w:pos="0"/>
          <w:tab w:val="left" w:pos="444"/>
          <w:tab w:val="left" w:pos="990"/>
          <w:tab w:val="left" w:pos="207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85491B">
        <w:rPr>
          <w:rFonts w:ascii="Arial" w:hAnsi="Arial" w:cs="Arial"/>
        </w:rPr>
        <w:t>viii</w:t>
      </w:r>
      <w:r w:rsidRPr="00D26A54">
        <w:rPr>
          <w:rFonts w:ascii="Arial" w:hAnsi="Arial" w:cs="Arial"/>
        </w:rPr>
        <w:t xml:space="preserve">. Microtrabecular lattice </w:t>
      </w:r>
    </w:p>
    <w:p w:rsidR="00306E35" w:rsidRPr="00D26A54" w:rsidRDefault="00306E35" w:rsidP="002E09DD">
      <w:pPr>
        <w:tabs>
          <w:tab w:val="left" w:pos="0"/>
          <w:tab w:val="left" w:pos="444"/>
          <w:tab w:val="left" w:pos="720"/>
          <w:tab w:val="left" w:pos="1080"/>
          <w:tab w:val="left" w:pos="1260"/>
          <w:tab w:val="left" w:pos="162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85491B">
        <w:rPr>
          <w:rFonts w:ascii="Arial" w:hAnsi="Arial" w:cs="Arial"/>
        </w:rPr>
        <w:tab/>
        <w:t>3)</w:t>
      </w:r>
      <w:r w:rsidRPr="00D26A54">
        <w:rPr>
          <w:rFonts w:ascii="Arial" w:hAnsi="Arial" w:cs="Arial"/>
        </w:rPr>
        <w:t xml:space="preserve"> </w:t>
      </w:r>
      <w:r w:rsidR="008E0039">
        <w:rPr>
          <w:rFonts w:ascii="Arial" w:hAnsi="Arial" w:cs="Arial"/>
        </w:rPr>
        <w:t xml:space="preserve"> </w:t>
      </w:r>
      <w:r w:rsidRPr="00D26A54">
        <w:rPr>
          <w:rFonts w:ascii="Arial" w:hAnsi="Arial" w:cs="Arial"/>
        </w:rPr>
        <w:t xml:space="preserve">Compartmentalization </w:t>
      </w:r>
    </w:p>
    <w:p w:rsidR="00306E35" w:rsidRPr="00D26A54" w:rsidRDefault="00306E35" w:rsidP="00532C7D">
      <w:pPr>
        <w:tabs>
          <w:tab w:val="left" w:pos="0"/>
          <w:tab w:val="left" w:pos="444"/>
          <w:tab w:val="left" w:pos="720"/>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532C7D">
        <w:rPr>
          <w:rFonts w:ascii="Arial" w:hAnsi="Arial" w:cs="Arial"/>
        </w:rPr>
        <w:t>d.</w:t>
      </w:r>
      <w:r w:rsidR="00532C7D">
        <w:rPr>
          <w:rFonts w:ascii="Arial" w:hAnsi="Arial" w:cs="Arial"/>
        </w:rPr>
        <w:tab/>
      </w:r>
      <w:r w:rsidRPr="00D26A54">
        <w:rPr>
          <w:rFonts w:ascii="Arial" w:hAnsi="Arial" w:cs="Arial"/>
        </w:rPr>
        <w:t xml:space="preserve">Proteins </w:t>
      </w:r>
    </w:p>
    <w:p w:rsidR="00306E35" w:rsidRPr="00D26A54" w:rsidRDefault="00306E35" w:rsidP="00532C7D">
      <w:pPr>
        <w:tabs>
          <w:tab w:val="left" w:pos="0"/>
          <w:tab w:val="left" w:pos="444"/>
          <w:tab w:val="left" w:pos="72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532C7D">
        <w:rPr>
          <w:rFonts w:ascii="Arial" w:hAnsi="Arial" w:cs="Arial"/>
        </w:rPr>
        <w:tab/>
        <w:t>1)</w:t>
      </w:r>
      <w:r w:rsidRPr="00D26A54">
        <w:rPr>
          <w:rFonts w:ascii="Arial" w:hAnsi="Arial" w:cs="Arial"/>
        </w:rPr>
        <w:t xml:space="preserve">. Amino acids </w:t>
      </w:r>
    </w:p>
    <w:p w:rsidR="00306E35" w:rsidRPr="00D26A54" w:rsidRDefault="00306E35" w:rsidP="00532C7D">
      <w:pPr>
        <w:tabs>
          <w:tab w:val="left" w:pos="0"/>
          <w:tab w:val="left" w:pos="444"/>
          <w:tab w:val="left" w:pos="990"/>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532C7D">
        <w:rPr>
          <w:rFonts w:ascii="Arial" w:hAnsi="Arial" w:cs="Arial"/>
        </w:rPr>
        <w:t>i</w:t>
      </w:r>
      <w:r w:rsidR="002C62C7">
        <w:rPr>
          <w:rFonts w:ascii="Arial" w:hAnsi="Arial" w:cs="Arial"/>
        </w:rPr>
        <w:t>..</w:t>
      </w:r>
      <w:r w:rsidRPr="00D26A54">
        <w:rPr>
          <w:rFonts w:ascii="Arial" w:hAnsi="Arial" w:cs="Arial"/>
        </w:rPr>
        <w:t xml:space="preserve"> Classification </w:t>
      </w:r>
    </w:p>
    <w:p w:rsidR="00306E35" w:rsidRPr="00D26A54" w:rsidRDefault="00532C7D" w:rsidP="00532C7D">
      <w:pPr>
        <w:tabs>
          <w:tab w:val="left" w:pos="0"/>
          <w:tab w:val="left" w:pos="1170"/>
          <w:tab w:val="left" w:pos="2070"/>
        </w:tabs>
        <w:suppressAutoHyphens/>
        <w:spacing w:line="240" w:lineRule="atLeast"/>
        <w:ind w:left="1080" w:hanging="90"/>
        <w:rPr>
          <w:rFonts w:ascii="Arial" w:hAnsi="Arial" w:cs="Arial"/>
        </w:rPr>
      </w:pPr>
      <w:r>
        <w:rPr>
          <w:rFonts w:ascii="Arial" w:hAnsi="Arial" w:cs="Arial"/>
        </w:rPr>
        <w:t>ii.</w:t>
      </w:r>
      <w:r>
        <w:rPr>
          <w:rFonts w:ascii="Arial" w:hAnsi="Arial" w:cs="Arial"/>
        </w:rPr>
        <w:tab/>
        <w:t xml:space="preserve"> </w:t>
      </w:r>
      <w:r w:rsidR="00306E35" w:rsidRPr="00D26A54">
        <w:rPr>
          <w:rFonts w:ascii="Arial" w:hAnsi="Arial" w:cs="Arial"/>
        </w:rPr>
        <w:t xml:space="preserve">Relation of structure to pH </w:t>
      </w:r>
    </w:p>
    <w:p w:rsidR="00306E35" w:rsidRPr="00D26A54" w:rsidRDefault="00306E35" w:rsidP="002C62C7">
      <w:pPr>
        <w:tabs>
          <w:tab w:val="left" w:pos="0"/>
          <w:tab w:val="left" w:pos="444"/>
          <w:tab w:val="left" w:pos="720"/>
          <w:tab w:val="left" w:pos="99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924160">
        <w:rPr>
          <w:rFonts w:ascii="Arial" w:hAnsi="Arial" w:cs="Arial"/>
        </w:rPr>
        <w:tab/>
        <w:t xml:space="preserve">2) </w:t>
      </w:r>
      <w:r w:rsidRPr="00D26A54">
        <w:rPr>
          <w:rFonts w:ascii="Arial" w:hAnsi="Arial" w:cs="Arial"/>
        </w:rPr>
        <w:t xml:space="preserve"> Peptides </w:t>
      </w:r>
    </w:p>
    <w:p w:rsidR="00306E35" w:rsidRPr="00D26A54" w:rsidRDefault="00306E35" w:rsidP="00924160">
      <w:pPr>
        <w:tabs>
          <w:tab w:val="left" w:pos="0"/>
          <w:tab w:val="left" w:pos="444"/>
          <w:tab w:val="left" w:pos="990"/>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924160">
        <w:rPr>
          <w:rFonts w:ascii="Arial" w:hAnsi="Arial" w:cs="Arial"/>
        </w:rPr>
        <w:t>i.</w:t>
      </w:r>
      <w:r w:rsidRPr="00D26A54">
        <w:rPr>
          <w:rFonts w:ascii="Arial" w:hAnsi="Arial" w:cs="Arial"/>
        </w:rPr>
        <w:t xml:space="preserve"> </w:t>
      </w:r>
      <w:r w:rsidR="00924160">
        <w:rPr>
          <w:rFonts w:ascii="Arial" w:hAnsi="Arial" w:cs="Arial"/>
        </w:rPr>
        <w:tab/>
      </w:r>
      <w:r w:rsidRPr="00D26A54">
        <w:rPr>
          <w:rFonts w:ascii="Arial" w:hAnsi="Arial" w:cs="Arial"/>
        </w:rPr>
        <w:t xml:space="preserve">Planarity of peptide bond </w:t>
      </w:r>
    </w:p>
    <w:p w:rsidR="00306E35" w:rsidRDefault="00306E35" w:rsidP="00924160">
      <w:pPr>
        <w:tabs>
          <w:tab w:val="left" w:pos="0"/>
          <w:tab w:val="left" w:pos="444"/>
          <w:tab w:val="left" w:pos="990"/>
          <w:tab w:val="left" w:pos="126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924160">
        <w:rPr>
          <w:rFonts w:ascii="Arial" w:hAnsi="Arial" w:cs="Arial"/>
        </w:rPr>
        <w:t>ii.</w:t>
      </w:r>
      <w:r w:rsidRPr="00D26A54">
        <w:rPr>
          <w:rFonts w:ascii="Arial" w:hAnsi="Arial" w:cs="Arial"/>
        </w:rPr>
        <w:t xml:space="preserve"> </w:t>
      </w:r>
      <w:r w:rsidR="00924160">
        <w:rPr>
          <w:rFonts w:ascii="Arial" w:hAnsi="Arial" w:cs="Arial"/>
        </w:rPr>
        <w:tab/>
      </w:r>
      <w:r w:rsidRPr="00D26A54">
        <w:rPr>
          <w:rFonts w:ascii="Arial" w:hAnsi="Arial" w:cs="Arial"/>
        </w:rPr>
        <w:t xml:space="preserve">Sequences </w:t>
      </w:r>
    </w:p>
    <w:p w:rsidR="002C62C7" w:rsidRDefault="002C62C7" w:rsidP="00924160">
      <w:pPr>
        <w:tabs>
          <w:tab w:val="left" w:pos="0"/>
          <w:tab w:val="left" w:pos="444"/>
          <w:tab w:val="left" w:pos="990"/>
          <w:tab w:val="left" w:pos="1260"/>
          <w:tab w:val="left" w:pos="1980"/>
        </w:tabs>
        <w:suppressAutoHyphens/>
        <w:spacing w:line="240" w:lineRule="atLeast"/>
        <w:ind w:left="450" w:hanging="450"/>
        <w:rPr>
          <w:rFonts w:ascii="Arial" w:hAnsi="Arial" w:cs="Arial"/>
        </w:rPr>
      </w:pPr>
    </w:p>
    <w:p w:rsidR="002C62C7" w:rsidRDefault="002C62C7" w:rsidP="00924160">
      <w:pPr>
        <w:tabs>
          <w:tab w:val="left" w:pos="0"/>
          <w:tab w:val="left" w:pos="444"/>
          <w:tab w:val="left" w:pos="990"/>
          <w:tab w:val="left" w:pos="1260"/>
          <w:tab w:val="left" w:pos="1980"/>
        </w:tabs>
        <w:suppressAutoHyphens/>
        <w:spacing w:line="240" w:lineRule="atLeast"/>
        <w:ind w:left="450" w:hanging="450"/>
        <w:rPr>
          <w:rFonts w:ascii="Arial" w:hAnsi="Arial" w:cs="Arial"/>
        </w:rPr>
      </w:pPr>
    </w:p>
    <w:p w:rsidR="002C62C7" w:rsidRPr="00D26A54" w:rsidRDefault="002C62C7" w:rsidP="00924160">
      <w:pPr>
        <w:tabs>
          <w:tab w:val="left" w:pos="0"/>
          <w:tab w:val="left" w:pos="444"/>
          <w:tab w:val="left" w:pos="990"/>
          <w:tab w:val="left" w:pos="1260"/>
          <w:tab w:val="left" w:pos="1980"/>
        </w:tabs>
        <w:suppressAutoHyphens/>
        <w:spacing w:line="240" w:lineRule="atLeast"/>
        <w:ind w:left="450" w:hanging="450"/>
        <w:rPr>
          <w:rFonts w:ascii="Arial" w:hAnsi="Arial" w:cs="Arial"/>
        </w:rPr>
      </w:pPr>
    </w:p>
    <w:p w:rsidR="00306E35" w:rsidRPr="00D26A54" w:rsidRDefault="00306E35" w:rsidP="00184D46">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t xml:space="preserve"> </w:t>
      </w:r>
    </w:p>
    <w:p w:rsidR="00184D46" w:rsidRPr="005D0834" w:rsidRDefault="00184D46" w:rsidP="00184D46">
      <w:pPr>
        <w:tabs>
          <w:tab w:val="left" w:pos="0"/>
          <w:tab w:val="left" w:pos="444"/>
          <w:tab w:val="left" w:pos="1260"/>
          <w:tab w:val="left" w:pos="1620"/>
          <w:tab w:val="left" w:pos="1980"/>
        </w:tabs>
        <w:suppressAutoHyphens/>
        <w:spacing w:line="240" w:lineRule="atLeast"/>
        <w:ind w:left="450" w:hanging="450"/>
        <w:rPr>
          <w:rFonts w:ascii="Arial" w:hAnsi="Arial" w:cs="Arial"/>
          <w:bCs/>
        </w:rPr>
      </w:pPr>
    </w:p>
    <w:p w:rsidR="00CE5EE3" w:rsidRDefault="00184D46" w:rsidP="00184D46">
      <w:pPr>
        <w:tabs>
          <w:tab w:val="left" w:pos="0"/>
          <w:tab w:val="left" w:pos="444"/>
          <w:tab w:val="left" w:pos="1260"/>
          <w:tab w:val="left" w:pos="1620"/>
          <w:tab w:val="left" w:pos="1980"/>
        </w:tabs>
        <w:suppressAutoHyphens/>
        <w:spacing w:line="240" w:lineRule="atLeast"/>
        <w:ind w:left="450" w:hanging="450"/>
        <w:rPr>
          <w:rFonts w:ascii="Arial" w:hAnsi="Arial" w:cs="Arial"/>
          <w:bCs/>
        </w:rPr>
      </w:pPr>
      <w:r>
        <w:rPr>
          <w:rFonts w:ascii="Arial" w:hAnsi="Arial" w:cs="Arial"/>
          <w:bCs/>
          <w:u w:val="single"/>
        </w:rPr>
        <w:lastRenderedPageBreak/>
        <w:t>CHEMISTRY 117 – INTRODUCTORY BIOCHEMISTRY</w:t>
      </w:r>
      <w:r w:rsidRPr="00CB16AE">
        <w:rPr>
          <w:rFonts w:ascii="Arial" w:hAnsi="Arial" w:cs="Arial"/>
          <w:bCs/>
        </w:rPr>
        <w:tab/>
      </w:r>
      <w:r w:rsidRPr="00CB16AE">
        <w:rPr>
          <w:rFonts w:ascii="Arial" w:hAnsi="Arial" w:cs="Arial"/>
          <w:bCs/>
        </w:rPr>
        <w:tab/>
      </w:r>
      <w:r w:rsidRPr="00CB16AE">
        <w:rPr>
          <w:rFonts w:ascii="Arial" w:hAnsi="Arial" w:cs="Arial"/>
          <w:bCs/>
        </w:rPr>
        <w:tab/>
      </w:r>
      <w:r w:rsidRPr="00CB16AE">
        <w:rPr>
          <w:rFonts w:ascii="Arial" w:hAnsi="Arial" w:cs="Arial"/>
          <w:bCs/>
        </w:rPr>
        <w:tab/>
      </w:r>
      <w:r w:rsidRPr="00CB16AE">
        <w:rPr>
          <w:rFonts w:ascii="Arial" w:hAnsi="Arial" w:cs="Arial"/>
          <w:bCs/>
        </w:rPr>
        <w:tab/>
      </w:r>
      <w:r>
        <w:rPr>
          <w:rFonts w:ascii="Arial" w:hAnsi="Arial" w:cs="Arial"/>
          <w:bCs/>
        </w:rPr>
        <w:tab/>
      </w:r>
      <w:r>
        <w:rPr>
          <w:rFonts w:ascii="Arial" w:hAnsi="Arial" w:cs="Arial"/>
          <w:bCs/>
        </w:rPr>
        <w:tab/>
      </w:r>
      <w:r w:rsidRPr="00115422">
        <w:rPr>
          <w:rFonts w:ascii="Arial" w:hAnsi="Arial" w:cs="Arial"/>
          <w:bCs/>
        </w:rPr>
        <w:t>Page</w:t>
      </w:r>
      <w:r>
        <w:rPr>
          <w:rFonts w:ascii="Arial" w:hAnsi="Arial" w:cs="Arial"/>
          <w:bCs/>
        </w:rPr>
        <w:t xml:space="preserve"> 3</w:t>
      </w:r>
    </w:p>
    <w:p w:rsidR="00CE5EE3" w:rsidRDefault="00CE5EE3" w:rsidP="00184D46">
      <w:pPr>
        <w:tabs>
          <w:tab w:val="left" w:pos="0"/>
          <w:tab w:val="left" w:pos="444"/>
          <w:tab w:val="left" w:pos="1260"/>
          <w:tab w:val="left" w:pos="1620"/>
          <w:tab w:val="left" w:pos="1980"/>
        </w:tabs>
        <w:suppressAutoHyphens/>
        <w:spacing w:line="240" w:lineRule="atLeast"/>
        <w:ind w:left="450" w:hanging="450"/>
        <w:rPr>
          <w:rFonts w:ascii="Arial" w:hAnsi="Arial" w:cs="Arial"/>
        </w:rPr>
      </w:pPr>
    </w:p>
    <w:p w:rsidR="00184D46" w:rsidRDefault="00CE5EE3" w:rsidP="00184D46">
      <w:pPr>
        <w:tabs>
          <w:tab w:val="left" w:pos="0"/>
          <w:tab w:val="left" w:pos="444"/>
          <w:tab w:val="left" w:pos="1260"/>
          <w:tab w:val="left" w:pos="1620"/>
          <w:tab w:val="left" w:pos="1980"/>
        </w:tabs>
        <w:suppressAutoHyphens/>
        <w:spacing w:line="240" w:lineRule="atLeast"/>
        <w:ind w:left="450" w:hanging="450"/>
        <w:rPr>
          <w:rFonts w:ascii="Arial" w:hAnsi="Arial" w:cs="Arial"/>
        </w:rPr>
      </w:pPr>
      <w:r>
        <w:rPr>
          <w:rFonts w:ascii="Arial" w:hAnsi="Arial" w:cs="Arial"/>
        </w:rPr>
        <w:t>7.</w:t>
      </w:r>
      <w:r>
        <w:rPr>
          <w:rFonts w:ascii="Arial" w:hAnsi="Arial" w:cs="Arial"/>
        </w:rPr>
        <w:tab/>
      </w:r>
      <w:r w:rsidRPr="00CE5EE3">
        <w:rPr>
          <w:rFonts w:ascii="Arial" w:hAnsi="Arial" w:cs="Arial"/>
          <w:u w:val="single"/>
        </w:rPr>
        <w:t>Course Content (Continued)</w:t>
      </w:r>
      <w:r w:rsidR="00D26A54" w:rsidRPr="005D0834">
        <w:rPr>
          <w:rFonts w:ascii="Arial" w:hAnsi="Arial" w:cs="Arial"/>
        </w:rPr>
        <w:tab/>
      </w:r>
      <w:r w:rsidR="00D26A54" w:rsidRPr="00D26A54">
        <w:rPr>
          <w:rFonts w:ascii="Arial" w:hAnsi="Arial" w:cs="Arial"/>
        </w:rPr>
        <w:tab/>
      </w:r>
    </w:p>
    <w:p w:rsidR="00CE5EE3" w:rsidRDefault="00CE5EE3" w:rsidP="00184D46">
      <w:pPr>
        <w:tabs>
          <w:tab w:val="left" w:pos="0"/>
          <w:tab w:val="left" w:pos="444"/>
          <w:tab w:val="left" w:pos="1260"/>
          <w:tab w:val="left" w:pos="1620"/>
          <w:tab w:val="left" w:pos="1980"/>
        </w:tabs>
        <w:suppressAutoHyphens/>
        <w:spacing w:line="240" w:lineRule="atLeast"/>
        <w:ind w:left="450" w:hanging="450"/>
        <w:rPr>
          <w:rFonts w:ascii="Arial" w:hAnsi="Arial" w:cs="Arial"/>
        </w:rPr>
      </w:pPr>
    </w:p>
    <w:p w:rsidR="00184D46" w:rsidRPr="00D26A54" w:rsidRDefault="00184D46" w:rsidP="002C62C7">
      <w:pPr>
        <w:tabs>
          <w:tab w:val="left" w:pos="0"/>
          <w:tab w:val="left" w:pos="900"/>
          <w:tab w:val="left" w:pos="990"/>
          <w:tab w:val="left" w:pos="1170"/>
          <w:tab w:val="left" w:pos="1620"/>
          <w:tab w:val="left" w:pos="1980"/>
        </w:tabs>
        <w:suppressAutoHyphens/>
        <w:spacing w:line="240" w:lineRule="atLeast"/>
        <w:ind w:left="720" w:hanging="540"/>
        <w:rPr>
          <w:rFonts w:ascii="Arial" w:hAnsi="Arial" w:cs="Arial"/>
        </w:rPr>
      </w:pPr>
      <w:r>
        <w:rPr>
          <w:rFonts w:ascii="Arial" w:hAnsi="Arial" w:cs="Arial"/>
          <w:bCs/>
        </w:rPr>
        <w:tab/>
      </w:r>
      <w:r w:rsidR="002C62C7">
        <w:rPr>
          <w:rFonts w:ascii="Arial" w:hAnsi="Arial" w:cs="Arial"/>
          <w:bCs/>
        </w:rPr>
        <w:t xml:space="preserve">3) </w:t>
      </w:r>
      <w:r w:rsidRPr="00D26A54">
        <w:rPr>
          <w:rFonts w:ascii="Arial" w:hAnsi="Arial" w:cs="Arial"/>
        </w:rPr>
        <w:t xml:space="preserve">Structure </w:t>
      </w:r>
    </w:p>
    <w:p w:rsidR="00184D46" w:rsidRPr="002C62C7" w:rsidRDefault="002C62C7" w:rsidP="002C62C7">
      <w:pPr>
        <w:tabs>
          <w:tab w:val="left" w:pos="0"/>
          <w:tab w:val="left" w:pos="444"/>
          <w:tab w:val="left" w:pos="720"/>
          <w:tab w:val="left" w:pos="990"/>
          <w:tab w:val="left" w:pos="1260"/>
          <w:tab w:val="left" w:pos="1620"/>
          <w:tab w:val="left" w:pos="198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t>i.</w:t>
      </w:r>
      <w:r>
        <w:rPr>
          <w:rFonts w:ascii="Arial" w:hAnsi="Arial" w:cs="Arial"/>
        </w:rPr>
        <w:tab/>
      </w:r>
      <w:r w:rsidR="00184D46" w:rsidRPr="002C62C7">
        <w:rPr>
          <w:rFonts w:ascii="Arial" w:hAnsi="Arial" w:cs="Arial"/>
        </w:rPr>
        <w:t xml:space="preserve">Primary </w:t>
      </w:r>
    </w:p>
    <w:p w:rsidR="00D26A54" w:rsidRPr="00D26A54" w:rsidRDefault="00D26A54" w:rsidP="002C62C7">
      <w:pPr>
        <w:tabs>
          <w:tab w:val="left" w:pos="0"/>
          <w:tab w:val="left" w:pos="444"/>
          <w:tab w:val="left" w:pos="126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2C62C7">
        <w:rPr>
          <w:rFonts w:ascii="Arial" w:hAnsi="Arial" w:cs="Arial"/>
        </w:rPr>
        <w:tab/>
      </w:r>
      <w:r w:rsidR="00306E35" w:rsidRPr="00D26A54">
        <w:rPr>
          <w:rFonts w:ascii="Arial" w:hAnsi="Arial" w:cs="Arial"/>
        </w:rPr>
        <w:t xml:space="preserve">a. Sequence determination </w:t>
      </w:r>
    </w:p>
    <w:p w:rsidR="00D26A54" w:rsidRPr="00D26A54" w:rsidRDefault="00D26A54" w:rsidP="008E0039">
      <w:pPr>
        <w:tabs>
          <w:tab w:val="left" w:pos="0"/>
          <w:tab w:val="left" w:pos="444"/>
          <w:tab w:val="left" w:pos="810"/>
          <w:tab w:val="left" w:pos="126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b. Synthesis </w:t>
      </w:r>
    </w:p>
    <w:p w:rsidR="00D26A54" w:rsidRPr="00D26A54" w:rsidRDefault="00D26A54" w:rsidP="002C62C7">
      <w:pPr>
        <w:tabs>
          <w:tab w:val="left" w:pos="0"/>
          <w:tab w:val="left" w:pos="444"/>
          <w:tab w:val="left" w:pos="99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F2528C">
        <w:rPr>
          <w:rFonts w:ascii="Arial" w:hAnsi="Arial" w:cs="Arial"/>
        </w:rPr>
        <w:t>ii</w:t>
      </w:r>
      <w:r w:rsidR="00306E35" w:rsidRPr="00D26A54">
        <w:rPr>
          <w:rFonts w:ascii="Arial" w:hAnsi="Arial" w:cs="Arial"/>
        </w:rPr>
        <w:t xml:space="preserve">. Secondary </w:t>
      </w:r>
    </w:p>
    <w:p w:rsidR="00D26A54" w:rsidRPr="00D26A54" w:rsidRDefault="00F2528C" w:rsidP="00F2528C">
      <w:pPr>
        <w:tabs>
          <w:tab w:val="left" w:pos="0"/>
          <w:tab w:val="left" w:pos="444"/>
          <w:tab w:val="left" w:pos="126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Pr>
          <w:rFonts w:ascii="Arial" w:hAnsi="Arial" w:cs="Arial"/>
        </w:rPr>
        <w:tab/>
      </w:r>
      <w:r w:rsidR="00306E35" w:rsidRPr="00D26A54">
        <w:rPr>
          <w:rFonts w:ascii="Arial" w:hAnsi="Arial" w:cs="Arial"/>
        </w:rPr>
        <w:t xml:space="preserve">a. Alpha-helix </w:t>
      </w:r>
    </w:p>
    <w:p w:rsidR="00D26A54" w:rsidRPr="00D26A54" w:rsidRDefault="00F2528C" w:rsidP="00F2528C">
      <w:pPr>
        <w:tabs>
          <w:tab w:val="left" w:pos="0"/>
          <w:tab w:val="left" w:pos="444"/>
          <w:tab w:val="left" w:pos="1260"/>
        </w:tabs>
        <w:suppressAutoHyphens/>
        <w:spacing w:line="240" w:lineRule="atLeast"/>
        <w:ind w:left="450" w:hanging="450"/>
        <w:rPr>
          <w:rFonts w:ascii="Arial" w:hAnsi="Arial" w:cs="Arial"/>
        </w:rPr>
      </w:pPr>
      <w:r>
        <w:rPr>
          <w:rFonts w:ascii="Arial" w:hAnsi="Arial" w:cs="Arial"/>
        </w:rPr>
        <w:tab/>
      </w:r>
      <w:r>
        <w:rPr>
          <w:rFonts w:ascii="Arial" w:hAnsi="Arial" w:cs="Arial"/>
        </w:rPr>
        <w:tab/>
      </w:r>
      <w:r>
        <w:rPr>
          <w:rFonts w:ascii="Arial" w:hAnsi="Arial" w:cs="Arial"/>
        </w:rPr>
        <w:tab/>
      </w:r>
      <w:r w:rsidR="00306E35" w:rsidRPr="00D26A54">
        <w:rPr>
          <w:rFonts w:ascii="Arial" w:hAnsi="Arial" w:cs="Arial"/>
        </w:rPr>
        <w:t xml:space="preserve">b. Beta-sheet </w:t>
      </w:r>
    </w:p>
    <w:p w:rsidR="00D26A54" w:rsidRPr="00D26A54" w:rsidRDefault="00F2528C" w:rsidP="002E09DD">
      <w:pPr>
        <w:tabs>
          <w:tab w:val="left" w:pos="0"/>
          <w:tab w:val="left" w:pos="444"/>
          <w:tab w:val="left" w:pos="126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sidR="00D26A54" w:rsidRPr="00D26A54">
        <w:rPr>
          <w:rFonts w:ascii="Arial" w:hAnsi="Arial" w:cs="Arial"/>
        </w:rPr>
        <w:tab/>
      </w:r>
      <w:r w:rsidR="00306E35" w:rsidRPr="00D26A54">
        <w:rPr>
          <w:rFonts w:ascii="Arial" w:hAnsi="Arial" w:cs="Arial"/>
        </w:rPr>
        <w:t xml:space="preserve">c. Collagen </w:t>
      </w:r>
    </w:p>
    <w:p w:rsidR="00D26A54" w:rsidRPr="00D26A54" w:rsidRDefault="00F2528C" w:rsidP="00F2528C">
      <w:pPr>
        <w:tabs>
          <w:tab w:val="left" w:pos="0"/>
          <w:tab w:val="left" w:pos="990"/>
          <w:tab w:val="left" w:pos="1260"/>
          <w:tab w:val="left" w:pos="16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t>iii</w:t>
      </w:r>
      <w:r w:rsidR="00306E35" w:rsidRPr="00D26A54">
        <w:rPr>
          <w:rFonts w:ascii="Arial" w:hAnsi="Arial" w:cs="Arial"/>
        </w:rPr>
        <w:t xml:space="preserve">. Tertiary </w:t>
      </w:r>
    </w:p>
    <w:p w:rsidR="00D26A54" w:rsidRPr="00D26A54" w:rsidRDefault="00F2528C" w:rsidP="00F2528C">
      <w:pPr>
        <w:tabs>
          <w:tab w:val="left" w:pos="0"/>
          <w:tab w:val="left" w:pos="444"/>
          <w:tab w:val="left" w:pos="126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Pr>
          <w:rFonts w:ascii="Arial" w:hAnsi="Arial" w:cs="Arial"/>
        </w:rPr>
        <w:tab/>
      </w:r>
      <w:r w:rsidR="00306E35" w:rsidRPr="00D26A54">
        <w:rPr>
          <w:rFonts w:ascii="Arial" w:hAnsi="Arial" w:cs="Arial"/>
        </w:rPr>
        <w:t xml:space="preserve">a. Stabilization </w:t>
      </w:r>
    </w:p>
    <w:p w:rsidR="00D26A54" w:rsidRPr="00D26A54" w:rsidRDefault="00F2528C"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sidR="00D26A54" w:rsidRPr="00D26A54">
        <w:rPr>
          <w:rFonts w:ascii="Arial" w:hAnsi="Arial" w:cs="Arial"/>
        </w:rPr>
        <w:tab/>
      </w:r>
      <w:r w:rsidR="00306E35" w:rsidRPr="00D26A54">
        <w:rPr>
          <w:rFonts w:ascii="Arial" w:hAnsi="Arial" w:cs="Arial"/>
        </w:rPr>
        <w:t xml:space="preserve">b. Myoglobin </w:t>
      </w:r>
    </w:p>
    <w:p w:rsidR="00D26A54" w:rsidRPr="00D26A54" w:rsidRDefault="00F2528C" w:rsidP="0002700B">
      <w:pPr>
        <w:tabs>
          <w:tab w:val="left" w:pos="0"/>
          <w:tab w:val="left" w:pos="990"/>
          <w:tab w:val="left" w:pos="1260"/>
          <w:tab w:val="left" w:pos="16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sidR="0002700B">
        <w:rPr>
          <w:rFonts w:ascii="Arial" w:hAnsi="Arial" w:cs="Arial"/>
        </w:rPr>
        <w:t>iv.</w:t>
      </w:r>
      <w:r w:rsidR="0002700B">
        <w:rPr>
          <w:rFonts w:ascii="Arial" w:hAnsi="Arial" w:cs="Arial"/>
        </w:rPr>
        <w:tab/>
      </w:r>
      <w:r w:rsidR="00306E35" w:rsidRPr="00D26A54">
        <w:rPr>
          <w:rFonts w:ascii="Arial" w:hAnsi="Arial" w:cs="Arial"/>
        </w:rPr>
        <w:t xml:space="preserve">Quaternary </w:t>
      </w:r>
    </w:p>
    <w:p w:rsidR="00D26A54" w:rsidRPr="00D26A54" w:rsidRDefault="00F2528C" w:rsidP="00F2528C">
      <w:pPr>
        <w:tabs>
          <w:tab w:val="left" w:pos="0"/>
          <w:tab w:val="left" w:pos="444"/>
          <w:tab w:val="left" w:pos="1260"/>
          <w:tab w:val="left" w:pos="16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Pr>
          <w:rFonts w:ascii="Arial" w:hAnsi="Arial" w:cs="Arial"/>
        </w:rPr>
        <w:tab/>
      </w:r>
      <w:r w:rsidR="00306E35" w:rsidRPr="00D26A54">
        <w:rPr>
          <w:rFonts w:ascii="Arial" w:hAnsi="Arial" w:cs="Arial"/>
        </w:rPr>
        <w:t xml:space="preserve">a. Subunit interaction </w:t>
      </w:r>
    </w:p>
    <w:p w:rsidR="00D26A54" w:rsidRPr="00D26A54" w:rsidRDefault="00F2528C"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Pr>
          <w:rFonts w:ascii="Arial" w:hAnsi="Arial" w:cs="Arial"/>
        </w:rPr>
        <w:tab/>
      </w:r>
      <w:r>
        <w:rPr>
          <w:rFonts w:ascii="Arial" w:hAnsi="Arial" w:cs="Arial"/>
        </w:rPr>
        <w:tab/>
      </w:r>
      <w:r w:rsidR="00D26A54" w:rsidRPr="00D26A54">
        <w:rPr>
          <w:rFonts w:ascii="Arial" w:hAnsi="Arial" w:cs="Arial"/>
        </w:rPr>
        <w:tab/>
      </w:r>
      <w:r w:rsidR="00306E35" w:rsidRPr="00D26A54">
        <w:rPr>
          <w:rFonts w:ascii="Arial" w:hAnsi="Arial" w:cs="Arial"/>
        </w:rPr>
        <w:t xml:space="preserve">b. Hemoglobin </w:t>
      </w:r>
    </w:p>
    <w:p w:rsidR="00D26A54" w:rsidRPr="00D26A54" w:rsidRDefault="00D26A54" w:rsidP="0002700B">
      <w:pPr>
        <w:tabs>
          <w:tab w:val="left" w:pos="0"/>
          <w:tab w:val="left" w:pos="720"/>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02700B">
        <w:rPr>
          <w:rFonts w:ascii="Arial" w:hAnsi="Arial" w:cs="Arial"/>
        </w:rPr>
        <w:t>4)</w:t>
      </w:r>
      <w:r w:rsidR="00306E35" w:rsidRPr="00D26A54">
        <w:rPr>
          <w:rFonts w:ascii="Arial" w:hAnsi="Arial" w:cs="Arial"/>
        </w:rPr>
        <w:t xml:space="preserve"> Techniques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Chromatography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Sodium dodecyl sulfate polyacrylamide gel electrophoresis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3. Crystallography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4. Nuclear magnetic resonance (NMR) spectroscopy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E. Protein function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Myoglobin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Hemoglobin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V. Enzymes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Specificity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Mechanisms of action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Kinetics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D. Regulation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VI. Lipids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Triacyl glycerols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Phospholipids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Sphingolipids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D. Cholesterol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E. Other lipids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VII. Membranes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Fluid mosaic model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Regulation of particle/information flow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Endo/exocytosis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Diffusion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3. Active transport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4. Signal transduction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VIII. Carbohydrates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Monosaccharides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Glucose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Fructose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3. Anomers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Disaccharides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Polysaccharides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Cellulose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Starch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3. Peptidoglycan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D. Glycoproteins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IX. Metabolism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Energetic principles </w:t>
      </w:r>
    </w:p>
    <w:p w:rsidR="00184D46"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p>
    <w:p w:rsidR="00184D46" w:rsidRDefault="00184D46" w:rsidP="00306E35">
      <w:pPr>
        <w:tabs>
          <w:tab w:val="left" w:pos="0"/>
          <w:tab w:val="left" w:pos="444"/>
          <w:tab w:val="left" w:pos="1260"/>
          <w:tab w:val="left" w:pos="1620"/>
          <w:tab w:val="left" w:pos="1980"/>
        </w:tabs>
        <w:suppressAutoHyphens/>
        <w:spacing w:line="240" w:lineRule="atLeast"/>
        <w:ind w:left="450" w:hanging="450"/>
        <w:rPr>
          <w:rFonts w:ascii="Arial" w:hAnsi="Arial" w:cs="Arial"/>
          <w:bCs/>
        </w:rPr>
      </w:pPr>
      <w:r>
        <w:rPr>
          <w:rFonts w:ascii="Arial" w:hAnsi="Arial" w:cs="Arial"/>
          <w:bCs/>
          <w:u w:val="single"/>
        </w:rPr>
        <w:lastRenderedPageBreak/>
        <w:t>CHEMISTRY 117 – INTRODUCTORY BIOCHEMISTRY</w:t>
      </w:r>
      <w:r w:rsidRPr="00CB16A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02E54">
        <w:rPr>
          <w:rFonts w:ascii="Arial" w:hAnsi="Arial" w:cs="Arial"/>
          <w:bCs/>
        </w:rPr>
        <w:tab/>
      </w:r>
      <w:r>
        <w:rPr>
          <w:rFonts w:ascii="Arial" w:hAnsi="Arial" w:cs="Arial"/>
          <w:bCs/>
        </w:rPr>
        <w:t>Page 4</w:t>
      </w:r>
    </w:p>
    <w:p w:rsidR="00CE5EE3" w:rsidRDefault="00CE5EE3" w:rsidP="00306E35">
      <w:pPr>
        <w:tabs>
          <w:tab w:val="left" w:pos="0"/>
          <w:tab w:val="left" w:pos="444"/>
          <w:tab w:val="left" w:pos="1260"/>
          <w:tab w:val="left" w:pos="1620"/>
          <w:tab w:val="left" w:pos="1980"/>
        </w:tabs>
        <w:suppressAutoHyphens/>
        <w:spacing w:line="240" w:lineRule="atLeast"/>
        <w:ind w:left="450" w:hanging="450"/>
        <w:rPr>
          <w:rFonts w:ascii="Arial" w:hAnsi="Arial" w:cs="Arial"/>
          <w:bCs/>
        </w:rPr>
      </w:pPr>
    </w:p>
    <w:p w:rsidR="00CE5EE3" w:rsidRPr="00CE5EE3" w:rsidRDefault="00CE5EE3" w:rsidP="00306E35">
      <w:pPr>
        <w:tabs>
          <w:tab w:val="left" w:pos="0"/>
          <w:tab w:val="left" w:pos="444"/>
          <w:tab w:val="left" w:pos="1260"/>
          <w:tab w:val="left" w:pos="1620"/>
          <w:tab w:val="left" w:pos="1980"/>
        </w:tabs>
        <w:suppressAutoHyphens/>
        <w:spacing w:line="240" w:lineRule="atLeast"/>
        <w:ind w:left="450" w:hanging="450"/>
        <w:rPr>
          <w:rFonts w:ascii="Arial" w:hAnsi="Arial" w:cs="Arial"/>
          <w:bCs/>
          <w:u w:val="single"/>
        </w:rPr>
      </w:pPr>
      <w:r>
        <w:rPr>
          <w:rFonts w:ascii="Arial" w:hAnsi="Arial" w:cs="Arial"/>
          <w:bCs/>
        </w:rPr>
        <w:t>7.</w:t>
      </w:r>
      <w:r>
        <w:rPr>
          <w:rFonts w:ascii="Arial" w:hAnsi="Arial" w:cs="Arial"/>
          <w:bCs/>
        </w:rPr>
        <w:tab/>
      </w:r>
      <w:r w:rsidRPr="00CE5EE3">
        <w:rPr>
          <w:rFonts w:ascii="Arial" w:hAnsi="Arial" w:cs="Arial"/>
          <w:bCs/>
          <w:u w:val="single"/>
        </w:rPr>
        <w:t>Course Content (Continued)</w:t>
      </w:r>
    </w:p>
    <w:p w:rsidR="00184D46" w:rsidRDefault="00184D46" w:rsidP="00306E35">
      <w:pPr>
        <w:tabs>
          <w:tab w:val="left" w:pos="0"/>
          <w:tab w:val="left" w:pos="444"/>
          <w:tab w:val="left" w:pos="1260"/>
          <w:tab w:val="left" w:pos="1620"/>
          <w:tab w:val="left" w:pos="1980"/>
        </w:tabs>
        <w:suppressAutoHyphens/>
        <w:spacing w:line="240" w:lineRule="atLeast"/>
        <w:ind w:left="450" w:hanging="450"/>
        <w:rPr>
          <w:rFonts w:ascii="Arial" w:hAnsi="Arial" w:cs="Arial"/>
          <w:bCs/>
        </w:rPr>
      </w:pPr>
    </w:p>
    <w:p w:rsidR="00D26A54" w:rsidRPr="00D26A54" w:rsidRDefault="00184D46" w:rsidP="00184D46">
      <w:pPr>
        <w:tabs>
          <w:tab w:val="left" w:pos="0"/>
          <w:tab w:val="left" w:pos="444"/>
          <w:tab w:val="left" w:pos="1260"/>
          <w:tab w:val="left" w:pos="1620"/>
          <w:tab w:val="left" w:pos="1980"/>
        </w:tabs>
        <w:suppressAutoHyphens/>
        <w:spacing w:line="240" w:lineRule="atLeast"/>
        <w:ind w:left="450" w:hanging="450"/>
        <w:rPr>
          <w:rFonts w:ascii="Arial" w:hAnsi="Arial" w:cs="Arial"/>
        </w:rPr>
      </w:pPr>
      <w:r>
        <w:rPr>
          <w:rFonts w:ascii="Arial" w:hAnsi="Arial" w:cs="Arial"/>
          <w:bCs/>
        </w:rPr>
        <w:tab/>
      </w:r>
      <w:r>
        <w:rPr>
          <w:rFonts w:ascii="Arial" w:hAnsi="Arial" w:cs="Arial"/>
          <w:bCs/>
        </w:rPr>
        <w:tab/>
      </w:r>
      <w:r w:rsidR="00306E35" w:rsidRPr="00D26A54">
        <w:rPr>
          <w:rFonts w:ascii="Arial" w:hAnsi="Arial" w:cs="Arial"/>
        </w:rPr>
        <w:t xml:space="preserve">B. Carrier molecules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Nicotinamide adenine dinucleotide (NAD)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Flavin adenine dinucleotide (FAD)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3. Adenosine triphosphate (ATP)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Reaction coupling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 Glycolysis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Pathway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Energy yield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Regulation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XI. Fates of pyruvate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XII. Tricarboxylic acid (TCA) cycle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Pathway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Energy yield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Regulation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XIII. Oxidative phosphorylation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Chemiosmotic theory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ATP synthesis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XIV. Beta-oxidation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Pathway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ATP yield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XV. Glycogenolysis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XVI. Nucleic acids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Nucleotides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DNA structure and types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lang w:val="es-MX"/>
        </w:rPr>
      </w:pPr>
      <w:r w:rsidRPr="00D26A54">
        <w:rPr>
          <w:rFonts w:ascii="Arial" w:hAnsi="Arial" w:cs="Arial"/>
        </w:rPr>
        <w:tab/>
      </w:r>
      <w:r w:rsidRPr="00D26A54">
        <w:rPr>
          <w:rFonts w:ascii="Arial" w:hAnsi="Arial" w:cs="Arial"/>
        </w:rPr>
        <w:tab/>
      </w:r>
      <w:r w:rsidR="00306E35" w:rsidRPr="00D26A54">
        <w:rPr>
          <w:rFonts w:ascii="Arial" w:hAnsi="Arial" w:cs="Arial"/>
          <w:lang w:val="es-MX"/>
        </w:rPr>
        <w:t xml:space="preserve">C. RNA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lang w:val="es-MX"/>
        </w:rPr>
      </w:pPr>
      <w:r w:rsidRPr="00D26A54">
        <w:rPr>
          <w:rFonts w:ascii="Arial" w:hAnsi="Arial" w:cs="Arial"/>
          <w:lang w:val="es-MX"/>
        </w:rPr>
        <w:tab/>
      </w:r>
      <w:r w:rsidRPr="00D26A54">
        <w:rPr>
          <w:rFonts w:ascii="Arial" w:hAnsi="Arial" w:cs="Arial"/>
          <w:lang w:val="es-MX"/>
        </w:rPr>
        <w:tab/>
      </w:r>
      <w:r w:rsidRPr="00D26A54">
        <w:rPr>
          <w:rFonts w:ascii="Arial" w:hAnsi="Arial" w:cs="Arial"/>
          <w:lang w:val="es-MX"/>
        </w:rPr>
        <w:tab/>
      </w:r>
      <w:r w:rsidR="00306E35" w:rsidRPr="00D26A54">
        <w:rPr>
          <w:rFonts w:ascii="Arial" w:hAnsi="Arial" w:cs="Arial"/>
          <w:lang w:val="es-MX"/>
        </w:rPr>
        <w:t xml:space="preserve">1. mRNA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lang w:val="es-MX"/>
        </w:rPr>
      </w:pPr>
      <w:r w:rsidRPr="00D26A54">
        <w:rPr>
          <w:rFonts w:ascii="Arial" w:hAnsi="Arial" w:cs="Arial"/>
          <w:lang w:val="es-MX"/>
        </w:rPr>
        <w:tab/>
      </w:r>
      <w:r w:rsidRPr="00D26A54">
        <w:rPr>
          <w:rFonts w:ascii="Arial" w:hAnsi="Arial" w:cs="Arial"/>
          <w:lang w:val="es-MX"/>
        </w:rPr>
        <w:tab/>
      </w:r>
      <w:r w:rsidRPr="00D26A54">
        <w:rPr>
          <w:rFonts w:ascii="Arial" w:hAnsi="Arial" w:cs="Arial"/>
          <w:lang w:val="es-MX"/>
        </w:rPr>
        <w:tab/>
      </w:r>
      <w:r w:rsidR="00306E35" w:rsidRPr="00D26A54">
        <w:rPr>
          <w:rFonts w:ascii="Arial" w:hAnsi="Arial" w:cs="Arial"/>
          <w:lang w:val="es-MX"/>
        </w:rPr>
        <w:t xml:space="preserve">2. tRNA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lang w:val="es-MX"/>
        </w:rPr>
      </w:pPr>
      <w:r w:rsidRPr="00D26A54">
        <w:rPr>
          <w:rFonts w:ascii="Arial" w:hAnsi="Arial" w:cs="Arial"/>
          <w:lang w:val="es-MX"/>
        </w:rPr>
        <w:tab/>
      </w:r>
      <w:r w:rsidRPr="00D26A54">
        <w:rPr>
          <w:rFonts w:ascii="Arial" w:hAnsi="Arial" w:cs="Arial"/>
          <w:lang w:val="es-MX"/>
        </w:rPr>
        <w:tab/>
      </w:r>
      <w:r w:rsidRPr="00D26A54">
        <w:rPr>
          <w:rFonts w:ascii="Arial" w:hAnsi="Arial" w:cs="Arial"/>
          <w:lang w:val="es-MX"/>
        </w:rPr>
        <w:tab/>
      </w:r>
      <w:r w:rsidR="00306E35" w:rsidRPr="00D26A54">
        <w:rPr>
          <w:rFonts w:ascii="Arial" w:hAnsi="Arial" w:cs="Arial"/>
          <w:lang w:val="es-MX"/>
        </w:rPr>
        <w:t xml:space="preserve">3. rRNA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lang w:val="es-MX"/>
        </w:rPr>
        <w:tab/>
      </w:r>
      <w:r w:rsidR="00306E35" w:rsidRPr="00D26A54">
        <w:rPr>
          <w:rFonts w:ascii="Arial" w:hAnsi="Arial" w:cs="Arial"/>
          <w:lang w:val="es-MX"/>
        </w:rPr>
        <w:t xml:space="preserve">XVII. </w:t>
      </w:r>
      <w:r w:rsidR="00306E35" w:rsidRPr="00D26A54">
        <w:rPr>
          <w:rFonts w:ascii="Arial" w:hAnsi="Arial" w:cs="Arial"/>
        </w:rPr>
        <w:t xml:space="preserve">Information pathways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DNA replication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Transcription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Process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RNA processing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C. Translation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1. Process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Pr="00D26A54">
        <w:rPr>
          <w:rFonts w:ascii="Arial" w:hAnsi="Arial" w:cs="Arial"/>
        </w:rPr>
        <w:tab/>
      </w:r>
      <w:r w:rsidR="00306E35" w:rsidRPr="00D26A54">
        <w:rPr>
          <w:rFonts w:ascii="Arial" w:hAnsi="Arial" w:cs="Arial"/>
        </w:rPr>
        <w:t xml:space="preserve">2. Genetic code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D. Mutations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00306E35" w:rsidRPr="00D26A54">
        <w:rPr>
          <w:rFonts w:ascii="Arial" w:hAnsi="Arial" w:cs="Arial"/>
        </w:rPr>
        <w:t xml:space="preserve">XVIII. Applications of biochemistry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A. Medicine/drug design </w:t>
      </w:r>
    </w:p>
    <w:p w:rsidR="00D26A54"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rPr>
      </w:pPr>
      <w:r w:rsidRPr="00D26A54">
        <w:rPr>
          <w:rFonts w:ascii="Arial" w:hAnsi="Arial" w:cs="Arial"/>
        </w:rPr>
        <w:tab/>
      </w:r>
      <w:r w:rsidRPr="00D26A54">
        <w:rPr>
          <w:rFonts w:ascii="Arial" w:hAnsi="Arial" w:cs="Arial"/>
        </w:rPr>
        <w:tab/>
      </w:r>
      <w:r w:rsidR="00306E35" w:rsidRPr="00D26A54">
        <w:rPr>
          <w:rFonts w:ascii="Arial" w:hAnsi="Arial" w:cs="Arial"/>
        </w:rPr>
        <w:t xml:space="preserve">B. Nutrition and diet </w:t>
      </w:r>
    </w:p>
    <w:p w:rsidR="00306E35" w:rsidRPr="00D26A54" w:rsidRDefault="00D26A54" w:rsidP="00306E35">
      <w:pPr>
        <w:tabs>
          <w:tab w:val="left" w:pos="0"/>
          <w:tab w:val="left" w:pos="444"/>
          <w:tab w:val="left" w:pos="1260"/>
          <w:tab w:val="left" w:pos="1620"/>
          <w:tab w:val="left" w:pos="1980"/>
        </w:tabs>
        <w:suppressAutoHyphens/>
        <w:spacing w:line="240" w:lineRule="atLeast"/>
        <w:ind w:left="450" w:hanging="450"/>
        <w:rPr>
          <w:rFonts w:ascii="Arial" w:hAnsi="Arial" w:cs="Arial"/>
          <w:spacing w:val="-3"/>
          <w:u w:val="single"/>
        </w:rPr>
      </w:pPr>
      <w:r w:rsidRPr="00D26A54">
        <w:rPr>
          <w:rFonts w:ascii="Arial" w:hAnsi="Arial" w:cs="Arial"/>
        </w:rPr>
        <w:tab/>
      </w:r>
      <w:r w:rsidRPr="00D26A54">
        <w:rPr>
          <w:rFonts w:ascii="Arial" w:hAnsi="Arial" w:cs="Arial"/>
        </w:rPr>
        <w:tab/>
      </w:r>
      <w:r w:rsidR="00306E35" w:rsidRPr="00D26A54">
        <w:rPr>
          <w:rFonts w:ascii="Arial" w:hAnsi="Arial" w:cs="Arial"/>
        </w:rPr>
        <w:t>C. Disease</w:t>
      </w:r>
    </w:p>
    <w:p w:rsidR="000D392A" w:rsidRPr="00D26A54"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654AEE" w:rsidRPr="00CB16AE" w:rsidRDefault="00654AEE" w:rsidP="00654AEE">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8.</w:t>
      </w:r>
      <w:r w:rsidRPr="00CB16AE">
        <w:rPr>
          <w:rFonts w:ascii="Arial" w:hAnsi="Arial" w:cs="Arial"/>
        </w:rPr>
        <w:tab/>
      </w:r>
      <w:r w:rsidRPr="00CB16AE">
        <w:rPr>
          <w:rFonts w:ascii="Arial" w:hAnsi="Arial" w:cs="Arial"/>
          <w:u w:val="single"/>
        </w:rPr>
        <w:t>Method of Instruction</w:t>
      </w:r>
    </w:p>
    <w:p w:rsidR="00654AEE" w:rsidRPr="00CB16AE" w:rsidRDefault="00654AEE" w:rsidP="00654AEE">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115422" w:rsidRDefault="00654AEE" w:rsidP="0011542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cs="Arial"/>
        </w:rPr>
        <w:tab/>
      </w:r>
      <w:r w:rsidRPr="00CB16AE">
        <w:rPr>
          <w:rFonts w:ascii="Arial" w:hAnsi="Arial" w:cs="Arial"/>
        </w:rPr>
        <w:t>a.</w:t>
      </w:r>
      <w:r w:rsidRPr="00CB16AE">
        <w:rPr>
          <w:rFonts w:ascii="Arial" w:hAnsi="Arial" w:cs="Arial"/>
        </w:rPr>
        <w:tab/>
      </w:r>
      <w:r w:rsidR="00115422">
        <w:rPr>
          <w:rFonts w:ascii="Arial" w:hAnsi="Arial"/>
        </w:rPr>
        <w:t>Lectures are designed to explain basic concepts. Applications to the real world are incorporated as much as possible.</w:t>
      </w:r>
    </w:p>
    <w:p w:rsidR="00115422" w:rsidRDefault="00C628F5" w:rsidP="0011542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sidR="00115422">
        <w:rPr>
          <w:rFonts w:ascii="Arial" w:hAnsi="Arial"/>
        </w:rPr>
        <w:tab/>
        <w:t>Students routinely perform group work on problem sets and in-class presentations.</w:t>
      </w:r>
    </w:p>
    <w:p w:rsidR="00306E35" w:rsidRDefault="00115422" w:rsidP="0011542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628F5">
        <w:rPr>
          <w:rFonts w:ascii="Arial" w:hAnsi="Arial"/>
        </w:rPr>
        <w:t>c</w:t>
      </w:r>
      <w:r w:rsidR="00306E35">
        <w:rPr>
          <w:rFonts w:ascii="Arial" w:hAnsi="Arial"/>
        </w:rPr>
        <w:t xml:space="preserve">. </w:t>
      </w:r>
      <w:r w:rsidR="00306E35">
        <w:rPr>
          <w:rFonts w:ascii="Arial" w:hAnsi="Arial"/>
        </w:rPr>
        <w:tab/>
        <w:t>Guest</w:t>
      </w:r>
      <w:r w:rsidR="00C628F5">
        <w:rPr>
          <w:rFonts w:ascii="Arial" w:hAnsi="Arial"/>
        </w:rPr>
        <w:t xml:space="preserve"> le</w:t>
      </w:r>
      <w:r w:rsidR="00306E35">
        <w:rPr>
          <w:rFonts w:ascii="Arial" w:hAnsi="Arial"/>
        </w:rPr>
        <w:t xml:space="preserve">ctures </w:t>
      </w:r>
    </w:p>
    <w:p w:rsidR="00654AEE" w:rsidRPr="00CB16AE" w:rsidRDefault="00654AEE" w:rsidP="00654AEE">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654AEE" w:rsidRPr="00CB16AE" w:rsidRDefault="00654AEE">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602E54" w:rsidRDefault="00602E5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C628F5" w:rsidRDefault="00C628F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C628F5" w:rsidRDefault="00C628F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602E54" w:rsidRDefault="00602E5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602E54" w:rsidRDefault="00602E54" w:rsidP="00602E54">
      <w:pPr>
        <w:tabs>
          <w:tab w:val="left" w:pos="0"/>
          <w:tab w:val="left" w:pos="444"/>
          <w:tab w:val="left" w:pos="1260"/>
          <w:tab w:val="left" w:pos="1620"/>
          <w:tab w:val="left" w:pos="1980"/>
        </w:tabs>
        <w:suppressAutoHyphens/>
        <w:spacing w:line="240" w:lineRule="atLeast"/>
        <w:ind w:left="450" w:hanging="450"/>
        <w:rPr>
          <w:rFonts w:ascii="Arial" w:hAnsi="Arial" w:cs="Arial"/>
          <w:bCs/>
        </w:rPr>
      </w:pPr>
      <w:r>
        <w:rPr>
          <w:rFonts w:ascii="Arial" w:hAnsi="Arial" w:cs="Arial"/>
          <w:bCs/>
          <w:u w:val="single"/>
        </w:rPr>
        <w:lastRenderedPageBreak/>
        <w:t>CHEMISTRY 117 – INTRODUCTORY BIOCHEMISTRY</w:t>
      </w:r>
      <w:r w:rsidRPr="00CB16A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Page 5</w:t>
      </w:r>
    </w:p>
    <w:p w:rsidR="00602E54" w:rsidRDefault="00602E5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9</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Methods of Evaluating Student Performance</w:t>
      </w: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115422" w:rsidRPr="00115422" w:rsidRDefault="00115422" w:rsidP="00115422">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rPr>
      </w:pPr>
      <w:r w:rsidRPr="00115422">
        <w:rPr>
          <w:rFonts w:ascii="Arial" w:hAnsi="Arial" w:cs="Arial"/>
        </w:rPr>
        <w:t>Written exams and final exam.</w:t>
      </w:r>
    </w:p>
    <w:p w:rsidR="00115422" w:rsidRPr="00115422" w:rsidRDefault="00115422" w:rsidP="00115422">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rPr>
      </w:pPr>
      <w:r w:rsidRPr="00115422">
        <w:rPr>
          <w:rFonts w:ascii="Arial" w:hAnsi="Arial" w:cs="Arial"/>
        </w:rPr>
        <w:t>Essays/presentations on topics such as experimental results, descriptive chemistry or current issues in chemistry.</w:t>
      </w:r>
    </w:p>
    <w:p w:rsidR="00115422" w:rsidRPr="00115422" w:rsidRDefault="00115422" w:rsidP="00115422">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rPr>
      </w:pPr>
      <w:r w:rsidRPr="00115422">
        <w:rPr>
          <w:rFonts w:ascii="Arial" w:hAnsi="Arial" w:cs="Arial"/>
        </w:rPr>
        <w:t>Homework.</w:t>
      </w:r>
    </w:p>
    <w:p w:rsidR="00115422" w:rsidRPr="00F00343" w:rsidRDefault="00115422" w:rsidP="00115422">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b/>
        </w:rPr>
      </w:pPr>
      <w:r w:rsidRPr="00115422">
        <w:rPr>
          <w:rFonts w:ascii="Arial" w:hAnsi="Arial" w:cs="Arial"/>
        </w:rPr>
        <w:t>Computer drills.</w:t>
      </w:r>
    </w:p>
    <w:p w:rsidR="000D392A" w:rsidRPr="00CB16AE" w:rsidRDefault="000D392A" w:rsidP="00115422">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b/>
        </w:rPr>
      </w:pPr>
    </w:p>
    <w:p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10</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Outside Class Assignments</w:t>
      </w:r>
    </w:p>
    <w:p w:rsidR="00FE78F0" w:rsidRDefault="00FE78F0" w:rsidP="00115422">
      <w:pPr>
        <w:rPr>
          <w:rFonts w:ascii="Arial" w:hAnsi="Arial" w:cs="Arial"/>
        </w:rPr>
      </w:pPr>
    </w:p>
    <w:p w:rsidR="00115422" w:rsidRPr="00115422" w:rsidRDefault="00115422" w:rsidP="00115422">
      <w:pPr>
        <w:numPr>
          <w:ilvl w:val="0"/>
          <w:numId w:val="8"/>
        </w:numPr>
        <w:tabs>
          <w:tab w:val="left" w:pos="-720"/>
          <w:tab w:val="left" w:pos="0"/>
          <w:tab w:val="left" w:pos="720"/>
          <w:tab w:val="left" w:pos="1188"/>
          <w:tab w:val="left" w:pos="1680"/>
          <w:tab w:val="left" w:pos="3156"/>
          <w:tab w:val="left" w:pos="5496"/>
          <w:tab w:val="left" w:pos="8196"/>
        </w:tabs>
        <w:suppressAutoHyphens/>
        <w:autoSpaceDE w:val="0"/>
        <w:autoSpaceDN w:val="0"/>
        <w:adjustRightInd w:val="0"/>
        <w:rPr>
          <w:rFonts w:ascii="Arial" w:hAnsi="Arial" w:cs="Arial"/>
        </w:rPr>
      </w:pPr>
      <w:r w:rsidRPr="00115422">
        <w:rPr>
          <w:rFonts w:ascii="Arial" w:hAnsi="Arial" w:cs="Arial"/>
        </w:rPr>
        <w:t>Essays/presentations on topics such as experimental results, descriptive chemistry or current issues in chemistry.</w:t>
      </w:r>
    </w:p>
    <w:p w:rsidR="00115422" w:rsidRDefault="00115422" w:rsidP="00115422">
      <w:pPr>
        <w:widowControl/>
        <w:numPr>
          <w:ilvl w:val="0"/>
          <w:numId w:val="8"/>
        </w:numPr>
        <w:tabs>
          <w:tab w:val="left" w:pos="720"/>
          <w:tab w:val="left" w:pos="990"/>
          <w:tab w:val="right" w:pos="10051"/>
        </w:tabs>
        <w:overflowPunct w:val="0"/>
        <w:autoSpaceDE w:val="0"/>
        <w:autoSpaceDN w:val="0"/>
        <w:adjustRightInd w:val="0"/>
        <w:textAlignment w:val="baseline"/>
        <w:rPr>
          <w:rFonts w:ascii="Arial" w:hAnsi="Arial" w:cs="Arial"/>
        </w:rPr>
      </w:pPr>
      <w:r w:rsidRPr="00115422">
        <w:rPr>
          <w:rFonts w:ascii="Arial" w:hAnsi="Arial" w:cs="Arial"/>
        </w:rPr>
        <w:t>Homework, both text and computer based.</w:t>
      </w:r>
    </w:p>
    <w:p w:rsidR="00306E35" w:rsidRPr="00C628F5" w:rsidRDefault="00306E35" w:rsidP="00115422">
      <w:pPr>
        <w:widowControl/>
        <w:numPr>
          <w:ilvl w:val="0"/>
          <w:numId w:val="8"/>
        </w:numPr>
        <w:tabs>
          <w:tab w:val="left" w:pos="720"/>
          <w:tab w:val="left" w:pos="990"/>
          <w:tab w:val="right" w:pos="10051"/>
        </w:tabs>
        <w:overflowPunct w:val="0"/>
        <w:autoSpaceDE w:val="0"/>
        <w:autoSpaceDN w:val="0"/>
        <w:adjustRightInd w:val="0"/>
        <w:textAlignment w:val="baseline"/>
        <w:rPr>
          <w:rFonts w:ascii="Arial" w:hAnsi="Arial" w:cs="Arial"/>
        </w:rPr>
      </w:pPr>
      <w:r w:rsidRPr="00115422">
        <w:rPr>
          <w:rFonts w:ascii="Arial" w:hAnsi="Arial"/>
        </w:rPr>
        <w:t>Short essays.</w:t>
      </w:r>
    </w:p>
    <w:p w:rsidR="00C628F5" w:rsidRPr="00C628F5" w:rsidRDefault="00C628F5" w:rsidP="00C628F5">
      <w:pPr>
        <w:pStyle w:val="ListParagraph"/>
        <w:numPr>
          <w:ilvl w:val="0"/>
          <w:numId w:val="8"/>
        </w:numPr>
        <w:tabs>
          <w:tab w:val="left" w:pos="0"/>
          <w:tab w:val="left" w:pos="444"/>
          <w:tab w:val="left" w:pos="900"/>
          <w:tab w:val="left" w:pos="1260"/>
          <w:tab w:val="left" w:pos="1620"/>
          <w:tab w:val="left" w:pos="1980"/>
        </w:tabs>
        <w:suppressAutoHyphens/>
        <w:spacing w:line="240" w:lineRule="atLeast"/>
        <w:rPr>
          <w:rFonts w:ascii="Arial" w:hAnsi="Arial"/>
        </w:rPr>
      </w:pPr>
      <w:r w:rsidRPr="00C628F5">
        <w:rPr>
          <w:rFonts w:ascii="Arial" w:hAnsi="Arial"/>
        </w:rPr>
        <w:t>The textbook is required reading and essential to successful solution of homework problems performance on quizzes and exams.</w:t>
      </w:r>
    </w:p>
    <w:p w:rsidR="00C628F5" w:rsidRPr="00115422" w:rsidRDefault="00C628F5" w:rsidP="00C628F5">
      <w:pPr>
        <w:widowControl/>
        <w:tabs>
          <w:tab w:val="left" w:pos="720"/>
          <w:tab w:val="left" w:pos="990"/>
          <w:tab w:val="right" w:pos="10051"/>
        </w:tabs>
        <w:overflowPunct w:val="0"/>
        <w:autoSpaceDE w:val="0"/>
        <w:autoSpaceDN w:val="0"/>
        <w:adjustRightInd w:val="0"/>
        <w:ind w:left="720"/>
        <w:textAlignment w:val="baseline"/>
        <w:rPr>
          <w:rFonts w:ascii="Arial" w:hAnsi="Arial" w:cs="Arial"/>
        </w:rPr>
      </w:pP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11</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Texts</w:t>
      </w: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b/>
        </w:rPr>
      </w:pPr>
      <w:r w:rsidRPr="00CB16AE">
        <w:rPr>
          <w:rFonts w:ascii="Arial" w:hAnsi="Arial" w:cs="Arial"/>
        </w:rPr>
        <w:tab/>
        <w:t>a.</w:t>
      </w:r>
      <w:r w:rsidRPr="00CB16AE">
        <w:rPr>
          <w:rFonts w:ascii="Arial" w:hAnsi="Arial" w:cs="Arial"/>
        </w:rPr>
        <w:tab/>
        <w:t>Required Text(s):</w:t>
      </w:r>
      <w:r w:rsidR="000C5AB7" w:rsidRPr="00CB16AE">
        <w:rPr>
          <w:rFonts w:ascii="Arial" w:hAnsi="Arial" w:cs="Arial"/>
        </w:rPr>
        <w:t xml:space="preserve">  </w:t>
      </w:r>
    </w:p>
    <w:p w:rsidR="00306E35" w:rsidRPr="00306E35" w:rsidRDefault="000D392A"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CB16AE">
        <w:rPr>
          <w:rFonts w:ascii="Arial" w:hAnsi="Arial" w:cs="Arial"/>
        </w:rPr>
        <w:tab/>
      </w:r>
      <w:r w:rsidRPr="00CB16AE">
        <w:rPr>
          <w:rFonts w:ascii="Arial" w:hAnsi="Arial" w:cs="Arial"/>
        </w:rPr>
        <w:tab/>
      </w:r>
      <w:r w:rsidRPr="00306E35">
        <w:rPr>
          <w:rFonts w:ascii="Arial" w:hAnsi="Arial" w:cs="Arial"/>
        </w:rPr>
        <w:t>(1)</w:t>
      </w:r>
      <w:r w:rsidRPr="00306E35">
        <w:rPr>
          <w:rFonts w:ascii="Arial" w:hAnsi="Arial" w:cs="Arial"/>
        </w:rPr>
        <w:tab/>
      </w:r>
      <w:r w:rsidR="00306E35" w:rsidRPr="00306E35">
        <w:rPr>
          <w:rFonts w:ascii="Arial" w:hAnsi="Arial" w:cs="Arial"/>
        </w:rPr>
        <w:t xml:space="preserve">Appling, Dean R., Spencer J. Anthony-Cahill, and Christopher K. Mathews. </w:t>
      </w:r>
      <w:r w:rsidR="00306E35" w:rsidRPr="002E09DD">
        <w:rPr>
          <w:rFonts w:ascii="Arial" w:hAnsi="Arial" w:cs="Arial"/>
          <w:i/>
        </w:rPr>
        <w:t>Biochemistry: Concepts and Connections,</w:t>
      </w:r>
      <w:r w:rsidR="00306E35" w:rsidRPr="00306E35">
        <w:rPr>
          <w:rFonts w:ascii="Arial" w:hAnsi="Arial" w:cs="Arial"/>
        </w:rPr>
        <w:t xml:space="preserve"> 1st Global ed. Pearson, 2016</w:t>
      </w:r>
      <w:r w:rsidR="002E09DD">
        <w:rPr>
          <w:rFonts w:ascii="Arial" w:hAnsi="Arial" w:cs="Arial"/>
        </w:rPr>
        <w:t>.</w:t>
      </w:r>
      <w:r w:rsidR="00306E35" w:rsidRPr="00306E35">
        <w:rPr>
          <w:rFonts w:ascii="Arial" w:hAnsi="Arial" w:cs="Arial"/>
        </w:rPr>
        <w:t xml:space="preserve"> </w:t>
      </w:r>
    </w:p>
    <w:p w:rsidR="00306E35" w:rsidRPr="00306E35" w:rsidRDefault="00306E35"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306E35">
        <w:rPr>
          <w:rFonts w:ascii="Arial" w:hAnsi="Arial" w:cs="Arial"/>
        </w:rPr>
        <w:tab/>
      </w:r>
      <w:r w:rsidRPr="00306E35">
        <w:rPr>
          <w:rFonts w:ascii="Arial" w:hAnsi="Arial" w:cs="Arial"/>
        </w:rPr>
        <w:tab/>
        <w:t>(2)</w:t>
      </w:r>
      <w:r w:rsidR="002E09DD">
        <w:rPr>
          <w:rFonts w:ascii="Arial" w:hAnsi="Arial" w:cs="Arial"/>
        </w:rPr>
        <w:tab/>
      </w:r>
      <w:r w:rsidRPr="00306E35">
        <w:rPr>
          <w:rFonts w:ascii="Arial" w:hAnsi="Arial" w:cs="Arial"/>
        </w:rPr>
        <w:t xml:space="preserve">Campbell, Mary K., Shawn O. Farrell, and Owen M. McDougal. </w:t>
      </w:r>
      <w:r w:rsidRPr="002E09DD">
        <w:rPr>
          <w:rFonts w:ascii="Arial" w:hAnsi="Arial" w:cs="Arial"/>
          <w:i/>
        </w:rPr>
        <w:t>Biochemistry</w:t>
      </w:r>
      <w:r w:rsidRPr="00306E35">
        <w:rPr>
          <w:rFonts w:ascii="Arial" w:hAnsi="Arial" w:cs="Arial"/>
        </w:rPr>
        <w:t>, 9th ed. Cengage Learning, 2018</w:t>
      </w:r>
      <w:r w:rsidR="002E09DD">
        <w:rPr>
          <w:rFonts w:ascii="Arial" w:hAnsi="Arial" w:cs="Arial"/>
        </w:rPr>
        <w:t>.</w:t>
      </w:r>
      <w:r w:rsidRPr="00306E35">
        <w:rPr>
          <w:rFonts w:ascii="Arial" w:hAnsi="Arial" w:cs="Arial"/>
        </w:rPr>
        <w:t xml:space="preserve"> </w:t>
      </w:r>
    </w:p>
    <w:p w:rsidR="000D392A" w:rsidRPr="00306E35" w:rsidRDefault="00306E35"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306E35">
        <w:rPr>
          <w:rFonts w:ascii="Arial" w:hAnsi="Arial" w:cs="Arial"/>
        </w:rPr>
        <w:tab/>
      </w:r>
      <w:r w:rsidRPr="00306E35">
        <w:rPr>
          <w:rFonts w:ascii="Arial" w:hAnsi="Arial" w:cs="Arial"/>
        </w:rPr>
        <w:tab/>
        <w:t xml:space="preserve">(3) Tymoczko, John L., Jeremy M. Berg, and Lubert Stryer. </w:t>
      </w:r>
      <w:r w:rsidRPr="002E09DD">
        <w:rPr>
          <w:rFonts w:ascii="Arial" w:hAnsi="Arial" w:cs="Arial"/>
          <w:i/>
        </w:rPr>
        <w:t>Biochemistry: A Short Course</w:t>
      </w:r>
      <w:r w:rsidRPr="00306E35">
        <w:rPr>
          <w:rFonts w:ascii="Arial" w:hAnsi="Arial" w:cs="Arial"/>
        </w:rPr>
        <w:t>, 3rd ed. W. H. Freeman, 2015</w:t>
      </w:r>
      <w:r w:rsidR="002E09DD">
        <w:rPr>
          <w:rFonts w:ascii="Arial" w:hAnsi="Arial" w:cs="Arial"/>
        </w:rPr>
        <w:t>.</w:t>
      </w:r>
      <w:r w:rsidRPr="00306E35">
        <w:rPr>
          <w:rFonts w:ascii="Arial" w:hAnsi="Arial" w:cs="Arial"/>
        </w:rPr>
        <w:t xml:space="preserve"> </w:t>
      </w:r>
    </w:p>
    <w:p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t>b.</w:t>
      </w:r>
      <w:r w:rsidRPr="00CB16AE">
        <w:rPr>
          <w:rFonts w:ascii="Arial" w:hAnsi="Arial" w:cs="Arial"/>
        </w:rPr>
        <w:tab/>
        <w:t>Supplementary texts and workbooks:</w:t>
      </w:r>
    </w:p>
    <w:p w:rsidR="00E94921"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r>
      <w:r w:rsidRPr="00CB16AE">
        <w:rPr>
          <w:rFonts w:ascii="Arial" w:hAnsi="Arial" w:cs="Arial"/>
        </w:rPr>
        <w:tab/>
      </w:r>
      <w:r w:rsidR="002E09DD">
        <w:rPr>
          <w:rFonts w:ascii="Arial" w:hAnsi="Arial" w:cs="Arial"/>
        </w:rPr>
        <w:tab/>
      </w:r>
      <w:r w:rsidR="00306E35">
        <w:rPr>
          <w:rFonts w:ascii="Arial" w:hAnsi="Arial" w:cs="Arial"/>
        </w:rPr>
        <w:t xml:space="preserve">None </w:t>
      </w:r>
    </w:p>
    <w:p w:rsidR="007A701B" w:rsidRPr="00CB16AE" w:rsidRDefault="007A701B">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260E1A" w:rsidRPr="00CB16AE" w:rsidRDefault="00260E1A" w:rsidP="00260E1A">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ab/>
      </w:r>
      <w:r w:rsidRPr="00CB16AE">
        <w:rPr>
          <w:rFonts w:ascii="Arial" w:hAnsi="Arial" w:cs="Arial"/>
          <w:u w:val="single"/>
        </w:rPr>
        <w:t>Addendum: Student Learning Outcomes</w:t>
      </w:r>
    </w:p>
    <w:p w:rsidR="002F2DE0" w:rsidRPr="00CB16AE" w:rsidRDefault="002F2DE0" w:rsidP="00260E1A">
      <w:pPr>
        <w:tabs>
          <w:tab w:val="left" w:pos="0"/>
          <w:tab w:val="left" w:pos="444"/>
          <w:tab w:val="left" w:pos="900"/>
          <w:tab w:val="left" w:pos="1260"/>
          <w:tab w:val="left" w:pos="1620"/>
          <w:tab w:val="left" w:pos="1980"/>
        </w:tabs>
        <w:suppressAutoHyphens/>
        <w:spacing w:line="240" w:lineRule="atLeast"/>
        <w:rPr>
          <w:rFonts w:ascii="Arial" w:hAnsi="Arial" w:cs="Arial"/>
        </w:rPr>
      </w:pPr>
    </w:p>
    <w:p w:rsidR="002F2DE0" w:rsidRPr="00CB16AE" w:rsidRDefault="002F2DE0" w:rsidP="00260E1A">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ab/>
        <w:t>Upon completion of this course, our students will be able to do the following:</w:t>
      </w:r>
    </w:p>
    <w:p w:rsidR="00306E35" w:rsidRPr="00182E2A" w:rsidRDefault="00306E35" w:rsidP="00602E54">
      <w:pPr>
        <w:widowControl/>
        <w:numPr>
          <w:ilvl w:val="1"/>
          <w:numId w:val="5"/>
        </w:numPr>
        <w:tabs>
          <w:tab w:val="left" w:pos="900"/>
        </w:tabs>
        <w:ind w:left="720" w:hanging="270"/>
        <w:rPr>
          <w:rFonts w:ascii="Arial" w:hAnsi="Arial" w:cs="Arial"/>
        </w:rPr>
      </w:pPr>
      <w:r w:rsidRPr="00182E2A">
        <w:rPr>
          <w:rFonts w:ascii="Arial" w:hAnsi="Arial" w:cs="Arial"/>
        </w:rPr>
        <w:t>Demonstrate a working knowledge</w:t>
      </w:r>
      <w:r>
        <w:rPr>
          <w:rFonts w:ascii="Arial" w:hAnsi="Arial" w:cs="Arial"/>
        </w:rPr>
        <w:t xml:space="preserve"> of the language of </w:t>
      </w:r>
      <w:r w:rsidRPr="00182E2A">
        <w:rPr>
          <w:rFonts w:ascii="Arial" w:hAnsi="Arial" w:cs="Arial"/>
        </w:rPr>
        <w:t>biochemistry.</w:t>
      </w:r>
    </w:p>
    <w:p w:rsidR="00306E35" w:rsidRPr="00182E2A" w:rsidRDefault="00306E35" w:rsidP="00602E54">
      <w:pPr>
        <w:widowControl/>
        <w:numPr>
          <w:ilvl w:val="1"/>
          <w:numId w:val="5"/>
        </w:numPr>
        <w:tabs>
          <w:tab w:val="left" w:pos="900"/>
        </w:tabs>
        <w:ind w:left="720" w:hanging="270"/>
        <w:rPr>
          <w:rFonts w:ascii="Arial" w:hAnsi="Arial" w:cs="Arial"/>
        </w:rPr>
      </w:pPr>
      <w:r w:rsidRPr="00182E2A">
        <w:rPr>
          <w:rFonts w:ascii="Arial" w:hAnsi="Arial" w:cs="Arial"/>
        </w:rPr>
        <w:t xml:space="preserve">Employ the concept of </w:t>
      </w:r>
      <w:r>
        <w:rPr>
          <w:rFonts w:ascii="Arial" w:hAnsi="Arial" w:cs="Arial"/>
        </w:rPr>
        <w:t>biochemistry t</w:t>
      </w:r>
      <w:r w:rsidRPr="00182E2A">
        <w:rPr>
          <w:rFonts w:ascii="Arial" w:hAnsi="Arial" w:cs="Arial"/>
        </w:rPr>
        <w:t>o predict both chemical and p</w:t>
      </w:r>
      <w:r>
        <w:rPr>
          <w:rFonts w:ascii="Arial" w:hAnsi="Arial" w:cs="Arial"/>
        </w:rPr>
        <w:t>hysical properties of a biological</w:t>
      </w:r>
      <w:r w:rsidRPr="00182E2A">
        <w:rPr>
          <w:rFonts w:ascii="Arial" w:hAnsi="Arial" w:cs="Arial"/>
        </w:rPr>
        <w:t xml:space="preserve"> molecule.</w:t>
      </w:r>
    </w:p>
    <w:p w:rsidR="00306E35" w:rsidRPr="00182E2A" w:rsidRDefault="00306E35" w:rsidP="00602E54">
      <w:pPr>
        <w:widowControl/>
        <w:numPr>
          <w:ilvl w:val="1"/>
          <w:numId w:val="5"/>
        </w:numPr>
        <w:tabs>
          <w:tab w:val="left" w:pos="900"/>
        </w:tabs>
        <w:ind w:left="720" w:hanging="270"/>
        <w:rPr>
          <w:rFonts w:ascii="Arial" w:hAnsi="Arial" w:cs="Arial"/>
        </w:rPr>
      </w:pPr>
      <w:r w:rsidRPr="00182E2A">
        <w:rPr>
          <w:rFonts w:ascii="Arial" w:hAnsi="Arial" w:cs="Arial"/>
        </w:rPr>
        <w:t>Apply the concept of structure and function to predict properties of biomolecules.</w:t>
      </w:r>
    </w:p>
    <w:p w:rsidR="00FE78F0" w:rsidRDefault="00FE78F0" w:rsidP="00306E35">
      <w:pPr>
        <w:tabs>
          <w:tab w:val="left" w:pos="0"/>
          <w:tab w:val="left" w:pos="444"/>
          <w:tab w:val="left" w:pos="900"/>
          <w:tab w:val="left" w:pos="1260"/>
          <w:tab w:val="left" w:pos="1620"/>
          <w:tab w:val="left" w:pos="1980"/>
        </w:tabs>
        <w:suppressAutoHyphens/>
        <w:spacing w:line="240" w:lineRule="atLeast"/>
        <w:ind w:left="810"/>
        <w:rPr>
          <w:rFonts w:ascii="Arial" w:hAnsi="Arial" w:cs="Arial"/>
        </w:rPr>
      </w:pPr>
    </w:p>
    <w:p w:rsidR="005A2505" w:rsidRPr="00CB16AE" w:rsidRDefault="00064A63" w:rsidP="009218EE">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D</w:t>
      </w:r>
      <w:r w:rsidR="000D392A" w:rsidRPr="00CB16AE">
        <w:rPr>
          <w:rFonts w:ascii="Arial" w:hAnsi="Arial" w:cs="Arial"/>
        </w:rPr>
        <w:t xml:space="preserve">ate approved by the Governing Board: </w:t>
      </w:r>
      <w:r w:rsidR="00D76143">
        <w:rPr>
          <w:rFonts w:ascii="Arial" w:hAnsi="Arial" w:cs="Arial"/>
        </w:rPr>
        <w:t xml:space="preserve"> December 13, 2019</w:t>
      </w:r>
    </w:p>
    <w:sectPr w:rsidR="005A2505" w:rsidRPr="00CB16AE" w:rsidSect="008E0039">
      <w:endnotePr>
        <w:numFmt w:val="decimal"/>
      </w:endnotePr>
      <w:pgSz w:w="12240" w:h="15840"/>
      <w:pgMar w:top="1008" w:right="864" w:bottom="720" w:left="864"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7D" w:rsidRDefault="00AD137D">
      <w:pPr>
        <w:spacing w:line="20" w:lineRule="exact"/>
        <w:rPr>
          <w:sz w:val="24"/>
        </w:rPr>
      </w:pPr>
    </w:p>
  </w:endnote>
  <w:endnote w:type="continuationSeparator" w:id="0">
    <w:p w:rsidR="00AD137D" w:rsidRDefault="00AD137D">
      <w:r>
        <w:rPr>
          <w:sz w:val="24"/>
        </w:rPr>
        <w:t xml:space="preserve"> </w:t>
      </w:r>
    </w:p>
  </w:endnote>
  <w:endnote w:type="continuationNotice" w:id="1">
    <w:p w:rsidR="00AD137D" w:rsidRDefault="00AD13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7D" w:rsidRDefault="00AD137D">
      <w:r>
        <w:rPr>
          <w:sz w:val="24"/>
        </w:rPr>
        <w:separator/>
      </w:r>
    </w:p>
  </w:footnote>
  <w:footnote w:type="continuationSeparator" w:id="0">
    <w:p w:rsidR="00AD137D" w:rsidRDefault="00AD1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3"/>
    <w:multiLevelType w:val="hybridMultilevel"/>
    <w:tmpl w:val="9A82FAEA"/>
    <w:lvl w:ilvl="0" w:tplc="2D08FB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1502BE"/>
    <w:multiLevelType w:val="hybridMultilevel"/>
    <w:tmpl w:val="20A01944"/>
    <w:lvl w:ilvl="0" w:tplc="8F10CFF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07CF0"/>
    <w:multiLevelType w:val="hybridMultilevel"/>
    <w:tmpl w:val="6C1CC7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11876"/>
    <w:multiLevelType w:val="hybridMultilevel"/>
    <w:tmpl w:val="43C8D042"/>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5" w15:restartNumberingAfterBreak="0">
    <w:nsid w:val="303F1C25"/>
    <w:multiLevelType w:val="multilevel"/>
    <w:tmpl w:val="96C6BA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56"/>
        </w:tabs>
        <w:ind w:left="1656" w:hanging="64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F6F2291"/>
    <w:multiLevelType w:val="multilevel"/>
    <w:tmpl w:val="96C6BA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56"/>
        </w:tabs>
        <w:ind w:left="1656" w:hanging="64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B901FF"/>
    <w:multiLevelType w:val="hybridMultilevel"/>
    <w:tmpl w:val="71869F28"/>
    <w:lvl w:ilvl="0" w:tplc="56F0CD1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11213AB"/>
    <w:multiLevelType w:val="hybridMultilevel"/>
    <w:tmpl w:val="725479B6"/>
    <w:lvl w:ilvl="0" w:tplc="19F4EF7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BAA7147"/>
    <w:multiLevelType w:val="singleLevel"/>
    <w:tmpl w:val="61C431CE"/>
    <w:lvl w:ilvl="0">
      <w:start w:val="1"/>
      <w:numFmt w:val="lowerLetter"/>
      <w:lvlText w:val="%1."/>
      <w:legacy w:legacy="1" w:legacySpace="120" w:legacyIndent="360"/>
      <w:lvlJc w:val="left"/>
      <w:pPr>
        <w:ind w:left="720" w:hanging="360"/>
      </w:pPr>
      <w:rPr>
        <w:b w:val="0"/>
      </w:rPr>
    </w:lvl>
  </w:abstractNum>
  <w:num w:numId="1">
    <w:abstractNumId w:val="2"/>
  </w:num>
  <w:num w:numId="2">
    <w:abstractNumId w:val="1"/>
  </w:num>
  <w:num w:numId="3">
    <w:abstractNumId w:val="7"/>
  </w:num>
  <w:num w:numId="4">
    <w:abstractNumId w:val="0"/>
  </w:num>
  <w:num w:numId="5">
    <w:abstractNumId w:val="8"/>
  </w:num>
  <w:num w:numId="6">
    <w:abstractNumId w:val="3"/>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2700B"/>
    <w:rsid w:val="0003339E"/>
    <w:rsid w:val="0003676E"/>
    <w:rsid w:val="000414A6"/>
    <w:rsid w:val="000467DC"/>
    <w:rsid w:val="00064A63"/>
    <w:rsid w:val="000756F5"/>
    <w:rsid w:val="00085184"/>
    <w:rsid w:val="000A0401"/>
    <w:rsid w:val="000C5AB7"/>
    <w:rsid w:val="000D38D2"/>
    <w:rsid w:val="000D392A"/>
    <w:rsid w:val="000F2B9B"/>
    <w:rsid w:val="00115422"/>
    <w:rsid w:val="00184D46"/>
    <w:rsid w:val="001A4E22"/>
    <w:rsid w:val="001C73E4"/>
    <w:rsid w:val="001E771C"/>
    <w:rsid w:val="001F5B7F"/>
    <w:rsid w:val="002243B8"/>
    <w:rsid w:val="002434DF"/>
    <w:rsid w:val="0024433B"/>
    <w:rsid w:val="00260E1A"/>
    <w:rsid w:val="00266C95"/>
    <w:rsid w:val="00283FD4"/>
    <w:rsid w:val="0029034C"/>
    <w:rsid w:val="00292C69"/>
    <w:rsid w:val="002B654A"/>
    <w:rsid w:val="002B6FD0"/>
    <w:rsid w:val="002C1AA5"/>
    <w:rsid w:val="002C62C7"/>
    <w:rsid w:val="002E09DD"/>
    <w:rsid w:val="002E4DF8"/>
    <w:rsid w:val="002E5044"/>
    <w:rsid w:val="002F2DE0"/>
    <w:rsid w:val="002F404A"/>
    <w:rsid w:val="002F7247"/>
    <w:rsid w:val="003063B4"/>
    <w:rsid w:val="00306E35"/>
    <w:rsid w:val="00310EB0"/>
    <w:rsid w:val="003110AC"/>
    <w:rsid w:val="00326D9C"/>
    <w:rsid w:val="003304EB"/>
    <w:rsid w:val="00331AA5"/>
    <w:rsid w:val="00375890"/>
    <w:rsid w:val="00392307"/>
    <w:rsid w:val="003C277A"/>
    <w:rsid w:val="003D48C2"/>
    <w:rsid w:val="00411953"/>
    <w:rsid w:val="004877BB"/>
    <w:rsid w:val="004A1C9A"/>
    <w:rsid w:val="004A6287"/>
    <w:rsid w:val="004E26AE"/>
    <w:rsid w:val="004F0FE8"/>
    <w:rsid w:val="00500D00"/>
    <w:rsid w:val="00505B8A"/>
    <w:rsid w:val="00517E5E"/>
    <w:rsid w:val="00532C7D"/>
    <w:rsid w:val="00557F44"/>
    <w:rsid w:val="005630DF"/>
    <w:rsid w:val="0056676B"/>
    <w:rsid w:val="005762D7"/>
    <w:rsid w:val="00581472"/>
    <w:rsid w:val="005A2505"/>
    <w:rsid w:val="005A4795"/>
    <w:rsid w:val="005C44A6"/>
    <w:rsid w:val="005D0834"/>
    <w:rsid w:val="005D1225"/>
    <w:rsid w:val="005D315F"/>
    <w:rsid w:val="005E06FD"/>
    <w:rsid w:val="00602E54"/>
    <w:rsid w:val="00606243"/>
    <w:rsid w:val="00645BEB"/>
    <w:rsid w:val="00646753"/>
    <w:rsid w:val="00654AEE"/>
    <w:rsid w:val="006921DB"/>
    <w:rsid w:val="007119B7"/>
    <w:rsid w:val="0075448F"/>
    <w:rsid w:val="00760516"/>
    <w:rsid w:val="00787F35"/>
    <w:rsid w:val="0079631F"/>
    <w:rsid w:val="007A701B"/>
    <w:rsid w:val="007C04A1"/>
    <w:rsid w:val="007C5A8B"/>
    <w:rsid w:val="007D12CF"/>
    <w:rsid w:val="00804E22"/>
    <w:rsid w:val="00833A90"/>
    <w:rsid w:val="00844423"/>
    <w:rsid w:val="0085491B"/>
    <w:rsid w:val="00882BF2"/>
    <w:rsid w:val="008A1545"/>
    <w:rsid w:val="008A4A3A"/>
    <w:rsid w:val="008A6D7B"/>
    <w:rsid w:val="008A7162"/>
    <w:rsid w:val="008E0039"/>
    <w:rsid w:val="008F61A0"/>
    <w:rsid w:val="009218EE"/>
    <w:rsid w:val="00924160"/>
    <w:rsid w:val="00926E2D"/>
    <w:rsid w:val="009352E6"/>
    <w:rsid w:val="00935CEA"/>
    <w:rsid w:val="009511B9"/>
    <w:rsid w:val="009754CD"/>
    <w:rsid w:val="009C7725"/>
    <w:rsid w:val="009D0AC8"/>
    <w:rsid w:val="009D15F3"/>
    <w:rsid w:val="009D690F"/>
    <w:rsid w:val="009D6EE4"/>
    <w:rsid w:val="009F1376"/>
    <w:rsid w:val="009F5AB9"/>
    <w:rsid w:val="00A1284F"/>
    <w:rsid w:val="00A42CB0"/>
    <w:rsid w:val="00A55BA5"/>
    <w:rsid w:val="00A65283"/>
    <w:rsid w:val="00A675B2"/>
    <w:rsid w:val="00A76CAD"/>
    <w:rsid w:val="00A80684"/>
    <w:rsid w:val="00A96B9B"/>
    <w:rsid w:val="00AB3875"/>
    <w:rsid w:val="00AC2F6F"/>
    <w:rsid w:val="00AD137D"/>
    <w:rsid w:val="00B34D3D"/>
    <w:rsid w:val="00B66655"/>
    <w:rsid w:val="00C5577F"/>
    <w:rsid w:val="00C628F5"/>
    <w:rsid w:val="00C80AB0"/>
    <w:rsid w:val="00C868AF"/>
    <w:rsid w:val="00C932A2"/>
    <w:rsid w:val="00C9380E"/>
    <w:rsid w:val="00CA294B"/>
    <w:rsid w:val="00CB16AE"/>
    <w:rsid w:val="00CB52E9"/>
    <w:rsid w:val="00CC2368"/>
    <w:rsid w:val="00CE5EE3"/>
    <w:rsid w:val="00D03E0F"/>
    <w:rsid w:val="00D2311D"/>
    <w:rsid w:val="00D26A54"/>
    <w:rsid w:val="00D57B97"/>
    <w:rsid w:val="00D6317D"/>
    <w:rsid w:val="00D76143"/>
    <w:rsid w:val="00D94D63"/>
    <w:rsid w:val="00DA47AE"/>
    <w:rsid w:val="00DB5D95"/>
    <w:rsid w:val="00DD7067"/>
    <w:rsid w:val="00DF0B95"/>
    <w:rsid w:val="00E01B1B"/>
    <w:rsid w:val="00E03C94"/>
    <w:rsid w:val="00E3276A"/>
    <w:rsid w:val="00E34E76"/>
    <w:rsid w:val="00E52F93"/>
    <w:rsid w:val="00E94921"/>
    <w:rsid w:val="00EE723F"/>
    <w:rsid w:val="00F2036F"/>
    <w:rsid w:val="00F2528C"/>
    <w:rsid w:val="00F53208"/>
    <w:rsid w:val="00F609CD"/>
    <w:rsid w:val="00F73587"/>
    <w:rsid w:val="00F92101"/>
    <w:rsid w:val="00F958D4"/>
    <w:rsid w:val="00FA738E"/>
    <w:rsid w:val="00FE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33A5D-0CBF-4914-94E9-49CCF19D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557F44"/>
    <w:pPr>
      <w:tabs>
        <w:tab w:val="center" w:pos="4680"/>
        <w:tab w:val="right" w:pos="9360"/>
      </w:tabs>
    </w:pPr>
  </w:style>
  <w:style w:type="character" w:customStyle="1" w:styleId="HeaderChar">
    <w:name w:val="Header Char"/>
    <w:link w:val="Header"/>
    <w:rsid w:val="00557F44"/>
    <w:rPr>
      <w:rFonts w:ascii="Courier" w:hAnsi="Courier"/>
    </w:rPr>
  </w:style>
  <w:style w:type="paragraph" w:styleId="Footer">
    <w:name w:val="footer"/>
    <w:basedOn w:val="Normal"/>
    <w:link w:val="FooterChar"/>
    <w:rsid w:val="00557F44"/>
    <w:pPr>
      <w:tabs>
        <w:tab w:val="center" w:pos="4680"/>
        <w:tab w:val="right" w:pos="9360"/>
      </w:tabs>
    </w:pPr>
  </w:style>
  <w:style w:type="character" w:customStyle="1" w:styleId="FooterChar">
    <w:name w:val="Footer Char"/>
    <w:link w:val="Footer"/>
    <w:rsid w:val="00557F44"/>
    <w:rPr>
      <w:rFonts w:ascii="Courier" w:hAnsi="Courier"/>
    </w:rPr>
  </w:style>
  <w:style w:type="paragraph" w:styleId="BalloonText">
    <w:name w:val="Balloon Text"/>
    <w:basedOn w:val="Normal"/>
    <w:link w:val="BalloonTextChar"/>
    <w:rsid w:val="005D0834"/>
    <w:rPr>
      <w:rFonts w:ascii="Segoe UI" w:hAnsi="Segoe UI" w:cs="Segoe UI"/>
      <w:sz w:val="18"/>
      <w:szCs w:val="18"/>
    </w:rPr>
  </w:style>
  <w:style w:type="character" w:customStyle="1" w:styleId="BalloonTextChar">
    <w:name w:val="Balloon Text Char"/>
    <w:link w:val="BalloonText"/>
    <w:rsid w:val="005D0834"/>
    <w:rPr>
      <w:rFonts w:ascii="Segoe UI" w:hAnsi="Segoe UI" w:cs="Segoe UI"/>
      <w:sz w:val="18"/>
      <w:szCs w:val="18"/>
    </w:rPr>
  </w:style>
  <w:style w:type="paragraph" w:styleId="ListParagraph">
    <w:name w:val="List Paragraph"/>
    <w:basedOn w:val="Normal"/>
    <w:uiPriority w:val="34"/>
    <w:qFormat/>
    <w:rsid w:val="0051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BEA6-5264-404C-84FA-9C826CCA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1038</Words>
  <Characters>6713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2</cp:revision>
  <cp:lastPrinted>2019-09-25T01:10:00Z</cp:lastPrinted>
  <dcterms:created xsi:type="dcterms:W3CDTF">2020-10-09T16:06:00Z</dcterms:created>
  <dcterms:modified xsi:type="dcterms:W3CDTF">2020-10-09T16:06:00Z</dcterms:modified>
</cp:coreProperties>
</file>