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89" w:rsidRPr="00AD17EC" w:rsidRDefault="00A954F7" w:rsidP="00AD17E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</w:rPr>
        <w:t>GROSSMONT COLLEGE</w:t>
      </w:r>
    </w:p>
    <w:p w:rsidR="00A954F7" w:rsidRPr="00AD17EC" w:rsidRDefault="00A954F7" w:rsidP="00AD17E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</w:r>
      <w:r w:rsidR="00AD17EC" w:rsidRPr="00AD17EC">
        <w:rPr>
          <w:rFonts w:ascii="Segoe UI" w:hAnsi="Segoe UI" w:cs="Segoe UI"/>
          <w:b/>
          <w:sz w:val="22"/>
          <w:szCs w:val="22"/>
        </w:rPr>
        <w:t>COURSE OUTLINE OF RECORD</w:t>
      </w:r>
    </w:p>
    <w:p w:rsidR="00AD17EC" w:rsidRDefault="00AD17EC" w:rsidP="00AD17EC">
      <w:pPr>
        <w:pStyle w:val="NormalWeb"/>
        <w:tabs>
          <w:tab w:val="right" w:pos="10710"/>
        </w:tabs>
        <w:spacing w:line="220" w:lineRule="exact"/>
        <w:ind w:left="576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AD17EC" w:rsidRDefault="00AD17EC" w:rsidP="00AD17EC">
      <w:pPr>
        <w:pStyle w:val="NormalWeb"/>
        <w:tabs>
          <w:tab w:val="right" w:pos="10710"/>
        </w:tabs>
        <w:spacing w:line="220" w:lineRule="exact"/>
        <w:ind w:left="576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</w:t>
      </w:r>
      <w:r w:rsidRPr="00196617">
        <w:rPr>
          <w:rFonts w:ascii="Segoe UI" w:hAnsi="Segoe UI" w:cs="Segoe UI"/>
          <w:color w:val="000000"/>
          <w:sz w:val="22"/>
          <w:szCs w:val="22"/>
        </w:rPr>
        <w:t>/</w:t>
      </w:r>
      <w:r>
        <w:rPr>
          <w:rFonts w:ascii="Segoe UI" w:hAnsi="Segoe UI" w:cs="Segoe UI"/>
          <w:color w:val="000000"/>
          <w:sz w:val="22"/>
          <w:szCs w:val="22"/>
        </w:rPr>
        <w:t>20/2021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A954F7" w:rsidRPr="00AD17EC" w:rsidRDefault="00A954F7" w:rsidP="00AD17EC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AD17EC">
        <w:rPr>
          <w:rFonts w:ascii="Segoe UI" w:hAnsi="Segoe UI" w:cs="Segoe UI"/>
          <w:b/>
          <w:sz w:val="22"/>
          <w:szCs w:val="22"/>
          <w:u w:val="single"/>
        </w:rPr>
        <w:t xml:space="preserve">CULINARY ARTS 164 – </w:t>
      </w:r>
      <w:r w:rsidR="0088255B" w:rsidRPr="00AD17EC">
        <w:rPr>
          <w:rFonts w:ascii="Segoe UI" w:hAnsi="Segoe UI" w:cs="Segoe UI"/>
          <w:b/>
          <w:sz w:val="22"/>
          <w:szCs w:val="22"/>
          <w:u w:val="single"/>
        </w:rPr>
        <w:t>INTERNATIONAL</w:t>
      </w:r>
      <w:r w:rsidRPr="00AD17EC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BE6689" w:rsidRPr="00AD17EC">
        <w:rPr>
          <w:rFonts w:ascii="Segoe UI" w:hAnsi="Segoe UI" w:cs="Segoe UI"/>
          <w:b/>
          <w:sz w:val="22"/>
          <w:szCs w:val="22"/>
          <w:u w:val="single"/>
        </w:rPr>
        <w:t>COOKING</w:t>
      </w:r>
    </w:p>
    <w:p w:rsidR="00A954F7" w:rsidRPr="00AD17EC" w:rsidRDefault="00A954F7" w:rsidP="00AD17E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1.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AD17EC">
        <w:rPr>
          <w:rFonts w:ascii="Segoe UI" w:hAnsi="Segoe UI" w:cs="Segoe UI"/>
          <w:b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AD17EC">
        <w:rPr>
          <w:rFonts w:ascii="Segoe UI" w:hAnsi="Segoe UI" w:cs="Segoe UI"/>
          <w:b/>
          <w:sz w:val="22"/>
          <w:szCs w:val="22"/>
        </w:rPr>
        <w:tab/>
      </w:r>
      <w:r w:rsidR="00AD17EC" w:rsidRPr="00AD17EC">
        <w:rPr>
          <w:rFonts w:ascii="Segoe UI" w:hAnsi="Segoe UI" w:cs="Segoe UI"/>
          <w:b/>
          <w:sz w:val="22"/>
          <w:szCs w:val="22"/>
        </w:rPr>
        <w:tab/>
      </w:r>
      <w:r w:rsidR="00AD17EC" w:rsidRPr="00AD17EC">
        <w:rPr>
          <w:rFonts w:ascii="Segoe UI" w:hAnsi="Segoe UI" w:cs="Segoe UI"/>
          <w:b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AD17EC">
        <w:rPr>
          <w:rFonts w:ascii="Segoe UI" w:hAnsi="Segoe UI" w:cs="Segoe UI"/>
          <w:sz w:val="22"/>
          <w:szCs w:val="22"/>
        </w:rPr>
        <w:tab/>
      </w:r>
    </w:p>
    <w:p w:rsidR="00AD17EC" w:rsidRDefault="00A954F7" w:rsidP="00AD17E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</w:r>
    </w:p>
    <w:p w:rsidR="0088255B" w:rsidRPr="00AD17EC" w:rsidRDefault="00AD17EC" w:rsidP="00AD17E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954F7" w:rsidRPr="00AD17EC">
        <w:rPr>
          <w:rFonts w:ascii="Segoe UI" w:hAnsi="Segoe UI" w:cs="Segoe UI"/>
          <w:sz w:val="22"/>
          <w:szCs w:val="22"/>
        </w:rPr>
        <w:t>CA 164</w:t>
      </w:r>
      <w:r w:rsidR="00A954F7" w:rsidRPr="00AD17EC">
        <w:rPr>
          <w:rFonts w:ascii="Segoe UI" w:hAnsi="Segoe UI" w:cs="Segoe UI"/>
          <w:sz w:val="22"/>
          <w:szCs w:val="22"/>
        </w:rPr>
        <w:tab/>
      </w:r>
      <w:r w:rsidR="0088255B" w:rsidRPr="00AD17EC">
        <w:rPr>
          <w:rFonts w:ascii="Segoe UI" w:hAnsi="Segoe UI" w:cs="Segoe UI"/>
          <w:sz w:val="22"/>
          <w:szCs w:val="22"/>
        </w:rPr>
        <w:t>International</w:t>
      </w:r>
      <w:r w:rsidR="00A954F7" w:rsidRPr="00AD17EC">
        <w:rPr>
          <w:rFonts w:ascii="Segoe UI" w:hAnsi="Segoe UI" w:cs="Segoe UI"/>
          <w:sz w:val="22"/>
          <w:szCs w:val="22"/>
        </w:rPr>
        <w:t xml:space="preserve"> </w:t>
      </w:r>
      <w:r w:rsidR="00BE6689" w:rsidRPr="00AD17EC">
        <w:rPr>
          <w:rFonts w:ascii="Segoe UI" w:hAnsi="Segoe UI" w:cs="Segoe UI"/>
          <w:sz w:val="22"/>
          <w:szCs w:val="22"/>
        </w:rPr>
        <w:t>Cooking</w:t>
      </w:r>
      <w:r w:rsidR="0088255B" w:rsidRPr="00AD17EC">
        <w:rPr>
          <w:rFonts w:ascii="Segoe UI" w:hAnsi="Segoe UI" w:cs="Segoe UI"/>
          <w:sz w:val="22"/>
          <w:szCs w:val="22"/>
        </w:rPr>
        <w:tab/>
      </w:r>
      <w:r w:rsidR="0088255B" w:rsidRPr="00AD17E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8255B" w:rsidRPr="00AD17EC">
        <w:rPr>
          <w:rFonts w:ascii="Segoe UI" w:hAnsi="Segoe UI" w:cs="Segoe UI"/>
          <w:sz w:val="22"/>
          <w:szCs w:val="22"/>
        </w:rPr>
        <w:t>3</w:t>
      </w:r>
      <w:r w:rsidR="0088255B" w:rsidRPr="00AD17EC">
        <w:rPr>
          <w:rFonts w:ascii="Segoe UI" w:hAnsi="Segoe UI" w:cs="Segoe UI"/>
          <w:sz w:val="22"/>
          <w:szCs w:val="22"/>
        </w:rPr>
        <w:tab/>
      </w:r>
    </w:p>
    <w:p w:rsidR="00AD17EC" w:rsidRDefault="00A954F7" w:rsidP="00AD17E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</w:r>
    </w:p>
    <w:p w:rsidR="00AD17EC" w:rsidRDefault="00AD17EC" w:rsidP="00AD17EC">
      <w:pPr>
        <w:tabs>
          <w:tab w:val="left" w:pos="-720"/>
        </w:tabs>
        <w:suppressAutoHyphens/>
        <w:spacing w:line="220" w:lineRule="exact"/>
        <w:ind w:firstLine="45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:rsidR="00AD17EC" w:rsidRDefault="00AD17EC" w:rsidP="00AD17EC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2 hours lecture: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:rsidR="00AD17EC" w:rsidRPr="00F815F8" w:rsidRDefault="00AD17EC" w:rsidP="00AD17EC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144-162 total hours</w:t>
      </w:r>
    </w:p>
    <w:p w:rsidR="00AD17EC" w:rsidRDefault="00AD17EC" w:rsidP="00AD17E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02370" w:rsidRPr="00AD17EC" w:rsidRDefault="00A954F7" w:rsidP="00AD17E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sz w:val="22"/>
          <w:szCs w:val="22"/>
        </w:rPr>
        <w:tab/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2.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:rsidR="004237A8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</w:r>
      <w:r w:rsidR="004237A8" w:rsidRPr="00AD17EC">
        <w:rPr>
          <w:rFonts w:ascii="Segoe UI" w:hAnsi="Segoe UI" w:cs="Segoe UI"/>
          <w:sz w:val="22"/>
          <w:szCs w:val="22"/>
        </w:rPr>
        <w:t>A “C” grade or higher or “Pass” in Culinary Arts 165, 169 or equivalent.</w:t>
      </w:r>
    </w:p>
    <w:p w:rsidR="0088255B" w:rsidRPr="00AD17EC" w:rsidRDefault="0088255B" w:rsidP="00AD17EC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8255B" w:rsidRPr="00AD17EC" w:rsidRDefault="0088255B" w:rsidP="00AD17EC">
      <w:pPr>
        <w:pStyle w:val="Heading9"/>
        <w:tabs>
          <w:tab w:val="clear" w:pos="360"/>
          <w:tab w:val="left" w:pos="450"/>
        </w:tabs>
        <w:spacing w:line="220" w:lineRule="exact"/>
        <w:ind w:left="450"/>
        <w:rPr>
          <w:rFonts w:ascii="Segoe UI" w:hAnsi="Segoe UI" w:cs="Segoe UI"/>
          <w:b/>
          <w:sz w:val="22"/>
          <w:szCs w:val="22"/>
        </w:rPr>
      </w:pPr>
      <w:r w:rsidRPr="00AD17EC">
        <w:rPr>
          <w:rFonts w:ascii="Segoe UI" w:hAnsi="Segoe UI" w:cs="Segoe UI"/>
          <w:b/>
          <w:sz w:val="22"/>
          <w:szCs w:val="22"/>
        </w:rPr>
        <w:t>Corequisite</w:t>
      </w:r>
    </w:p>
    <w:p w:rsidR="0088255B" w:rsidRPr="00AD17EC" w:rsidRDefault="00AD17EC" w:rsidP="00AD17EC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A954F7" w:rsidRPr="00AD17EC" w:rsidRDefault="00AD17E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3.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A954F7" w:rsidRPr="00AD17EC" w:rsidRDefault="00A954F7" w:rsidP="0015000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 xml:space="preserve">A course exploring various </w:t>
      </w:r>
      <w:r w:rsidR="00BC0B2A" w:rsidRPr="00AD17EC">
        <w:rPr>
          <w:rFonts w:ascii="Segoe UI" w:hAnsi="Segoe UI" w:cs="Segoe UI"/>
          <w:sz w:val="22"/>
          <w:szCs w:val="22"/>
        </w:rPr>
        <w:t>international</w:t>
      </w:r>
      <w:r w:rsidRPr="00AD17EC">
        <w:rPr>
          <w:rFonts w:ascii="Segoe UI" w:hAnsi="Segoe UI" w:cs="Segoe UI"/>
          <w:sz w:val="22"/>
          <w:szCs w:val="22"/>
        </w:rPr>
        <w:t xml:space="preserve"> and ethnic food patterns and techniques. Economic, agricultural, religious, historical and nutritional aspects of foods from a variety of world cultures will be examined.  Emphasis will be on preparation of popular dishes from different cultures that impact culinary arts today.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4.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The student will: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a.</w:t>
      </w:r>
      <w:r w:rsidRPr="00AD17EC">
        <w:rPr>
          <w:rFonts w:ascii="Segoe UI" w:hAnsi="Segoe UI" w:cs="Segoe UI"/>
          <w:sz w:val="22"/>
          <w:szCs w:val="22"/>
        </w:rPr>
        <w:tab/>
        <w:t xml:space="preserve">Examine various </w:t>
      </w:r>
      <w:r w:rsidR="00747190" w:rsidRPr="00AD17EC">
        <w:rPr>
          <w:rFonts w:ascii="Segoe UI" w:hAnsi="Segoe UI" w:cs="Segoe UI"/>
          <w:sz w:val="22"/>
          <w:szCs w:val="22"/>
        </w:rPr>
        <w:t>international</w:t>
      </w:r>
      <w:r w:rsidRPr="00AD17EC">
        <w:rPr>
          <w:rFonts w:ascii="Segoe UI" w:hAnsi="Segoe UI" w:cs="Segoe UI"/>
          <w:sz w:val="22"/>
          <w:szCs w:val="22"/>
        </w:rPr>
        <w:t xml:space="preserve"> and ethnic foods, including history, method of preparation and nutritional content.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b.</w:t>
      </w:r>
      <w:r w:rsidRPr="00AD17EC">
        <w:rPr>
          <w:rFonts w:ascii="Segoe UI" w:hAnsi="Segoe UI" w:cs="Segoe UI"/>
          <w:sz w:val="22"/>
          <w:szCs w:val="22"/>
        </w:rPr>
        <w:tab/>
        <w:t>Analyze economic, historical and religious factors influencing the development of food patterns.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c.</w:t>
      </w:r>
      <w:r w:rsidRPr="00AD17EC">
        <w:rPr>
          <w:rFonts w:ascii="Segoe UI" w:hAnsi="Segoe UI" w:cs="Segoe UI"/>
          <w:sz w:val="22"/>
          <w:szCs w:val="22"/>
        </w:rPr>
        <w:tab/>
        <w:t>Plan various cultural/ethnic menus in relation to nutrition, season, product availability and public demand.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d.</w:t>
      </w:r>
      <w:r w:rsidRPr="00AD17EC">
        <w:rPr>
          <w:rFonts w:ascii="Segoe UI" w:hAnsi="Segoe UI" w:cs="Segoe UI"/>
          <w:sz w:val="22"/>
          <w:szCs w:val="22"/>
        </w:rPr>
        <w:tab/>
        <w:t>Demonstrate methods of food preparation and handling of various cultural and ethnic foods.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e.</w:t>
      </w:r>
      <w:r w:rsidRPr="00AD17EC">
        <w:rPr>
          <w:rFonts w:ascii="Segoe UI" w:hAnsi="Segoe UI" w:cs="Segoe UI"/>
          <w:sz w:val="22"/>
          <w:szCs w:val="22"/>
        </w:rPr>
        <w:tab/>
        <w:t>Practice use of specialized equipment used in preparation of different cultural foods.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f.</w:t>
      </w:r>
      <w:r w:rsidRPr="00AD17EC">
        <w:rPr>
          <w:rFonts w:ascii="Segoe UI" w:hAnsi="Segoe UI" w:cs="Segoe UI"/>
          <w:sz w:val="22"/>
          <w:szCs w:val="22"/>
        </w:rPr>
        <w:tab/>
      </w:r>
      <w:r w:rsidR="005B6B15" w:rsidRPr="00AD17EC">
        <w:rPr>
          <w:rFonts w:ascii="Segoe UI" w:hAnsi="Segoe UI" w:cs="Segoe UI"/>
          <w:sz w:val="22"/>
          <w:szCs w:val="22"/>
        </w:rPr>
        <w:t>Demonstrate use and care of professional kitchen equipment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5.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AA16FC" w:rsidRPr="00AD17EC" w:rsidRDefault="00414901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a</w:t>
      </w:r>
      <w:r w:rsidR="00150000">
        <w:rPr>
          <w:rFonts w:ascii="Segoe UI" w:hAnsi="Segoe UI" w:cs="Segoe UI"/>
          <w:sz w:val="22"/>
          <w:szCs w:val="22"/>
        </w:rPr>
        <w:t>.</w:t>
      </w:r>
      <w:r w:rsidR="00150000">
        <w:rPr>
          <w:rFonts w:ascii="Segoe UI" w:hAnsi="Segoe UI" w:cs="Segoe UI"/>
          <w:sz w:val="22"/>
          <w:szCs w:val="22"/>
        </w:rPr>
        <w:tab/>
        <w:t>Food Laboratory</w:t>
      </w:r>
    </w:p>
    <w:p w:rsidR="009D33B9" w:rsidRPr="00AD17EC" w:rsidRDefault="00414901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b</w:t>
      </w:r>
      <w:r w:rsidR="00150000">
        <w:rPr>
          <w:rFonts w:ascii="Segoe UI" w:hAnsi="Segoe UI" w:cs="Segoe UI"/>
          <w:sz w:val="22"/>
          <w:szCs w:val="22"/>
        </w:rPr>
        <w:t>.</w:t>
      </w:r>
      <w:r w:rsidR="00150000">
        <w:rPr>
          <w:rFonts w:ascii="Segoe UI" w:hAnsi="Segoe UI" w:cs="Segoe UI"/>
          <w:sz w:val="22"/>
          <w:szCs w:val="22"/>
        </w:rPr>
        <w:tab/>
        <w:t>Standard Classroom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A16FC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6.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A954F7" w:rsidRPr="00AD17EC" w:rsidRDefault="00150000" w:rsidP="00AD17EC">
      <w:pPr>
        <w:numPr>
          <w:ilvl w:val="0"/>
          <w:numId w:val="1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White chef’s coat</w:t>
      </w:r>
    </w:p>
    <w:p w:rsidR="00A954F7" w:rsidRPr="00AD17EC" w:rsidRDefault="00150000" w:rsidP="00AD17EC">
      <w:pPr>
        <w:numPr>
          <w:ilvl w:val="0"/>
          <w:numId w:val="1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Chef’s toque (hat)</w:t>
      </w:r>
    </w:p>
    <w:p w:rsidR="00A954F7" w:rsidRPr="00AD17EC" w:rsidRDefault="00150000" w:rsidP="00AD17EC">
      <w:pPr>
        <w:numPr>
          <w:ilvl w:val="0"/>
          <w:numId w:val="1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Chef’s checkered pants</w:t>
      </w:r>
    </w:p>
    <w:p w:rsidR="00A954F7" w:rsidRPr="00AD17EC" w:rsidRDefault="00A954F7" w:rsidP="00AD17EC">
      <w:pPr>
        <w:numPr>
          <w:ilvl w:val="0"/>
          <w:numId w:val="1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Kn</w:t>
      </w:r>
      <w:r w:rsidR="00150000">
        <w:rPr>
          <w:rFonts w:ascii="Segoe UI" w:hAnsi="Segoe UI" w:cs="Segoe UI"/>
          <w:sz w:val="22"/>
          <w:szCs w:val="22"/>
        </w:rPr>
        <w:t>ives as required by instructors</w:t>
      </w:r>
    </w:p>
    <w:p w:rsidR="000F3E7F" w:rsidRPr="00AD17EC" w:rsidRDefault="000F3E7F" w:rsidP="00AD17EC">
      <w:pPr>
        <w:tabs>
          <w:tab w:val="left" w:pos="0"/>
          <w:tab w:val="left" w:pos="444"/>
          <w:tab w:val="left" w:pos="720"/>
          <w:tab w:val="left" w:pos="900"/>
          <w:tab w:val="left" w:pos="1776"/>
          <w:tab w:val="left" w:pos="2160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         </w:t>
      </w:r>
      <w:r w:rsid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sz w:val="22"/>
          <w:szCs w:val="22"/>
        </w:rPr>
        <w:t xml:space="preserve">e.   </w:t>
      </w:r>
      <w:r w:rsidR="00AD17EC"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sz w:val="22"/>
          <w:szCs w:val="22"/>
        </w:rPr>
        <w:t xml:space="preserve">Safe </w:t>
      </w:r>
      <w:r w:rsidR="00150000">
        <w:rPr>
          <w:rFonts w:ascii="Segoe UI" w:hAnsi="Segoe UI" w:cs="Segoe UI"/>
          <w:sz w:val="22"/>
          <w:szCs w:val="22"/>
        </w:rPr>
        <w:t>industry standard working shoes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7.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A954F7" w:rsidRPr="00AD17EC" w:rsidRDefault="00AA16F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a.</w:t>
      </w:r>
      <w:r w:rsidRPr="00AD17EC">
        <w:rPr>
          <w:rFonts w:ascii="Segoe UI" w:hAnsi="Segoe UI" w:cs="Segoe UI"/>
          <w:sz w:val="22"/>
          <w:szCs w:val="22"/>
        </w:rPr>
        <w:tab/>
        <w:t xml:space="preserve">International food </w:t>
      </w:r>
      <w:r w:rsidR="004F19A3" w:rsidRPr="00AD17EC">
        <w:rPr>
          <w:rFonts w:ascii="Segoe UI" w:hAnsi="Segoe UI" w:cs="Segoe UI"/>
          <w:sz w:val="22"/>
          <w:szCs w:val="22"/>
        </w:rPr>
        <w:t>history</w:t>
      </w:r>
      <w:r w:rsidR="00C2082A" w:rsidRPr="00AD17EC">
        <w:rPr>
          <w:rFonts w:ascii="Segoe UI" w:hAnsi="Segoe UI" w:cs="Segoe UI"/>
          <w:sz w:val="22"/>
          <w:szCs w:val="22"/>
        </w:rPr>
        <w:t>.</w:t>
      </w:r>
    </w:p>
    <w:p w:rsidR="00AA16FC" w:rsidRPr="00AD17EC" w:rsidRDefault="00AA16F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b.</w:t>
      </w:r>
      <w:r w:rsidRPr="00AD17EC">
        <w:rPr>
          <w:rFonts w:ascii="Segoe UI" w:hAnsi="Segoe UI" w:cs="Segoe UI"/>
          <w:sz w:val="22"/>
          <w:szCs w:val="22"/>
        </w:rPr>
        <w:tab/>
      </w:r>
      <w:r w:rsidR="003417BD" w:rsidRPr="00AD17EC">
        <w:rPr>
          <w:rFonts w:ascii="Segoe UI" w:hAnsi="Segoe UI" w:cs="Segoe UI"/>
          <w:sz w:val="22"/>
          <w:szCs w:val="22"/>
        </w:rPr>
        <w:t xml:space="preserve">Nutritional </w:t>
      </w:r>
      <w:r w:rsidRPr="00AD17EC">
        <w:rPr>
          <w:rFonts w:ascii="Segoe UI" w:hAnsi="Segoe UI" w:cs="Segoe UI"/>
          <w:sz w:val="22"/>
          <w:szCs w:val="22"/>
        </w:rPr>
        <w:t>value.</w:t>
      </w:r>
    </w:p>
    <w:p w:rsidR="00AA16FC" w:rsidRPr="00AD17EC" w:rsidRDefault="00AA16F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c.</w:t>
      </w:r>
      <w:r w:rsidRPr="00AD17EC">
        <w:rPr>
          <w:rFonts w:ascii="Segoe UI" w:hAnsi="Segoe UI" w:cs="Segoe UI"/>
          <w:sz w:val="22"/>
          <w:szCs w:val="22"/>
        </w:rPr>
        <w:tab/>
        <w:t>Authenticity</w:t>
      </w:r>
      <w:r w:rsidR="003417BD" w:rsidRPr="00AD17EC">
        <w:rPr>
          <w:rFonts w:ascii="Segoe UI" w:hAnsi="Segoe UI" w:cs="Segoe UI"/>
          <w:sz w:val="22"/>
          <w:szCs w:val="22"/>
        </w:rPr>
        <w:t xml:space="preserve"> of ingredients.</w:t>
      </w:r>
    </w:p>
    <w:p w:rsidR="00AA16FC" w:rsidRPr="00AD17EC" w:rsidRDefault="00AA16F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d.</w:t>
      </w:r>
      <w:r w:rsidRPr="00AD17EC">
        <w:rPr>
          <w:rFonts w:ascii="Segoe UI" w:hAnsi="Segoe UI" w:cs="Segoe UI"/>
          <w:sz w:val="22"/>
          <w:szCs w:val="22"/>
        </w:rPr>
        <w:tab/>
      </w:r>
      <w:r w:rsidR="005B2693" w:rsidRPr="00AD17EC">
        <w:rPr>
          <w:rFonts w:ascii="Segoe UI" w:hAnsi="Segoe UI" w:cs="Segoe UI"/>
          <w:sz w:val="22"/>
          <w:szCs w:val="22"/>
        </w:rPr>
        <w:t>Recipe technique</w:t>
      </w:r>
      <w:r w:rsidR="006A152F" w:rsidRPr="00AD17EC">
        <w:rPr>
          <w:rFonts w:ascii="Segoe UI" w:hAnsi="Segoe UI" w:cs="Segoe UI"/>
          <w:sz w:val="22"/>
          <w:szCs w:val="22"/>
        </w:rPr>
        <w:t>s</w:t>
      </w:r>
      <w:r w:rsidR="00C2082A" w:rsidRPr="00AD17EC">
        <w:rPr>
          <w:rFonts w:ascii="Segoe UI" w:hAnsi="Segoe UI" w:cs="Segoe UI"/>
          <w:sz w:val="22"/>
          <w:szCs w:val="22"/>
        </w:rPr>
        <w:t>.</w:t>
      </w:r>
    </w:p>
    <w:p w:rsidR="00AA16FC" w:rsidRPr="00AD17EC" w:rsidRDefault="00AA16F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e.</w:t>
      </w:r>
      <w:r w:rsidRPr="00AD17EC">
        <w:rPr>
          <w:rFonts w:ascii="Segoe UI" w:hAnsi="Segoe UI" w:cs="Segoe UI"/>
          <w:sz w:val="22"/>
          <w:szCs w:val="22"/>
        </w:rPr>
        <w:tab/>
        <w:t>Culinary cultures</w:t>
      </w:r>
      <w:r w:rsidR="006A152F" w:rsidRPr="00AD17EC">
        <w:rPr>
          <w:rFonts w:ascii="Segoe UI" w:hAnsi="Segoe UI" w:cs="Segoe UI"/>
          <w:sz w:val="22"/>
          <w:szCs w:val="22"/>
        </w:rPr>
        <w:t>:</w:t>
      </w:r>
      <w:r w:rsidRPr="00AD17EC">
        <w:rPr>
          <w:rFonts w:ascii="Segoe UI" w:hAnsi="Segoe UI" w:cs="Segoe UI"/>
          <w:sz w:val="22"/>
          <w:szCs w:val="22"/>
        </w:rPr>
        <w:t xml:space="preserve"> Asian, Italian, Mexican, Latin American, Middle Eastern, African and various regional areas of America and Europe.</w:t>
      </w:r>
    </w:p>
    <w:p w:rsidR="00AA16FC" w:rsidRPr="00AD17EC" w:rsidRDefault="00AA16F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f.</w:t>
      </w:r>
      <w:r w:rsidRPr="00AD17EC">
        <w:rPr>
          <w:rFonts w:ascii="Segoe UI" w:hAnsi="Segoe UI" w:cs="Segoe UI"/>
          <w:sz w:val="22"/>
          <w:szCs w:val="22"/>
        </w:rPr>
        <w:tab/>
        <w:t>Menu planning.</w:t>
      </w:r>
    </w:p>
    <w:p w:rsidR="003417BD" w:rsidRPr="00AD17EC" w:rsidRDefault="00AA16F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g.</w:t>
      </w:r>
      <w:r w:rsidRPr="00AD17EC">
        <w:rPr>
          <w:rFonts w:ascii="Segoe UI" w:hAnsi="Segoe UI" w:cs="Segoe UI"/>
          <w:sz w:val="22"/>
          <w:szCs w:val="22"/>
        </w:rPr>
        <w:tab/>
        <w:t>Food preparation.</w:t>
      </w:r>
    </w:p>
    <w:p w:rsidR="00A954F7" w:rsidRPr="00AD17EC" w:rsidRDefault="00150000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lastRenderedPageBreak/>
        <w:t xml:space="preserve"> 8.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a.</w:t>
      </w:r>
      <w:r w:rsidRPr="00AD17EC">
        <w:rPr>
          <w:rFonts w:ascii="Segoe UI" w:hAnsi="Segoe UI" w:cs="Segoe UI"/>
          <w:sz w:val="22"/>
          <w:szCs w:val="22"/>
        </w:rPr>
        <w:tab/>
        <w:t>Lecture</w:t>
      </w:r>
      <w:r w:rsidR="004F19A3" w:rsidRPr="00AD17EC">
        <w:rPr>
          <w:rFonts w:ascii="Segoe UI" w:hAnsi="Segoe UI" w:cs="Segoe UI"/>
          <w:sz w:val="22"/>
          <w:szCs w:val="22"/>
        </w:rPr>
        <w:t xml:space="preserve"> </w:t>
      </w:r>
      <w:r w:rsidR="0059307E" w:rsidRPr="00AD17EC">
        <w:rPr>
          <w:rFonts w:ascii="Segoe UI" w:hAnsi="Segoe UI" w:cs="Segoe UI"/>
          <w:sz w:val="22"/>
          <w:szCs w:val="22"/>
        </w:rPr>
        <w:t>and demonstrations</w:t>
      </w:r>
      <w:r w:rsidR="00C2082A" w:rsidRPr="00AD17EC">
        <w:rPr>
          <w:rFonts w:ascii="Segoe UI" w:hAnsi="Segoe UI" w:cs="Segoe UI"/>
          <w:sz w:val="22"/>
          <w:szCs w:val="22"/>
        </w:rPr>
        <w:t>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b.</w:t>
      </w:r>
      <w:r w:rsidR="00AD17EC">
        <w:rPr>
          <w:rFonts w:ascii="Segoe UI" w:hAnsi="Segoe UI" w:cs="Segoe UI"/>
          <w:sz w:val="22"/>
          <w:szCs w:val="22"/>
        </w:rPr>
        <w:tab/>
      </w:r>
      <w:r w:rsidR="004F19A3" w:rsidRPr="00AD17EC">
        <w:rPr>
          <w:rFonts w:ascii="Segoe UI" w:hAnsi="Segoe UI" w:cs="Segoe UI"/>
          <w:sz w:val="22"/>
          <w:szCs w:val="22"/>
        </w:rPr>
        <w:t>Multimedia presentations</w:t>
      </w:r>
      <w:r w:rsidR="002C5457" w:rsidRPr="00AD17EC">
        <w:rPr>
          <w:rFonts w:ascii="Segoe UI" w:hAnsi="Segoe UI" w:cs="Segoe UI"/>
          <w:sz w:val="22"/>
          <w:szCs w:val="22"/>
        </w:rPr>
        <w:t>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c.</w:t>
      </w:r>
      <w:r w:rsidRPr="00AD17EC">
        <w:rPr>
          <w:rFonts w:ascii="Segoe UI" w:hAnsi="Segoe UI" w:cs="Segoe UI"/>
          <w:sz w:val="22"/>
          <w:szCs w:val="22"/>
        </w:rPr>
        <w:tab/>
        <w:t>Individual instruction.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d.</w:t>
      </w:r>
      <w:r w:rsidRPr="00AD17EC">
        <w:rPr>
          <w:rFonts w:ascii="Segoe UI" w:hAnsi="Segoe UI" w:cs="Segoe UI"/>
          <w:sz w:val="22"/>
          <w:szCs w:val="22"/>
        </w:rPr>
        <w:tab/>
        <w:t>Group discussion.</w:t>
      </w:r>
    </w:p>
    <w:p w:rsidR="004F19A3" w:rsidRPr="00AD17EC" w:rsidRDefault="00AD17E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59307E" w:rsidRPr="00AD17EC">
        <w:rPr>
          <w:rFonts w:ascii="Segoe UI" w:hAnsi="Segoe UI" w:cs="Segoe UI"/>
          <w:sz w:val="22"/>
          <w:szCs w:val="22"/>
        </w:rPr>
        <w:t>e</w:t>
      </w:r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4F19A3" w:rsidRPr="00AD17EC">
        <w:rPr>
          <w:rFonts w:ascii="Segoe UI" w:hAnsi="Segoe UI" w:cs="Segoe UI"/>
          <w:sz w:val="22"/>
          <w:szCs w:val="22"/>
        </w:rPr>
        <w:t>Product evaluation</w:t>
      </w:r>
      <w:r w:rsidR="002C5457" w:rsidRPr="00AD17EC">
        <w:rPr>
          <w:rFonts w:ascii="Segoe UI" w:hAnsi="Segoe UI" w:cs="Segoe UI"/>
          <w:sz w:val="22"/>
          <w:szCs w:val="22"/>
        </w:rPr>
        <w:t>.</w:t>
      </w:r>
    </w:p>
    <w:p w:rsidR="00E31F0F" w:rsidRPr="00AD17EC" w:rsidRDefault="00AD17EC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59307E" w:rsidRPr="00AD17EC">
        <w:rPr>
          <w:rFonts w:ascii="Segoe UI" w:hAnsi="Segoe UI" w:cs="Segoe UI"/>
          <w:sz w:val="22"/>
          <w:szCs w:val="22"/>
        </w:rPr>
        <w:t>f</w:t>
      </w:r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E31F0F" w:rsidRPr="00AD17EC">
        <w:rPr>
          <w:rFonts w:ascii="Segoe UI" w:hAnsi="Segoe UI" w:cs="Segoe UI"/>
          <w:sz w:val="22"/>
          <w:szCs w:val="22"/>
        </w:rPr>
        <w:t xml:space="preserve">Monitoring </w:t>
      </w:r>
      <w:r w:rsidR="002C5457" w:rsidRPr="00AD17EC">
        <w:rPr>
          <w:rFonts w:ascii="Segoe UI" w:hAnsi="Segoe UI" w:cs="Segoe UI"/>
          <w:sz w:val="22"/>
          <w:szCs w:val="22"/>
        </w:rPr>
        <w:t>l</w:t>
      </w:r>
      <w:r w:rsidR="00E31F0F" w:rsidRPr="00AD17EC">
        <w:rPr>
          <w:rFonts w:ascii="Segoe UI" w:hAnsi="Segoe UI" w:cs="Segoe UI"/>
          <w:sz w:val="22"/>
          <w:szCs w:val="22"/>
        </w:rPr>
        <w:t>ab</w:t>
      </w:r>
      <w:r w:rsidR="002C5457" w:rsidRPr="00AD17EC">
        <w:rPr>
          <w:rFonts w:ascii="Segoe UI" w:hAnsi="Segoe UI" w:cs="Segoe UI"/>
          <w:sz w:val="22"/>
          <w:szCs w:val="22"/>
        </w:rPr>
        <w:t>oratory sessions.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 9.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6A152F" w:rsidRPr="00AD17EC" w:rsidRDefault="006A152F" w:rsidP="00AD17EC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Quizzes on assigned reading</w:t>
      </w:r>
      <w:r w:rsidR="00C2082A" w:rsidRPr="00AD17EC">
        <w:rPr>
          <w:rFonts w:ascii="Segoe UI" w:hAnsi="Segoe UI" w:cs="Segoe UI"/>
          <w:sz w:val="22"/>
          <w:szCs w:val="22"/>
        </w:rPr>
        <w:t>.</w:t>
      </w:r>
    </w:p>
    <w:p w:rsidR="006A152F" w:rsidRPr="00AD17EC" w:rsidRDefault="006A152F" w:rsidP="00AD17EC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Laboratory evaluations of product preparation based on competency rubric.</w:t>
      </w:r>
    </w:p>
    <w:p w:rsidR="006A152F" w:rsidRPr="00AD17EC" w:rsidRDefault="006A152F" w:rsidP="00AD17EC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C2082A" w:rsidRPr="00AD17EC">
        <w:rPr>
          <w:rFonts w:ascii="Segoe UI" w:hAnsi="Segoe UI" w:cs="Segoe UI"/>
          <w:sz w:val="22"/>
          <w:szCs w:val="22"/>
        </w:rPr>
        <w:t>.</w:t>
      </w:r>
    </w:p>
    <w:p w:rsidR="006A152F" w:rsidRPr="00AD17EC" w:rsidRDefault="006A152F" w:rsidP="00AD17EC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Competency based midterm and final practical e</w:t>
      </w:r>
      <w:r w:rsidR="00C2082A" w:rsidRPr="00AD17EC">
        <w:rPr>
          <w:rFonts w:ascii="Segoe UI" w:hAnsi="Segoe UI" w:cs="Segoe UI"/>
          <w:sz w:val="22"/>
          <w:szCs w:val="22"/>
        </w:rPr>
        <w:t xml:space="preserve">xam </w:t>
      </w:r>
      <w:r w:rsidRPr="00AD17EC">
        <w:rPr>
          <w:rFonts w:ascii="Segoe UI" w:hAnsi="Segoe UI" w:cs="Segoe UI"/>
          <w:sz w:val="22"/>
          <w:szCs w:val="22"/>
        </w:rPr>
        <w:t xml:space="preserve">- time management/quality    </w:t>
      </w:r>
      <w:r w:rsid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sz w:val="22"/>
          <w:szCs w:val="22"/>
        </w:rPr>
        <w:t>standards/technique/cleanliness/ communication, sanitation and safety)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10.</w:t>
      </w: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C90261" w:rsidRPr="00AD17EC" w:rsidRDefault="00C90261" w:rsidP="00AD17EC">
      <w:pPr>
        <w:numPr>
          <w:ilvl w:val="0"/>
          <w:numId w:val="12"/>
        </w:numPr>
        <w:tabs>
          <w:tab w:val="left" w:pos="-720"/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Assigned reading from text.</w:t>
      </w:r>
    </w:p>
    <w:p w:rsidR="00AA16FC" w:rsidRPr="00AD17EC" w:rsidRDefault="00AA16FC" w:rsidP="00AD17EC">
      <w:pPr>
        <w:numPr>
          <w:ilvl w:val="0"/>
          <w:numId w:val="1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Practice cooking techniques.</w:t>
      </w:r>
    </w:p>
    <w:p w:rsidR="00C90261" w:rsidRPr="00AD17EC" w:rsidRDefault="006A152F" w:rsidP="00AD17EC">
      <w:pPr>
        <w:numPr>
          <w:ilvl w:val="0"/>
          <w:numId w:val="12"/>
        </w:numPr>
        <w:tabs>
          <w:tab w:val="left" w:pos="-720"/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Building International cuisine vocabulary.</w:t>
      </w:r>
    </w:p>
    <w:p w:rsidR="006A152F" w:rsidRPr="00AD17EC" w:rsidRDefault="006A152F" w:rsidP="00AD17EC">
      <w:pPr>
        <w:numPr>
          <w:ilvl w:val="0"/>
          <w:numId w:val="12"/>
        </w:numPr>
        <w:tabs>
          <w:tab w:val="left" w:pos="-720"/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Weekly prep lists for lab preparation.</w:t>
      </w:r>
    </w:p>
    <w:p w:rsidR="006A152F" w:rsidRPr="00AD17EC" w:rsidRDefault="006A152F" w:rsidP="00AD17EC">
      <w:pPr>
        <w:numPr>
          <w:ilvl w:val="0"/>
          <w:numId w:val="12"/>
        </w:numPr>
        <w:tabs>
          <w:tab w:val="left" w:pos="-720"/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Research papers on specific cuisine and culture.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11.</w:t>
      </w:r>
      <w:r w:rsidRPr="00AD17EC">
        <w:rPr>
          <w:rFonts w:ascii="Segoe UI" w:hAnsi="Segoe UI" w:cs="Segoe UI"/>
          <w:sz w:val="22"/>
          <w:szCs w:val="22"/>
        </w:rPr>
        <w:tab/>
      </w:r>
      <w:r w:rsidR="005B6B15" w:rsidRPr="00AD17EC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AD17EC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a.</w:t>
      </w:r>
      <w:r w:rsidRPr="00AD17EC">
        <w:rPr>
          <w:rFonts w:ascii="Segoe UI" w:hAnsi="Segoe UI" w:cs="Segoe UI"/>
          <w:sz w:val="22"/>
          <w:szCs w:val="22"/>
        </w:rPr>
        <w:tab/>
      </w:r>
      <w:r w:rsidR="00AD17EC" w:rsidRPr="00530D66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AD17EC">
        <w:rPr>
          <w:rFonts w:ascii="Segoe UI" w:hAnsi="Segoe UI" w:cs="Segoe UI"/>
          <w:sz w:val="22"/>
          <w:szCs w:val="22"/>
        </w:rPr>
        <w:t xml:space="preserve"> Text(s):</w:t>
      </w:r>
    </w:p>
    <w:p w:rsidR="000F3E7F" w:rsidRPr="00AD17EC" w:rsidRDefault="00A954F7" w:rsidP="00AD17EC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sz w:val="22"/>
          <w:szCs w:val="22"/>
        </w:rPr>
        <w:tab/>
      </w:r>
      <w:r w:rsidR="000F3E7F" w:rsidRPr="00AD17EC">
        <w:rPr>
          <w:rFonts w:ascii="Segoe UI" w:hAnsi="Segoe UI" w:cs="Segoe UI"/>
          <w:sz w:val="22"/>
          <w:szCs w:val="22"/>
        </w:rPr>
        <w:t xml:space="preserve">The International Culinary Schools at The Art Institutes. </w:t>
      </w:r>
      <w:r w:rsidR="000F3E7F" w:rsidRPr="00AD17EC">
        <w:rPr>
          <w:rFonts w:ascii="Segoe UI" w:hAnsi="Segoe UI" w:cs="Segoe UI"/>
          <w:i/>
          <w:sz w:val="22"/>
          <w:szCs w:val="22"/>
        </w:rPr>
        <w:t>International Cuisine</w:t>
      </w:r>
      <w:r w:rsidR="000F3E7F" w:rsidRPr="00AD17EC">
        <w:rPr>
          <w:rFonts w:ascii="Segoe UI" w:hAnsi="Segoe UI" w:cs="Segoe UI"/>
          <w:sz w:val="22"/>
          <w:szCs w:val="22"/>
        </w:rPr>
        <w:t>. Wiley 2008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b.</w:t>
      </w:r>
      <w:r w:rsidRPr="00AD17EC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A954F7" w:rsidRPr="00AD17EC" w:rsidRDefault="00150000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02370" w:rsidRPr="00AD17EC" w:rsidRDefault="00802370" w:rsidP="00AD17E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AD17EC">
        <w:rPr>
          <w:rFonts w:ascii="Segoe UI" w:hAnsi="Segoe UI" w:cs="Segoe UI"/>
          <w:sz w:val="22"/>
          <w:szCs w:val="22"/>
        </w:rPr>
        <w:tab/>
      </w:r>
      <w:r w:rsidRPr="00AD17EC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2C5457" w:rsidRPr="00AD17EC" w:rsidRDefault="00802370" w:rsidP="00AD17EC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802370" w:rsidRPr="00AD17EC" w:rsidRDefault="00F50C4C" w:rsidP="00AD17EC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 xml:space="preserve">Demonstrate </w:t>
      </w:r>
      <w:r w:rsidR="00802370" w:rsidRPr="00AD17EC">
        <w:rPr>
          <w:rFonts w:ascii="Segoe UI" w:hAnsi="Segoe UI" w:cs="Segoe UI"/>
          <w:sz w:val="22"/>
          <w:szCs w:val="22"/>
        </w:rPr>
        <w:t>varying cultural food production techniques, ingredients, cost and conditions for production.</w:t>
      </w:r>
    </w:p>
    <w:p w:rsidR="00C90261" w:rsidRPr="00AD17EC" w:rsidRDefault="00C90261" w:rsidP="00AD17EC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Define International cooking terms, ingredients and equipment</w:t>
      </w:r>
      <w:r w:rsidR="002C5457" w:rsidRPr="00AD17EC">
        <w:rPr>
          <w:rFonts w:ascii="Segoe UI" w:hAnsi="Segoe UI" w:cs="Segoe UI"/>
          <w:sz w:val="22"/>
          <w:szCs w:val="22"/>
        </w:rPr>
        <w:t>.</w:t>
      </w:r>
    </w:p>
    <w:p w:rsidR="00F50C4C" w:rsidRPr="00AD17EC" w:rsidRDefault="00F50C4C" w:rsidP="00AD17EC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D17EC">
        <w:rPr>
          <w:rFonts w:ascii="Segoe UI" w:hAnsi="Segoe UI" w:cs="Segoe UI"/>
          <w:sz w:val="22"/>
          <w:szCs w:val="22"/>
        </w:rPr>
        <w:t>Plan, organize and execute cultural and ethnic food recipe preparation according to industry standards.</w:t>
      </w:r>
    </w:p>
    <w:p w:rsidR="00A954F7" w:rsidRPr="00AD17EC" w:rsidRDefault="00A954F7" w:rsidP="00AD17EC">
      <w:pPr>
        <w:widowControl/>
        <w:tabs>
          <w:tab w:val="left" w:pos="912"/>
        </w:tabs>
        <w:spacing w:line="220" w:lineRule="exact"/>
        <w:ind w:left="900"/>
        <w:rPr>
          <w:rFonts w:ascii="Segoe UI" w:hAnsi="Segoe UI" w:cs="Segoe UI"/>
          <w:sz w:val="22"/>
          <w:szCs w:val="22"/>
        </w:rPr>
      </w:pPr>
    </w:p>
    <w:p w:rsidR="00A954F7" w:rsidRPr="00AD17EC" w:rsidRDefault="00A954F7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B6B15" w:rsidRPr="00AD17EC" w:rsidRDefault="005B6B15" w:rsidP="00AD17EC">
      <w:pPr>
        <w:widowControl/>
        <w:tabs>
          <w:tab w:val="left" w:pos="900"/>
        </w:tabs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="005B6B15" w:rsidRPr="00AD17EC" w:rsidRDefault="005B6B15" w:rsidP="00AD17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5B6B15" w:rsidRPr="00AD17EC" w:rsidSect="00AD17EC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C4" w:rsidRDefault="00680EC4">
      <w:pPr>
        <w:spacing w:line="20" w:lineRule="exact"/>
        <w:rPr>
          <w:sz w:val="24"/>
        </w:rPr>
      </w:pPr>
    </w:p>
  </w:endnote>
  <w:endnote w:type="continuationSeparator" w:id="0">
    <w:p w:rsidR="00680EC4" w:rsidRDefault="00680EC4">
      <w:r>
        <w:rPr>
          <w:sz w:val="24"/>
        </w:rPr>
        <w:t xml:space="preserve"> </w:t>
      </w:r>
    </w:p>
  </w:endnote>
  <w:endnote w:type="continuationNotice" w:id="1">
    <w:p w:rsidR="00680EC4" w:rsidRDefault="00680EC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EC" w:rsidRPr="00AD17EC" w:rsidRDefault="00AD17EC" w:rsidP="00AD17EC">
    <w:pPr>
      <w:pStyle w:val="Footer"/>
      <w:jc w:val="right"/>
      <w:rPr>
        <w:rFonts w:ascii="Segoe UI" w:hAnsi="Segoe UI" w:cs="Segoe UI"/>
      </w:rPr>
    </w:pPr>
    <w:r w:rsidRPr="00AD17EC">
      <w:rPr>
        <w:rFonts w:ascii="Segoe UI" w:hAnsi="Segoe UI" w:cs="Segoe UI"/>
      </w:rPr>
      <w:t xml:space="preserve">Page </w:t>
    </w:r>
    <w:r w:rsidRPr="00AD17EC">
      <w:rPr>
        <w:rFonts w:ascii="Segoe UI" w:hAnsi="Segoe UI" w:cs="Segoe UI"/>
        <w:bCs/>
      </w:rPr>
      <w:fldChar w:fldCharType="begin"/>
    </w:r>
    <w:r w:rsidRPr="00AD17EC">
      <w:rPr>
        <w:rFonts w:ascii="Segoe UI" w:hAnsi="Segoe UI" w:cs="Segoe UI"/>
        <w:bCs/>
      </w:rPr>
      <w:instrText xml:space="preserve"> PAGE </w:instrText>
    </w:r>
    <w:r w:rsidRPr="00AD17EC">
      <w:rPr>
        <w:rFonts w:ascii="Segoe UI" w:hAnsi="Segoe UI" w:cs="Segoe UI"/>
        <w:bCs/>
      </w:rPr>
      <w:fldChar w:fldCharType="separate"/>
    </w:r>
    <w:r w:rsidR="00E53EF0">
      <w:rPr>
        <w:rFonts w:ascii="Segoe UI" w:hAnsi="Segoe UI" w:cs="Segoe UI"/>
        <w:bCs/>
        <w:noProof/>
      </w:rPr>
      <w:t>2</w:t>
    </w:r>
    <w:r w:rsidRPr="00AD17EC">
      <w:rPr>
        <w:rFonts w:ascii="Segoe UI" w:hAnsi="Segoe UI" w:cs="Segoe UI"/>
        <w:bCs/>
      </w:rPr>
      <w:fldChar w:fldCharType="end"/>
    </w:r>
    <w:r w:rsidRPr="00AD17EC">
      <w:rPr>
        <w:rFonts w:ascii="Segoe UI" w:hAnsi="Segoe UI" w:cs="Segoe UI"/>
      </w:rPr>
      <w:t xml:space="preserve"> of </w:t>
    </w:r>
    <w:r w:rsidRPr="00AD17EC">
      <w:rPr>
        <w:rFonts w:ascii="Segoe UI" w:hAnsi="Segoe UI" w:cs="Segoe UI"/>
        <w:bCs/>
      </w:rPr>
      <w:fldChar w:fldCharType="begin"/>
    </w:r>
    <w:r w:rsidRPr="00AD17EC">
      <w:rPr>
        <w:rFonts w:ascii="Segoe UI" w:hAnsi="Segoe UI" w:cs="Segoe UI"/>
        <w:bCs/>
      </w:rPr>
      <w:instrText xml:space="preserve"> NUMPAGES  </w:instrText>
    </w:r>
    <w:r w:rsidRPr="00AD17EC">
      <w:rPr>
        <w:rFonts w:ascii="Segoe UI" w:hAnsi="Segoe UI" w:cs="Segoe UI"/>
        <w:bCs/>
      </w:rPr>
      <w:fldChar w:fldCharType="separate"/>
    </w:r>
    <w:r w:rsidR="00E53EF0">
      <w:rPr>
        <w:rFonts w:ascii="Segoe UI" w:hAnsi="Segoe UI" w:cs="Segoe UI"/>
        <w:bCs/>
        <w:noProof/>
      </w:rPr>
      <w:t>2</w:t>
    </w:r>
    <w:r w:rsidRPr="00AD17EC">
      <w:rPr>
        <w:rFonts w:ascii="Segoe UI" w:hAnsi="Segoe UI" w:cs="Segoe UI"/>
        <w:bCs/>
      </w:rPr>
      <w:fldChar w:fldCharType="end"/>
    </w:r>
  </w:p>
  <w:p w:rsidR="00AD17EC" w:rsidRDefault="00AD1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00" w:rsidRPr="00150000" w:rsidRDefault="00150000" w:rsidP="00150000">
    <w:pPr>
      <w:pStyle w:val="Footer"/>
      <w:jc w:val="right"/>
      <w:rPr>
        <w:rFonts w:ascii="Segoe UI" w:hAnsi="Segoe UI" w:cs="Segoe UI"/>
      </w:rPr>
    </w:pPr>
    <w:r w:rsidRPr="00AD17EC">
      <w:rPr>
        <w:rFonts w:ascii="Segoe UI" w:hAnsi="Segoe UI" w:cs="Segoe UI"/>
      </w:rPr>
      <w:t xml:space="preserve">Page </w:t>
    </w:r>
    <w:r w:rsidRPr="00AD17EC">
      <w:rPr>
        <w:rFonts w:ascii="Segoe UI" w:hAnsi="Segoe UI" w:cs="Segoe UI"/>
        <w:bCs/>
      </w:rPr>
      <w:fldChar w:fldCharType="begin"/>
    </w:r>
    <w:r w:rsidRPr="00AD17EC">
      <w:rPr>
        <w:rFonts w:ascii="Segoe UI" w:hAnsi="Segoe UI" w:cs="Segoe UI"/>
        <w:bCs/>
      </w:rPr>
      <w:instrText xml:space="preserve"> PAGE </w:instrText>
    </w:r>
    <w:r w:rsidRPr="00AD17EC">
      <w:rPr>
        <w:rFonts w:ascii="Segoe UI" w:hAnsi="Segoe UI" w:cs="Segoe UI"/>
        <w:bCs/>
      </w:rPr>
      <w:fldChar w:fldCharType="separate"/>
    </w:r>
    <w:r w:rsidR="00E53EF0">
      <w:rPr>
        <w:rFonts w:ascii="Segoe UI" w:hAnsi="Segoe UI" w:cs="Segoe UI"/>
        <w:bCs/>
        <w:noProof/>
      </w:rPr>
      <w:t>1</w:t>
    </w:r>
    <w:r w:rsidRPr="00AD17EC">
      <w:rPr>
        <w:rFonts w:ascii="Segoe UI" w:hAnsi="Segoe UI" w:cs="Segoe UI"/>
        <w:bCs/>
      </w:rPr>
      <w:fldChar w:fldCharType="end"/>
    </w:r>
    <w:r w:rsidRPr="00AD17EC">
      <w:rPr>
        <w:rFonts w:ascii="Segoe UI" w:hAnsi="Segoe UI" w:cs="Segoe UI"/>
      </w:rPr>
      <w:t xml:space="preserve"> of </w:t>
    </w:r>
    <w:r w:rsidRPr="00AD17EC">
      <w:rPr>
        <w:rFonts w:ascii="Segoe UI" w:hAnsi="Segoe UI" w:cs="Segoe UI"/>
        <w:bCs/>
      </w:rPr>
      <w:fldChar w:fldCharType="begin"/>
    </w:r>
    <w:r w:rsidRPr="00AD17EC">
      <w:rPr>
        <w:rFonts w:ascii="Segoe UI" w:hAnsi="Segoe UI" w:cs="Segoe UI"/>
        <w:bCs/>
      </w:rPr>
      <w:instrText xml:space="preserve"> NUMPAGES  </w:instrText>
    </w:r>
    <w:r w:rsidRPr="00AD17EC">
      <w:rPr>
        <w:rFonts w:ascii="Segoe UI" w:hAnsi="Segoe UI" w:cs="Segoe UI"/>
        <w:bCs/>
      </w:rPr>
      <w:fldChar w:fldCharType="separate"/>
    </w:r>
    <w:r w:rsidR="00E53EF0">
      <w:rPr>
        <w:rFonts w:ascii="Segoe UI" w:hAnsi="Segoe UI" w:cs="Segoe UI"/>
        <w:bCs/>
        <w:noProof/>
      </w:rPr>
      <w:t>2</w:t>
    </w:r>
    <w:r w:rsidRPr="00AD17EC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C4" w:rsidRDefault="00680EC4">
      <w:r>
        <w:rPr>
          <w:sz w:val="24"/>
        </w:rPr>
        <w:separator/>
      </w:r>
    </w:p>
  </w:footnote>
  <w:footnote w:type="continuationSeparator" w:id="0">
    <w:p w:rsidR="00680EC4" w:rsidRDefault="0068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EC" w:rsidRPr="00150000" w:rsidRDefault="00AD17EC" w:rsidP="00150000">
    <w:pPr>
      <w:pStyle w:val="Header"/>
      <w:jc w:val="right"/>
      <w:rPr>
        <w:rFonts w:ascii="Segoe UI" w:hAnsi="Segoe UI" w:cs="Segoe UI"/>
      </w:rPr>
    </w:pPr>
    <w:r w:rsidRPr="00AD17EC">
      <w:rPr>
        <w:rFonts w:ascii="Segoe UI" w:hAnsi="Segoe UI" w:cs="Segoe UI"/>
      </w:rPr>
      <w:t>CA 164</w:t>
    </w:r>
    <w:r w:rsidR="00150000">
      <w:rPr>
        <w:rFonts w:ascii="Segoe UI" w:hAnsi="Segoe UI" w:cs="Segoe UI"/>
      </w:rPr>
      <w:t xml:space="preserve"> –</w:t>
    </w:r>
    <w:r w:rsidRPr="00AD17EC">
      <w:rPr>
        <w:rFonts w:ascii="Segoe UI" w:hAnsi="Segoe UI" w:cs="Segoe UI"/>
      </w:rPr>
      <w:t xml:space="preserve"> International Cooking</w:t>
    </w:r>
  </w:p>
  <w:p w:rsidR="00AD17EC" w:rsidRDefault="00AD1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6C5"/>
    <w:multiLevelType w:val="hybridMultilevel"/>
    <w:tmpl w:val="703661E0"/>
    <w:lvl w:ilvl="0" w:tplc="75A003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57A6E"/>
    <w:multiLevelType w:val="hybridMultilevel"/>
    <w:tmpl w:val="1F66F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0C0"/>
    <w:multiLevelType w:val="hybridMultilevel"/>
    <w:tmpl w:val="3468E4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73D08E3"/>
    <w:multiLevelType w:val="hybridMultilevel"/>
    <w:tmpl w:val="47AAB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D2966"/>
    <w:multiLevelType w:val="hybridMultilevel"/>
    <w:tmpl w:val="EDCE8D0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1023401"/>
    <w:multiLevelType w:val="hybridMultilevel"/>
    <w:tmpl w:val="6CB84D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66ABA"/>
    <w:multiLevelType w:val="hybridMultilevel"/>
    <w:tmpl w:val="65B0A5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44CEF"/>
    <w:multiLevelType w:val="hybridMultilevel"/>
    <w:tmpl w:val="A2E4A734"/>
    <w:lvl w:ilvl="0" w:tplc="E918FD74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7697"/>
    <w:multiLevelType w:val="hybridMultilevel"/>
    <w:tmpl w:val="E9608AE4"/>
    <w:lvl w:ilvl="0" w:tplc="5772225E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79E50CA1"/>
    <w:multiLevelType w:val="hybridMultilevel"/>
    <w:tmpl w:val="7B42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F4F95"/>
    <w:multiLevelType w:val="hybridMultilevel"/>
    <w:tmpl w:val="BBE26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D8"/>
    <w:rsid w:val="00002581"/>
    <w:rsid w:val="0005763A"/>
    <w:rsid w:val="000F3E7F"/>
    <w:rsid w:val="00150000"/>
    <w:rsid w:val="001F0AA8"/>
    <w:rsid w:val="001F6696"/>
    <w:rsid w:val="002C5457"/>
    <w:rsid w:val="003417BD"/>
    <w:rsid w:val="003614E5"/>
    <w:rsid w:val="003911FF"/>
    <w:rsid w:val="003E744A"/>
    <w:rsid w:val="00414901"/>
    <w:rsid w:val="004212B8"/>
    <w:rsid w:val="004237A8"/>
    <w:rsid w:val="00455648"/>
    <w:rsid w:val="004F19A3"/>
    <w:rsid w:val="004F68C0"/>
    <w:rsid w:val="00517E94"/>
    <w:rsid w:val="00564C95"/>
    <w:rsid w:val="0059307E"/>
    <w:rsid w:val="005B2693"/>
    <w:rsid w:val="005B6B15"/>
    <w:rsid w:val="005C695F"/>
    <w:rsid w:val="005E2CA8"/>
    <w:rsid w:val="00680EC4"/>
    <w:rsid w:val="006A152F"/>
    <w:rsid w:val="007251BA"/>
    <w:rsid w:val="00747190"/>
    <w:rsid w:val="007E4943"/>
    <w:rsid w:val="00802370"/>
    <w:rsid w:val="00810C1E"/>
    <w:rsid w:val="0088255B"/>
    <w:rsid w:val="009043ED"/>
    <w:rsid w:val="009D33B9"/>
    <w:rsid w:val="009E6FC0"/>
    <w:rsid w:val="00A954F7"/>
    <w:rsid w:val="00AA16FC"/>
    <w:rsid w:val="00AC0382"/>
    <w:rsid w:val="00AD17EC"/>
    <w:rsid w:val="00B27E20"/>
    <w:rsid w:val="00BC0B2A"/>
    <w:rsid w:val="00BC133B"/>
    <w:rsid w:val="00BE6689"/>
    <w:rsid w:val="00C2082A"/>
    <w:rsid w:val="00C7735B"/>
    <w:rsid w:val="00C90261"/>
    <w:rsid w:val="00D11FD8"/>
    <w:rsid w:val="00D20BDB"/>
    <w:rsid w:val="00D95986"/>
    <w:rsid w:val="00DA02BE"/>
    <w:rsid w:val="00E31F0F"/>
    <w:rsid w:val="00E53EF0"/>
    <w:rsid w:val="00E561B1"/>
    <w:rsid w:val="00E85800"/>
    <w:rsid w:val="00F50C4C"/>
    <w:rsid w:val="00FD767A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BEEDC-4DF9-4D3A-A8CA-2863364D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9">
    <w:name w:val="heading 9"/>
    <w:basedOn w:val="Normal"/>
    <w:next w:val="Normal"/>
    <w:qFormat/>
    <w:rsid w:val="0088255B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rsid w:val="003417BD"/>
  </w:style>
  <w:style w:type="paragraph" w:styleId="BalloonText">
    <w:name w:val="Balloon Text"/>
    <w:basedOn w:val="Normal"/>
    <w:link w:val="BalloonTextChar"/>
    <w:rsid w:val="00F50C4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F50C4C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AD17EC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AD17EC"/>
  </w:style>
  <w:style w:type="paragraph" w:styleId="Header">
    <w:name w:val="header"/>
    <w:basedOn w:val="Normal"/>
    <w:link w:val="HeaderChar"/>
    <w:uiPriority w:val="99"/>
    <w:rsid w:val="00AD1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17EC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AD1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17EC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0993F-801C-4F77-A41F-CDCC484A5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55D82-DB91-480C-9D1D-CCFA9B503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C94B3-D2E8-4426-A795-2C019855E3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2</cp:revision>
  <cp:lastPrinted>2001-06-07T22:59:00Z</cp:lastPrinted>
  <dcterms:created xsi:type="dcterms:W3CDTF">2021-07-20T14:27:00Z</dcterms:created>
  <dcterms:modified xsi:type="dcterms:W3CDTF">2021-07-20T14:27:00Z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