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CE22A" w14:textId="1C6BFFB2" w:rsidR="0069210B" w:rsidRPr="006D0745" w:rsidRDefault="0069210B" w:rsidP="006D0745">
      <w:pPr>
        <w:tabs>
          <w:tab w:val="center" w:pos="5040"/>
        </w:tabs>
        <w:suppressAutoHyphens/>
        <w:jc w:val="center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GROSSMONT COLLEGE</w:t>
      </w:r>
    </w:p>
    <w:p w14:paraId="592820D1" w14:textId="2AB2F247" w:rsidR="00DE1C5E" w:rsidRPr="006D0745" w:rsidRDefault="006D0745" w:rsidP="006D0745">
      <w:pPr>
        <w:tabs>
          <w:tab w:val="center" w:pos="5040"/>
        </w:tabs>
        <w:suppressAutoHyphens/>
        <w:jc w:val="center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COURSE OUTLINE OF RECORD</w:t>
      </w:r>
      <w:r w:rsidR="00DE1C5E" w:rsidRPr="006D0745">
        <w:rPr>
          <w:rFonts w:ascii="Arial" w:hAnsi="Arial" w:cs="Arial"/>
          <w:sz w:val="20"/>
        </w:rPr>
        <w:t xml:space="preserve"> </w:t>
      </w:r>
    </w:p>
    <w:p w14:paraId="737FC59E" w14:textId="77777777" w:rsidR="0069210B" w:rsidRPr="006D0745" w:rsidRDefault="0069210B" w:rsidP="006D0745">
      <w:pPr>
        <w:tabs>
          <w:tab w:val="center" w:pos="5040"/>
        </w:tabs>
        <w:suppressAutoHyphens/>
        <w:rPr>
          <w:rFonts w:ascii="Arial" w:hAnsi="Arial" w:cs="Arial"/>
          <w:sz w:val="20"/>
          <w:u w:val="single"/>
        </w:rPr>
      </w:pPr>
    </w:p>
    <w:p w14:paraId="74AD5FE7" w14:textId="77777777" w:rsidR="006D0745" w:rsidRDefault="006D0745" w:rsidP="006D0745">
      <w:pPr>
        <w:pStyle w:val="paragraph"/>
        <w:spacing w:before="0" w:beforeAutospacing="0" w:after="0" w:afterAutospacing="0"/>
        <w:ind w:left="870" w:right="-270" w:firstLine="41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02/22/2022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A45198E" w14:textId="77777777" w:rsidR="006D0745" w:rsidRDefault="006D0745" w:rsidP="006D0745">
      <w:pPr>
        <w:pStyle w:val="paragraph"/>
        <w:spacing w:before="0" w:beforeAutospacing="0" w:after="0" w:afterAutospacing="0"/>
        <w:ind w:left="43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03/08/2022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7CD3A7C" w14:textId="77777777" w:rsidR="0069210B" w:rsidRPr="006D0745" w:rsidRDefault="0069210B" w:rsidP="006D0745">
      <w:pPr>
        <w:tabs>
          <w:tab w:val="center" w:pos="5040"/>
        </w:tabs>
        <w:suppressAutoHyphens/>
        <w:rPr>
          <w:rFonts w:ascii="Arial" w:hAnsi="Arial" w:cs="Arial"/>
          <w:sz w:val="20"/>
          <w:u w:val="single"/>
        </w:rPr>
      </w:pPr>
    </w:p>
    <w:p w14:paraId="674952BA" w14:textId="71274D18" w:rsidR="0069210B" w:rsidRPr="006D0745" w:rsidRDefault="0069210B" w:rsidP="006D0745">
      <w:pPr>
        <w:tabs>
          <w:tab w:val="center" w:pos="5040"/>
        </w:tabs>
        <w:suppressAutoHyphens/>
        <w:rPr>
          <w:rFonts w:ascii="Arial" w:hAnsi="Arial" w:cs="Arial"/>
          <w:sz w:val="20"/>
          <w:u w:val="single"/>
        </w:rPr>
      </w:pPr>
      <w:r w:rsidRPr="006D0745">
        <w:rPr>
          <w:rFonts w:ascii="Arial" w:hAnsi="Arial" w:cs="Arial"/>
          <w:sz w:val="20"/>
          <w:u w:val="single"/>
        </w:rPr>
        <w:t>BUSINESS 2</w:t>
      </w:r>
      <w:r w:rsidR="00DE1C5E" w:rsidRPr="006D0745">
        <w:rPr>
          <w:rFonts w:ascii="Arial" w:hAnsi="Arial" w:cs="Arial"/>
          <w:sz w:val="20"/>
          <w:u w:val="single"/>
        </w:rPr>
        <w:t>6</w:t>
      </w:r>
      <w:r w:rsidR="007E6E24" w:rsidRPr="006D0745">
        <w:rPr>
          <w:rFonts w:ascii="Arial" w:hAnsi="Arial" w:cs="Arial"/>
          <w:sz w:val="20"/>
          <w:u w:val="single"/>
        </w:rPr>
        <w:t xml:space="preserve">4 GLOBAL LEADERSHIP </w:t>
      </w:r>
    </w:p>
    <w:p w14:paraId="02F7A5CE" w14:textId="77777777" w:rsidR="0069210B" w:rsidRPr="006D0745" w:rsidRDefault="0069210B" w:rsidP="006D0745">
      <w:pPr>
        <w:tabs>
          <w:tab w:val="center" w:pos="5040"/>
        </w:tabs>
        <w:suppressAutoHyphens/>
        <w:rPr>
          <w:rFonts w:ascii="Arial" w:hAnsi="Arial" w:cs="Arial"/>
          <w:sz w:val="20"/>
        </w:rPr>
      </w:pPr>
    </w:p>
    <w:p w14:paraId="71A08974" w14:textId="31BC3F60" w:rsidR="0069210B" w:rsidRPr="006D0745" w:rsidRDefault="0069210B" w:rsidP="006D0745">
      <w:pPr>
        <w:numPr>
          <w:ilvl w:val="0"/>
          <w:numId w:val="7"/>
        </w:numPr>
        <w:tabs>
          <w:tab w:val="left" w:pos="-720"/>
          <w:tab w:val="left" w:pos="0"/>
          <w:tab w:val="left" w:pos="2700"/>
          <w:tab w:val="left" w:pos="4230"/>
          <w:tab w:val="left" w:pos="4950"/>
          <w:tab w:val="left" w:pos="6120"/>
          <w:tab w:val="left" w:pos="7200"/>
        </w:tabs>
        <w:suppressAutoHyphens/>
        <w:rPr>
          <w:rStyle w:val="GCOUTLINE1"/>
          <w:rFonts w:ascii="Arial" w:hAnsi="Arial" w:cs="Arial"/>
          <w:sz w:val="20"/>
        </w:rPr>
      </w:pPr>
      <w:r w:rsidRPr="006D0745">
        <w:rPr>
          <w:rStyle w:val="GCOUTLINE1"/>
          <w:rFonts w:ascii="Arial" w:hAnsi="Arial" w:cs="Arial"/>
          <w:sz w:val="20"/>
          <w:u w:val="single"/>
        </w:rPr>
        <w:t>Course Number</w:t>
      </w:r>
      <w:r w:rsidRPr="006D0745">
        <w:rPr>
          <w:rStyle w:val="GCOUTLINE1"/>
          <w:rFonts w:ascii="Arial" w:hAnsi="Arial" w:cs="Arial"/>
          <w:sz w:val="20"/>
        </w:rPr>
        <w:tab/>
      </w:r>
      <w:r w:rsidRPr="006D0745">
        <w:rPr>
          <w:rStyle w:val="GCOUTLINE1"/>
          <w:rFonts w:ascii="Arial" w:hAnsi="Arial" w:cs="Arial"/>
          <w:sz w:val="20"/>
          <w:u w:val="single"/>
        </w:rPr>
        <w:t>Course Title</w:t>
      </w:r>
      <w:r w:rsidRPr="006D0745">
        <w:rPr>
          <w:rStyle w:val="GCOUTLINE1"/>
          <w:rFonts w:ascii="Arial" w:hAnsi="Arial" w:cs="Arial"/>
          <w:sz w:val="20"/>
        </w:rPr>
        <w:tab/>
      </w:r>
      <w:r w:rsidRPr="006D0745">
        <w:rPr>
          <w:rStyle w:val="GCOUTLINE1"/>
          <w:rFonts w:ascii="Arial" w:hAnsi="Arial" w:cs="Arial"/>
          <w:sz w:val="20"/>
        </w:rPr>
        <w:tab/>
      </w:r>
      <w:r w:rsidR="006D0745">
        <w:rPr>
          <w:rStyle w:val="GCOUTLINE1"/>
          <w:rFonts w:ascii="Arial" w:hAnsi="Arial" w:cs="Arial"/>
          <w:sz w:val="20"/>
        </w:rPr>
        <w:tab/>
      </w:r>
      <w:r w:rsidR="006D0745">
        <w:rPr>
          <w:rStyle w:val="GCOUTLINE1"/>
          <w:rFonts w:ascii="Arial" w:hAnsi="Arial" w:cs="Arial"/>
          <w:sz w:val="20"/>
        </w:rPr>
        <w:tab/>
      </w:r>
      <w:r w:rsidRPr="006D0745">
        <w:rPr>
          <w:rStyle w:val="GCOUTLINE1"/>
          <w:rFonts w:ascii="Arial" w:hAnsi="Arial" w:cs="Arial"/>
          <w:sz w:val="20"/>
          <w:u w:val="single"/>
        </w:rPr>
        <w:t>Semester Units</w:t>
      </w:r>
      <w:r w:rsidRPr="006D0745">
        <w:rPr>
          <w:rStyle w:val="GCOUTLINE1"/>
          <w:rFonts w:ascii="Arial" w:hAnsi="Arial" w:cs="Arial"/>
          <w:sz w:val="20"/>
        </w:rPr>
        <w:tab/>
      </w:r>
    </w:p>
    <w:p w14:paraId="36C61B22" w14:textId="77777777" w:rsidR="0069210B" w:rsidRPr="006D0745" w:rsidRDefault="0069210B" w:rsidP="006D0745">
      <w:pPr>
        <w:tabs>
          <w:tab w:val="left" w:pos="-720"/>
          <w:tab w:val="left" w:pos="2700"/>
          <w:tab w:val="left" w:pos="4230"/>
          <w:tab w:val="left" w:pos="5400"/>
          <w:tab w:val="left" w:pos="6120"/>
          <w:tab w:val="left" w:pos="7200"/>
        </w:tabs>
        <w:suppressAutoHyphens/>
        <w:rPr>
          <w:rFonts w:ascii="Arial" w:hAnsi="Arial" w:cs="Arial"/>
          <w:sz w:val="20"/>
        </w:rPr>
      </w:pPr>
    </w:p>
    <w:p w14:paraId="690BB8CC" w14:textId="058DB4F1" w:rsidR="0069210B" w:rsidRPr="006D0745" w:rsidRDefault="00DE24CB" w:rsidP="006D0745">
      <w:pPr>
        <w:tabs>
          <w:tab w:val="left" w:pos="-720"/>
          <w:tab w:val="left" w:pos="2700"/>
          <w:tab w:val="left" w:pos="4230"/>
          <w:tab w:val="left" w:pos="5400"/>
          <w:tab w:val="left" w:pos="5670"/>
          <w:tab w:val="left" w:pos="7200"/>
          <w:tab w:val="left" w:pos="7740"/>
        </w:tabs>
        <w:suppressAutoHyphens/>
        <w:ind w:firstLine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BUS 2</w:t>
      </w:r>
      <w:r w:rsidR="00DE1C5E" w:rsidRPr="006D0745">
        <w:rPr>
          <w:rFonts w:ascii="Arial" w:hAnsi="Arial" w:cs="Arial"/>
          <w:sz w:val="20"/>
        </w:rPr>
        <w:t>6</w:t>
      </w:r>
      <w:r w:rsidR="00993BC0" w:rsidRPr="006D0745">
        <w:rPr>
          <w:rFonts w:ascii="Arial" w:hAnsi="Arial" w:cs="Arial"/>
          <w:sz w:val="20"/>
        </w:rPr>
        <w:t>4</w:t>
      </w:r>
      <w:r w:rsidRPr="006D0745">
        <w:rPr>
          <w:rFonts w:ascii="Arial" w:hAnsi="Arial" w:cs="Arial"/>
          <w:sz w:val="20"/>
        </w:rPr>
        <w:tab/>
      </w:r>
      <w:r w:rsidR="009C1D74" w:rsidRPr="006D0745">
        <w:rPr>
          <w:rFonts w:ascii="Arial" w:hAnsi="Arial" w:cs="Arial"/>
          <w:sz w:val="20"/>
        </w:rPr>
        <w:t>Global Leadership</w:t>
      </w:r>
      <w:r w:rsidR="00DE1C5E" w:rsidRPr="006D0745">
        <w:rPr>
          <w:rFonts w:ascii="Arial" w:hAnsi="Arial" w:cs="Arial"/>
          <w:sz w:val="20"/>
        </w:rPr>
        <w:t xml:space="preserve"> </w:t>
      </w:r>
      <w:r w:rsidRPr="006D0745">
        <w:rPr>
          <w:rFonts w:ascii="Arial" w:hAnsi="Arial" w:cs="Arial"/>
          <w:sz w:val="20"/>
        </w:rPr>
        <w:tab/>
      </w:r>
      <w:r w:rsidRPr="006D0745">
        <w:rPr>
          <w:rFonts w:ascii="Arial" w:hAnsi="Arial" w:cs="Arial"/>
          <w:sz w:val="20"/>
        </w:rPr>
        <w:tab/>
      </w:r>
      <w:r w:rsidR="006D0745">
        <w:rPr>
          <w:rFonts w:ascii="Arial" w:hAnsi="Arial" w:cs="Arial"/>
          <w:sz w:val="20"/>
        </w:rPr>
        <w:tab/>
      </w:r>
      <w:r w:rsidR="006D0745">
        <w:rPr>
          <w:rFonts w:ascii="Arial" w:hAnsi="Arial" w:cs="Arial"/>
          <w:sz w:val="20"/>
        </w:rPr>
        <w:tab/>
      </w:r>
      <w:r w:rsidRPr="006D0745">
        <w:rPr>
          <w:rFonts w:ascii="Arial" w:hAnsi="Arial" w:cs="Arial"/>
          <w:sz w:val="20"/>
        </w:rPr>
        <w:t>3</w:t>
      </w:r>
      <w:r w:rsidRPr="006D0745">
        <w:rPr>
          <w:rFonts w:ascii="Arial" w:hAnsi="Arial" w:cs="Arial"/>
          <w:sz w:val="20"/>
        </w:rPr>
        <w:tab/>
      </w:r>
    </w:p>
    <w:p w14:paraId="57711597" w14:textId="6E5EF98F" w:rsidR="0069210B" w:rsidRPr="006D0745" w:rsidRDefault="00DE24CB" w:rsidP="006D0745">
      <w:pPr>
        <w:tabs>
          <w:tab w:val="left" w:pos="-720"/>
          <w:tab w:val="left" w:pos="2700"/>
          <w:tab w:val="left" w:pos="4230"/>
          <w:tab w:val="left" w:pos="5400"/>
          <w:tab w:val="left" w:pos="6120"/>
          <w:tab w:val="left" w:pos="7200"/>
        </w:tabs>
        <w:suppressAutoHyphens/>
        <w:ind w:firstLine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ab/>
      </w:r>
      <w:r w:rsidRPr="006D0745">
        <w:rPr>
          <w:rFonts w:ascii="Arial" w:hAnsi="Arial" w:cs="Arial"/>
          <w:sz w:val="20"/>
        </w:rPr>
        <w:tab/>
      </w:r>
      <w:r w:rsidRPr="006D0745">
        <w:rPr>
          <w:rFonts w:ascii="Arial" w:hAnsi="Arial" w:cs="Arial"/>
          <w:sz w:val="20"/>
        </w:rPr>
        <w:tab/>
      </w:r>
      <w:r w:rsidR="009C1D74" w:rsidRPr="006D0745">
        <w:rPr>
          <w:rFonts w:ascii="Arial" w:hAnsi="Arial" w:cs="Arial"/>
          <w:sz w:val="20"/>
        </w:rPr>
        <w:tab/>
      </w:r>
      <w:r w:rsidR="009C1D74" w:rsidRPr="006D0745">
        <w:rPr>
          <w:rFonts w:ascii="Arial" w:hAnsi="Arial" w:cs="Arial"/>
          <w:sz w:val="20"/>
        </w:rPr>
        <w:tab/>
      </w:r>
      <w:r w:rsidR="00176A70" w:rsidRPr="006D0745">
        <w:rPr>
          <w:rFonts w:ascii="Arial" w:hAnsi="Arial" w:cs="Arial"/>
          <w:sz w:val="20"/>
        </w:rPr>
        <w:t xml:space="preserve"> </w:t>
      </w:r>
      <w:r w:rsidR="00176A70" w:rsidRPr="006D0745">
        <w:rPr>
          <w:rFonts w:ascii="Arial" w:hAnsi="Arial" w:cs="Arial"/>
          <w:sz w:val="20"/>
        </w:rPr>
        <w:tab/>
      </w:r>
      <w:r w:rsidR="00176A70" w:rsidRPr="006D0745">
        <w:rPr>
          <w:rFonts w:ascii="Arial" w:hAnsi="Arial" w:cs="Arial"/>
          <w:sz w:val="20"/>
        </w:rPr>
        <w:tab/>
      </w:r>
      <w:r w:rsidR="00176A70" w:rsidRPr="006D0745">
        <w:rPr>
          <w:rFonts w:ascii="Arial" w:hAnsi="Arial" w:cs="Arial"/>
          <w:sz w:val="20"/>
        </w:rPr>
        <w:tab/>
      </w:r>
      <w:r w:rsidR="00176A70" w:rsidRPr="006D0745">
        <w:rPr>
          <w:rFonts w:ascii="Arial" w:hAnsi="Arial" w:cs="Arial"/>
          <w:sz w:val="20"/>
        </w:rPr>
        <w:tab/>
      </w:r>
      <w:r w:rsidR="00176A70" w:rsidRPr="006D0745">
        <w:rPr>
          <w:rFonts w:ascii="Arial" w:hAnsi="Arial" w:cs="Arial"/>
          <w:sz w:val="20"/>
        </w:rPr>
        <w:tab/>
      </w:r>
    </w:p>
    <w:p w14:paraId="3E20D041" w14:textId="4EF4F611" w:rsidR="006D0745" w:rsidRPr="006D0745" w:rsidRDefault="006D0745" w:rsidP="006D0745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0"/>
          <w:u w:val="single"/>
        </w:rPr>
      </w:pPr>
      <w:r>
        <w:rPr>
          <w:rStyle w:val="GCOUTLINE1"/>
          <w:rFonts w:ascii="Arial" w:hAnsi="Arial" w:cs="Arial"/>
          <w:sz w:val="20"/>
        </w:rPr>
        <w:tab/>
      </w:r>
      <w:r>
        <w:rPr>
          <w:rStyle w:val="GCOUTLINE1"/>
          <w:rFonts w:ascii="Arial" w:hAnsi="Arial" w:cs="Arial"/>
          <w:sz w:val="20"/>
          <w:u w:val="single"/>
        </w:rPr>
        <w:t xml:space="preserve">Semester </w:t>
      </w:r>
      <w:r w:rsidRPr="006D0745">
        <w:rPr>
          <w:rStyle w:val="GCOUTLINE1"/>
          <w:rFonts w:ascii="Arial" w:hAnsi="Arial" w:cs="Arial"/>
          <w:sz w:val="20"/>
          <w:u w:val="single"/>
        </w:rPr>
        <w:t>Hours</w:t>
      </w:r>
      <w:r>
        <w:rPr>
          <w:rStyle w:val="GCOUTLINE1"/>
          <w:rFonts w:ascii="Arial" w:hAnsi="Arial" w:cs="Arial"/>
          <w:sz w:val="20"/>
          <w:u w:val="single"/>
        </w:rPr>
        <w:t xml:space="preserve">: </w:t>
      </w:r>
    </w:p>
    <w:p w14:paraId="0BE22429" w14:textId="6FABF56E" w:rsidR="006D0745" w:rsidRPr="006D0745" w:rsidRDefault="006D0745" w:rsidP="00246FD5">
      <w:pPr>
        <w:pStyle w:val="paragraph"/>
        <w:tabs>
          <w:tab w:val="left" w:pos="3510"/>
          <w:tab w:val="left" w:pos="6480"/>
        </w:tabs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0"/>
          <w:szCs w:val="20"/>
        </w:rPr>
      </w:pPr>
      <w:r w:rsidRPr="006D0745">
        <w:rPr>
          <w:rStyle w:val="normaltextrun"/>
          <w:rFonts w:ascii="Arial" w:hAnsi="Arial" w:cs="Arial"/>
          <w:sz w:val="20"/>
          <w:szCs w:val="20"/>
        </w:rPr>
        <w:t>3 hours lecture</w:t>
      </w:r>
      <w:r w:rsidR="00246FD5">
        <w:rPr>
          <w:rStyle w:val="normaltextrun"/>
          <w:rFonts w:ascii="Arial" w:hAnsi="Arial" w:cs="Arial"/>
          <w:sz w:val="20"/>
          <w:szCs w:val="20"/>
        </w:rPr>
        <w:t>:</w:t>
      </w:r>
      <w:bookmarkStart w:id="0" w:name="_GoBack"/>
      <w:bookmarkEnd w:id="0"/>
      <w:r w:rsidRPr="006D0745">
        <w:rPr>
          <w:rStyle w:val="normaltextrun"/>
          <w:rFonts w:ascii="Arial" w:hAnsi="Arial" w:cs="Arial"/>
          <w:sz w:val="20"/>
          <w:szCs w:val="20"/>
        </w:rPr>
        <w:t xml:space="preserve"> 48-54 total hours</w:t>
      </w:r>
      <w:r w:rsidRPr="006D0745">
        <w:rPr>
          <w:rStyle w:val="tabchar"/>
          <w:rFonts w:ascii="Arial" w:hAnsi="Arial" w:cs="Arial"/>
          <w:sz w:val="20"/>
          <w:szCs w:val="20"/>
        </w:rPr>
        <w:t xml:space="preserve"> </w:t>
      </w:r>
      <w:r w:rsidR="00246FD5">
        <w:rPr>
          <w:rStyle w:val="tabchar"/>
          <w:rFonts w:ascii="Arial" w:hAnsi="Arial" w:cs="Arial"/>
          <w:sz w:val="20"/>
          <w:szCs w:val="20"/>
        </w:rPr>
        <w:tab/>
      </w:r>
      <w:r w:rsidRPr="006D0745">
        <w:rPr>
          <w:rStyle w:val="normaltextrun"/>
          <w:rFonts w:ascii="Arial" w:hAnsi="Arial" w:cs="Arial"/>
          <w:sz w:val="20"/>
          <w:szCs w:val="20"/>
        </w:rPr>
        <w:t>96-108 outside-of-class hours</w:t>
      </w:r>
      <w:r w:rsidRPr="006D0745">
        <w:rPr>
          <w:rStyle w:val="tabchar"/>
          <w:rFonts w:ascii="Arial" w:hAnsi="Arial" w:cs="Arial"/>
          <w:sz w:val="20"/>
          <w:szCs w:val="20"/>
        </w:rPr>
        <w:t xml:space="preserve"> </w:t>
      </w:r>
      <w:r w:rsidR="00246FD5">
        <w:rPr>
          <w:rStyle w:val="tabchar"/>
          <w:rFonts w:ascii="Arial" w:hAnsi="Arial" w:cs="Arial"/>
          <w:sz w:val="20"/>
          <w:szCs w:val="20"/>
        </w:rPr>
        <w:tab/>
      </w:r>
      <w:r w:rsidRPr="006D0745">
        <w:rPr>
          <w:rStyle w:val="normaltextrun"/>
          <w:rFonts w:ascii="Arial" w:hAnsi="Arial" w:cs="Arial"/>
          <w:sz w:val="20"/>
          <w:szCs w:val="20"/>
        </w:rPr>
        <w:t>144-162 total hours</w:t>
      </w:r>
      <w:r w:rsidRPr="006D0745">
        <w:rPr>
          <w:rStyle w:val="eop"/>
          <w:rFonts w:ascii="Arial" w:hAnsi="Arial" w:cs="Arial"/>
          <w:sz w:val="20"/>
          <w:szCs w:val="20"/>
        </w:rPr>
        <w:t> </w:t>
      </w:r>
    </w:p>
    <w:p w14:paraId="3A218C1C" w14:textId="5AD8796C" w:rsidR="006D0745" w:rsidRPr="006D0745" w:rsidRDefault="006D0745" w:rsidP="006D0745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5620FE24" w14:textId="5CF2B9F4" w:rsidR="0069210B" w:rsidRPr="006D0745" w:rsidRDefault="0069210B" w:rsidP="006D074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0"/>
        </w:rPr>
      </w:pPr>
      <w:r w:rsidRPr="006D0745">
        <w:rPr>
          <w:rStyle w:val="GCOUTLINE1"/>
          <w:rFonts w:ascii="Arial" w:hAnsi="Arial" w:cs="Arial"/>
          <w:sz w:val="20"/>
          <w:u w:val="single"/>
        </w:rPr>
        <w:t>Course Prerequisites</w:t>
      </w:r>
    </w:p>
    <w:p w14:paraId="4AC2A12A" w14:textId="08AEA410" w:rsidR="0069210B" w:rsidRPr="006D0745" w:rsidRDefault="006D0745" w:rsidP="006D0745">
      <w:pPr>
        <w:tabs>
          <w:tab w:val="left" w:pos="-720"/>
        </w:tabs>
        <w:suppressAutoHyphens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14:paraId="27ADAC4A" w14:textId="77777777" w:rsidR="0069210B" w:rsidRPr="006D0745" w:rsidRDefault="0069210B" w:rsidP="006D0745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0"/>
        </w:rPr>
      </w:pPr>
    </w:p>
    <w:p w14:paraId="30E488A2" w14:textId="49714212" w:rsidR="0069210B" w:rsidRPr="006D0745" w:rsidRDefault="0069210B" w:rsidP="006D0745">
      <w:pPr>
        <w:pStyle w:val="Heading9"/>
        <w:spacing w:line="240" w:lineRule="auto"/>
        <w:rPr>
          <w:rFonts w:cs="Arial"/>
        </w:rPr>
      </w:pPr>
      <w:r w:rsidRPr="006D0745">
        <w:rPr>
          <w:rFonts w:cs="Arial"/>
        </w:rPr>
        <w:t>Corequisite</w:t>
      </w:r>
    </w:p>
    <w:p w14:paraId="4A5A89AA" w14:textId="46972D3C" w:rsidR="0069210B" w:rsidRPr="006D0745" w:rsidRDefault="006D0745" w:rsidP="006D0745">
      <w:pPr>
        <w:tabs>
          <w:tab w:val="left" w:pos="-720"/>
          <w:tab w:val="left" w:pos="360"/>
        </w:tabs>
        <w:suppressAutoHyphens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14:paraId="0E601E4B" w14:textId="77777777" w:rsidR="0069210B" w:rsidRPr="006D0745" w:rsidRDefault="0069210B" w:rsidP="006D0745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0"/>
        </w:rPr>
      </w:pPr>
    </w:p>
    <w:p w14:paraId="257F41B2" w14:textId="4BE9AEE3" w:rsidR="0069210B" w:rsidRPr="006D0745" w:rsidRDefault="0069210B" w:rsidP="006D0745">
      <w:pPr>
        <w:tabs>
          <w:tab w:val="left" w:pos="-720"/>
          <w:tab w:val="left" w:pos="360"/>
        </w:tabs>
        <w:suppressAutoHyphens/>
        <w:ind w:left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  <w:u w:val="single"/>
        </w:rPr>
        <w:t>Recommended Preparation</w:t>
      </w:r>
    </w:p>
    <w:p w14:paraId="1E080E00" w14:textId="61F186C8" w:rsidR="0069210B" w:rsidRPr="006D0745" w:rsidRDefault="006D0745" w:rsidP="006D0745">
      <w:pPr>
        <w:tabs>
          <w:tab w:val="left" w:pos="-720"/>
          <w:tab w:val="left" w:pos="360"/>
        </w:tabs>
        <w:suppressAutoHyphens/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14:paraId="360DE2A7" w14:textId="77777777" w:rsidR="0069210B" w:rsidRPr="006D0745" w:rsidRDefault="0069210B" w:rsidP="006D0745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64D7CAEC" w14:textId="0570F6B3" w:rsidR="0069210B" w:rsidRPr="006D0745" w:rsidRDefault="0069210B" w:rsidP="006D074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0"/>
        </w:rPr>
      </w:pPr>
      <w:r w:rsidRPr="006D0745">
        <w:rPr>
          <w:rStyle w:val="GCOUTLINE1"/>
          <w:rFonts w:ascii="Arial" w:hAnsi="Arial" w:cs="Arial"/>
          <w:sz w:val="20"/>
          <w:u w:val="single"/>
        </w:rPr>
        <w:t>Catalog Description</w:t>
      </w:r>
    </w:p>
    <w:p w14:paraId="17A7D797" w14:textId="61DC93F4" w:rsidR="00415174" w:rsidRPr="006D0745" w:rsidRDefault="00553E06" w:rsidP="006D0745">
      <w:pPr>
        <w:tabs>
          <w:tab w:val="left" w:pos="-720"/>
        </w:tabs>
        <w:suppressAutoHyphens/>
        <w:ind w:left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This course </w:t>
      </w:r>
      <w:r w:rsidR="009C1D74" w:rsidRPr="006D0745">
        <w:rPr>
          <w:rFonts w:ascii="Arial" w:hAnsi="Arial" w:cs="Arial"/>
          <w:sz w:val="20"/>
        </w:rPr>
        <w:t>will help students develop</w:t>
      </w:r>
      <w:r w:rsidR="0076177D" w:rsidRPr="006D0745">
        <w:rPr>
          <w:rFonts w:ascii="Arial" w:hAnsi="Arial" w:cs="Arial"/>
          <w:sz w:val="20"/>
        </w:rPr>
        <w:t xml:space="preserve"> leadership skills and knowledge from a local and global </w:t>
      </w:r>
      <w:r w:rsidR="000812EA" w:rsidRPr="006D0745">
        <w:rPr>
          <w:rFonts w:ascii="Arial" w:hAnsi="Arial" w:cs="Arial"/>
          <w:sz w:val="20"/>
        </w:rPr>
        <w:t xml:space="preserve">perspective. </w:t>
      </w:r>
      <w:r w:rsidR="009C1D74" w:rsidRPr="006D0745">
        <w:rPr>
          <w:rFonts w:ascii="Arial" w:hAnsi="Arial" w:cs="Arial"/>
          <w:sz w:val="20"/>
        </w:rPr>
        <w:t xml:space="preserve">Students will </w:t>
      </w:r>
      <w:r w:rsidR="0076177D" w:rsidRPr="006D0745">
        <w:rPr>
          <w:rFonts w:ascii="Arial" w:hAnsi="Arial" w:cs="Arial"/>
          <w:sz w:val="20"/>
        </w:rPr>
        <w:t xml:space="preserve">explore </w:t>
      </w:r>
      <w:r w:rsidR="00415174" w:rsidRPr="006D0745">
        <w:rPr>
          <w:rFonts w:ascii="Arial" w:hAnsi="Arial" w:cs="Arial"/>
          <w:sz w:val="20"/>
        </w:rPr>
        <w:t xml:space="preserve">leadership </w:t>
      </w:r>
      <w:r w:rsidR="0076177D" w:rsidRPr="006D0745">
        <w:rPr>
          <w:rFonts w:ascii="Arial" w:hAnsi="Arial" w:cs="Arial"/>
          <w:sz w:val="20"/>
        </w:rPr>
        <w:t xml:space="preserve">theories and </w:t>
      </w:r>
      <w:r w:rsidR="00415174" w:rsidRPr="006D0745">
        <w:rPr>
          <w:rFonts w:ascii="Arial" w:hAnsi="Arial" w:cs="Arial"/>
          <w:sz w:val="20"/>
        </w:rPr>
        <w:t>concepts</w:t>
      </w:r>
      <w:r w:rsidR="0076177D" w:rsidRPr="006D0745">
        <w:rPr>
          <w:rFonts w:ascii="Arial" w:hAnsi="Arial" w:cs="Arial"/>
          <w:sz w:val="20"/>
        </w:rPr>
        <w:t>,</w:t>
      </w:r>
      <w:r w:rsidR="00415174" w:rsidRPr="006D0745">
        <w:rPr>
          <w:rFonts w:ascii="Arial" w:hAnsi="Arial" w:cs="Arial"/>
          <w:sz w:val="20"/>
        </w:rPr>
        <w:t xml:space="preserve"> and the cultural nuances inherent in global workplaces.  </w:t>
      </w:r>
      <w:r w:rsidR="00604E93" w:rsidRPr="006D0745">
        <w:rPr>
          <w:rFonts w:ascii="Arial" w:hAnsi="Arial" w:cs="Arial"/>
          <w:sz w:val="20"/>
        </w:rPr>
        <w:t xml:space="preserve">Topics include development of leadership theories, personal </w:t>
      </w:r>
      <w:r w:rsidR="00993BC0" w:rsidRPr="006D0745">
        <w:rPr>
          <w:rFonts w:ascii="Arial" w:hAnsi="Arial" w:cs="Arial"/>
          <w:sz w:val="20"/>
        </w:rPr>
        <w:t>assessment,</w:t>
      </w:r>
      <w:r w:rsidR="00604E93" w:rsidRPr="006D0745">
        <w:rPr>
          <w:rFonts w:ascii="Arial" w:hAnsi="Arial" w:cs="Arial"/>
          <w:sz w:val="20"/>
        </w:rPr>
        <w:t xml:space="preserve"> and </w:t>
      </w:r>
      <w:r w:rsidR="00113C64" w:rsidRPr="006D0745">
        <w:rPr>
          <w:rFonts w:ascii="Arial" w:hAnsi="Arial" w:cs="Arial"/>
          <w:sz w:val="20"/>
        </w:rPr>
        <w:t xml:space="preserve">differing </w:t>
      </w:r>
      <w:r w:rsidR="00604E93" w:rsidRPr="006D0745">
        <w:rPr>
          <w:rFonts w:ascii="Arial" w:hAnsi="Arial" w:cs="Arial"/>
          <w:sz w:val="20"/>
        </w:rPr>
        <w:t>values and ethics,</w:t>
      </w:r>
      <w:r w:rsidR="00113C64" w:rsidRPr="006D0745">
        <w:rPr>
          <w:rFonts w:ascii="Arial" w:hAnsi="Arial" w:cs="Arial"/>
          <w:sz w:val="20"/>
        </w:rPr>
        <w:t xml:space="preserve"> communication styles, multiculturalism</w:t>
      </w:r>
      <w:r w:rsidR="00604E93" w:rsidRPr="006D0745">
        <w:rPr>
          <w:rFonts w:ascii="Arial" w:hAnsi="Arial" w:cs="Arial"/>
          <w:sz w:val="20"/>
        </w:rPr>
        <w:t xml:space="preserve"> in leadership and the change process. This course is based on the premise that each student will face a variety of leadership challenges in </w:t>
      </w:r>
      <w:r w:rsidR="00113C64" w:rsidRPr="006D0745">
        <w:rPr>
          <w:rFonts w:ascii="Arial" w:hAnsi="Arial" w:cs="Arial"/>
          <w:sz w:val="20"/>
        </w:rPr>
        <w:t>a diverse</w:t>
      </w:r>
      <w:r w:rsidR="00604E93" w:rsidRPr="006D0745">
        <w:rPr>
          <w:rFonts w:ascii="Arial" w:hAnsi="Arial" w:cs="Arial"/>
          <w:sz w:val="20"/>
        </w:rPr>
        <w:t xml:space="preserve"> business environment.</w:t>
      </w:r>
      <w:r w:rsidR="00113C64" w:rsidRPr="006D0745">
        <w:rPr>
          <w:rFonts w:ascii="Arial" w:hAnsi="Arial" w:cs="Arial"/>
          <w:sz w:val="20"/>
        </w:rPr>
        <w:t xml:space="preserve"> </w:t>
      </w:r>
      <w:r w:rsidR="00604E93" w:rsidRPr="006D0745">
        <w:rPr>
          <w:rFonts w:ascii="Arial" w:hAnsi="Arial" w:cs="Arial"/>
          <w:sz w:val="20"/>
        </w:rPr>
        <w:t xml:space="preserve">Learning more about </w:t>
      </w:r>
      <w:r w:rsidR="00113C64" w:rsidRPr="006D0745">
        <w:rPr>
          <w:rFonts w:ascii="Arial" w:hAnsi="Arial" w:cs="Arial"/>
          <w:sz w:val="20"/>
        </w:rPr>
        <w:t xml:space="preserve">cross-cultural leadership </w:t>
      </w:r>
      <w:r w:rsidR="00604E93" w:rsidRPr="006D0745">
        <w:rPr>
          <w:rFonts w:ascii="Arial" w:hAnsi="Arial" w:cs="Arial"/>
          <w:sz w:val="20"/>
        </w:rPr>
        <w:t>will help every student meet their leadership challenges.</w:t>
      </w:r>
    </w:p>
    <w:p w14:paraId="25C51B2C" w14:textId="5F70A614" w:rsidR="00DB49C7" w:rsidRPr="006D0745" w:rsidRDefault="00DB49C7" w:rsidP="006D0745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 </w:t>
      </w:r>
    </w:p>
    <w:p w14:paraId="5A0FE617" w14:textId="60CB1512" w:rsidR="0069210B" w:rsidRPr="006D0745" w:rsidRDefault="0069210B" w:rsidP="006D074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0"/>
        </w:rPr>
      </w:pPr>
      <w:r w:rsidRPr="006D0745">
        <w:rPr>
          <w:rStyle w:val="GCOUTLINE1"/>
          <w:rFonts w:ascii="Arial" w:hAnsi="Arial" w:cs="Arial"/>
          <w:sz w:val="20"/>
          <w:u w:val="single"/>
        </w:rPr>
        <w:t>Course Objectives</w:t>
      </w:r>
    </w:p>
    <w:p w14:paraId="5EABA4B1" w14:textId="5B016B6E" w:rsidR="00BB7741" w:rsidRPr="006D0745" w:rsidRDefault="0069210B" w:rsidP="006D0745">
      <w:pPr>
        <w:tabs>
          <w:tab w:val="left" w:pos="-720"/>
        </w:tabs>
        <w:suppressAutoHyphens/>
        <w:ind w:left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The student will:</w:t>
      </w:r>
    </w:p>
    <w:p w14:paraId="0B90230B" w14:textId="6EE86F24" w:rsidR="00553E06" w:rsidRPr="006D0745" w:rsidRDefault="00553E06" w:rsidP="006D0745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Understand leadership theories, approaches, and practices. </w:t>
      </w:r>
    </w:p>
    <w:p w14:paraId="339D259A" w14:textId="6B90401D" w:rsidR="00553E06" w:rsidRPr="006D0745" w:rsidRDefault="00DB5FCA" w:rsidP="006D0745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Comprehend the working relationships </w:t>
      </w:r>
      <w:r w:rsidR="00553E06" w:rsidRPr="006D0745">
        <w:rPr>
          <w:rFonts w:ascii="Arial" w:hAnsi="Arial" w:cs="Arial"/>
          <w:sz w:val="20"/>
        </w:rPr>
        <w:t>with people of various cultures</w:t>
      </w:r>
      <w:r w:rsidRPr="006D0745">
        <w:rPr>
          <w:rFonts w:ascii="Arial" w:hAnsi="Arial" w:cs="Arial"/>
          <w:sz w:val="20"/>
        </w:rPr>
        <w:t>.</w:t>
      </w:r>
      <w:r w:rsidR="00553E06" w:rsidRPr="006D0745">
        <w:rPr>
          <w:rFonts w:ascii="Arial" w:hAnsi="Arial" w:cs="Arial"/>
          <w:sz w:val="20"/>
        </w:rPr>
        <w:t xml:space="preserve"> </w:t>
      </w:r>
    </w:p>
    <w:p w14:paraId="02B3D37F" w14:textId="498AC364" w:rsidR="00553E06" w:rsidRPr="006D0745" w:rsidRDefault="00553E06" w:rsidP="006D0745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Apply leadership and management skills in a </w:t>
      </w:r>
      <w:r w:rsidR="00113C64" w:rsidRPr="006D0745">
        <w:rPr>
          <w:rFonts w:ascii="Arial" w:hAnsi="Arial" w:cs="Arial"/>
          <w:sz w:val="20"/>
        </w:rPr>
        <w:t>diverse</w:t>
      </w:r>
      <w:r w:rsidRPr="006D0745">
        <w:rPr>
          <w:rFonts w:ascii="Arial" w:hAnsi="Arial" w:cs="Arial"/>
          <w:sz w:val="20"/>
        </w:rPr>
        <w:t xml:space="preserve"> environment. </w:t>
      </w:r>
    </w:p>
    <w:p w14:paraId="012098DC" w14:textId="2A0E1739" w:rsidR="00DB49C7" w:rsidRPr="006D0745" w:rsidRDefault="00DB5FCA" w:rsidP="006D0745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Describe</w:t>
      </w:r>
      <w:r w:rsidR="00DB49C7" w:rsidRPr="006D0745">
        <w:rPr>
          <w:rFonts w:ascii="Arial" w:hAnsi="Arial" w:cs="Arial"/>
          <w:sz w:val="20"/>
        </w:rPr>
        <w:t xml:space="preserve"> the history of leadership and current leadership theories. In addition, students will understand how leadership models are put into practice personally, locally, and globally.</w:t>
      </w:r>
    </w:p>
    <w:p w14:paraId="5A94D5AF" w14:textId="5050C6F1" w:rsidR="00DB49C7" w:rsidRPr="006D0745" w:rsidRDefault="00DB5FCA" w:rsidP="006D0745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Describe dynamics </w:t>
      </w:r>
      <w:r w:rsidR="00DB49C7" w:rsidRPr="006D0745">
        <w:rPr>
          <w:rFonts w:ascii="Arial" w:hAnsi="Arial" w:cs="Arial"/>
          <w:sz w:val="20"/>
        </w:rPr>
        <w:t xml:space="preserve">of diverse cultures, cross-cultural </w:t>
      </w:r>
      <w:r w:rsidR="004B0FE2" w:rsidRPr="006D0745">
        <w:rPr>
          <w:rFonts w:ascii="Arial" w:hAnsi="Arial" w:cs="Arial"/>
          <w:sz w:val="20"/>
        </w:rPr>
        <w:t>communication,</w:t>
      </w:r>
      <w:r w:rsidR="00113C64" w:rsidRPr="006D0745">
        <w:rPr>
          <w:rFonts w:ascii="Arial" w:hAnsi="Arial" w:cs="Arial"/>
          <w:sz w:val="20"/>
        </w:rPr>
        <w:t xml:space="preserve"> </w:t>
      </w:r>
      <w:r w:rsidR="00DB49C7" w:rsidRPr="006D0745">
        <w:rPr>
          <w:rFonts w:ascii="Arial" w:hAnsi="Arial" w:cs="Arial"/>
          <w:sz w:val="20"/>
        </w:rPr>
        <w:t>and the uses of power between groups.</w:t>
      </w:r>
    </w:p>
    <w:p w14:paraId="1AD68966" w14:textId="5491CB3A" w:rsidR="00DB49C7" w:rsidRPr="006D0745" w:rsidRDefault="00DB49C7" w:rsidP="006D0745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Students will </w:t>
      </w:r>
      <w:r w:rsidR="00DB5FCA" w:rsidRPr="006D0745">
        <w:rPr>
          <w:rFonts w:ascii="Arial" w:hAnsi="Arial" w:cs="Arial"/>
          <w:sz w:val="20"/>
        </w:rPr>
        <w:t>recognize</w:t>
      </w:r>
      <w:r w:rsidRPr="006D0745">
        <w:rPr>
          <w:rFonts w:ascii="Arial" w:hAnsi="Arial" w:cs="Arial"/>
          <w:sz w:val="20"/>
        </w:rPr>
        <w:t xml:space="preserve"> how ethics, morals, and values relate to their leadership.</w:t>
      </w:r>
    </w:p>
    <w:p w14:paraId="563B53B7" w14:textId="3A8CF151" w:rsidR="00DB49C7" w:rsidRPr="006D0745" w:rsidRDefault="0076177D" w:rsidP="006D0745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Develop</w:t>
      </w:r>
      <w:r w:rsidR="00DB49C7" w:rsidRPr="006D0745">
        <w:rPr>
          <w:rFonts w:ascii="Arial" w:hAnsi="Arial" w:cs="Arial"/>
          <w:sz w:val="20"/>
        </w:rPr>
        <w:t xml:space="preserve"> and explore their own competence with regards to the dimensions of difference, especially as it relates to others in their communities</w:t>
      </w:r>
      <w:r w:rsidR="00113C64" w:rsidRPr="006D0745">
        <w:rPr>
          <w:rFonts w:ascii="Arial" w:hAnsi="Arial" w:cs="Arial"/>
          <w:sz w:val="20"/>
        </w:rPr>
        <w:t xml:space="preserve"> and across borders.</w:t>
      </w:r>
    </w:p>
    <w:p w14:paraId="3B21479C" w14:textId="77777777" w:rsidR="0069210B" w:rsidRPr="006D0745" w:rsidRDefault="0069210B" w:rsidP="006D0745">
      <w:pPr>
        <w:tabs>
          <w:tab w:val="left" w:pos="-720"/>
        </w:tabs>
        <w:suppressAutoHyphens/>
        <w:ind w:left="360"/>
        <w:rPr>
          <w:rFonts w:ascii="Arial" w:hAnsi="Arial" w:cs="Arial"/>
          <w:sz w:val="20"/>
        </w:rPr>
      </w:pPr>
    </w:p>
    <w:p w14:paraId="4FFB3E0E" w14:textId="6B4AE09A" w:rsidR="0069210B" w:rsidRPr="006D0745" w:rsidRDefault="0069210B" w:rsidP="006D074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0"/>
        </w:rPr>
      </w:pPr>
      <w:r w:rsidRPr="006D0745">
        <w:rPr>
          <w:rStyle w:val="GCOUTLINE1"/>
          <w:rFonts w:ascii="Arial" w:hAnsi="Arial" w:cs="Arial"/>
          <w:sz w:val="20"/>
          <w:u w:val="single"/>
        </w:rPr>
        <w:t>Instructional Facilities</w:t>
      </w:r>
    </w:p>
    <w:p w14:paraId="7488727A" w14:textId="5A8EB64B" w:rsidR="0069210B" w:rsidRPr="006D0745" w:rsidRDefault="006D0745" w:rsidP="006D0745">
      <w:pPr>
        <w:tabs>
          <w:tab w:val="left" w:pos="-720"/>
        </w:tabs>
        <w:suppressAutoHyphens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Standard classroom</w:t>
      </w:r>
    </w:p>
    <w:p w14:paraId="319CB8E5" w14:textId="77777777" w:rsidR="0069210B" w:rsidRPr="006D0745" w:rsidRDefault="0069210B" w:rsidP="006D0745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6704CECA" w14:textId="686D20CC" w:rsidR="0069210B" w:rsidRPr="006D0745" w:rsidRDefault="0069210B" w:rsidP="006D074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0"/>
        </w:rPr>
      </w:pPr>
      <w:r w:rsidRPr="006D0745">
        <w:rPr>
          <w:rStyle w:val="GCOUTLINE1"/>
          <w:rFonts w:ascii="Arial" w:hAnsi="Arial" w:cs="Arial"/>
          <w:sz w:val="20"/>
          <w:u w:val="single"/>
        </w:rPr>
        <w:t>Special Materials Required of Student</w:t>
      </w:r>
    </w:p>
    <w:p w14:paraId="795194A7" w14:textId="2508E19A" w:rsidR="00415174" w:rsidRPr="006D0745" w:rsidRDefault="006D0745" w:rsidP="006D0745">
      <w:pPr>
        <w:tabs>
          <w:tab w:val="left" w:pos="-720"/>
        </w:tabs>
        <w:suppressAutoHyphens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</w:t>
      </w:r>
    </w:p>
    <w:p w14:paraId="3AAF2476" w14:textId="15124949" w:rsidR="0069210B" w:rsidRPr="006D0745" w:rsidRDefault="0069210B" w:rsidP="006D0745">
      <w:pPr>
        <w:tabs>
          <w:tab w:val="center" w:pos="5040"/>
          <w:tab w:val="left" w:pos="9360"/>
        </w:tabs>
        <w:suppressAutoHyphens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ab/>
      </w:r>
    </w:p>
    <w:p w14:paraId="39A66784" w14:textId="13B0813E" w:rsidR="0069210B" w:rsidRPr="006D0745" w:rsidRDefault="0069210B" w:rsidP="006D074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0"/>
        </w:rPr>
      </w:pPr>
      <w:r w:rsidRPr="006D0745">
        <w:rPr>
          <w:rStyle w:val="GCOUTLINE1"/>
          <w:rFonts w:ascii="Arial" w:hAnsi="Arial" w:cs="Arial"/>
          <w:sz w:val="20"/>
          <w:u w:val="single"/>
        </w:rPr>
        <w:t>Course Content</w:t>
      </w:r>
    </w:p>
    <w:p w14:paraId="4541074B" w14:textId="7D0EF7E9" w:rsidR="00C94D0C" w:rsidRPr="006D0745" w:rsidRDefault="00C94D0C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Introduction to Leadership</w:t>
      </w:r>
    </w:p>
    <w:p w14:paraId="424992F7" w14:textId="62860B64" w:rsidR="00C94D0C" w:rsidRPr="006D0745" w:rsidRDefault="00C94D0C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Exploring the Meaning of Leader and Follower </w:t>
      </w:r>
    </w:p>
    <w:p w14:paraId="4B6FE607" w14:textId="4105348B" w:rsidR="00C94D0C" w:rsidRPr="006D0745" w:rsidRDefault="00C94D0C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What is Leadership?</w:t>
      </w:r>
    </w:p>
    <w:p w14:paraId="536A676D" w14:textId="2D286D04" w:rsidR="00113C64" w:rsidRPr="006D0745" w:rsidRDefault="00113C64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Leading in a diverse environment </w:t>
      </w:r>
    </w:p>
    <w:p w14:paraId="02EAFF42" w14:textId="3BC89BD7" w:rsidR="006D5325" w:rsidRPr="006D0745" w:rsidRDefault="006D5325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The Relational Leadership Model </w:t>
      </w:r>
    </w:p>
    <w:p w14:paraId="1A0F5D33" w14:textId="7A466953" w:rsidR="006D5325" w:rsidRPr="006D0745" w:rsidRDefault="006D5325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Developing a Multicultural Mindset</w:t>
      </w:r>
    </w:p>
    <w:p w14:paraId="00A1823E" w14:textId="77777777" w:rsidR="00113C64" w:rsidRPr="006D0745" w:rsidRDefault="00113C64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Working with Differing communication styles and forms of expression</w:t>
      </w:r>
    </w:p>
    <w:p w14:paraId="2AF3CB28" w14:textId="67107BC5" w:rsidR="00113C64" w:rsidRPr="006D0745" w:rsidRDefault="006D5325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Interpersonal and intercultural skills </w:t>
      </w:r>
    </w:p>
    <w:p w14:paraId="48560A7A" w14:textId="6D8D23C8" w:rsidR="006D5325" w:rsidRPr="006D0745" w:rsidRDefault="006D5325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Intercultural communication frameworks in cross-cultural dealings</w:t>
      </w:r>
    </w:p>
    <w:p w14:paraId="26588664" w14:textId="704B9179" w:rsidR="006D5325" w:rsidRPr="006D0745" w:rsidRDefault="006D5325" w:rsidP="006D0745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Leading functions/organizations in the global environment</w:t>
      </w:r>
    </w:p>
    <w:p w14:paraId="7ADAC204" w14:textId="77777777" w:rsidR="006D5325" w:rsidRPr="006D0745" w:rsidRDefault="006D5325" w:rsidP="006D0745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23C9311A" w14:textId="77777777" w:rsidR="0069210B" w:rsidRPr="006D0745" w:rsidRDefault="0069210B" w:rsidP="006D0745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1BE85280" w14:textId="53692D5C" w:rsidR="0069210B" w:rsidRPr="006D0745" w:rsidRDefault="0069210B" w:rsidP="006D074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rPr>
          <w:rFonts w:ascii="Arial" w:hAnsi="Arial" w:cs="Arial"/>
          <w:sz w:val="20"/>
        </w:rPr>
      </w:pPr>
      <w:r w:rsidRPr="006D0745">
        <w:rPr>
          <w:rStyle w:val="GCOUTLINE1"/>
          <w:rFonts w:ascii="Arial" w:hAnsi="Arial" w:cs="Arial"/>
          <w:sz w:val="20"/>
          <w:u w:val="single"/>
        </w:rPr>
        <w:t>Method of Instruction</w:t>
      </w:r>
    </w:p>
    <w:p w14:paraId="68164BC9" w14:textId="77777777" w:rsidR="00176A70" w:rsidRPr="006D0745" w:rsidRDefault="00176A70" w:rsidP="006D0745">
      <w:pPr>
        <w:tabs>
          <w:tab w:val="left" w:pos="-720"/>
          <w:tab w:val="left" w:pos="900"/>
        </w:tabs>
        <w:suppressAutoHyphens/>
        <w:ind w:left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a.</w:t>
      </w:r>
      <w:r w:rsidRPr="006D0745">
        <w:rPr>
          <w:rFonts w:ascii="Arial" w:hAnsi="Arial" w:cs="Arial"/>
          <w:sz w:val="20"/>
        </w:rPr>
        <w:tab/>
        <w:t>Lecture and discussion.</w:t>
      </w:r>
    </w:p>
    <w:p w14:paraId="3A663FBA" w14:textId="77777777" w:rsidR="00176A70" w:rsidRPr="006D0745" w:rsidRDefault="00176A70" w:rsidP="006D0745">
      <w:pPr>
        <w:tabs>
          <w:tab w:val="left" w:pos="-720"/>
          <w:tab w:val="left" w:pos="900"/>
        </w:tabs>
        <w:suppressAutoHyphens/>
        <w:ind w:left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b.</w:t>
      </w:r>
      <w:r w:rsidRPr="006D0745">
        <w:rPr>
          <w:rFonts w:ascii="Arial" w:hAnsi="Arial" w:cs="Arial"/>
          <w:sz w:val="20"/>
        </w:rPr>
        <w:tab/>
        <w:t>In-class reading assignments.</w:t>
      </w:r>
    </w:p>
    <w:p w14:paraId="7FA79703" w14:textId="77777777" w:rsidR="00176A70" w:rsidRPr="006D0745" w:rsidRDefault="00176A70" w:rsidP="006D0745">
      <w:pPr>
        <w:tabs>
          <w:tab w:val="left" w:pos="-720"/>
          <w:tab w:val="left" w:pos="900"/>
        </w:tabs>
        <w:suppressAutoHyphens/>
        <w:ind w:left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c.</w:t>
      </w:r>
      <w:r w:rsidRPr="006D0745">
        <w:rPr>
          <w:rFonts w:ascii="Arial" w:hAnsi="Arial" w:cs="Arial"/>
          <w:sz w:val="20"/>
        </w:rPr>
        <w:tab/>
        <w:t>Cooperative learning and individual assignments.</w:t>
      </w:r>
    </w:p>
    <w:p w14:paraId="5B594320" w14:textId="77777777" w:rsidR="00176A70" w:rsidRPr="006D0745" w:rsidRDefault="00176A70" w:rsidP="006D0745">
      <w:pPr>
        <w:tabs>
          <w:tab w:val="left" w:pos="-720"/>
          <w:tab w:val="left" w:pos="900"/>
        </w:tabs>
        <w:suppressAutoHyphens/>
        <w:ind w:left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d.</w:t>
      </w:r>
      <w:r w:rsidRPr="006D0745">
        <w:rPr>
          <w:rFonts w:ascii="Arial" w:hAnsi="Arial" w:cs="Arial"/>
          <w:sz w:val="20"/>
        </w:rPr>
        <w:tab/>
        <w:t>Review sessions.</w:t>
      </w:r>
    </w:p>
    <w:p w14:paraId="0A711857" w14:textId="77777777" w:rsidR="00176A70" w:rsidRPr="006D0745" w:rsidRDefault="00176A70" w:rsidP="006D0745">
      <w:pPr>
        <w:tabs>
          <w:tab w:val="left" w:pos="-720"/>
          <w:tab w:val="left" w:pos="900"/>
        </w:tabs>
        <w:suppressAutoHyphens/>
        <w:ind w:left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e.</w:t>
      </w:r>
      <w:r w:rsidRPr="006D0745">
        <w:rPr>
          <w:rFonts w:ascii="Arial" w:hAnsi="Arial" w:cs="Arial"/>
          <w:sz w:val="20"/>
        </w:rPr>
        <w:tab/>
        <w:t xml:space="preserve">Digital tools, Digital Library, PowerPoint, YouTube, textbook websites. </w:t>
      </w:r>
    </w:p>
    <w:p w14:paraId="2FBF82CB" w14:textId="77777777" w:rsidR="00176A70" w:rsidRPr="006D0745" w:rsidRDefault="00176A70" w:rsidP="006D0745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4498AD5A" w14:textId="0BD5F3EA" w:rsidR="00176A70" w:rsidRPr="006D0745" w:rsidRDefault="00176A70" w:rsidP="006D0745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z w:val="20"/>
          <w:u w:val="single"/>
        </w:rPr>
      </w:pPr>
      <w:r w:rsidRPr="006D0745">
        <w:rPr>
          <w:rFonts w:ascii="Arial" w:hAnsi="Arial" w:cs="Arial"/>
          <w:sz w:val="20"/>
          <w:u w:val="single"/>
        </w:rPr>
        <w:t>Methods of Evaluating Student Performance</w:t>
      </w:r>
    </w:p>
    <w:p w14:paraId="303F421E" w14:textId="05D54FAE" w:rsidR="00176A70" w:rsidRPr="006D0745" w:rsidRDefault="00176A70" w:rsidP="006D0745">
      <w:pPr>
        <w:pStyle w:val="ListParagraph"/>
        <w:numPr>
          <w:ilvl w:val="1"/>
          <w:numId w:val="7"/>
        </w:numPr>
        <w:tabs>
          <w:tab w:val="clear" w:pos="630"/>
          <w:tab w:val="left" w:pos="-720"/>
          <w:tab w:val="num" w:pos="90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Writing assignments, such as comparing different global business practices.</w:t>
      </w:r>
    </w:p>
    <w:p w14:paraId="05D84C5F" w14:textId="61158ADC" w:rsidR="00176A70" w:rsidRPr="006D0745" w:rsidRDefault="00176A70" w:rsidP="006D0745">
      <w:pPr>
        <w:pStyle w:val="ListParagraph"/>
        <w:numPr>
          <w:ilvl w:val="1"/>
          <w:numId w:val="7"/>
        </w:numPr>
        <w:tabs>
          <w:tab w:val="clear" w:pos="630"/>
          <w:tab w:val="left" w:pos="-720"/>
          <w:tab w:val="num" w:pos="90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Quizzes, tests, and essay exams including a final exam.</w:t>
      </w:r>
    </w:p>
    <w:p w14:paraId="55F69953" w14:textId="60FDF67A" w:rsidR="00176A70" w:rsidRPr="006D0745" w:rsidRDefault="00176A70" w:rsidP="006D0745">
      <w:pPr>
        <w:pStyle w:val="ListParagraph"/>
        <w:numPr>
          <w:ilvl w:val="1"/>
          <w:numId w:val="7"/>
        </w:numPr>
        <w:tabs>
          <w:tab w:val="clear" w:pos="630"/>
          <w:tab w:val="left" w:pos="-720"/>
          <w:tab w:val="num" w:pos="90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Research paper based global trade trends</w:t>
      </w:r>
    </w:p>
    <w:p w14:paraId="7064E38F" w14:textId="2A4CA652" w:rsidR="00176A70" w:rsidRPr="006D0745" w:rsidRDefault="00176A70" w:rsidP="006D0745">
      <w:pPr>
        <w:pStyle w:val="ListParagraph"/>
        <w:numPr>
          <w:ilvl w:val="1"/>
          <w:numId w:val="7"/>
        </w:numPr>
        <w:tabs>
          <w:tab w:val="clear" w:pos="630"/>
          <w:tab w:val="left" w:pos="-720"/>
          <w:tab w:val="num" w:pos="90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Classroom discussions on issues such as: cross culture leadership styles</w:t>
      </w:r>
    </w:p>
    <w:p w14:paraId="697AE00E" w14:textId="3C8A36F5" w:rsidR="00176A70" w:rsidRPr="006D0745" w:rsidRDefault="00176A70" w:rsidP="006D0745">
      <w:pPr>
        <w:pStyle w:val="ListParagraph"/>
        <w:numPr>
          <w:ilvl w:val="1"/>
          <w:numId w:val="7"/>
        </w:numPr>
        <w:tabs>
          <w:tab w:val="clear" w:pos="630"/>
          <w:tab w:val="left" w:pos="-720"/>
          <w:tab w:val="num" w:pos="900"/>
        </w:tabs>
        <w:suppressAutoHyphens/>
        <w:ind w:left="900" w:hanging="54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Projects and presentations</w:t>
      </w:r>
    </w:p>
    <w:p w14:paraId="29F263B6" w14:textId="77777777" w:rsidR="00176A70" w:rsidRPr="006D0745" w:rsidRDefault="00176A70" w:rsidP="006D0745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29C04977" w14:textId="4A210BB5" w:rsidR="00176A70" w:rsidRPr="006D0745" w:rsidRDefault="00176A70" w:rsidP="006D0745">
      <w:pPr>
        <w:tabs>
          <w:tab w:val="left" w:pos="-720"/>
          <w:tab w:val="left" w:pos="360"/>
        </w:tabs>
        <w:suppressAutoHyphens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10.</w:t>
      </w:r>
      <w:r w:rsidRPr="006D0745">
        <w:rPr>
          <w:rFonts w:ascii="Arial" w:hAnsi="Arial" w:cs="Arial"/>
          <w:sz w:val="20"/>
        </w:rPr>
        <w:tab/>
      </w:r>
      <w:r w:rsidRPr="006D0745">
        <w:rPr>
          <w:rFonts w:ascii="Arial" w:hAnsi="Arial" w:cs="Arial"/>
          <w:sz w:val="20"/>
          <w:u w:val="single"/>
        </w:rPr>
        <w:t>Outside Class Assignments</w:t>
      </w:r>
    </w:p>
    <w:p w14:paraId="135967ED" w14:textId="21CE0F3C" w:rsidR="0069210B" w:rsidRPr="006D0745" w:rsidRDefault="00176A70" w:rsidP="006D0745">
      <w:pPr>
        <w:tabs>
          <w:tab w:val="left" w:pos="-720"/>
        </w:tabs>
        <w:suppressAutoHyphens/>
        <w:ind w:left="360"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>Assigned readings such as textbooks, online newspaper, or journal articles.</w:t>
      </w:r>
    </w:p>
    <w:p w14:paraId="3B8D2E85" w14:textId="77777777" w:rsidR="0069210B" w:rsidRPr="006D0745" w:rsidRDefault="0069210B" w:rsidP="006D0745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sz w:val="20"/>
        </w:rPr>
      </w:pPr>
    </w:p>
    <w:p w14:paraId="24468183" w14:textId="7D5E06F3" w:rsidR="0069210B" w:rsidRPr="006D0745" w:rsidRDefault="006D0745" w:rsidP="006D074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rPr>
          <w:rStyle w:val="GCOUTLINE1"/>
          <w:rFonts w:ascii="Arial" w:hAnsi="Arial" w:cs="Arial"/>
          <w:sz w:val="20"/>
        </w:rPr>
      </w:pPr>
      <w:r>
        <w:rPr>
          <w:rStyle w:val="GCOUTLINE1"/>
          <w:rFonts w:ascii="Arial" w:hAnsi="Arial" w:cs="Arial"/>
          <w:sz w:val="20"/>
          <w:u w:val="single"/>
        </w:rPr>
        <w:t xml:space="preserve">Representative </w:t>
      </w:r>
      <w:r w:rsidR="0069210B" w:rsidRPr="006D0745">
        <w:rPr>
          <w:rStyle w:val="GCOUTLINE1"/>
          <w:rFonts w:ascii="Arial" w:hAnsi="Arial" w:cs="Arial"/>
          <w:sz w:val="20"/>
          <w:u w:val="single"/>
        </w:rPr>
        <w:t>Texts</w:t>
      </w:r>
    </w:p>
    <w:p w14:paraId="1B3D9E67" w14:textId="1D178777" w:rsidR="006D0745" w:rsidRPr="006D0745" w:rsidRDefault="006D0745" w:rsidP="006D0745">
      <w:pPr>
        <w:pStyle w:val="ListParagraph"/>
        <w:numPr>
          <w:ilvl w:val="0"/>
          <w:numId w:val="30"/>
        </w:numPr>
        <w:tabs>
          <w:tab w:val="left" w:pos="-720"/>
          <w:tab w:val="left" w:pos="0"/>
        </w:tabs>
        <w:suppressAutoHyphens/>
        <w:ind w:left="90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Representative Texts: </w:t>
      </w:r>
    </w:p>
    <w:p w14:paraId="069B11E7" w14:textId="5BE37AF7" w:rsidR="00E643A7" w:rsidRPr="006D0745" w:rsidRDefault="00E643A7" w:rsidP="006D0745">
      <w:pPr>
        <w:pStyle w:val="ListParagraph"/>
        <w:numPr>
          <w:ilvl w:val="0"/>
          <w:numId w:val="32"/>
        </w:numPr>
        <w:tabs>
          <w:tab w:val="left" w:pos="-720"/>
          <w:tab w:val="left" w:pos="0"/>
        </w:tabs>
        <w:suppressAutoHyphens/>
        <w:ind w:left="1440" w:hanging="540"/>
        <w:rPr>
          <w:rStyle w:val="GCOUTLINE2"/>
          <w:rFonts w:ascii="Arial" w:hAnsi="Arial" w:cs="Arial"/>
          <w:sz w:val="20"/>
        </w:rPr>
      </w:pPr>
      <w:r w:rsidRPr="006D0745">
        <w:rPr>
          <w:rStyle w:val="GCOUTLINE2"/>
          <w:rFonts w:ascii="Arial" w:hAnsi="Arial" w:cs="Arial"/>
          <w:sz w:val="20"/>
        </w:rPr>
        <w:t xml:space="preserve">Wagner, Wendy., and Daniel T. Ostick. </w:t>
      </w:r>
      <w:r w:rsidRPr="006D0745">
        <w:rPr>
          <w:rStyle w:val="GCOUTLINE2"/>
          <w:rFonts w:ascii="Arial" w:hAnsi="Arial" w:cs="Arial"/>
          <w:i/>
          <w:sz w:val="20"/>
        </w:rPr>
        <w:t xml:space="preserve">Exploring Leadership for College Students Who Want to Make a Difference </w:t>
      </w:r>
      <w:r w:rsidRPr="006D0745">
        <w:rPr>
          <w:rStyle w:val="GCOUTLINE2"/>
          <w:rFonts w:ascii="Arial" w:hAnsi="Arial" w:cs="Arial"/>
          <w:sz w:val="20"/>
        </w:rPr>
        <w:t>/ Wendy Wagner, Daniel D. Ostick and Associates. 3rd ed. New York: Wiley, 2013</w:t>
      </w:r>
    </w:p>
    <w:p w14:paraId="0895BBEF" w14:textId="2B4CB738" w:rsidR="00E643A7" w:rsidRPr="006D0745" w:rsidRDefault="00DB5FCA" w:rsidP="006D0745">
      <w:pPr>
        <w:pStyle w:val="ListParagraph"/>
        <w:numPr>
          <w:ilvl w:val="0"/>
          <w:numId w:val="32"/>
        </w:numPr>
        <w:tabs>
          <w:tab w:val="left" w:pos="-720"/>
          <w:tab w:val="left" w:pos="0"/>
        </w:tabs>
        <w:suppressAutoHyphens/>
        <w:ind w:left="1440" w:hanging="540"/>
        <w:rPr>
          <w:rStyle w:val="GCOUTLINE2"/>
          <w:rFonts w:ascii="Arial" w:hAnsi="Arial" w:cs="Arial"/>
          <w:sz w:val="20"/>
        </w:rPr>
      </w:pPr>
      <w:r w:rsidRPr="006D0745">
        <w:rPr>
          <w:rStyle w:val="GCOUTLINE2"/>
          <w:rFonts w:ascii="Arial" w:hAnsi="Arial" w:cs="Arial"/>
          <w:sz w:val="20"/>
        </w:rPr>
        <w:t xml:space="preserve">Maxwell, J. </w:t>
      </w:r>
      <w:r w:rsidRPr="006D0745">
        <w:rPr>
          <w:rStyle w:val="GCOUTLINE2"/>
          <w:rFonts w:ascii="Arial" w:hAnsi="Arial" w:cs="Arial"/>
          <w:i/>
          <w:sz w:val="20"/>
        </w:rPr>
        <w:t>Developing the Leader Within You.</w:t>
      </w:r>
      <w:r w:rsidRPr="006D0745">
        <w:rPr>
          <w:rStyle w:val="GCOUTLINE2"/>
          <w:rFonts w:ascii="Arial" w:hAnsi="Arial" w:cs="Arial"/>
          <w:sz w:val="20"/>
        </w:rPr>
        <w:t xml:space="preserve"> Thomas Nelson, Nashville. </w:t>
      </w:r>
      <w:r w:rsidR="00246FD5" w:rsidRPr="006D0745">
        <w:rPr>
          <w:rStyle w:val="GCOUTLINE2"/>
          <w:rFonts w:ascii="Arial" w:hAnsi="Arial" w:cs="Arial"/>
          <w:sz w:val="20"/>
        </w:rPr>
        <w:t>(1993).</w:t>
      </w:r>
    </w:p>
    <w:p w14:paraId="2FC45B1B" w14:textId="0CFAF078" w:rsidR="00DD305E" w:rsidRDefault="00DB5FCA" w:rsidP="006D0745">
      <w:pPr>
        <w:pStyle w:val="ListParagraph"/>
        <w:numPr>
          <w:ilvl w:val="0"/>
          <w:numId w:val="32"/>
        </w:numPr>
        <w:tabs>
          <w:tab w:val="left" w:pos="-720"/>
          <w:tab w:val="left" w:pos="0"/>
        </w:tabs>
        <w:suppressAutoHyphens/>
        <w:ind w:left="1440" w:hanging="540"/>
        <w:rPr>
          <w:rStyle w:val="GCOUTLINE2"/>
          <w:rFonts w:ascii="Arial" w:hAnsi="Arial" w:cs="Arial"/>
          <w:sz w:val="20"/>
        </w:rPr>
      </w:pPr>
      <w:r w:rsidRPr="006D0745">
        <w:rPr>
          <w:rStyle w:val="GCOUTLINE2"/>
          <w:rFonts w:ascii="Arial" w:hAnsi="Arial" w:cs="Arial"/>
          <w:sz w:val="20"/>
        </w:rPr>
        <w:t xml:space="preserve">Blanchard, K. </w:t>
      </w:r>
      <w:r w:rsidRPr="006D0745">
        <w:rPr>
          <w:rStyle w:val="GCOUTLINE2"/>
          <w:rFonts w:ascii="Arial" w:hAnsi="Arial" w:cs="Arial"/>
          <w:i/>
          <w:sz w:val="20"/>
        </w:rPr>
        <w:t>Leading at a Higher Level.</w:t>
      </w:r>
      <w:r w:rsidRPr="006D0745">
        <w:rPr>
          <w:rStyle w:val="GCOUTLINE2"/>
          <w:rFonts w:ascii="Arial" w:hAnsi="Arial" w:cs="Arial"/>
          <w:sz w:val="20"/>
        </w:rPr>
        <w:t xml:space="preserve"> Prentice Hall, Upper Saddle River, NJ. </w:t>
      </w:r>
      <w:r w:rsidR="00246FD5" w:rsidRPr="006D0745">
        <w:rPr>
          <w:rStyle w:val="GCOUTLINE2"/>
          <w:rFonts w:ascii="Arial" w:hAnsi="Arial" w:cs="Arial"/>
          <w:sz w:val="20"/>
        </w:rPr>
        <w:t>(2007)</w:t>
      </w:r>
    </w:p>
    <w:p w14:paraId="2CF815D4" w14:textId="4D397C34" w:rsidR="006D0745" w:rsidRPr="00184185" w:rsidRDefault="006D0745" w:rsidP="00184185">
      <w:pPr>
        <w:pStyle w:val="ListParagraph"/>
        <w:numPr>
          <w:ilvl w:val="0"/>
          <w:numId w:val="30"/>
        </w:numPr>
        <w:tabs>
          <w:tab w:val="left" w:pos="-720"/>
          <w:tab w:val="left" w:pos="0"/>
          <w:tab w:val="left" w:pos="900"/>
        </w:tabs>
        <w:suppressAutoHyphens/>
        <w:rPr>
          <w:rStyle w:val="eop"/>
          <w:rFonts w:ascii="Arial" w:hAnsi="Arial" w:cs="Arial"/>
          <w:color w:val="000000"/>
          <w:sz w:val="20"/>
          <w:shd w:val="clear" w:color="auto" w:fill="FFFFFF"/>
        </w:rPr>
      </w:pPr>
      <w:r w:rsidRPr="00184185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Supplementary texts and workbooks:</w:t>
      </w:r>
      <w:r w:rsidRPr="00184185">
        <w:rPr>
          <w:rStyle w:val="eop"/>
          <w:rFonts w:ascii="Arial" w:hAnsi="Arial" w:cs="Arial"/>
          <w:color w:val="000000"/>
          <w:sz w:val="20"/>
          <w:shd w:val="clear" w:color="auto" w:fill="FFFFFF"/>
        </w:rPr>
        <w:t> </w:t>
      </w:r>
    </w:p>
    <w:p w14:paraId="26064661" w14:textId="18350828" w:rsidR="00184185" w:rsidRPr="00184185" w:rsidRDefault="00184185" w:rsidP="00184185">
      <w:pPr>
        <w:pStyle w:val="ListParagraph"/>
        <w:tabs>
          <w:tab w:val="left" w:pos="-720"/>
          <w:tab w:val="left" w:pos="0"/>
          <w:tab w:val="left" w:pos="900"/>
        </w:tabs>
        <w:suppressAutoHyphens/>
        <w:rPr>
          <w:rStyle w:val="GCOUTLINE2"/>
          <w:rFonts w:ascii="Arial" w:hAnsi="Arial" w:cs="Arial"/>
          <w:sz w:val="20"/>
        </w:rPr>
      </w:pPr>
      <w:r>
        <w:rPr>
          <w:rStyle w:val="GCOUTLINE2"/>
          <w:rFonts w:ascii="Arial" w:hAnsi="Arial" w:cs="Arial"/>
          <w:sz w:val="20"/>
        </w:rPr>
        <w:t>None</w:t>
      </w:r>
    </w:p>
    <w:p w14:paraId="699234D9" w14:textId="77777777" w:rsidR="00E643A7" w:rsidRPr="006D0745" w:rsidRDefault="00E643A7" w:rsidP="006D0745">
      <w:pPr>
        <w:pStyle w:val="ListParagraph"/>
        <w:tabs>
          <w:tab w:val="left" w:pos="-720"/>
          <w:tab w:val="left" w:pos="0"/>
        </w:tabs>
        <w:suppressAutoHyphens/>
        <w:rPr>
          <w:rStyle w:val="GCOUTLINE2"/>
          <w:rFonts w:ascii="Arial" w:hAnsi="Arial" w:cs="Arial"/>
          <w:sz w:val="20"/>
        </w:rPr>
      </w:pPr>
    </w:p>
    <w:p w14:paraId="58874CFA" w14:textId="13861A2C" w:rsidR="0074184B" w:rsidRPr="006D0745" w:rsidRDefault="0074184B" w:rsidP="006D0745">
      <w:pPr>
        <w:tabs>
          <w:tab w:val="left" w:pos="-720"/>
          <w:tab w:val="left" w:pos="0"/>
        </w:tabs>
        <w:suppressAutoHyphens/>
        <w:ind w:left="720" w:hanging="360"/>
        <w:rPr>
          <w:rStyle w:val="GCOUTLINE2"/>
          <w:rFonts w:ascii="Arial" w:hAnsi="Arial" w:cs="Arial"/>
          <w:sz w:val="20"/>
          <w:u w:val="single"/>
        </w:rPr>
      </w:pPr>
      <w:r w:rsidRPr="006D0745">
        <w:rPr>
          <w:rStyle w:val="GCOUTLINE2"/>
          <w:rFonts w:ascii="Arial" w:hAnsi="Arial" w:cs="Arial"/>
          <w:sz w:val="20"/>
          <w:u w:val="single"/>
        </w:rPr>
        <w:t>Addendum: Student Learning Outcomes</w:t>
      </w:r>
    </w:p>
    <w:p w14:paraId="0F9AEA70" w14:textId="43AD1F1D" w:rsidR="0074184B" w:rsidRPr="006D0745" w:rsidRDefault="0074184B" w:rsidP="006D0745">
      <w:pPr>
        <w:tabs>
          <w:tab w:val="left" w:pos="-720"/>
          <w:tab w:val="left" w:pos="0"/>
        </w:tabs>
        <w:suppressAutoHyphens/>
        <w:ind w:left="720" w:hanging="360"/>
        <w:rPr>
          <w:rStyle w:val="GCOUTLINE2"/>
          <w:rFonts w:ascii="Arial" w:hAnsi="Arial" w:cs="Arial"/>
          <w:sz w:val="20"/>
        </w:rPr>
      </w:pPr>
      <w:r w:rsidRPr="006D0745">
        <w:rPr>
          <w:rStyle w:val="GCOUTLINE2"/>
          <w:rFonts w:ascii="Arial" w:hAnsi="Arial" w:cs="Arial"/>
          <w:sz w:val="20"/>
        </w:rPr>
        <w:t>Upon completion of this course, our students will be able to do the following:</w:t>
      </w:r>
    </w:p>
    <w:p w14:paraId="4520856E" w14:textId="77777777" w:rsidR="0074184B" w:rsidRPr="006D0745" w:rsidRDefault="0074184B" w:rsidP="006D0745">
      <w:pPr>
        <w:tabs>
          <w:tab w:val="left" w:pos="-720"/>
          <w:tab w:val="left" w:pos="0"/>
        </w:tabs>
        <w:suppressAutoHyphens/>
        <w:ind w:left="900" w:hanging="540"/>
        <w:rPr>
          <w:rStyle w:val="GCOUTLINE2"/>
          <w:rFonts w:ascii="Arial" w:hAnsi="Arial" w:cs="Arial"/>
          <w:sz w:val="20"/>
        </w:rPr>
      </w:pPr>
      <w:r w:rsidRPr="006D0745">
        <w:rPr>
          <w:rStyle w:val="GCOUTLINE2"/>
          <w:rFonts w:ascii="Arial" w:hAnsi="Arial" w:cs="Arial"/>
          <w:sz w:val="20"/>
        </w:rPr>
        <w:t>a.</w:t>
      </w:r>
      <w:r w:rsidRPr="006D0745">
        <w:rPr>
          <w:rStyle w:val="GCOUTLINE2"/>
          <w:rFonts w:ascii="Arial" w:hAnsi="Arial" w:cs="Arial"/>
          <w:sz w:val="20"/>
        </w:rPr>
        <w:tab/>
        <w:t>Explain leadership concepts in the global context</w:t>
      </w:r>
    </w:p>
    <w:p w14:paraId="0BABB663" w14:textId="006DA1D1" w:rsidR="0074184B" w:rsidRPr="006D0745" w:rsidRDefault="0074184B" w:rsidP="006D0745">
      <w:pPr>
        <w:suppressAutoHyphens/>
        <w:ind w:left="900" w:hanging="540"/>
        <w:rPr>
          <w:rStyle w:val="GCOUTLINE2"/>
          <w:rFonts w:ascii="Arial" w:hAnsi="Arial" w:cs="Arial"/>
          <w:sz w:val="20"/>
        </w:rPr>
      </w:pPr>
      <w:r w:rsidRPr="006D0745">
        <w:rPr>
          <w:rStyle w:val="GCOUTLINE2"/>
          <w:rFonts w:ascii="Arial" w:hAnsi="Arial" w:cs="Arial"/>
          <w:sz w:val="20"/>
        </w:rPr>
        <w:t>b.</w:t>
      </w:r>
      <w:r w:rsidRPr="006D0745">
        <w:rPr>
          <w:rFonts w:ascii="Arial" w:hAnsi="Arial" w:cs="Arial"/>
          <w:sz w:val="20"/>
        </w:rPr>
        <w:tab/>
      </w:r>
      <w:r w:rsidRPr="006D0745">
        <w:rPr>
          <w:rStyle w:val="GCOUTLINE2"/>
          <w:rFonts w:ascii="Arial" w:hAnsi="Arial" w:cs="Arial"/>
          <w:sz w:val="20"/>
        </w:rPr>
        <w:t>Develop culture-specific awareness in the globalized workplace</w:t>
      </w:r>
    </w:p>
    <w:p w14:paraId="5580BD3E" w14:textId="77777777" w:rsidR="0074184B" w:rsidRPr="006D0745" w:rsidRDefault="0074184B" w:rsidP="006D0745">
      <w:pPr>
        <w:tabs>
          <w:tab w:val="left" w:pos="-720"/>
          <w:tab w:val="left" w:pos="0"/>
        </w:tabs>
        <w:suppressAutoHyphens/>
        <w:ind w:left="900" w:hanging="540"/>
        <w:rPr>
          <w:rStyle w:val="GCOUTLINE2"/>
          <w:rFonts w:ascii="Arial" w:hAnsi="Arial" w:cs="Arial"/>
          <w:sz w:val="20"/>
        </w:rPr>
      </w:pPr>
      <w:r w:rsidRPr="006D0745">
        <w:rPr>
          <w:rStyle w:val="GCOUTLINE2"/>
          <w:rFonts w:ascii="Arial" w:hAnsi="Arial" w:cs="Arial"/>
          <w:sz w:val="20"/>
        </w:rPr>
        <w:t>c.</w:t>
      </w:r>
      <w:r w:rsidRPr="006D0745">
        <w:rPr>
          <w:rStyle w:val="GCOUTLINE2"/>
          <w:rFonts w:ascii="Arial" w:hAnsi="Arial" w:cs="Arial"/>
          <w:sz w:val="20"/>
        </w:rPr>
        <w:tab/>
        <w:t xml:space="preserve">Recognize strategies to successfully integrate and lead global teams </w:t>
      </w:r>
    </w:p>
    <w:p w14:paraId="1AE7E42A" w14:textId="6D6DC418" w:rsidR="00DD305E" w:rsidRPr="006D0745" w:rsidRDefault="0074184B" w:rsidP="006D0745">
      <w:pPr>
        <w:tabs>
          <w:tab w:val="left" w:pos="-720"/>
          <w:tab w:val="left" w:pos="0"/>
        </w:tabs>
        <w:suppressAutoHyphens/>
        <w:ind w:left="900" w:hanging="540"/>
        <w:rPr>
          <w:rStyle w:val="GCOUTLINE2"/>
          <w:rFonts w:ascii="Arial" w:hAnsi="Arial" w:cs="Arial"/>
          <w:sz w:val="20"/>
        </w:rPr>
      </w:pPr>
      <w:r w:rsidRPr="006D0745">
        <w:rPr>
          <w:rStyle w:val="GCOUTLINE2"/>
          <w:rFonts w:ascii="Arial" w:hAnsi="Arial" w:cs="Arial"/>
          <w:sz w:val="20"/>
        </w:rPr>
        <w:t>d.</w:t>
      </w:r>
      <w:r w:rsidRPr="006D0745">
        <w:rPr>
          <w:rStyle w:val="GCOUTLINE2"/>
          <w:rFonts w:ascii="Arial" w:hAnsi="Arial" w:cs="Arial"/>
          <w:sz w:val="20"/>
        </w:rPr>
        <w:tab/>
        <w:t>Distinguish between interpersonal and intercultural skills</w:t>
      </w:r>
    </w:p>
    <w:p w14:paraId="4D28F26E" w14:textId="77777777" w:rsidR="00DD305E" w:rsidRPr="006D0745" w:rsidRDefault="00DD305E" w:rsidP="006D0745">
      <w:pPr>
        <w:tabs>
          <w:tab w:val="left" w:pos="-720"/>
          <w:tab w:val="left" w:pos="0"/>
        </w:tabs>
        <w:suppressAutoHyphens/>
        <w:ind w:left="720"/>
        <w:rPr>
          <w:rStyle w:val="GCOUTLINE2"/>
          <w:rFonts w:ascii="Arial" w:hAnsi="Arial" w:cs="Arial"/>
          <w:sz w:val="20"/>
        </w:rPr>
      </w:pPr>
    </w:p>
    <w:p w14:paraId="3C414189" w14:textId="3F540DEF" w:rsidR="0069210B" w:rsidRPr="006D0745" w:rsidRDefault="0069210B" w:rsidP="006D0745">
      <w:pPr>
        <w:tabs>
          <w:tab w:val="left" w:pos="-720"/>
        </w:tabs>
        <w:suppressAutoHyphens/>
        <w:rPr>
          <w:rFonts w:ascii="Arial" w:hAnsi="Arial" w:cs="Arial"/>
          <w:sz w:val="20"/>
        </w:rPr>
      </w:pPr>
      <w:r w:rsidRPr="006D0745">
        <w:rPr>
          <w:rFonts w:ascii="Arial" w:hAnsi="Arial" w:cs="Arial"/>
          <w:sz w:val="20"/>
        </w:rPr>
        <w:t xml:space="preserve"> </w:t>
      </w:r>
    </w:p>
    <w:sectPr w:rsidR="0069210B" w:rsidRPr="006D0745" w:rsidSect="006D0745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6BF19" w14:textId="77777777" w:rsidR="000A10AF" w:rsidRDefault="000A10AF">
      <w:pPr>
        <w:spacing w:line="20" w:lineRule="exact"/>
      </w:pPr>
    </w:p>
  </w:endnote>
  <w:endnote w:type="continuationSeparator" w:id="0">
    <w:p w14:paraId="561A9E9B" w14:textId="77777777" w:rsidR="000A10AF" w:rsidRDefault="000A10AF">
      <w:r>
        <w:t xml:space="preserve"> </w:t>
      </w:r>
    </w:p>
  </w:endnote>
  <w:endnote w:type="continuationNotice" w:id="1">
    <w:p w14:paraId="79ED84B8" w14:textId="77777777" w:rsidR="000A10AF" w:rsidRDefault="000A10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7203549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AB41A7" w14:textId="10A2C1D9" w:rsidR="006D0745" w:rsidRPr="006D0745" w:rsidRDefault="006D0745" w:rsidP="006D0745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6D0745">
              <w:rPr>
                <w:rFonts w:ascii="Arial" w:hAnsi="Arial" w:cs="Arial"/>
                <w:sz w:val="20"/>
              </w:rPr>
              <w:t xml:space="preserve">Page </w:t>
            </w:r>
            <w:r w:rsidRPr="006D0745">
              <w:rPr>
                <w:rFonts w:ascii="Arial" w:hAnsi="Arial" w:cs="Arial"/>
                <w:bCs/>
                <w:sz w:val="20"/>
              </w:rPr>
              <w:fldChar w:fldCharType="begin"/>
            </w:r>
            <w:r w:rsidRPr="006D0745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6D074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246FD5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6D0745">
              <w:rPr>
                <w:rFonts w:ascii="Arial" w:hAnsi="Arial" w:cs="Arial"/>
                <w:bCs/>
                <w:sz w:val="20"/>
              </w:rPr>
              <w:fldChar w:fldCharType="end"/>
            </w:r>
            <w:r w:rsidRPr="006D0745">
              <w:rPr>
                <w:rFonts w:ascii="Arial" w:hAnsi="Arial" w:cs="Arial"/>
                <w:sz w:val="20"/>
              </w:rPr>
              <w:t xml:space="preserve"> of </w:t>
            </w:r>
            <w:r w:rsidRPr="006D0745">
              <w:rPr>
                <w:rFonts w:ascii="Arial" w:hAnsi="Arial" w:cs="Arial"/>
                <w:bCs/>
                <w:sz w:val="20"/>
              </w:rPr>
              <w:fldChar w:fldCharType="begin"/>
            </w:r>
            <w:r w:rsidRPr="006D0745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6D0745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246FD5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6D0745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70DB9B32" w14:textId="77777777" w:rsidR="006D0745" w:rsidRDefault="006D0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B3E7E" w14:textId="77777777" w:rsidR="000A10AF" w:rsidRDefault="000A10AF">
      <w:r>
        <w:separator/>
      </w:r>
    </w:p>
  </w:footnote>
  <w:footnote w:type="continuationSeparator" w:id="0">
    <w:p w14:paraId="70E86697" w14:textId="77777777" w:rsidR="000A10AF" w:rsidRDefault="000A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D430" w14:textId="613D858C" w:rsidR="006D0745" w:rsidRDefault="006D0745" w:rsidP="006D0745">
    <w:pPr>
      <w:pStyle w:val="Header"/>
      <w:jc w:val="right"/>
    </w:pPr>
    <w:r w:rsidRPr="006D0745">
      <w:rPr>
        <w:rFonts w:ascii="Arial" w:hAnsi="Arial" w:cs="Arial"/>
        <w:sz w:val="20"/>
      </w:rPr>
      <w:t>BUS 264</w:t>
    </w:r>
    <w:r>
      <w:rPr>
        <w:rFonts w:ascii="Arial" w:hAnsi="Arial" w:cs="Arial"/>
        <w:sz w:val="20"/>
      </w:rPr>
      <w:t xml:space="preserve"> </w:t>
    </w:r>
    <w:r w:rsidRPr="006D0745">
      <w:rPr>
        <w:rFonts w:ascii="Arial" w:hAnsi="Arial" w:cs="Arial"/>
        <w:sz w:val="20"/>
      </w:rPr>
      <w:t>Global Leadership</w:t>
    </w:r>
  </w:p>
  <w:p w14:paraId="1D58E434" w14:textId="77777777" w:rsidR="006D0745" w:rsidRDefault="006D0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5B0706B"/>
    <w:multiLevelType w:val="hybridMultilevel"/>
    <w:tmpl w:val="B67C64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F9E"/>
    <w:multiLevelType w:val="hybridMultilevel"/>
    <w:tmpl w:val="09B6D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2192"/>
    <w:multiLevelType w:val="hybridMultilevel"/>
    <w:tmpl w:val="3DAC48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3769B"/>
    <w:multiLevelType w:val="hybridMultilevel"/>
    <w:tmpl w:val="D7B83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3985"/>
    <w:multiLevelType w:val="hybridMultilevel"/>
    <w:tmpl w:val="CFA44B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D51B3"/>
    <w:multiLevelType w:val="hybridMultilevel"/>
    <w:tmpl w:val="2CA66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43582F"/>
    <w:multiLevelType w:val="hybridMultilevel"/>
    <w:tmpl w:val="8F9E2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2120"/>
    <w:multiLevelType w:val="hybridMultilevel"/>
    <w:tmpl w:val="052264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B51409D"/>
    <w:multiLevelType w:val="hybridMultilevel"/>
    <w:tmpl w:val="2EEA4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F7A30"/>
    <w:multiLevelType w:val="hybridMultilevel"/>
    <w:tmpl w:val="BDEC9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0024A"/>
    <w:multiLevelType w:val="hybridMultilevel"/>
    <w:tmpl w:val="A826305A"/>
    <w:lvl w:ilvl="0" w:tplc="03BE0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CF2B83"/>
    <w:multiLevelType w:val="hybridMultilevel"/>
    <w:tmpl w:val="DB0A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9350D"/>
    <w:multiLevelType w:val="hybridMultilevel"/>
    <w:tmpl w:val="EB58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F582EE1"/>
    <w:multiLevelType w:val="hybridMultilevel"/>
    <w:tmpl w:val="B6D82B7A"/>
    <w:lvl w:ilvl="0" w:tplc="7EECBD0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9585789"/>
    <w:multiLevelType w:val="hybridMultilevel"/>
    <w:tmpl w:val="554EFC10"/>
    <w:lvl w:ilvl="0" w:tplc="721E6D3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77A87"/>
    <w:multiLevelType w:val="hybridMultilevel"/>
    <w:tmpl w:val="064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1685D"/>
    <w:multiLevelType w:val="hybridMultilevel"/>
    <w:tmpl w:val="EFB23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55BD7"/>
    <w:multiLevelType w:val="hybridMultilevel"/>
    <w:tmpl w:val="FD008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764EA"/>
    <w:multiLevelType w:val="hybridMultilevel"/>
    <w:tmpl w:val="54FE2D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B4149B"/>
    <w:multiLevelType w:val="multilevel"/>
    <w:tmpl w:val="6108E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D6918D3"/>
    <w:multiLevelType w:val="hybridMultilevel"/>
    <w:tmpl w:val="F9D64F0E"/>
    <w:lvl w:ilvl="0" w:tplc="9B1E7A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6" w15:restartNumberingAfterBreak="0">
    <w:nsid w:val="75870B6F"/>
    <w:multiLevelType w:val="multilevel"/>
    <w:tmpl w:val="9170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28" w15:restartNumberingAfterBreak="0">
    <w:nsid w:val="772A5C4E"/>
    <w:multiLevelType w:val="hybridMultilevel"/>
    <w:tmpl w:val="DAA44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abstractNum w:abstractNumId="30" w15:restartNumberingAfterBreak="0">
    <w:nsid w:val="7CC563C2"/>
    <w:multiLevelType w:val="hybridMultilevel"/>
    <w:tmpl w:val="B26083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9"/>
  </w:num>
  <w:num w:numId="4">
    <w:abstractNumId w:val="25"/>
  </w:num>
  <w:num w:numId="5">
    <w:abstractNumId w:val="16"/>
  </w:num>
  <w:num w:numId="6">
    <w:abstractNumId w:val="7"/>
  </w:num>
  <w:num w:numId="7">
    <w:abstractNumId w:val="10"/>
  </w:num>
  <w:num w:numId="8">
    <w:abstractNumId w:val="24"/>
  </w:num>
  <w:num w:numId="9">
    <w:abstractNumId w:val="26"/>
  </w:num>
  <w:num w:numId="10">
    <w:abstractNumId w:val="26"/>
  </w:num>
  <w:num w:numId="11">
    <w:abstractNumId w:val="4"/>
  </w:num>
  <w:num w:numId="12">
    <w:abstractNumId w:val="19"/>
  </w:num>
  <w:num w:numId="13">
    <w:abstractNumId w:val="15"/>
  </w:num>
  <w:num w:numId="14">
    <w:abstractNumId w:val="11"/>
  </w:num>
  <w:num w:numId="15">
    <w:abstractNumId w:val="14"/>
  </w:num>
  <w:num w:numId="16">
    <w:abstractNumId w:val="23"/>
  </w:num>
  <w:num w:numId="17">
    <w:abstractNumId w:val="9"/>
  </w:num>
  <w:num w:numId="18">
    <w:abstractNumId w:val="21"/>
  </w:num>
  <w:num w:numId="19">
    <w:abstractNumId w:val="1"/>
  </w:num>
  <w:num w:numId="20">
    <w:abstractNumId w:val="12"/>
  </w:num>
  <w:num w:numId="21">
    <w:abstractNumId w:val="2"/>
  </w:num>
  <w:num w:numId="22">
    <w:abstractNumId w:val="5"/>
  </w:num>
  <w:num w:numId="23">
    <w:abstractNumId w:val="30"/>
  </w:num>
  <w:num w:numId="24">
    <w:abstractNumId w:val="3"/>
  </w:num>
  <w:num w:numId="25">
    <w:abstractNumId w:val="18"/>
  </w:num>
  <w:num w:numId="26">
    <w:abstractNumId w:val="22"/>
  </w:num>
  <w:num w:numId="27">
    <w:abstractNumId w:val="28"/>
  </w:num>
  <w:num w:numId="28">
    <w:abstractNumId w:val="6"/>
  </w:num>
  <w:num w:numId="29">
    <w:abstractNumId w:val="17"/>
  </w:num>
  <w:num w:numId="30">
    <w:abstractNumId w:val="20"/>
  </w:num>
  <w:num w:numId="31">
    <w:abstractNumId w:val="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BD"/>
    <w:rsid w:val="00036D0E"/>
    <w:rsid w:val="00065925"/>
    <w:rsid w:val="000812EA"/>
    <w:rsid w:val="000A10AF"/>
    <w:rsid w:val="000B665E"/>
    <w:rsid w:val="00101011"/>
    <w:rsid w:val="00113C64"/>
    <w:rsid w:val="00114FBD"/>
    <w:rsid w:val="00173E2C"/>
    <w:rsid w:val="00176A70"/>
    <w:rsid w:val="00184185"/>
    <w:rsid w:val="00246FD5"/>
    <w:rsid w:val="002B3593"/>
    <w:rsid w:val="002D6E73"/>
    <w:rsid w:val="002E3649"/>
    <w:rsid w:val="00317C73"/>
    <w:rsid w:val="003446E2"/>
    <w:rsid w:val="00413B1C"/>
    <w:rsid w:val="00415174"/>
    <w:rsid w:val="00464B16"/>
    <w:rsid w:val="004B0FE2"/>
    <w:rsid w:val="004D63F6"/>
    <w:rsid w:val="00553E06"/>
    <w:rsid w:val="0055783A"/>
    <w:rsid w:val="005675F5"/>
    <w:rsid w:val="00604E93"/>
    <w:rsid w:val="00632BF1"/>
    <w:rsid w:val="00674DF5"/>
    <w:rsid w:val="0069210B"/>
    <w:rsid w:val="006D0745"/>
    <w:rsid w:val="006D5325"/>
    <w:rsid w:val="00705698"/>
    <w:rsid w:val="0074184B"/>
    <w:rsid w:val="0076177D"/>
    <w:rsid w:val="007E6E24"/>
    <w:rsid w:val="008B71CF"/>
    <w:rsid w:val="008E0871"/>
    <w:rsid w:val="009800BF"/>
    <w:rsid w:val="00980770"/>
    <w:rsid w:val="00993BC0"/>
    <w:rsid w:val="009C1D74"/>
    <w:rsid w:val="00AA35FC"/>
    <w:rsid w:val="00AE1D2B"/>
    <w:rsid w:val="00B62133"/>
    <w:rsid w:val="00B64076"/>
    <w:rsid w:val="00B76FB0"/>
    <w:rsid w:val="00BB7741"/>
    <w:rsid w:val="00C40024"/>
    <w:rsid w:val="00C94D0C"/>
    <w:rsid w:val="00CC03B9"/>
    <w:rsid w:val="00CE10D4"/>
    <w:rsid w:val="00D45D4D"/>
    <w:rsid w:val="00D66549"/>
    <w:rsid w:val="00D92036"/>
    <w:rsid w:val="00DA036A"/>
    <w:rsid w:val="00DB49C7"/>
    <w:rsid w:val="00DB5FCA"/>
    <w:rsid w:val="00DD305E"/>
    <w:rsid w:val="00DE1C5E"/>
    <w:rsid w:val="00DE2295"/>
    <w:rsid w:val="00DE24CB"/>
    <w:rsid w:val="00E32215"/>
    <w:rsid w:val="00E643A7"/>
    <w:rsid w:val="00EA4335"/>
    <w:rsid w:val="00F00D3A"/>
    <w:rsid w:val="00F63310"/>
    <w:rsid w:val="00F702A2"/>
    <w:rsid w:val="00FA0AB7"/>
    <w:rsid w:val="2B8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38EBF"/>
  <w15:chartTrackingRefBased/>
  <w15:docId w15:val="{28FB0792-DF2A-4020-996E-0F2E0B04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FA0AB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FA0AB7"/>
    <w:rPr>
      <w:sz w:val="18"/>
      <w:szCs w:val="18"/>
      <w:lang w:eastAsia="en-US"/>
    </w:rPr>
  </w:style>
  <w:style w:type="character" w:styleId="Hyperlink">
    <w:name w:val="Hyperlink"/>
    <w:uiPriority w:val="99"/>
    <w:unhideWhenUsed/>
    <w:rsid w:val="00BB7741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A35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3E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B4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9C7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DB4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9C7"/>
    <w:rPr>
      <w:rFonts w:ascii="Courier" w:hAnsi="Courier"/>
      <w:sz w:val="24"/>
    </w:rPr>
  </w:style>
  <w:style w:type="paragraph" w:styleId="Revision">
    <w:name w:val="Revision"/>
    <w:hidden/>
    <w:uiPriority w:val="99"/>
    <w:semiHidden/>
    <w:rsid w:val="004B0FE2"/>
    <w:rPr>
      <w:rFonts w:ascii="Courier" w:hAnsi="Courier"/>
      <w:sz w:val="24"/>
    </w:rPr>
  </w:style>
  <w:style w:type="paragraph" w:customStyle="1" w:styleId="paragraph">
    <w:name w:val="paragraph"/>
    <w:basedOn w:val="Normal"/>
    <w:rsid w:val="006D0745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6D0745"/>
  </w:style>
  <w:style w:type="character" w:customStyle="1" w:styleId="eop">
    <w:name w:val="eop"/>
    <w:basedOn w:val="DefaultParagraphFont"/>
    <w:rsid w:val="006D0745"/>
  </w:style>
  <w:style w:type="character" w:customStyle="1" w:styleId="tabchar">
    <w:name w:val="tabchar"/>
    <w:basedOn w:val="DefaultParagraphFont"/>
    <w:rsid w:val="006D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078F7-3EE3-4E6F-BDBA-36F1AB0EC578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1b80911b-71ef-4ff3-b189-2f60f2525452"/>
    <ds:schemaRef ds:uri="http://purl.org/dc/dcmitype/"/>
    <ds:schemaRef ds:uri="ea78034b-63cb-4a0a-b43c-43e4330dc7ca"/>
  </ds:schemaRefs>
</ds:datastoreItem>
</file>

<file path=customXml/itemProps2.xml><?xml version="1.0" encoding="utf-8"?>
<ds:datastoreItem xmlns:ds="http://schemas.openxmlformats.org/officeDocument/2006/customXml" ds:itemID="{39EBCE7C-EF93-4D7A-8385-A3E76DA70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77A0F-1C65-40C5-8D46-4A33A8B9C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4</cp:revision>
  <cp:lastPrinted>2021-09-03T00:51:00Z</cp:lastPrinted>
  <dcterms:created xsi:type="dcterms:W3CDTF">2022-03-17T23:05:00Z</dcterms:created>
  <dcterms:modified xsi:type="dcterms:W3CDTF">2022-03-21T20:39:00Z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