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9415D53" w:rsidR="00C65BF1" w:rsidRPr="00AE5073" w:rsidRDefault="00DE52FE" w:rsidP="00AE5073">
      <w:pPr>
        <w:pStyle w:val="TOAHeading"/>
        <w:tabs>
          <w:tab w:val="clear" w:pos="9360"/>
          <w:tab w:val="center" w:pos="5040"/>
        </w:tabs>
        <w:spacing w:line="220" w:lineRule="exact"/>
        <w:jc w:val="center"/>
        <w:outlineLvl w:val="0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>GROSSMONT COLLEGE</w:t>
      </w:r>
    </w:p>
    <w:p w14:paraId="0A37501D" w14:textId="0CCEE617" w:rsidR="00DE52FE" w:rsidRDefault="00AE5073" w:rsidP="00C04FCE">
      <w:pPr>
        <w:tabs>
          <w:tab w:val="center" w:pos="5040"/>
        </w:tabs>
        <w:suppressAutoHyphens/>
        <w:spacing w:line="220" w:lineRule="exact"/>
        <w:jc w:val="center"/>
        <w:outlineLvl w:val="0"/>
        <w:rPr>
          <w:rFonts w:ascii="Segoe UI" w:hAnsi="Segoe UI" w:cs="Segoe UI"/>
          <w:color w:val="FF0000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>COURSE OUTLINE OF RECORD</w:t>
      </w:r>
      <w:r w:rsidR="00252B95">
        <w:rPr>
          <w:rFonts w:ascii="Segoe UI" w:hAnsi="Segoe UI" w:cs="Segoe UI"/>
          <w:sz w:val="22"/>
          <w:szCs w:val="22"/>
        </w:rPr>
        <w:br/>
      </w:r>
    </w:p>
    <w:p w14:paraId="34DF6C20" w14:textId="77777777" w:rsidR="00AE5073" w:rsidRPr="00196617" w:rsidRDefault="00AE5073" w:rsidP="00C04FCE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7A43CA4F" w14:textId="77777777" w:rsidR="00AE5073" w:rsidRDefault="00AE5073" w:rsidP="00C04FCE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06/15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080C85D7" w14:textId="77777777" w:rsidR="00AE5073" w:rsidRPr="00AE5073" w:rsidRDefault="00AE5073" w:rsidP="00AE5073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color w:val="FF0000"/>
          <w:sz w:val="22"/>
          <w:szCs w:val="22"/>
        </w:rPr>
      </w:pPr>
    </w:p>
    <w:p w14:paraId="4EBA0585" w14:textId="77777777" w:rsidR="00DE52FE" w:rsidRPr="00AE5073" w:rsidRDefault="00DE52FE" w:rsidP="00AE5073">
      <w:pPr>
        <w:tabs>
          <w:tab w:val="left" w:pos="0"/>
          <w:tab w:val="right" w:pos="999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  <w:u w:val="single"/>
        </w:rPr>
      </w:pPr>
      <w:r w:rsidRPr="00AE5073">
        <w:rPr>
          <w:rFonts w:ascii="Segoe UI" w:hAnsi="Segoe UI" w:cs="Segoe UI"/>
          <w:sz w:val="22"/>
          <w:szCs w:val="22"/>
          <w:u w:val="single"/>
        </w:rPr>
        <w:t>BIOLOGY 120 – PRINCIPLES OF BIOLOGY</w:t>
      </w:r>
    </w:p>
    <w:p w14:paraId="5DAB6C7B" w14:textId="77777777" w:rsidR="00DE52FE" w:rsidRPr="00AE5073" w:rsidRDefault="00DE52FE" w:rsidP="00AE507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35C89F2" w14:textId="5831D136" w:rsidR="00DE52FE" w:rsidRPr="00AE5073" w:rsidRDefault="00DE52FE" w:rsidP="00AE507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 xml:space="preserve"> 1.</w:t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  <w:u w:val="single"/>
        </w:rPr>
        <w:t>Course Number</w:t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  <w:u w:val="single"/>
        </w:rPr>
        <w:t>Course Title</w:t>
      </w:r>
      <w:r w:rsidRPr="00AE5073">
        <w:rPr>
          <w:rFonts w:ascii="Segoe UI" w:hAnsi="Segoe UI" w:cs="Segoe UI"/>
          <w:sz w:val="22"/>
          <w:szCs w:val="22"/>
        </w:rPr>
        <w:tab/>
      </w:r>
      <w:r w:rsidR="00AE5073">
        <w:rPr>
          <w:rFonts w:ascii="Segoe UI" w:hAnsi="Segoe UI" w:cs="Segoe UI"/>
          <w:sz w:val="22"/>
          <w:szCs w:val="22"/>
        </w:rPr>
        <w:tab/>
      </w:r>
      <w:r w:rsid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  <w:u w:val="single"/>
        </w:rPr>
        <w:t>Semester Units</w:t>
      </w:r>
      <w:r w:rsidRPr="00AE5073">
        <w:rPr>
          <w:rFonts w:ascii="Segoe UI" w:hAnsi="Segoe UI" w:cs="Segoe UI"/>
          <w:sz w:val="22"/>
          <w:szCs w:val="22"/>
        </w:rPr>
        <w:tab/>
      </w:r>
    </w:p>
    <w:p w14:paraId="02EB378F" w14:textId="77777777" w:rsidR="00DE52FE" w:rsidRPr="00AE5073" w:rsidRDefault="00DE52FE" w:rsidP="00AE507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09A3221" w14:textId="4C631A0D" w:rsidR="00DE52FE" w:rsidRPr="00AE5073" w:rsidRDefault="00DE52FE" w:rsidP="00AE5073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ab/>
        <w:t>BIO 120</w:t>
      </w:r>
      <w:r w:rsidRPr="00AE5073">
        <w:rPr>
          <w:rFonts w:ascii="Segoe UI" w:hAnsi="Segoe UI" w:cs="Segoe UI"/>
          <w:sz w:val="22"/>
          <w:szCs w:val="22"/>
        </w:rPr>
        <w:tab/>
        <w:t>Principles of Biology</w:t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</w:rPr>
        <w:tab/>
      </w:r>
      <w:r w:rsidR="00AE5073">
        <w:rPr>
          <w:rFonts w:ascii="Segoe UI" w:hAnsi="Segoe UI" w:cs="Segoe UI"/>
          <w:sz w:val="22"/>
          <w:szCs w:val="22"/>
        </w:rPr>
        <w:tab/>
      </w:r>
      <w:r w:rsidR="00AE5073">
        <w:rPr>
          <w:rFonts w:ascii="Segoe UI" w:hAnsi="Segoe UI" w:cs="Segoe UI"/>
          <w:sz w:val="22"/>
          <w:szCs w:val="22"/>
        </w:rPr>
        <w:tab/>
      </w:r>
      <w:r w:rsid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</w:rPr>
        <w:t>4</w:t>
      </w:r>
      <w:r w:rsidRPr="00AE5073">
        <w:rPr>
          <w:rFonts w:ascii="Segoe UI" w:hAnsi="Segoe UI" w:cs="Segoe UI"/>
          <w:sz w:val="22"/>
          <w:szCs w:val="22"/>
        </w:rPr>
        <w:tab/>
      </w:r>
    </w:p>
    <w:p w14:paraId="1D000307" w14:textId="2BD580D3" w:rsidR="00DA7D07" w:rsidRPr="00AE5073" w:rsidRDefault="00DE52FE" w:rsidP="00AE507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</w:rPr>
        <w:tab/>
      </w:r>
    </w:p>
    <w:p w14:paraId="31F3F487" w14:textId="4312258B" w:rsidR="00AE5073" w:rsidRDefault="00AE5073" w:rsidP="00AE5073">
      <w:pPr>
        <w:tabs>
          <w:tab w:val="left" w:pos="0"/>
          <w:tab w:val="left" w:pos="54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0" w:hanging="7350"/>
        <w:rPr>
          <w:rFonts w:ascii="Segoe UI" w:hAnsi="Segoe UI" w:cs="Segoe UI"/>
          <w:sz w:val="22"/>
          <w:szCs w:val="22"/>
        </w:rPr>
      </w:pPr>
      <w:r w:rsidRPr="00F73263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76F8AC24" w14:textId="5065129D" w:rsidR="00AE5073" w:rsidRPr="0082493B" w:rsidRDefault="00AE5073" w:rsidP="00AE5073">
      <w:pPr>
        <w:tabs>
          <w:tab w:val="left" w:pos="0"/>
          <w:tab w:val="left" w:pos="540"/>
          <w:tab w:val="left" w:pos="3000"/>
          <w:tab w:val="left" w:pos="3870"/>
          <w:tab w:val="left" w:pos="5520"/>
          <w:tab w:val="left" w:pos="7200"/>
          <w:tab w:val="left" w:pos="7800"/>
          <w:tab w:val="right" w:pos="10080"/>
        </w:tabs>
        <w:suppressAutoHyphens/>
        <w:spacing w:line="220" w:lineRule="exact"/>
        <w:ind w:left="7800" w:hanging="7350"/>
        <w:rPr>
          <w:rFonts w:ascii="Segoe UI" w:hAnsi="Segoe UI" w:cs="Segoe UI"/>
          <w:sz w:val="22"/>
          <w:szCs w:val="22"/>
        </w:rPr>
      </w:pPr>
      <w:r w:rsidRPr="0082493B">
        <w:rPr>
          <w:rFonts w:ascii="Segoe UI" w:hAnsi="Segoe UI" w:cs="Segoe UI"/>
          <w:sz w:val="22"/>
          <w:szCs w:val="22"/>
        </w:rPr>
        <w:t>3 hours lecture: 48-54 hours</w:t>
      </w:r>
      <w:r>
        <w:rPr>
          <w:rFonts w:ascii="Segoe UI" w:hAnsi="Segoe UI" w:cs="Segoe UI"/>
          <w:sz w:val="22"/>
          <w:szCs w:val="22"/>
        </w:rPr>
        <w:tab/>
      </w:r>
      <w:r w:rsidRPr="0082493B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82493B">
        <w:rPr>
          <w:rFonts w:ascii="Segoe UI" w:hAnsi="Segoe UI" w:cs="Segoe UI"/>
          <w:sz w:val="22"/>
          <w:szCs w:val="22"/>
        </w:rPr>
        <w:t>3 hours lab: 48-54 hours</w:t>
      </w:r>
    </w:p>
    <w:p w14:paraId="3CF0DDC2" w14:textId="708BF882" w:rsidR="00AE5073" w:rsidRPr="0082493B" w:rsidRDefault="00AE5073" w:rsidP="00AE5073">
      <w:pPr>
        <w:tabs>
          <w:tab w:val="left" w:pos="0"/>
          <w:tab w:val="left" w:pos="45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hanging="73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82493B">
        <w:rPr>
          <w:rFonts w:ascii="Segoe UI" w:hAnsi="Segoe UI" w:cs="Segoe UI"/>
          <w:sz w:val="22"/>
          <w:szCs w:val="22"/>
        </w:rPr>
        <w:t>192-216 total hours</w:t>
      </w:r>
    </w:p>
    <w:p w14:paraId="348592C9" w14:textId="45327728" w:rsidR="00DE52FE" w:rsidRPr="00AE5073" w:rsidRDefault="00DA7D07" w:rsidP="00AE507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</w:rPr>
        <w:tab/>
      </w:r>
      <w:r w:rsidR="00DE52FE" w:rsidRPr="00AE5073">
        <w:rPr>
          <w:rFonts w:ascii="Segoe UI" w:hAnsi="Segoe UI" w:cs="Segoe UI"/>
          <w:sz w:val="22"/>
          <w:szCs w:val="22"/>
        </w:rPr>
        <w:tab/>
      </w:r>
    </w:p>
    <w:p w14:paraId="6A05A809" w14:textId="543CC51F" w:rsidR="00DE52FE" w:rsidRPr="00AE5073" w:rsidRDefault="00DE52FE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 xml:space="preserve"> 2.</w:t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6232310D" w14:textId="1DE9E781" w:rsidR="00DE52FE" w:rsidRPr="00AE5073" w:rsidRDefault="00AE5073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  <w:r w:rsidR="00DE52FE" w:rsidRPr="00AE5073">
        <w:rPr>
          <w:rFonts w:ascii="Segoe UI" w:hAnsi="Segoe UI" w:cs="Segoe UI"/>
          <w:sz w:val="22"/>
          <w:szCs w:val="22"/>
        </w:rPr>
        <w:tab/>
      </w:r>
    </w:p>
    <w:p w14:paraId="5A39BBE3" w14:textId="77777777" w:rsidR="002D0AA7" w:rsidRPr="00AE5073" w:rsidRDefault="002D0AA7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41C8F396" w14:textId="0A678F1D" w:rsidR="00DE52FE" w:rsidRPr="00AE5073" w:rsidRDefault="002D0AA7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  <w:u w:val="single"/>
        </w:rPr>
      </w:pP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31F23FDB" w14:textId="09C1034F" w:rsidR="002D0AA7" w:rsidRPr="00AE5073" w:rsidRDefault="00AE5073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72A3D3EC" w14:textId="77777777" w:rsidR="002D0AA7" w:rsidRPr="00AE5073" w:rsidRDefault="002D0AA7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D0B940D" w14:textId="455C5069" w:rsidR="00DE52FE" w:rsidRPr="00AE5073" w:rsidRDefault="00DE52FE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0E27B00A" w14:textId="439FA692" w:rsidR="00E031EA" w:rsidRPr="00767FFA" w:rsidRDefault="00DE52FE" w:rsidP="00AE5073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outlineLvl w:val="0"/>
        <w:rPr>
          <w:rFonts w:ascii="Segoe UI" w:hAnsi="Segoe UI" w:cs="Segoe UI"/>
          <w:bCs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ab/>
        <w:t>A “</w:t>
      </w:r>
      <w:r w:rsidR="00C16EE3" w:rsidRPr="00AE5073">
        <w:rPr>
          <w:rFonts w:ascii="Segoe UI" w:hAnsi="Segoe UI" w:cs="Segoe UI"/>
          <w:sz w:val="22"/>
          <w:szCs w:val="22"/>
        </w:rPr>
        <w:t>Pass</w:t>
      </w:r>
      <w:r w:rsidRPr="00AE5073">
        <w:rPr>
          <w:rFonts w:ascii="Segoe UI" w:hAnsi="Segoe UI" w:cs="Segoe UI"/>
          <w:sz w:val="22"/>
          <w:szCs w:val="22"/>
        </w:rPr>
        <w:t xml:space="preserve">” grade in Math 090 </w:t>
      </w:r>
      <w:r w:rsidR="00C16EE3" w:rsidRPr="00AE5073">
        <w:rPr>
          <w:rFonts w:ascii="Segoe UI" w:hAnsi="Segoe UI" w:cs="Segoe UI"/>
          <w:sz w:val="22"/>
          <w:szCs w:val="22"/>
        </w:rPr>
        <w:t>or equivalent</w:t>
      </w:r>
      <w:r w:rsidR="00964161" w:rsidRPr="00AE5073">
        <w:rPr>
          <w:rFonts w:ascii="Segoe UI" w:hAnsi="Segoe UI" w:cs="Segoe UI"/>
          <w:sz w:val="22"/>
          <w:szCs w:val="22"/>
        </w:rPr>
        <w:t xml:space="preserve"> and a</w:t>
      </w:r>
      <w:r w:rsidR="00C16EE3" w:rsidRPr="00AE5073">
        <w:rPr>
          <w:rFonts w:ascii="Segoe UI" w:hAnsi="Segoe UI" w:cs="Segoe UI"/>
          <w:sz w:val="22"/>
          <w:szCs w:val="22"/>
        </w:rPr>
        <w:t xml:space="preserve"> “C” grade or higher </w:t>
      </w:r>
      <w:r w:rsidR="00DA7D07" w:rsidRPr="00AE5073">
        <w:rPr>
          <w:rFonts w:ascii="Segoe UI" w:hAnsi="Segoe UI" w:cs="Segoe UI"/>
          <w:sz w:val="22"/>
          <w:szCs w:val="22"/>
        </w:rPr>
        <w:t xml:space="preserve">or Pass </w:t>
      </w:r>
      <w:r w:rsidR="00C16EE3" w:rsidRPr="00AE5073">
        <w:rPr>
          <w:rFonts w:ascii="Segoe UI" w:hAnsi="Segoe UI" w:cs="Segoe UI"/>
          <w:sz w:val="22"/>
          <w:szCs w:val="22"/>
        </w:rPr>
        <w:t xml:space="preserve">in </w:t>
      </w:r>
      <w:r w:rsidRPr="00AE5073">
        <w:rPr>
          <w:rFonts w:ascii="Segoe UI" w:hAnsi="Segoe UI" w:cs="Segoe UI"/>
          <w:sz w:val="22"/>
          <w:szCs w:val="22"/>
        </w:rPr>
        <w:t xml:space="preserve">English </w:t>
      </w:r>
      <w:r w:rsidR="00DC2A74" w:rsidRPr="00AE5073">
        <w:rPr>
          <w:rFonts w:ascii="Segoe UI" w:hAnsi="Segoe UI" w:cs="Segoe UI"/>
          <w:sz w:val="22"/>
          <w:szCs w:val="22"/>
        </w:rPr>
        <w:t>120</w:t>
      </w:r>
      <w:r w:rsidR="00B83756" w:rsidRPr="00AE5073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767FFA">
        <w:rPr>
          <w:rFonts w:ascii="Segoe UI" w:hAnsi="Segoe UI" w:cs="Segoe UI"/>
          <w:bCs/>
          <w:sz w:val="22"/>
          <w:szCs w:val="22"/>
        </w:rPr>
        <w:t>or equivalent.</w:t>
      </w:r>
    </w:p>
    <w:p w14:paraId="09C3E0B5" w14:textId="77777777" w:rsidR="00AE5073" w:rsidRPr="00AE5073" w:rsidRDefault="00AE5073" w:rsidP="00AE5073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outlineLvl w:val="0"/>
        <w:rPr>
          <w:rFonts w:ascii="Segoe UI" w:hAnsi="Segoe UI" w:cs="Segoe UI"/>
          <w:sz w:val="22"/>
          <w:szCs w:val="22"/>
        </w:rPr>
      </w:pPr>
    </w:p>
    <w:p w14:paraId="60061E4C" w14:textId="7CCE6E05" w:rsidR="00DE52FE" w:rsidRPr="00AE5073" w:rsidRDefault="00DE52FE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 xml:space="preserve"> 3.</w:t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4484BB3B" w14:textId="77777777" w:rsidR="00542E6D" w:rsidRPr="00AE5073" w:rsidRDefault="00542E6D" w:rsidP="00767FFA">
      <w:pPr>
        <w:pStyle w:val="paragraph"/>
        <w:spacing w:before="0" w:beforeAutospacing="0" w:after="0" w:afterAutospacing="0" w:line="220" w:lineRule="exact"/>
        <w:ind w:left="45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E5073">
        <w:rPr>
          <w:rStyle w:val="normaltextrun"/>
          <w:rFonts w:ascii="Segoe UI" w:hAnsi="Segoe UI" w:cs="Segoe UI"/>
          <w:color w:val="222222"/>
          <w:sz w:val="22"/>
          <w:szCs w:val="22"/>
          <w:shd w:val="clear" w:color="auto" w:fill="FFFFFF"/>
        </w:rPr>
        <w:t>This course uses Evolutionary Theory to discuss and explain the major principles in Biology. These areas include natural selection, general and biochemistry, cell biology, homeostasis &amp; metabolism, classical and molecular genetics, systematics, animal and plant structure and function, and ecology. </w:t>
      </w:r>
      <w:r w:rsidRPr="00AE5073">
        <w:rPr>
          <w:rStyle w:val="normaltextrun"/>
          <w:rFonts w:ascii="Segoe UI" w:hAnsi="Segoe UI" w:cs="Segoe UI"/>
          <w:color w:val="222222"/>
          <w:sz w:val="22"/>
          <w:szCs w:val="22"/>
        </w:rPr>
        <w:t>The laboratory component extends and complements that lecture with hands-on experiences that include experimental design, light microscopy, cellular biology, enzymes, data analysis and interpretation, organismal biology, genetics, systematics, and ecology.</w:t>
      </w:r>
      <w:r w:rsidRPr="00AE5073">
        <w:rPr>
          <w:rStyle w:val="eop"/>
          <w:rFonts w:ascii="Segoe UI" w:hAnsi="Segoe UI" w:cs="Segoe UI"/>
          <w:sz w:val="22"/>
          <w:szCs w:val="22"/>
        </w:rPr>
        <w:t> </w:t>
      </w:r>
    </w:p>
    <w:p w14:paraId="4B94D5A5" w14:textId="77777777" w:rsidR="00DE52FE" w:rsidRPr="00AE5073" w:rsidRDefault="00DE52FE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Style w:val="GCOUTLINE1"/>
          <w:rFonts w:ascii="Segoe UI" w:hAnsi="Segoe UI" w:cs="Segoe UI"/>
          <w:color w:val="FF0000"/>
          <w:sz w:val="22"/>
          <w:szCs w:val="22"/>
        </w:rPr>
      </w:pPr>
    </w:p>
    <w:p w14:paraId="3DEEC669" w14:textId="028B9D1B" w:rsidR="00C65BF1" w:rsidRPr="00AE5073" w:rsidRDefault="00DE52FE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 xml:space="preserve"> 4.</w:t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458DBEC1" w14:textId="77777777" w:rsidR="00DE52FE" w:rsidRPr="00AE5073" w:rsidRDefault="00C65BF1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ab/>
      </w:r>
      <w:r w:rsidR="00DE52FE" w:rsidRPr="00AE5073">
        <w:rPr>
          <w:rFonts w:ascii="Segoe UI" w:hAnsi="Segoe UI" w:cs="Segoe UI"/>
          <w:sz w:val="22"/>
          <w:szCs w:val="22"/>
        </w:rPr>
        <w:t>The student will:</w:t>
      </w:r>
    </w:p>
    <w:p w14:paraId="1D6273F3" w14:textId="77777777" w:rsidR="00DE52FE" w:rsidRPr="00AE5073" w:rsidRDefault="009D6728" w:rsidP="00AE5073">
      <w:pPr>
        <w:numPr>
          <w:ilvl w:val="0"/>
          <w:numId w:val="4"/>
        </w:numPr>
        <w:tabs>
          <w:tab w:val="left" w:pos="0"/>
          <w:tab w:val="left" w:pos="720"/>
          <w:tab w:val="left" w:pos="1680"/>
          <w:tab w:val="left" w:pos="8760"/>
        </w:tabs>
        <w:suppressAutoHyphens/>
        <w:spacing w:line="220" w:lineRule="exact"/>
        <w:ind w:left="720" w:hanging="27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L</w:t>
      </w:r>
      <w:r w:rsidR="007E7765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ist and describe the</w:t>
      </w:r>
      <w:r w:rsidR="00DE52FE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</w:t>
      </w:r>
      <w:r w:rsidR="00DB15C6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steps </w:t>
      </w:r>
      <w:r w:rsidR="00472929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comprising the </w:t>
      </w:r>
      <w:r w:rsidR="00DE52FE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scientific method and </w:t>
      </w:r>
      <w:r w:rsidR="007E7765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apply the scientific method to </w:t>
      </w:r>
      <w:r w:rsidR="004179F8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understanding </w:t>
      </w:r>
      <w:r w:rsidR="000A6BF9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experimental </w:t>
      </w:r>
      <w:r w:rsidR="007E7765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design and </w:t>
      </w:r>
      <w:r w:rsidR="000A6BF9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the </w:t>
      </w:r>
      <w:r w:rsidR="007E7765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analysis of experimental data</w:t>
      </w:r>
      <w:r w:rsidR="00542E6D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</w:p>
    <w:p w14:paraId="31327824" w14:textId="77777777" w:rsidR="002A6729" w:rsidRPr="00AE5073" w:rsidRDefault="001606A0" w:rsidP="00AE5073">
      <w:pPr>
        <w:numPr>
          <w:ilvl w:val="0"/>
          <w:numId w:val="4"/>
        </w:numPr>
        <w:tabs>
          <w:tab w:val="left" w:pos="0"/>
          <w:tab w:val="left" w:pos="720"/>
          <w:tab w:val="left" w:pos="1680"/>
          <w:tab w:val="left" w:pos="8760"/>
        </w:tabs>
        <w:suppressAutoHyphens/>
        <w:spacing w:line="220" w:lineRule="exact"/>
        <w:ind w:left="720" w:hanging="27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Differentiate </w:t>
      </w:r>
      <w:r w:rsidR="002A6729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between the primary scientific literature and generic presentati</w:t>
      </w:r>
      <w:r w:rsidR="005F5AEB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ons of scientific knowledge and b</w:t>
      </w:r>
      <w:r w:rsidR="002A6729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e able use the primary literature in conjunction with understanding selected biological principles</w:t>
      </w:r>
      <w:r w:rsidR="00ED4894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</w:p>
    <w:p w14:paraId="63392A3E" w14:textId="77777777" w:rsidR="00DE52FE" w:rsidRPr="00AE5073" w:rsidRDefault="00DE52FE" w:rsidP="00AE5073">
      <w:pPr>
        <w:numPr>
          <w:ilvl w:val="0"/>
          <w:numId w:val="4"/>
        </w:numPr>
        <w:tabs>
          <w:tab w:val="left" w:pos="0"/>
          <w:tab w:val="left" w:pos="450"/>
          <w:tab w:val="left" w:pos="720"/>
          <w:tab w:val="left" w:pos="1680"/>
          <w:tab w:val="left" w:pos="8760"/>
        </w:tabs>
        <w:suppressAutoHyphens/>
        <w:spacing w:line="220" w:lineRule="exact"/>
        <w:ind w:left="720" w:hanging="270"/>
        <w:rPr>
          <w:rStyle w:val="GCOUTLINE2"/>
          <w:rFonts w:ascii="Segoe UI" w:hAnsi="Segoe UI" w:cs="Segoe UI"/>
          <w:sz w:val="22"/>
          <w:szCs w:val="22"/>
        </w:rPr>
      </w:pPr>
      <w:r w:rsidRPr="00AE5073">
        <w:rPr>
          <w:rStyle w:val="GCOUTLINE2"/>
          <w:rFonts w:ascii="Segoe UI" w:hAnsi="Segoe UI" w:cs="Segoe UI"/>
          <w:sz w:val="22"/>
          <w:szCs w:val="22"/>
        </w:rPr>
        <w:t xml:space="preserve">Define and explain the basic mechanisms of cellular reproduction, the molecular biology of inheritance, </w:t>
      </w:r>
      <w:proofErr w:type="gramStart"/>
      <w:r w:rsidRPr="00AE5073">
        <w:rPr>
          <w:rStyle w:val="GCOUTLINE2"/>
          <w:rFonts w:ascii="Segoe UI" w:hAnsi="Segoe UI" w:cs="Segoe UI"/>
          <w:sz w:val="22"/>
          <w:szCs w:val="22"/>
        </w:rPr>
        <w:t>and</w:t>
      </w:r>
      <w:proofErr w:type="gramEnd"/>
      <w:r w:rsidRPr="00AE5073">
        <w:rPr>
          <w:rStyle w:val="GCOUTLINE2"/>
          <w:rFonts w:ascii="Segoe UI" w:hAnsi="Segoe UI" w:cs="Segoe UI"/>
          <w:sz w:val="22"/>
          <w:szCs w:val="22"/>
        </w:rPr>
        <w:t xml:space="preserve"> the fundamental patterns of genetic inheritance.</w:t>
      </w:r>
    </w:p>
    <w:p w14:paraId="268BE066" w14:textId="77777777" w:rsidR="00DE52FE" w:rsidRPr="00AE5073" w:rsidRDefault="007E7765" w:rsidP="00AE5073">
      <w:pPr>
        <w:numPr>
          <w:ilvl w:val="0"/>
          <w:numId w:val="4"/>
        </w:numPr>
        <w:tabs>
          <w:tab w:val="left" w:pos="720"/>
        </w:tabs>
        <w:suppressAutoHyphens/>
        <w:spacing w:line="220" w:lineRule="exact"/>
        <w:ind w:left="720" w:hanging="270"/>
        <w:rPr>
          <w:rStyle w:val="GCOUTLINE2"/>
          <w:rFonts w:ascii="Segoe UI" w:hAnsi="Segoe UI" w:cs="Segoe UI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Connect the process of </w:t>
      </w:r>
      <w:r w:rsidR="00DE52FE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evolution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by natural selection</w:t>
      </w:r>
      <w:r w:rsidR="00DE52FE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to the 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processes</w:t>
      </w:r>
      <w:r w:rsidR="00DE52FE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of cellular and molecular reproduction</w:t>
      </w:r>
      <w:r w:rsidR="00DE52FE" w:rsidRPr="00AE5073">
        <w:rPr>
          <w:rStyle w:val="GCOUTLINE2"/>
          <w:rFonts w:ascii="Segoe UI" w:hAnsi="Segoe UI" w:cs="Segoe UI"/>
          <w:sz w:val="22"/>
          <w:szCs w:val="22"/>
        </w:rPr>
        <w:t>.</w:t>
      </w:r>
    </w:p>
    <w:p w14:paraId="3F33A04A" w14:textId="77777777" w:rsidR="00DE52FE" w:rsidRPr="00AE5073" w:rsidRDefault="00DE52FE" w:rsidP="00AE5073">
      <w:pPr>
        <w:numPr>
          <w:ilvl w:val="0"/>
          <w:numId w:val="4"/>
        </w:numPr>
        <w:tabs>
          <w:tab w:val="left" w:pos="720"/>
        </w:tabs>
        <w:suppressAutoHyphens/>
        <w:spacing w:line="220" w:lineRule="exact"/>
        <w:ind w:left="720" w:hanging="27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List and describe the major steps in </w:t>
      </w:r>
      <w:r w:rsidR="00DB15C6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e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volution by natural selection, </w:t>
      </w:r>
      <w:r w:rsidR="007E7765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explain how these steps 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account for the observed diversity of life on earth.</w:t>
      </w:r>
    </w:p>
    <w:p w14:paraId="1DE88892" w14:textId="77777777" w:rsidR="007E7765" w:rsidRPr="00AE5073" w:rsidRDefault="00DE52FE" w:rsidP="00AE5073">
      <w:pPr>
        <w:numPr>
          <w:ilvl w:val="0"/>
          <w:numId w:val="4"/>
        </w:numPr>
        <w:tabs>
          <w:tab w:val="left" w:pos="0"/>
          <w:tab w:val="left" w:pos="450"/>
          <w:tab w:val="left" w:pos="720"/>
          <w:tab w:val="left" w:pos="810"/>
          <w:tab w:val="left" w:pos="1680"/>
          <w:tab w:val="left" w:pos="8760"/>
        </w:tabs>
        <w:suppressAutoHyphens/>
        <w:spacing w:line="220" w:lineRule="exact"/>
        <w:ind w:hanging="63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Describe</w:t>
      </w:r>
      <w:r w:rsidR="000A6BF9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and explain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the general characteristics of life</w:t>
      </w:r>
      <w:r w:rsidR="00ED4894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</w:t>
      </w:r>
    </w:p>
    <w:p w14:paraId="73F708B8" w14:textId="77777777" w:rsidR="00DE52FE" w:rsidRPr="00AE5073" w:rsidRDefault="007E7765" w:rsidP="00AE5073">
      <w:pPr>
        <w:numPr>
          <w:ilvl w:val="0"/>
          <w:numId w:val="4"/>
        </w:numPr>
        <w:tabs>
          <w:tab w:val="left" w:pos="0"/>
          <w:tab w:val="left" w:pos="450"/>
          <w:tab w:val="left" w:pos="720"/>
          <w:tab w:val="left" w:pos="810"/>
          <w:tab w:val="left" w:pos="1680"/>
          <w:tab w:val="left" w:pos="8760"/>
        </w:tabs>
        <w:suppressAutoHyphens/>
        <w:spacing w:line="220" w:lineRule="exact"/>
        <w:ind w:hanging="63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L</w:t>
      </w:r>
      <w:r w:rsidR="00DE52FE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ist the criteria that define the major 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domains &amp; </w:t>
      </w:r>
      <w:r w:rsidR="00DE52FE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kingdoms of life on earth. </w:t>
      </w:r>
    </w:p>
    <w:p w14:paraId="56589F15" w14:textId="77777777" w:rsidR="007E7765" w:rsidRPr="00AE5073" w:rsidRDefault="007E7765" w:rsidP="00AE5073">
      <w:pPr>
        <w:numPr>
          <w:ilvl w:val="0"/>
          <w:numId w:val="4"/>
        </w:numPr>
        <w:tabs>
          <w:tab w:val="left" w:pos="0"/>
          <w:tab w:val="left" w:pos="450"/>
          <w:tab w:val="left" w:pos="720"/>
          <w:tab w:val="left" w:pos="810"/>
          <w:tab w:val="left" w:pos="1680"/>
          <w:tab w:val="left" w:pos="8760"/>
        </w:tabs>
        <w:suppressAutoHyphens/>
        <w:spacing w:line="220" w:lineRule="exact"/>
        <w:ind w:hanging="63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Expla</w:t>
      </w:r>
      <w:r w:rsidR="00DC0578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in the basis of evolution-based 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classification of life on earth</w:t>
      </w:r>
      <w:r w:rsidR="004179F8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(systematics)</w:t>
      </w:r>
      <w:r w:rsidR="00ED4894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</w:p>
    <w:p w14:paraId="7D1504CE" w14:textId="77777777" w:rsidR="00DE52FE" w:rsidRPr="00AE5073" w:rsidRDefault="00DE52FE" w:rsidP="00AE5073">
      <w:pPr>
        <w:numPr>
          <w:ilvl w:val="0"/>
          <w:numId w:val="4"/>
        </w:numPr>
        <w:tabs>
          <w:tab w:val="left" w:pos="0"/>
          <w:tab w:val="left" w:pos="450"/>
          <w:tab w:val="left" w:pos="720"/>
          <w:tab w:val="left" w:pos="810"/>
          <w:tab w:val="left" w:pos="1680"/>
          <w:tab w:val="left" w:pos="8760"/>
        </w:tabs>
        <w:suppressAutoHyphens/>
        <w:spacing w:line="220" w:lineRule="exact"/>
        <w:ind w:hanging="63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Differentiate between homologous and analogous structures </w:t>
      </w:r>
      <w:r w:rsidR="007E7765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and provide at least one example of each</w:t>
      </w:r>
      <w:r w:rsidR="00ED4894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</w:p>
    <w:p w14:paraId="3F883C10" w14:textId="77777777" w:rsidR="00DE52FE" w:rsidRPr="00AE5073" w:rsidRDefault="00DE52FE" w:rsidP="00AE5073">
      <w:pPr>
        <w:numPr>
          <w:ilvl w:val="0"/>
          <w:numId w:val="4"/>
        </w:numPr>
        <w:tabs>
          <w:tab w:val="left" w:pos="720"/>
          <w:tab w:val="left" w:pos="810"/>
        </w:tabs>
        <w:suppressAutoHyphens/>
        <w:spacing w:line="220" w:lineRule="exact"/>
        <w:ind w:left="720" w:hanging="27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Differentiate the structural differences between typical </w:t>
      </w:r>
      <w:r w:rsidR="00217DE8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prokaryotic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and </w:t>
      </w:r>
      <w:r w:rsidR="00217DE8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eukaryotic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cells as well as between typical plant and animal cells.</w:t>
      </w:r>
    </w:p>
    <w:p w14:paraId="2201597B" w14:textId="77777777" w:rsidR="00DE52FE" w:rsidRPr="00AE5073" w:rsidRDefault="00DE52FE" w:rsidP="00AE5073">
      <w:pPr>
        <w:numPr>
          <w:ilvl w:val="0"/>
          <w:numId w:val="4"/>
        </w:numPr>
        <w:tabs>
          <w:tab w:val="left" w:pos="0"/>
          <w:tab w:val="left" w:pos="450"/>
          <w:tab w:val="left" w:pos="720"/>
          <w:tab w:val="left" w:pos="810"/>
          <w:tab w:val="left" w:pos="1680"/>
          <w:tab w:val="left" w:pos="8760"/>
        </w:tabs>
        <w:suppressAutoHyphens/>
        <w:spacing w:line="220" w:lineRule="exact"/>
        <w:ind w:left="720" w:hanging="27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Explain and </w:t>
      </w:r>
      <w:r w:rsidR="009D6728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provide </w:t>
      </w:r>
      <w:r w:rsidR="000A6BF9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example</w:t>
      </w:r>
      <w:r w:rsidR="009D6728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s</w:t>
      </w:r>
      <w:r w:rsidR="00472929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of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the concept of homeostasis, the self-regulation that maintains the optimal internal conditions for survival in changing environmental conditions.</w:t>
      </w:r>
    </w:p>
    <w:p w14:paraId="69B654C7" w14:textId="77777777" w:rsidR="00DE52FE" w:rsidRPr="00AE5073" w:rsidRDefault="002A6729" w:rsidP="00AE5073">
      <w:pPr>
        <w:numPr>
          <w:ilvl w:val="0"/>
          <w:numId w:val="4"/>
        </w:numPr>
        <w:tabs>
          <w:tab w:val="left" w:pos="0"/>
          <w:tab w:val="left" w:pos="450"/>
          <w:tab w:val="left" w:pos="720"/>
          <w:tab w:val="left" w:pos="810"/>
          <w:tab w:val="left" w:pos="1680"/>
          <w:tab w:val="left" w:pos="8760"/>
        </w:tabs>
        <w:suppressAutoHyphens/>
        <w:spacing w:line="220" w:lineRule="exact"/>
        <w:ind w:left="720" w:hanging="27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Explain</w:t>
      </w:r>
      <w:r w:rsidR="00DE52FE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the interrelationships within living systems as well as between living systems and their physical, chemical, and energy environments.</w:t>
      </w:r>
    </w:p>
    <w:p w14:paraId="1F10E2C0" w14:textId="77777777" w:rsidR="00793DEC" w:rsidRPr="00AE5073" w:rsidRDefault="007E7765" w:rsidP="00AE5073">
      <w:pPr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81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Analyze, explain and apply </w:t>
      </w:r>
      <w:r w:rsidR="00DE52FE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the </w:t>
      </w:r>
      <w:r w:rsidR="009D6728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data collected from</w:t>
      </w:r>
      <w:r w:rsidR="00DE52FE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laboratory experiments performed in class</w:t>
      </w:r>
      <w:r w:rsidR="00ED4894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  <w:r w:rsidR="00DE52FE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</w:t>
      </w:r>
    </w:p>
    <w:p w14:paraId="7B5F245F" w14:textId="77777777" w:rsidR="007B130A" w:rsidRPr="00AE5073" w:rsidRDefault="00C65BF1" w:rsidP="00AE5073">
      <w:pPr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81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P</w:t>
      </w:r>
      <w:r w:rsidR="000C07F6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repare specimens for examination</w:t>
      </w:r>
      <w:r w:rsidR="000A6BF9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using a compound microscope</w:t>
      </w:r>
      <w:r w:rsidR="00ED4894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</w:p>
    <w:p w14:paraId="58E37CA6" w14:textId="77777777" w:rsidR="000A6BF9" w:rsidRPr="00AE5073" w:rsidRDefault="007B130A" w:rsidP="00AE5073">
      <w:pPr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81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63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Use self-prepared and prepared materials for examination and analysis using laboratory equipment</w:t>
      </w:r>
      <w:r w:rsidR="00ED4894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</w:p>
    <w:p w14:paraId="255FADB2" w14:textId="77777777" w:rsidR="009D6728" w:rsidRPr="00AE5073" w:rsidRDefault="009D6728" w:rsidP="00AE5073">
      <w:pPr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81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720" w:hanging="27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Read and analyze college-level materials that elaborate and expand</w:t>
      </w:r>
      <w:r w:rsidR="007B130A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on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the understanding of </w:t>
      </w:r>
      <w:r w:rsidR="005B2ABA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b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iolog</w:t>
      </w:r>
      <w:r w:rsidR="00BE7A54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ical </w:t>
      </w:r>
      <w:r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topics</w:t>
      </w:r>
      <w:r w:rsidR="005F5AEB" w:rsidRPr="00AE5073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</w:p>
    <w:p w14:paraId="3656B9AB" w14:textId="0A40B6D2" w:rsidR="002D0AA7" w:rsidRPr="00AE5073" w:rsidRDefault="00767FFA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14:paraId="45FB0818" w14:textId="188FE98D" w:rsidR="00DE52FE" w:rsidRPr="00AE5073" w:rsidRDefault="00DE52FE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lastRenderedPageBreak/>
        <w:t xml:space="preserve"> 5.</w:t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2AAC002D" w14:textId="44E06F9E" w:rsidR="00DE52FE" w:rsidRPr="00AE5073" w:rsidRDefault="00767FFA" w:rsidP="00AE5073">
      <w:pPr>
        <w:numPr>
          <w:ilvl w:val="0"/>
          <w:numId w:val="6"/>
        </w:numPr>
        <w:tabs>
          <w:tab w:val="left" w:pos="450"/>
          <w:tab w:val="left" w:pos="810"/>
          <w:tab w:val="left" w:pos="126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Standard C</w:t>
      </w:r>
      <w:r w:rsidR="00DE52FE" w:rsidRPr="00AE5073">
        <w:rPr>
          <w:rFonts w:ascii="Segoe UI" w:hAnsi="Segoe UI" w:cs="Segoe UI"/>
          <w:sz w:val="22"/>
          <w:szCs w:val="22"/>
        </w:rPr>
        <w:t>lassroom</w:t>
      </w:r>
    </w:p>
    <w:p w14:paraId="78B84B26" w14:textId="53911A16" w:rsidR="00DE52FE" w:rsidRDefault="00DE52FE" w:rsidP="00AE5073">
      <w:pPr>
        <w:numPr>
          <w:ilvl w:val="0"/>
          <w:numId w:val="6"/>
        </w:numPr>
        <w:tabs>
          <w:tab w:val="left" w:pos="0"/>
          <w:tab w:val="left" w:pos="450"/>
          <w:tab w:val="left" w:pos="810"/>
          <w:tab w:val="left" w:pos="126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 xml:space="preserve">Biological teaching laboratory equipped with running water, gas, vacuum, air, and electrical outlets; </w:t>
      </w:r>
      <w:proofErr w:type="gramStart"/>
      <w:r w:rsidRPr="00AE5073">
        <w:rPr>
          <w:rFonts w:ascii="Segoe UI" w:hAnsi="Segoe UI" w:cs="Segoe UI"/>
          <w:sz w:val="22"/>
          <w:szCs w:val="22"/>
        </w:rPr>
        <w:t>with</w:t>
      </w:r>
      <w:proofErr w:type="gramEnd"/>
      <w:r w:rsidRPr="00AE5073">
        <w:rPr>
          <w:rFonts w:ascii="Segoe UI" w:hAnsi="Segoe UI" w:cs="Segoe UI"/>
          <w:sz w:val="22"/>
          <w:szCs w:val="22"/>
        </w:rPr>
        <w:t xml:space="preserve"> storage s</w:t>
      </w:r>
      <w:r w:rsidR="0022041A" w:rsidRPr="00AE5073">
        <w:rPr>
          <w:rFonts w:ascii="Segoe UI" w:hAnsi="Segoe UI" w:cs="Segoe UI"/>
          <w:sz w:val="22"/>
          <w:szCs w:val="22"/>
        </w:rPr>
        <w:t>pace for plant and animal speci</w:t>
      </w:r>
      <w:r w:rsidRPr="00AE5073">
        <w:rPr>
          <w:rFonts w:ascii="Segoe UI" w:hAnsi="Segoe UI" w:cs="Segoe UI"/>
          <w:sz w:val="22"/>
          <w:szCs w:val="22"/>
        </w:rPr>
        <w:t>mens.</w:t>
      </w:r>
    </w:p>
    <w:p w14:paraId="00A2B056" w14:textId="77777777" w:rsidR="00C04FCE" w:rsidRPr="00AE5073" w:rsidRDefault="00C04FCE" w:rsidP="00C04FCE">
      <w:pPr>
        <w:tabs>
          <w:tab w:val="left" w:pos="0"/>
          <w:tab w:val="left" w:pos="450"/>
          <w:tab w:val="left" w:pos="810"/>
          <w:tab w:val="left" w:pos="1260"/>
          <w:tab w:val="left" w:pos="8760"/>
        </w:tabs>
        <w:suppressAutoHyphens/>
        <w:spacing w:line="220" w:lineRule="exact"/>
        <w:ind w:left="810"/>
        <w:rPr>
          <w:rFonts w:ascii="Segoe UI" w:hAnsi="Segoe UI" w:cs="Segoe UI"/>
          <w:sz w:val="22"/>
          <w:szCs w:val="22"/>
        </w:rPr>
      </w:pPr>
    </w:p>
    <w:p w14:paraId="570C4076" w14:textId="77777777" w:rsidR="00891641" w:rsidRPr="00AE5073" w:rsidRDefault="00DE52FE" w:rsidP="00AE5073">
      <w:pPr>
        <w:numPr>
          <w:ilvl w:val="0"/>
          <w:numId w:val="6"/>
        </w:numPr>
        <w:tabs>
          <w:tab w:val="left" w:pos="0"/>
          <w:tab w:val="left" w:pos="450"/>
          <w:tab w:val="left" w:pos="810"/>
          <w:tab w:val="left" w:pos="126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>Special requirements:</w:t>
      </w:r>
    </w:p>
    <w:p w14:paraId="0F6642B5" w14:textId="77777777" w:rsidR="00DE52FE" w:rsidRPr="00AE5073" w:rsidRDefault="00DE52FE" w:rsidP="00AE5073">
      <w:pPr>
        <w:numPr>
          <w:ilvl w:val="1"/>
          <w:numId w:val="6"/>
        </w:numPr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>Compound and dissecting microscopes.</w:t>
      </w:r>
    </w:p>
    <w:p w14:paraId="6D486B77" w14:textId="77777777" w:rsidR="00DE52FE" w:rsidRPr="00AE5073" w:rsidRDefault="00DE52FE" w:rsidP="00AE5073">
      <w:pPr>
        <w:numPr>
          <w:ilvl w:val="1"/>
          <w:numId w:val="6"/>
        </w:numPr>
        <w:tabs>
          <w:tab w:val="left" w:pos="0"/>
          <w:tab w:val="left" w:pos="450"/>
          <w:tab w:val="left" w:pos="810"/>
          <w:tab w:val="left" w:pos="12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>Selected charts and models.</w:t>
      </w:r>
    </w:p>
    <w:p w14:paraId="7499F60C" w14:textId="77777777" w:rsidR="00DE52FE" w:rsidRPr="00AE5073" w:rsidRDefault="00DE52FE" w:rsidP="00AE5073">
      <w:pPr>
        <w:numPr>
          <w:ilvl w:val="1"/>
          <w:numId w:val="6"/>
        </w:numPr>
        <w:tabs>
          <w:tab w:val="left" w:pos="0"/>
          <w:tab w:val="left" w:pos="450"/>
          <w:tab w:val="left" w:pos="810"/>
          <w:tab w:val="left" w:pos="12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>Preserved and living specimens for dissection and observation.</w:t>
      </w:r>
    </w:p>
    <w:p w14:paraId="1933546E" w14:textId="77777777" w:rsidR="00DE52FE" w:rsidRPr="00AE5073" w:rsidRDefault="00DE52FE" w:rsidP="00AE5073">
      <w:pPr>
        <w:numPr>
          <w:ilvl w:val="1"/>
          <w:numId w:val="6"/>
        </w:numPr>
        <w:tabs>
          <w:tab w:val="left" w:pos="0"/>
          <w:tab w:val="left" w:pos="450"/>
          <w:tab w:val="left" w:pos="810"/>
          <w:tab w:val="left" w:pos="12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>Selected prepared microscopic slides.</w:t>
      </w:r>
    </w:p>
    <w:p w14:paraId="0012C552" w14:textId="3AA2558D" w:rsidR="00DE52FE" w:rsidRPr="00AE5073" w:rsidRDefault="00AE5073" w:rsidP="00AE5073">
      <w:pPr>
        <w:numPr>
          <w:ilvl w:val="1"/>
          <w:numId w:val="6"/>
        </w:numPr>
        <w:tabs>
          <w:tab w:val="left" w:pos="0"/>
          <w:tab w:val="left" w:pos="450"/>
          <w:tab w:val="left" w:pos="810"/>
          <w:tab w:val="left" w:pos="912"/>
          <w:tab w:val="left" w:pos="1260"/>
          <w:tab w:val="left" w:pos="144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E52FE" w:rsidRPr="00AE5073">
        <w:rPr>
          <w:rFonts w:ascii="Segoe UI" w:hAnsi="Segoe UI" w:cs="Segoe UI"/>
          <w:sz w:val="22"/>
          <w:szCs w:val="22"/>
        </w:rPr>
        <w:t>Chemicals as requested.</w:t>
      </w:r>
    </w:p>
    <w:p w14:paraId="45B974D9" w14:textId="77777777" w:rsidR="00DE52FE" w:rsidRPr="00AE5073" w:rsidRDefault="00DE52FE" w:rsidP="00AE5073">
      <w:pPr>
        <w:numPr>
          <w:ilvl w:val="1"/>
          <w:numId w:val="6"/>
        </w:numPr>
        <w:tabs>
          <w:tab w:val="left" w:pos="12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>Facilities for multimedia presentations, including a computer at the instructor’s station.</w:t>
      </w:r>
    </w:p>
    <w:p w14:paraId="52AD9985" w14:textId="77777777" w:rsidR="00DE52FE" w:rsidRPr="00AE5073" w:rsidRDefault="00DE52FE" w:rsidP="00AE5073">
      <w:pPr>
        <w:pStyle w:val="BodyTextIndent"/>
        <w:numPr>
          <w:ilvl w:val="1"/>
          <w:numId w:val="6"/>
        </w:numPr>
        <w:tabs>
          <w:tab w:val="left" w:pos="126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>Classroom computers in laboratory for student use during laboratory exercises.</w:t>
      </w:r>
    </w:p>
    <w:p w14:paraId="049F31CB" w14:textId="77777777" w:rsidR="00DE52FE" w:rsidRPr="00AE5073" w:rsidRDefault="00DE52FE" w:rsidP="00AE5073">
      <w:pPr>
        <w:tabs>
          <w:tab w:val="left" w:pos="0"/>
          <w:tab w:val="left" w:pos="450"/>
          <w:tab w:val="left" w:pos="810"/>
          <w:tab w:val="left" w:pos="912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14:paraId="53128261" w14:textId="216EDA6C" w:rsidR="00DE52FE" w:rsidRPr="00AE5073" w:rsidRDefault="00DE52FE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 xml:space="preserve"> 6.</w:t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6E94BE96" w14:textId="337176E1" w:rsidR="00DE52FE" w:rsidRPr="00AE5073" w:rsidRDefault="00AE5073" w:rsidP="00AE5073">
      <w:pPr>
        <w:tabs>
          <w:tab w:val="left" w:pos="0"/>
          <w:tab w:val="left" w:pos="45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62486C05" w14:textId="77777777" w:rsidR="00DE52FE" w:rsidRPr="00AE5073" w:rsidRDefault="00DE52FE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01652C" w14:textId="3E15A241" w:rsidR="00664E4A" w:rsidRPr="00AE5073" w:rsidRDefault="00DE52FE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  <w:u w:val="single"/>
        </w:rPr>
      </w:pPr>
      <w:r w:rsidRPr="00AE5073">
        <w:rPr>
          <w:rFonts w:ascii="Segoe UI" w:hAnsi="Segoe UI" w:cs="Segoe UI"/>
          <w:sz w:val="22"/>
          <w:szCs w:val="22"/>
        </w:rPr>
        <w:t xml:space="preserve"> 7.</w:t>
      </w:r>
      <w:r w:rsidRPr="00AE5073">
        <w:rPr>
          <w:rFonts w:ascii="Segoe UI" w:hAnsi="Segoe UI" w:cs="Segoe UI"/>
          <w:sz w:val="22"/>
          <w:szCs w:val="22"/>
        </w:rPr>
        <w:tab/>
      </w:r>
      <w:r w:rsidRPr="00AE5073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7A3CC489" w14:textId="7F6E0C58" w:rsidR="00664E4A" w:rsidRPr="00767FFA" w:rsidRDefault="00664E4A" w:rsidP="00AE5073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outlineLvl w:val="0"/>
        <w:rPr>
          <w:rFonts w:ascii="Segoe UI" w:hAnsi="Segoe UI" w:cs="Segoe UI"/>
          <w:sz w:val="22"/>
          <w:szCs w:val="22"/>
        </w:rPr>
      </w:pPr>
      <w:r w:rsidRPr="00AE5073">
        <w:rPr>
          <w:rFonts w:ascii="Segoe UI" w:hAnsi="Segoe UI" w:cs="Segoe UI"/>
          <w:sz w:val="22"/>
          <w:szCs w:val="22"/>
        </w:rPr>
        <w:tab/>
      </w:r>
      <w:r w:rsidR="00767FFA" w:rsidRPr="00767FFA">
        <w:rPr>
          <w:rFonts w:ascii="Segoe UI" w:hAnsi="Segoe UI" w:cs="Segoe UI"/>
          <w:sz w:val="22"/>
          <w:szCs w:val="22"/>
        </w:rPr>
        <w:t>LECTURE AND LAB</w:t>
      </w:r>
    </w:p>
    <w:p w14:paraId="273451FB" w14:textId="77777777" w:rsidR="00DE52FE" w:rsidRPr="00AE5073" w:rsidRDefault="00DE52FE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sz w:val="22"/>
          <w:szCs w:val="22"/>
        </w:rPr>
        <w:tab/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a.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Introduction.</w:t>
      </w:r>
    </w:p>
    <w:p w14:paraId="218F75AE" w14:textId="7B75FB66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1)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Characteristics of life.</w:t>
      </w:r>
    </w:p>
    <w:p w14:paraId="78DC6C40" w14:textId="723DE38F" w:rsidR="00664E4A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2)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Scientific method.</w:t>
      </w:r>
    </w:p>
    <w:p w14:paraId="380D6254" w14:textId="77777777" w:rsidR="00DE52FE" w:rsidRPr="00AE5073" w:rsidRDefault="00664E4A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657444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b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.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The living cell.</w:t>
      </w:r>
    </w:p>
    <w:p w14:paraId="320ECCFE" w14:textId="608B3290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1)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Relationship between structure and function.</w:t>
      </w:r>
    </w:p>
    <w:p w14:paraId="5967ABE4" w14:textId="054C3D88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ind w:left="1260" w:hanging="1260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2)</w:t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Cell membrane characteristics and its role in transport (diffusion, osmosis, protein-assisted transport)</w:t>
      </w:r>
    </w:p>
    <w:p w14:paraId="05C4716D" w14:textId="2EE0BE85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3)</w:t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 xml:space="preserve">Enzyme structure, function and control. </w:t>
      </w:r>
    </w:p>
    <w:p w14:paraId="1DC6C8BD" w14:textId="17E2A8A7" w:rsidR="00DE52FE" w:rsidRPr="00AE5073" w:rsidRDefault="00DE52FE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ind w:left="1260" w:hanging="1260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4)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The flow of matter and energy through living systems: cellular respiration, photosynthesis, and the laws of thermodynamics.</w:t>
      </w:r>
    </w:p>
    <w:p w14:paraId="2C7BF867" w14:textId="30387E95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5)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Cellular 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r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eproduction: </w:t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the cell cycle, 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mitosis and meiosis.</w:t>
      </w:r>
    </w:p>
    <w:p w14:paraId="0BD4B665" w14:textId="77777777" w:rsidR="00DE52FE" w:rsidRPr="00AE5073" w:rsidRDefault="00657444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c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.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The diversity of life.</w:t>
      </w:r>
    </w:p>
    <w:p w14:paraId="23ADDD7C" w14:textId="0B1FC3D1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ind w:left="1260" w:hanging="1260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1)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 xml:space="preserve">Levels of organization of </w:t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eco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systems: </w:t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unicellular, colonial, multicellular, tissues, organs, abiotic components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.</w:t>
      </w:r>
    </w:p>
    <w:p w14:paraId="10D8E581" w14:textId="11F03709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ind w:left="1680" w:hanging="1680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2)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An introduction to 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e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volutionary classification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 (systematics) including all 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d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omains and 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k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ingdoms</w:t>
      </w:r>
    </w:p>
    <w:p w14:paraId="46CFE353" w14:textId="7F943F6E" w:rsidR="00DE52FE" w:rsidRPr="00AE5073" w:rsidRDefault="00DE52FE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ind w:left="1680" w:hanging="1680"/>
        <w:rPr>
          <w:rStyle w:val="GCOUTLINE1"/>
          <w:rFonts w:ascii="Segoe UI" w:hAnsi="Segoe UI" w:cs="Segoe UI"/>
          <w:color w:val="000000"/>
          <w:sz w:val="22"/>
          <w:szCs w:val="22"/>
          <w:lang w:val="fr-FR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  <w:lang w:val="fr-FR"/>
        </w:rPr>
        <w:t>3)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  <w:lang w:val="fr-FR"/>
        </w:rPr>
        <w:tab/>
      </w:r>
      <w:proofErr w:type="spellStart"/>
      <w:r w:rsidRPr="00AE5073">
        <w:rPr>
          <w:rStyle w:val="GCOUTLINE1"/>
          <w:rFonts w:ascii="Segoe UI" w:hAnsi="Segoe UI" w:cs="Segoe UI"/>
          <w:color w:val="000000"/>
          <w:sz w:val="22"/>
          <w:szCs w:val="22"/>
          <w:lang w:val="fr-FR"/>
        </w:rPr>
        <w:t>Homologous</w:t>
      </w:r>
      <w:proofErr w:type="spellEnd"/>
      <w:r w:rsidRPr="00AE5073">
        <w:rPr>
          <w:rStyle w:val="GCOUTLINE1"/>
          <w:rFonts w:ascii="Segoe UI" w:hAnsi="Segoe UI" w:cs="Segoe UI"/>
          <w:color w:val="000000"/>
          <w:sz w:val="22"/>
          <w:szCs w:val="22"/>
          <w:lang w:val="fr-FR"/>
        </w:rPr>
        <w:t xml:space="preserve"> structures vs. </w:t>
      </w:r>
      <w:proofErr w:type="spellStart"/>
      <w:proofErr w:type="gramStart"/>
      <w:r w:rsidRPr="00AE5073">
        <w:rPr>
          <w:rStyle w:val="GCOUTLINE1"/>
          <w:rFonts w:ascii="Segoe UI" w:hAnsi="Segoe UI" w:cs="Segoe UI"/>
          <w:color w:val="000000"/>
          <w:sz w:val="22"/>
          <w:szCs w:val="22"/>
          <w:lang w:val="fr-FR"/>
        </w:rPr>
        <w:t>analogous</w:t>
      </w:r>
      <w:proofErr w:type="spellEnd"/>
      <w:proofErr w:type="gramEnd"/>
      <w:r w:rsidRPr="00AE5073">
        <w:rPr>
          <w:rStyle w:val="GCOUTLINE1"/>
          <w:rFonts w:ascii="Segoe UI" w:hAnsi="Segoe UI" w:cs="Segoe UI"/>
          <w:color w:val="000000"/>
          <w:sz w:val="22"/>
          <w:szCs w:val="22"/>
          <w:lang w:val="fr-FR"/>
        </w:rPr>
        <w:t xml:space="preserve"> structures. </w:t>
      </w:r>
    </w:p>
    <w:p w14:paraId="05E9B1C1" w14:textId="09BF2756" w:rsidR="00DE52FE" w:rsidRPr="00AE5073" w:rsidRDefault="00DE52FE" w:rsidP="00AE5073">
      <w:pPr>
        <w:pStyle w:val="BodyTextIndent2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  <w:lang w:val="fr-FR"/>
        </w:rPr>
        <w:tab/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  <w:lang w:val="fr-FR"/>
        </w:rPr>
        <w:tab/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  <w:lang w:val="fr-FR"/>
        </w:rPr>
        <w:tab/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4)  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Animal vs. 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p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lant 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l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ife 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c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ycles including 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a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lternation of 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g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enerations</w:t>
      </w:r>
    </w:p>
    <w:p w14:paraId="32C7B98A" w14:textId="3E0FC0F3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144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5)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8612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Examples of </w:t>
      </w:r>
      <w:r w:rsidR="0047292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e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volutionary adaptations in various environments.</w:t>
      </w:r>
    </w:p>
    <w:p w14:paraId="78A55770" w14:textId="14B6CA79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144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6)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Natural selection as a mechanism for evolution.</w:t>
      </w:r>
    </w:p>
    <w:p w14:paraId="3A669D0C" w14:textId="07E36BC2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144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7)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DNA, genes, and patterns of inheritance.</w:t>
      </w:r>
    </w:p>
    <w:p w14:paraId="26546634" w14:textId="77777777" w:rsidR="004179F8" w:rsidRPr="00AE5073" w:rsidRDefault="00DE52FE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657444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d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.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Multicell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ular organisms (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p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lants, 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a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nimals, </w:t>
      </w:r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f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ungi and </w:t>
      </w:r>
      <w:proofErr w:type="spellStart"/>
      <w:r w:rsidR="005D5D1D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p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rotists</w:t>
      </w:r>
      <w:proofErr w:type="spellEnd"/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)  </w:t>
      </w:r>
    </w:p>
    <w:p w14:paraId="156DD8C6" w14:textId="5A0FBA81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ind w:left="1260" w:hanging="1260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1)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Selected examples used to illustrate the functions and evolution of major physiolo</w:t>
      </w:r>
      <w:r w:rsidR="00A55BBC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gical systems: </w:t>
      </w:r>
      <w:r w:rsidR="00D8612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(e.g., </w:t>
      </w:r>
      <w:r w:rsidR="00DB15C6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transpiration, circulation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, </w:t>
      </w:r>
      <w:proofErr w:type="gramStart"/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osmoregulation</w:t>
      </w:r>
      <w:proofErr w:type="gramEnd"/>
      <w:r w:rsidR="00D8612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)</w:t>
      </w:r>
    </w:p>
    <w:p w14:paraId="7F084952" w14:textId="5E67AC17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ind w:left="1260" w:hanging="1260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2)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Homeostasis: mechanisms of coordination and control in living systems; response to environmental stimuli.</w:t>
      </w:r>
    </w:p>
    <w:p w14:paraId="27725ABA" w14:textId="06BCC341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3)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Biology of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 reproduction in selected forms </w:t>
      </w:r>
    </w:p>
    <w:p w14:paraId="345A9056" w14:textId="77777777" w:rsidR="00DE52FE" w:rsidRPr="00AE5073" w:rsidRDefault="00DE52FE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657444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e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.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Unifying concepts.</w:t>
      </w:r>
    </w:p>
    <w:p w14:paraId="51B5FC4C" w14:textId="1CDF1DAD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ind w:left="1680" w:hanging="1680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1)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The flow of matter and energy through living systems</w:t>
      </w:r>
    </w:p>
    <w:p w14:paraId="0DDEFFA8" w14:textId="5EE997AD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2)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Evolution as the basis for understanding variation &amp; diversity in living populations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.</w:t>
      </w:r>
    </w:p>
    <w:p w14:paraId="3FF5AAB2" w14:textId="302CE636" w:rsidR="00DE52FE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3)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Molecular basis of </w:t>
      </w:r>
      <w:r w:rsidR="00DB1D3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h</w:t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eredity</w:t>
      </w:r>
    </w:p>
    <w:p w14:paraId="67CDFE73" w14:textId="1D27845D" w:rsidR="000A6BF9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B1D3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4)</w:t>
      </w:r>
      <w:r w:rsidR="00DB1D3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Homeostasis in c</w:t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ells, </w:t>
      </w:r>
      <w:r w:rsidR="00DB1D3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o</w:t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rganisms and </w:t>
      </w:r>
      <w:r w:rsidR="00DB1D3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e</w:t>
      </w:r>
      <w:r w:rsidR="000A6BF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cosystems</w:t>
      </w:r>
    </w:p>
    <w:p w14:paraId="42A3A7E0" w14:textId="1B9245DC" w:rsidR="00D824FB" w:rsidRPr="00767FFA" w:rsidRDefault="00D824FB" w:rsidP="00AE5073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ab/>
      </w:r>
      <w:r w:rsidR="00767FFA" w:rsidRPr="00767FFA">
        <w:rPr>
          <w:rFonts w:ascii="Segoe UI" w:hAnsi="Segoe UI" w:cs="Segoe UI"/>
          <w:color w:val="000000"/>
          <w:sz w:val="22"/>
          <w:szCs w:val="22"/>
        </w:rPr>
        <w:t>LECTURE</w:t>
      </w:r>
    </w:p>
    <w:p w14:paraId="70EEE06E" w14:textId="77777777" w:rsidR="00D824FB" w:rsidRPr="00AE5073" w:rsidRDefault="00D824FB" w:rsidP="00AE5073">
      <w:pPr>
        <w:tabs>
          <w:tab w:val="left" w:pos="0"/>
          <w:tab w:val="left" w:pos="450"/>
          <w:tab w:val="left" w:pos="900"/>
          <w:tab w:val="left" w:pos="1260"/>
          <w:tab w:val="center" w:pos="504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ab/>
        <w:t>a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.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Chemistry of life.</w:t>
      </w:r>
    </w:p>
    <w:p w14:paraId="16F05E99" w14:textId="1FD0AFAC" w:rsidR="00D824FB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center" w:pos="504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824FB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1) Introduction to general chemistry principles</w:t>
      </w:r>
    </w:p>
    <w:p w14:paraId="05C7232A" w14:textId="5B1204C1" w:rsidR="00D824FB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center" w:pos="504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824FB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2) Introduction to basic organic and biochemical principles</w:t>
      </w:r>
    </w:p>
    <w:p w14:paraId="7F0EE997" w14:textId="13148ABE" w:rsidR="00D824FB" w:rsidRPr="00AE5073" w:rsidRDefault="00AE5073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D824FB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3) Roles of proteins, carbohydrates, lipids and nucleic acids in living systems</w:t>
      </w:r>
      <w:r w:rsidR="00767FFA">
        <w:rPr>
          <w:rStyle w:val="GCOUTLINE1"/>
          <w:rFonts w:ascii="Segoe UI" w:hAnsi="Segoe UI" w:cs="Segoe UI"/>
          <w:color w:val="000000"/>
          <w:sz w:val="22"/>
          <w:szCs w:val="22"/>
        </w:rPr>
        <w:br/>
      </w:r>
      <w:r w:rsidR="00767FFA">
        <w:rPr>
          <w:rStyle w:val="GCOUTLINE1"/>
          <w:rFonts w:ascii="Segoe UI" w:hAnsi="Segoe UI" w:cs="Segoe UI"/>
          <w:color w:val="000000"/>
          <w:sz w:val="22"/>
          <w:szCs w:val="22"/>
        </w:rPr>
        <w:br/>
      </w:r>
      <w:r w:rsidR="00767FFA">
        <w:rPr>
          <w:rStyle w:val="GCOUTLINE1"/>
          <w:rFonts w:ascii="Segoe UI" w:hAnsi="Segoe UI" w:cs="Segoe UI"/>
          <w:color w:val="000000"/>
          <w:sz w:val="22"/>
          <w:szCs w:val="22"/>
        </w:rPr>
        <w:br/>
      </w:r>
      <w:r w:rsidR="00767FFA">
        <w:rPr>
          <w:rStyle w:val="GCOUTLINE1"/>
          <w:rFonts w:ascii="Segoe UI" w:hAnsi="Segoe UI" w:cs="Segoe UI"/>
          <w:color w:val="000000"/>
          <w:sz w:val="22"/>
          <w:szCs w:val="22"/>
        </w:rPr>
        <w:br/>
      </w:r>
      <w:r w:rsidR="00767FFA">
        <w:rPr>
          <w:rStyle w:val="GCOUTLINE1"/>
          <w:rFonts w:ascii="Segoe UI" w:hAnsi="Segoe UI" w:cs="Segoe UI"/>
          <w:color w:val="000000"/>
          <w:sz w:val="22"/>
          <w:szCs w:val="22"/>
        </w:rPr>
        <w:br/>
      </w:r>
    </w:p>
    <w:p w14:paraId="26E0F31A" w14:textId="45268FAF" w:rsidR="005B11D9" w:rsidRPr="00767FFA" w:rsidRDefault="00767FFA" w:rsidP="00AE5073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767FFA">
        <w:rPr>
          <w:rFonts w:ascii="Segoe UI" w:hAnsi="Segoe UI" w:cs="Segoe UI"/>
          <w:color w:val="000000" w:themeColor="text1"/>
          <w:sz w:val="22"/>
          <w:szCs w:val="22"/>
        </w:rPr>
        <w:lastRenderedPageBreak/>
        <w:t>LAB</w:t>
      </w:r>
    </w:p>
    <w:p w14:paraId="33335A92" w14:textId="77777777" w:rsidR="005B11D9" w:rsidRPr="00AE5073" w:rsidRDefault="005B11D9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a.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Introduction.</w:t>
      </w:r>
    </w:p>
    <w:p w14:paraId="2A465E1B" w14:textId="5855DD36" w:rsidR="005B11D9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  <w:t>1</w:t>
      </w:r>
      <w:r w:rsidR="005B11D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)</w:t>
      </w:r>
      <w:r w:rsidR="005B11D9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Scientific method.</w:t>
      </w:r>
    </w:p>
    <w:p w14:paraId="4B441A2D" w14:textId="77777777" w:rsidR="005B11D9" w:rsidRPr="00AE5073" w:rsidRDefault="005B11D9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(</w:t>
      </w:r>
      <w:proofErr w:type="spellStart"/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) Identify Expected vs. Observed data</w:t>
      </w:r>
    </w:p>
    <w:p w14:paraId="14D16F6B" w14:textId="77777777" w:rsidR="005B11D9" w:rsidRPr="00AE5073" w:rsidRDefault="005B11D9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 xml:space="preserve">      (ii) Connect hypothesis generation to experimental design.</w:t>
      </w:r>
    </w:p>
    <w:p w14:paraId="02042A1C" w14:textId="77777777" w:rsidR="00664E4A" w:rsidRPr="00AE5073" w:rsidRDefault="00664E4A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657444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b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.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The living cell.</w:t>
      </w:r>
    </w:p>
    <w:p w14:paraId="7F7655B1" w14:textId="00611D74" w:rsidR="00664E4A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664E4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1)</w:t>
      </w:r>
      <w:r w:rsidR="00664E4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Relationship between structure and function.</w:t>
      </w:r>
    </w:p>
    <w:p w14:paraId="68915772" w14:textId="49FDD608" w:rsidR="00664E4A" w:rsidRPr="00AE5073" w:rsidRDefault="00AE5073" w:rsidP="00AE5073">
      <w:pPr>
        <w:tabs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ind w:left="1260" w:hanging="540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664E4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2)</w:t>
      </w:r>
      <w:r w:rsidR="00664E4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Cell membrane characteristics and its role in transport (diffu</w:t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sion, osmosis, protein-assisted </w:t>
      </w:r>
      <w:r w:rsidR="00664E4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transport)</w:t>
      </w:r>
    </w:p>
    <w:p w14:paraId="29ABBCB1" w14:textId="2DD858C0" w:rsidR="00664E4A" w:rsidRPr="00AE5073" w:rsidRDefault="00AE5073" w:rsidP="00AE5073">
      <w:pPr>
        <w:tabs>
          <w:tab w:val="left" w:pos="0"/>
          <w:tab w:val="left" w:pos="450"/>
          <w:tab w:val="left" w:pos="900"/>
          <w:tab w:val="left" w:pos="1260"/>
          <w:tab w:val="left" w:pos="8760"/>
        </w:tabs>
        <w:suppressAutoHyphens/>
        <w:spacing w:line="220" w:lineRule="exact"/>
        <w:rPr>
          <w:rStyle w:val="GCOUTLINE1"/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="00664E4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3)</w:t>
      </w:r>
      <w:r w:rsidR="00664E4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 xml:space="preserve">Enzyme structure, function and control. </w:t>
      </w:r>
    </w:p>
    <w:p w14:paraId="58C84BF1" w14:textId="2D8822A5" w:rsidR="00664E4A" w:rsidRPr="00AE5073" w:rsidRDefault="00AE5073" w:rsidP="00AE5073">
      <w:pPr>
        <w:tabs>
          <w:tab w:val="left" w:pos="0"/>
          <w:tab w:val="left" w:pos="444"/>
          <w:tab w:val="left" w:pos="912"/>
          <w:tab w:val="left" w:pos="1260"/>
          <w:tab w:val="left" w:pos="8760"/>
        </w:tabs>
        <w:suppressAutoHyphens/>
        <w:spacing w:line="220" w:lineRule="exact"/>
        <w:ind w:left="1260" w:hanging="1260"/>
        <w:rPr>
          <w:rFonts w:ascii="Segoe UI" w:hAnsi="Segoe UI" w:cs="Segoe UI"/>
          <w:color w:val="000000"/>
          <w:sz w:val="22"/>
          <w:szCs w:val="22"/>
        </w:rPr>
      </w:pP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>
        <w:rPr>
          <w:rStyle w:val="GCOUTLINE1"/>
          <w:rFonts w:ascii="Segoe UI" w:hAnsi="Segoe UI" w:cs="Segoe UI"/>
          <w:color w:val="000000"/>
          <w:sz w:val="22"/>
          <w:szCs w:val="22"/>
        </w:rPr>
        <w:tab/>
        <w:t>4</w:t>
      </w:r>
      <w:r w:rsidR="00664E4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)</w:t>
      </w:r>
      <w:r w:rsidR="00664E4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Cellular Reproduction: the cell cycle, mitosis and meiosis</w:t>
      </w:r>
    </w:p>
    <w:p w14:paraId="6B415D81" w14:textId="77777777" w:rsidR="00DE52FE" w:rsidRPr="00AE5073" w:rsidRDefault="00664E4A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ab/>
      </w:r>
      <w:r w:rsidR="00657444" w:rsidRPr="00AE5073">
        <w:rPr>
          <w:rFonts w:ascii="Segoe UI" w:hAnsi="Segoe UI" w:cs="Segoe UI"/>
          <w:color w:val="000000"/>
          <w:sz w:val="22"/>
          <w:szCs w:val="22"/>
        </w:rPr>
        <w:t>c</w:t>
      </w:r>
      <w:r w:rsidR="000C07F6" w:rsidRPr="00AE5073">
        <w:rPr>
          <w:rFonts w:ascii="Segoe UI" w:hAnsi="Segoe UI" w:cs="Segoe UI"/>
          <w:color w:val="000000"/>
          <w:sz w:val="22"/>
          <w:szCs w:val="22"/>
        </w:rPr>
        <w:t>.</w:t>
      </w:r>
      <w:r w:rsidR="000C07F6" w:rsidRPr="00AE5073">
        <w:rPr>
          <w:rFonts w:ascii="Segoe UI" w:hAnsi="Segoe UI" w:cs="Segoe UI"/>
          <w:color w:val="000000"/>
          <w:sz w:val="22"/>
          <w:szCs w:val="22"/>
        </w:rPr>
        <w:tab/>
        <w:t>Laboratory Skills</w:t>
      </w:r>
    </w:p>
    <w:p w14:paraId="6A3B0EB8" w14:textId="2A078A2F" w:rsidR="000C07F6" w:rsidRPr="00AE5073" w:rsidRDefault="00AE5073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0C07F6" w:rsidRPr="00AE5073">
        <w:rPr>
          <w:rFonts w:ascii="Segoe UI" w:hAnsi="Segoe UI" w:cs="Segoe UI"/>
          <w:color w:val="000000"/>
          <w:sz w:val="22"/>
          <w:szCs w:val="22"/>
        </w:rPr>
        <w:t>1) Utilize compound light microscopes for analysis of specimens</w:t>
      </w:r>
    </w:p>
    <w:p w14:paraId="757F9CEF" w14:textId="0C5EFCFE" w:rsidR="000C07F6" w:rsidRPr="00AE5073" w:rsidRDefault="00AE5073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0C07F6" w:rsidRPr="00AE5073">
        <w:rPr>
          <w:rFonts w:ascii="Segoe UI" w:hAnsi="Segoe UI" w:cs="Segoe UI"/>
          <w:color w:val="000000"/>
          <w:sz w:val="22"/>
          <w:szCs w:val="22"/>
        </w:rPr>
        <w:t>2) Follow written protocols for experiments in order to produce accurate data.</w:t>
      </w:r>
    </w:p>
    <w:p w14:paraId="49E47DEB" w14:textId="67CF1D0A" w:rsidR="00891641" w:rsidRPr="00AE5073" w:rsidRDefault="00AE5073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891641" w:rsidRPr="00AE5073">
        <w:rPr>
          <w:rFonts w:ascii="Segoe UI" w:hAnsi="Segoe UI" w:cs="Segoe UI"/>
          <w:color w:val="000000"/>
          <w:sz w:val="22"/>
          <w:szCs w:val="22"/>
        </w:rPr>
        <w:t>3) Collect, organize using graphs and tables, and analyze experimental data collected in class</w:t>
      </w:r>
    </w:p>
    <w:p w14:paraId="4DDBEF00" w14:textId="77777777" w:rsidR="000A6BF9" w:rsidRPr="00AE5073" w:rsidRDefault="000A6BF9" w:rsidP="00AE5073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</w:p>
    <w:p w14:paraId="3461D779" w14:textId="7430F447" w:rsidR="00DE52FE" w:rsidRPr="00AE5073" w:rsidRDefault="00DE52FE" w:rsidP="00AE5073">
      <w:pPr>
        <w:tabs>
          <w:tab w:val="left" w:pos="0"/>
          <w:tab w:val="left" w:pos="444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 xml:space="preserve"> 8.</w:t>
      </w:r>
      <w:r w:rsidR="00BD09A2" w:rsidRPr="00AE5073">
        <w:rPr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Fonts w:ascii="Segoe UI" w:hAnsi="Segoe UI" w:cs="Segoe UI"/>
          <w:color w:val="000000"/>
          <w:sz w:val="22"/>
          <w:szCs w:val="22"/>
          <w:u w:val="single"/>
        </w:rPr>
        <w:t>Method of Instruction</w:t>
      </w:r>
    </w:p>
    <w:p w14:paraId="21821BA5" w14:textId="77777777" w:rsidR="00DE52FE" w:rsidRPr="00AE5073" w:rsidRDefault="00DE52FE" w:rsidP="00AE5073">
      <w:pPr>
        <w:tabs>
          <w:tab w:val="left" w:pos="0"/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540" w:hanging="540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a.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Lecture and discussion.</w:t>
      </w:r>
    </w:p>
    <w:p w14:paraId="3BE2B4C8" w14:textId="77777777" w:rsidR="00DE52FE" w:rsidRPr="00AE5073" w:rsidRDefault="00DE52FE" w:rsidP="00AE5073">
      <w:pPr>
        <w:tabs>
          <w:tab w:val="left" w:pos="0"/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540" w:hanging="540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b.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Multimedia presentations.</w:t>
      </w:r>
    </w:p>
    <w:p w14:paraId="4F95EE03" w14:textId="77777777" w:rsidR="00DE52FE" w:rsidRPr="00AE5073" w:rsidRDefault="00DE52FE" w:rsidP="00AE5073">
      <w:pPr>
        <w:tabs>
          <w:tab w:val="left" w:pos="900"/>
        </w:tabs>
        <w:suppressAutoHyphens/>
        <w:spacing w:line="220" w:lineRule="exact"/>
        <w:ind w:left="450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c.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Laboratory demonstrations and inv</w:t>
      </w:r>
      <w:r w:rsidR="004179F8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estigations using small 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groups of students.</w:t>
      </w:r>
    </w:p>
    <w:p w14:paraId="50F3794C" w14:textId="77777777" w:rsidR="00DE52FE" w:rsidRPr="00AE5073" w:rsidRDefault="00DE52FE" w:rsidP="00AE5073">
      <w:pPr>
        <w:tabs>
          <w:tab w:val="left" w:pos="0"/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540" w:hanging="540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d.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  <w:t>Some</w:t>
      </w:r>
      <w:r w:rsidR="000A0E75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 classes may include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 field work.</w:t>
      </w:r>
    </w:p>
    <w:p w14:paraId="3CF2D8B6" w14:textId="77777777" w:rsidR="00DE52FE" w:rsidRPr="00AE5073" w:rsidRDefault="00DE52FE" w:rsidP="00AE5073">
      <w:pPr>
        <w:tabs>
          <w:tab w:val="left" w:pos="0"/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540" w:hanging="540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</w:p>
    <w:p w14:paraId="0FB78278" w14:textId="52C1E634" w:rsidR="00DE52FE" w:rsidRPr="00AE5073" w:rsidRDefault="00DE52FE" w:rsidP="00AE5073">
      <w:pPr>
        <w:tabs>
          <w:tab w:val="left" w:pos="0"/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540" w:hanging="540"/>
        <w:outlineLvl w:val="0"/>
        <w:rPr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9. 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  <w:u w:val="single"/>
        </w:rPr>
        <w:t>Methods of Evaluating Student Performance</w:t>
      </w:r>
    </w:p>
    <w:p w14:paraId="0E9F6F78" w14:textId="77777777" w:rsidR="00DE52FE" w:rsidRPr="00AE5073" w:rsidRDefault="00DE52FE" w:rsidP="00AE5073">
      <w:pPr>
        <w:pStyle w:val="ListParagraph"/>
        <w:numPr>
          <w:ilvl w:val="0"/>
          <w:numId w:val="1"/>
        </w:numPr>
        <w:tabs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900" w:hanging="450"/>
        <w:rPr>
          <w:rFonts w:ascii="Segoe UI" w:eastAsia="Arial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Written </w:t>
      </w:r>
      <w:r w:rsidR="007B130A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quizzes, tests and </w:t>
      </w:r>
      <w:r w:rsidRPr="00AE5073">
        <w:rPr>
          <w:rFonts w:ascii="Segoe UI" w:hAnsi="Segoe UI" w:cs="Segoe UI"/>
          <w:color w:val="000000" w:themeColor="text1"/>
          <w:sz w:val="22"/>
          <w:szCs w:val="22"/>
        </w:rPr>
        <w:t>examinations (including</w:t>
      </w:r>
      <w:r w:rsidR="007B130A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 a</w:t>
      </w:r>
      <w:r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 final).</w:t>
      </w:r>
    </w:p>
    <w:p w14:paraId="5A5F980B" w14:textId="7259C283" w:rsidR="007B130A" w:rsidRPr="00AE5073" w:rsidRDefault="007B130A" w:rsidP="00AE5073">
      <w:pPr>
        <w:pStyle w:val="ListParagraph"/>
        <w:numPr>
          <w:ilvl w:val="0"/>
          <w:numId w:val="1"/>
        </w:numPr>
        <w:tabs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900" w:hanging="450"/>
        <w:rPr>
          <w:rFonts w:ascii="Segoe UI" w:eastAsia="Arial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Practical </w:t>
      </w:r>
      <w:r w:rsidR="003358E5" w:rsidRPr="00AE5073">
        <w:rPr>
          <w:rFonts w:ascii="Segoe UI" w:hAnsi="Segoe UI" w:cs="Segoe UI"/>
          <w:color w:val="000000" w:themeColor="text1"/>
          <w:sz w:val="22"/>
          <w:szCs w:val="22"/>
        </w:rPr>
        <w:t>l</w:t>
      </w:r>
      <w:r w:rsidRPr="00AE5073">
        <w:rPr>
          <w:rFonts w:ascii="Segoe UI" w:hAnsi="Segoe UI" w:cs="Segoe UI"/>
          <w:color w:val="000000" w:themeColor="text1"/>
          <w:sz w:val="22"/>
          <w:szCs w:val="22"/>
        </w:rPr>
        <w:t>aboratory questions</w:t>
      </w:r>
      <w:r w:rsidR="25127D38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 </w:t>
      </w:r>
      <w:r w:rsidR="0EB96A40" w:rsidRPr="00AE5073">
        <w:rPr>
          <w:rFonts w:ascii="Segoe UI" w:hAnsi="Segoe UI" w:cs="Segoe UI"/>
          <w:color w:val="000000" w:themeColor="text1"/>
          <w:sz w:val="22"/>
          <w:szCs w:val="22"/>
        </w:rPr>
        <w:t>including demonstrations of lab skills or identification of specimens</w:t>
      </w:r>
    </w:p>
    <w:p w14:paraId="521F0B36" w14:textId="77777777" w:rsidR="00DE52FE" w:rsidRPr="00AE5073" w:rsidRDefault="00B713E4" w:rsidP="00AE5073">
      <w:pPr>
        <w:pStyle w:val="ListParagraph"/>
        <w:numPr>
          <w:ilvl w:val="0"/>
          <w:numId w:val="1"/>
        </w:numPr>
        <w:tabs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900" w:hanging="450"/>
        <w:rPr>
          <w:rFonts w:ascii="Segoe UI" w:eastAsia="Arial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>Laboratory assign</w:t>
      </w:r>
      <w:r w:rsidR="00891641" w:rsidRPr="00AE5073">
        <w:rPr>
          <w:rFonts w:ascii="Segoe UI" w:hAnsi="Segoe UI" w:cs="Segoe UI"/>
          <w:color w:val="000000"/>
          <w:sz w:val="22"/>
          <w:szCs w:val="22"/>
        </w:rPr>
        <w:t xml:space="preserve">ments </w:t>
      </w:r>
      <w:r w:rsidR="000A0E0D" w:rsidRPr="00AE5073">
        <w:rPr>
          <w:rFonts w:ascii="Segoe UI" w:hAnsi="Segoe UI" w:cs="Segoe UI"/>
          <w:color w:val="000000"/>
          <w:sz w:val="22"/>
          <w:szCs w:val="22"/>
        </w:rPr>
        <w:t xml:space="preserve">requiring </w:t>
      </w:r>
      <w:r w:rsidR="00891641" w:rsidRPr="00AE5073">
        <w:rPr>
          <w:rFonts w:ascii="Segoe UI" w:hAnsi="Segoe UI" w:cs="Segoe UI"/>
          <w:color w:val="000000"/>
          <w:sz w:val="22"/>
          <w:szCs w:val="22"/>
        </w:rPr>
        <w:t>data analysis</w:t>
      </w:r>
      <w:r w:rsidR="000A0E0D" w:rsidRPr="00AE5073">
        <w:rPr>
          <w:rFonts w:ascii="Segoe UI" w:hAnsi="Segoe UI" w:cs="Segoe UI"/>
          <w:color w:val="000000"/>
          <w:sz w:val="22"/>
          <w:szCs w:val="22"/>
        </w:rPr>
        <w:t>, interpretation of data, graphs and tables and mathematical calculations.</w:t>
      </w:r>
    </w:p>
    <w:p w14:paraId="1C95EC68" w14:textId="566E978F" w:rsidR="000A6BF9" w:rsidRPr="00AE5073" w:rsidRDefault="000A6BF9" w:rsidP="00AE5073">
      <w:pPr>
        <w:pStyle w:val="ListParagraph"/>
        <w:numPr>
          <w:ilvl w:val="0"/>
          <w:numId w:val="1"/>
        </w:numPr>
        <w:tabs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900" w:hanging="450"/>
        <w:rPr>
          <w:rFonts w:ascii="Segoe UI" w:eastAsia="Arial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 w:themeColor="text1"/>
          <w:sz w:val="22"/>
          <w:szCs w:val="22"/>
        </w:rPr>
        <w:t>Writing assignments and/or projects (individual and/or group)</w:t>
      </w:r>
      <w:r w:rsidR="009E1D20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 utilizing proper English grammar and spelling</w:t>
      </w:r>
      <w:r w:rsidR="699FCBDE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, such as a research poster or </w:t>
      </w:r>
      <w:r w:rsidR="5875A0DC" w:rsidRPr="00AE5073">
        <w:rPr>
          <w:rFonts w:ascii="Segoe UI" w:hAnsi="Segoe UI" w:cs="Segoe UI"/>
          <w:color w:val="000000" w:themeColor="text1"/>
          <w:sz w:val="22"/>
          <w:szCs w:val="22"/>
        </w:rPr>
        <w:t>PowerPoint</w:t>
      </w:r>
      <w:r w:rsidR="699FCBDE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 presentation</w:t>
      </w:r>
      <w:r w:rsidR="1DF635E4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 </w:t>
      </w:r>
      <w:r w:rsidR="699FCBDE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on a disease, </w:t>
      </w:r>
      <w:r w:rsidR="5D650A52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a </w:t>
      </w:r>
      <w:r w:rsidR="609138F7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report on participation in a volunteer activity or citizen science project, </w:t>
      </w:r>
      <w:r w:rsidR="7BA2E6E6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an </w:t>
      </w:r>
      <w:r w:rsidR="609138F7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opinion paper on a controversial topic </w:t>
      </w:r>
      <w:r w:rsidR="390E4C82" w:rsidRPr="00AE5073">
        <w:rPr>
          <w:rFonts w:ascii="Segoe UI" w:hAnsi="Segoe UI" w:cs="Segoe UI"/>
          <w:color w:val="000000" w:themeColor="text1"/>
          <w:sz w:val="22"/>
          <w:szCs w:val="22"/>
        </w:rPr>
        <w:t>in modern biology</w:t>
      </w:r>
      <w:r w:rsidR="5B74D23A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 (stem cell research, GMO foods, gene editing)</w:t>
      </w:r>
      <w:r w:rsidR="390E4C82" w:rsidRPr="00AE5073">
        <w:rPr>
          <w:rFonts w:ascii="Segoe UI" w:hAnsi="Segoe UI" w:cs="Segoe UI"/>
          <w:color w:val="000000" w:themeColor="text1"/>
          <w:sz w:val="22"/>
          <w:szCs w:val="22"/>
        </w:rPr>
        <w:t>,</w:t>
      </w:r>
      <w:r w:rsidR="2526BB85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 </w:t>
      </w:r>
      <w:r w:rsidR="79B3D0BC" w:rsidRPr="00AE5073">
        <w:rPr>
          <w:rFonts w:ascii="Segoe UI" w:hAnsi="Segoe UI" w:cs="Segoe UI"/>
          <w:color w:val="000000" w:themeColor="text1"/>
          <w:sz w:val="22"/>
          <w:szCs w:val="22"/>
        </w:rPr>
        <w:t xml:space="preserve">or </w:t>
      </w:r>
      <w:r w:rsidR="2526BB85" w:rsidRPr="00AE5073">
        <w:rPr>
          <w:rFonts w:ascii="Segoe UI" w:hAnsi="Segoe UI" w:cs="Segoe UI"/>
          <w:color w:val="000000" w:themeColor="text1"/>
          <w:sz w:val="22"/>
          <w:szCs w:val="22"/>
        </w:rPr>
        <w:t>discussion of a primary literature ar</w:t>
      </w:r>
      <w:r w:rsidR="00BB0A71" w:rsidRPr="00AE5073">
        <w:rPr>
          <w:rFonts w:ascii="Segoe UI" w:hAnsi="Segoe UI" w:cs="Segoe UI"/>
          <w:color w:val="000000" w:themeColor="text1"/>
          <w:sz w:val="22"/>
          <w:szCs w:val="22"/>
        </w:rPr>
        <w:t>ticle.</w:t>
      </w:r>
    </w:p>
    <w:p w14:paraId="1FC39945" w14:textId="77777777" w:rsidR="000A6BF9" w:rsidRPr="00AE5073" w:rsidRDefault="000A6BF9" w:rsidP="00AE5073">
      <w:pPr>
        <w:tabs>
          <w:tab w:val="left" w:pos="0"/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900" w:hanging="450"/>
        <w:rPr>
          <w:rFonts w:ascii="Segoe UI" w:hAnsi="Segoe UI" w:cs="Segoe UI"/>
          <w:b/>
          <w:color w:val="000000"/>
          <w:sz w:val="22"/>
          <w:szCs w:val="22"/>
        </w:rPr>
      </w:pPr>
    </w:p>
    <w:p w14:paraId="0562CB0E" w14:textId="15FA8C0C" w:rsidR="00DE52FE" w:rsidRPr="00AE5073" w:rsidRDefault="00DE52FE" w:rsidP="00AE5073">
      <w:pPr>
        <w:tabs>
          <w:tab w:val="left" w:pos="0"/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outlineLvl w:val="0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10. 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ab/>
      </w:r>
      <w:proofErr w:type="gramStart"/>
      <w:r w:rsidRPr="00AE5073">
        <w:rPr>
          <w:rStyle w:val="GCOUTLINE1"/>
          <w:rFonts w:ascii="Segoe UI" w:hAnsi="Segoe UI" w:cs="Segoe UI"/>
          <w:color w:val="000000"/>
          <w:sz w:val="22"/>
          <w:szCs w:val="22"/>
          <w:u w:val="single"/>
        </w:rPr>
        <w:t>Outside</w:t>
      </w:r>
      <w:proofErr w:type="gramEnd"/>
      <w:r w:rsidRPr="00AE5073">
        <w:rPr>
          <w:rStyle w:val="GCOUTLINE1"/>
          <w:rFonts w:ascii="Segoe UI" w:hAnsi="Segoe UI" w:cs="Segoe UI"/>
          <w:color w:val="000000"/>
          <w:sz w:val="22"/>
          <w:szCs w:val="22"/>
          <w:u w:val="single"/>
        </w:rPr>
        <w:t xml:space="preserve"> Class Assignments</w:t>
      </w:r>
    </w:p>
    <w:p w14:paraId="2E6E5B9A" w14:textId="77777777" w:rsidR="00DE52FE" w:rsidRPr="00AE5073" w:rsidRDefault="00DE52FE" w:rsidP="00AE5073">
      <w:pPr>
        <w:pStyle w:val="ListParagraph"/>
        <w:numPr>
          <w:ilvl w:val="0"/>
          <w:numId w:val="2"/>
        </w:numPr>
        <w:tabs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900" w:hanging="450"/>
        <w:rPr>
          <w:rStyle w:val="GCOUTLINE1"/>
          <w:rFonts w:ascii="Segoe UI" w:eastAsia="Arial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Textbook reading assignments.</w:t>
      </w:r>
    </w:p>
    <w:p w14:paraId="4AE7B74E" w14:textId="77777777" w:rsidR="00DE52FE" w:rsidRPr="00AE5073" w:rsidRDefault="004179F8" w:rsidP="00AE5073">
      <w:pPr>
        <w:pStyle w:val="ListParagraph"/>
        <w:numPr>
          <w:ilvl w:val="0"/>
          <w:numId w:val="2"/>
        </w:numPr>
        <w:tabs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900" w:hanging="450"/>
        <w:rPr>
          <w:rStyle w:val="GCOUTLINE1"/>
          <w:rFonts w:ascii="Segoe UI" w:eastAsia="Arial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Written </w:t>
      </w:r>
      <w:r w:rsidR="003016D0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l</w:t>
      </w:r>
      <w:r w:rsidR="00D8612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ab </w:t>
      </w:r>
      <w:r w:rsidR="003016D0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r</w:t>
      </w:r>
      <w:r w:rsidR="00D8612A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eports</w:t>
      </w:r>
      <w:r w:rsidR="000A0E75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 covering laboratory activities</w:t>
      </w:r>
    </w:p>
    <w:p w14:paraId="50CB676E" w14:textId="3361067B" w:rsidR="00DE52FE" w:rsidRPr="00AE5073" w:rsidRDefault="00D8612A" w:rsidP="00AE5073">
      <w:pPr>
        <w:pStyle w:val="ListParagraph"/>
        <w:numPr>
          <w:ilvl w:val="0"/>
          <w:numId w:val="2"/>
        </w:numPr>
        <w:tabs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900" w:hanging="450"/>
        <w:rPr>
          <w:rStyle w:val="GCOUTLINE1"/>
          <w:rFonts w:ascii="Segoe UI" w:eastAsia="Arial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Related reading assignm</w:t>
      </w:r>
      <w:r w:rsidR="003016D0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ents outside the textbooks (e.g.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 primary literature)</w:t>
      </w:r>
      <w:r w:rsidR="00DE52FE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.</w:t>
      </w:r>
    </w:p>
    <w:p w14:paraId="4D376F68" w14:textId="6FF46FEA" w:rsidR="00DE52FE" w:rsidRPr="00AE5073" w:rsidRDefault="00D8612A" w:rsidP="00AE5073">
      <w:pPr>
        <w:pStyle w:val="ListParagraph"/>
        <w:numPr>
          <w:ilvl w:val="0"/>
          <w:numId w:val="2"/>
        </w:numPr>
        <w:tabs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900" w:hanging="450"/>
        <w:rPr>
          <w:rStyle w:val="GCOUTLINE1"/>
          <w:rFonts w:ascii="Segoe UI" w:eastAsia="Arial" w:hAnsi="Segoe UI" w:cs="Segoe UI"/>
          <w:color w:val="000000" w:themeColor="text1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Reports and/or </w:t>
      </w:r>
      <w:r w:rsidR="003016D0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p</w:t>
      </w:r>
      <w:r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rojects</w:t>
      </w:r>
      <w:r w:rsidR="000A0E75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 covering recent biological research such as epidemiology, virology, systematics,</w:t>
      </w:r>
      <w:r w:rsidR="45F04D1C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 xml:space="preserve"> </w:t>
      </w:r>
      <w:r w:rsidR="000A0E75" w:rsidRPr="00AE5073">
        <w:rPr>
          <w:rStyle w:val="GCOUTLINE1"/>
          <w:rFonts w:ascii="Segoe UI" w:hAnsi="Segoe UI" w:cs="Segoe UI"/>
          <w:color w:val="000000"/>
          <w:sz w:val="22"/>
          <w:szCs w:val="22"/>
        </w:rPr>
        <w:t>biotechnology, and genetics.</w:t>
      </w:r>
    </w:p>
    <w:p w14:paraId="75BF3FDE" w14:textId="1891AA64" w:rsidR="00DE52FE" w:rsidRPr="00AE5073" w:rsidRDefault="00DE52FE" w:rsidP="00AE5073">
      <w:pPr>
        <w:pStyle w:val="ListParagraph"/>
        <w:numPr>
          <w:ilvl w:val="0"/>
          <w:numId w:val="2"/>
        </w:numPr>
        <w:tabs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900" w:hanging="450"/>
        <w:rPr>
          <w:rStyle w:val="GCOUTLINE1"/>
          <w:rFonts w:ascii="Segoe UI" w:eastAsia="Arial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</w:rPr>
        <w:t>Student use of online resources</w:t>
      </w:r>
      <w:r w:rsidR="14875D5D"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</w:rPr>
        <w:t xml:space="preserve">, such as Google Scholar, </w:t>
      </w:r>
      <w:r w:rsidR="62E437AC"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</w:rPr>
        <w:t xml:space="preserve">science-in-the-news sites, </w:t>
      </w:r>
      <w:r w:rsidR="14875D5D"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</w:rPr>
        <w:t>or web sites of scientific institutions such as</w:t>
      </w:r>
      <w:r w:rsidR="776856ED"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</w:rPr>
        <w:t xml:space="preserve"> universities,</w:t>
      </w:r>
      <w:r w:rsidR="14875D5D"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</w:rPr>
        <w:t xml:space="preserve"> zoos and museums</w:t>
      </w:r>
      <w:r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</w:rPr>
        <w:t>.</w:t>
      </w:r>
    </w:p>
    <w:p w14:paraId="34CE0A41" w14:textId="77777777" w:rsidR="00DE52FE" w:rsidRPr="00AE5073" w:rsidRDefault="00DE52FE" w:rsidP="00AE5073">
      <w:pPr>
        <w:tabs>
          <w:tab w:val="left" w:pos="0"/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900" w:hanging="450"/>
        <w:rPr>
          <w:rFonts w:ascii="Segoe UI" w:hAnsi="Segoe UI" w:cs="Segoe UI"/>
          <w:color w:val="000000"/>
          <w:sz w:val="22"/>
          <w:szCs w:val="22"/>
        </w:rPr>
      </w:pPr>
    </w:p>
    <w:p w14:paraId="754B6C6D" w14:textId="6C05FAD5" w:rsidR="00DE52FE" w:rsidRPr="00AE5073" w:rsidRDefault="00DE52FE" w:rsidP="00AE5073">
      <w:pPr>
        <w:tabs>
          <w:tab w:val="left" w:pos="450"/>
          <w:tab w:val="left" w:pos="540"/>
          <w:tab w:val="left" w:pos="900"/>
          <w:tab w:val="left" w:pos="1680"/>
          <w:tab w:val="left" w:pos="8760"/>
        </w:tabs>
        <w:suppressAutoHyphens/>
        <w:spacing w:line="220" w:lineRule="exact"/>
        <w:ind w:left="540" w:hanging="540"/>
        <w:outlineLvl w:val="0"/>
        <w:rPr>
          <w:rStyle w:val="GCOUTLINE1"/>
          <w:rFonts w:ascii="Segoe UI" w:hAnsi="Segoe UI" w:cs="Segoe UI"/>
          <w:color w:val="000000"/>
          <w:sz w:val="22"/>
          <w:szCs w:val="22"/>
        </w:rPr>
      </w:pPr>
      <w:r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</w:rPr>
        <w:t xml:space="preserve">11. </w:t>
      </w:r>
      <w:r w:rsidRPr="00AE5073">
        <w:rPr>
          <w:rFonts w:ascii="Segoe UI" w:hAnsi="Segoe UI" w:cs="Segoe UI"/>
          <w:sz w:val="22"/>
          <w:szCs w:val="22"/>
        </w:rPr>
        <w:tab/>
      </w:r>
      <w:r w:rsidR="4236AA45"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  <w:u w:val="single"/>
        </w:rPr>
        <w:t>R</w:t>
      </w:r>
      <w:r w:rsidR="207C011F"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  <w:u w:val="single"/>
        </w:rPr>
        <w:t>epresentative</w:t>
      </w:r>
      <w:r w:rsidR="00C04FCE">
        <w:rPr>
          <w:rStyle w:val="GCOUTLINE1"/>
          <w:rFonts w:ascii="Segoe UI" w:hAnsi="Segoe UI" w:cs="Segoe UI"/>
          <w:color w:val="000000" w:themeColor="text1"/>
          <w:sz w:val="22"/>
          <w:szCs w:val="22"/>
          <w:u w:val="single"/>
        </w:rPr>
        <w:t xml:space="preserve"> </w:t>
      </w:r>
      <w:r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  <w:u w:val="single"/>
        </w:rPr>
        <w:t>Text</w:t>
      </w:r>
      <w:r w:rsidR="752E4D12"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  <w:u w:val="single"/>
        </w:rPr>
        <w:t>(</w:t>
      </w:r>
      <w:r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  <w:u w:val="single"/>
        </w:rPr>
        <w:t>s</w:t>
      </w:r>
      <w:r w:rsidR="4310A8E2" w:rsidRPr="00AE5073">
        <w:rPr>
          <w:rStyle w:val="GCOUTLINE1"/>
          <w:rFonts w:ascii="Segoe UI" w:hAnsi="Segoe UI" w:cs="Segoe UI"/>
          <w:color w:val="000000" w:themeColor="text1"/>
          <w:sz w:val="22"/>
          <w:szCs w:val="22"/>
          <w:u w:val="single"/>
        </w:rPr>
        <w:t>)</w:t>
      </w:r>
    </w:p>
    <w:p w14:paraId="62EBF3C5" w14:textId="5AA537D3" w:rsidR="00DE52FE" w:rsidRPr="00AE5073" w:rsidRDefault="00AE5073" w:rsidP="00C04FCE">
      <w:pPr>
        <w:pStyle w:val="ListParagraph"/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220" w:lineRule="exact"/>
        <w:ind w:left="900" w:hanging="450"/>
        <w:rPr>
          <w:rStyle w:val="GCOUTLINE1"/>
          <w:rFonts w:ascii="Segoe UI" w:hAnsi="Segoe UI" w:cs="Segoe UI"/>
          <w:sz w:val="22"/>
          <w:szCs w:val="22"/>
        </w:rPr>
      </w:pPr>
      <w:r w:rsidRPr="00AE5073">
        <w:rPr>
          <w:rStyle w:val="GCOUTLINE2"/>
          <w:rFonts w:ascii="Segoe UI" w:hAnsi="Segoe UI" w:cs="Segoe UI"/>
          <w:sz w:val="22"/>
          <w:szCs w:val="22"/>
        </w:rPr>
        <w:t>Representative  Text(s):</w:t>
      </w:r>
    </w:p>
    <w:p w14:paraId="7A47157F" w14:textId="5F47FE37" w:rsidR="00DE52FE" w:rsidRPr="00AE5073" w:rsidRDefault="32B347E0" w:rsidP="00C04FCE">
      <w:pPr>
        <w:tabs>
          <w:tab w:val="left" w:pos="450"/>
          <w:tab w:val="left" w:pos="540"/>
          <w:tab w:val="left" w:pos="810"/>
          <w:tab w:val="left" w:pos="1350"/>
          <w:tab w:val="left" w:pos="1680"/>
          <w:tab w:val="left" w:pos="8760"/>
        </w:tabs>
        <w:suppressAutoHyphens/>
        <w:spacing w:line="220" w:lineRule="exact"/>
        <w:ind w:left="900"/>
        <w:rPr>
          <w:rStyle w:val="GCOUTLINE3"/>
          <w:rFonts w:ascii="Segoe UI" w:hAnsi="Segoe UI" w:cs="Segoe UI"/>
          <w:sz w:val="22"/>
          <w:szCs w:val="22"/>
        </w:rPr>
      </w:pPr>
      <w:r w:rsidRPr="00AE5073">
        <w:rPr>
          <w:rStyle w:val="GCOUTLINE3"/>
          <w:rFonts w:ascii="Segoe UI" w:hAnsi="Segoe UI" w:cs="Segoe UI"/>
          <w:sz w:val="22"/>
          <w:szCs w:val="22"/>
        </w:rPr>
        <w:t xml:space="preserve">1) </w:t>
      </w:r>
      <w:r w:rsidR="00AE5073" w:rsidRPr="00AE5073">
        <w:rPr>
          <w:rStyle w:val="GCOUTLINE3"/>
          <w:rFonts w:ascii="Segoe UI" w:hAnsi="Segoe UI" w:cs="Segoe UI"/>
          <w:sz w:val="22"/>
          <w:szCs w:val="22"/>
        </w:rPr>
        <w:tab/>
      </w:r>
      <w:proofErr w:type="spellStart"/>
      <w:r w:rsidR="00B713E4" w:rsidRPr="00AE5073">
        <w:rPr>
          <w:rStyle w:val="GCOUTLINE3"/>
          <w:rFonts w:ascii="Segoe UI" w:hAnsi="Segoe UI" w:cs="Segoe UI"/>
          <w:sz w:val="22"/>
          <w:szCs w:val="22"/>
        </w:rPr>
        <w:t>Botten</w:t>
      </w:r>
      <w:proofErr w:type="spellEnd"/>
      <w:r w:rsidR="00B713E4" w:rsidRPr="00AE5073">
        <w:rPr>
          <w:rStyle w:val="GCOUTLINE3"/>
          <w:rFonts w:ascii="Segoe UI" w:hAnsi="Segoe UI" w:cs="Segoe UI"/>
          <w:sz w:val="22"/>
          <w:szCs w:val="22"/>
        </w:rPr>
        <w:t xml:space="preserve">, Ruth, Dick Vessel, Ernie </w:t>
      </w:r>
      <w:proofErr w:type="spellStart"/>
      <w:r w:rsidR="00B713E4" w:rsidRPr="00AE5073">
        <w:rPr>
          <w:rStyle w:val="GCOUTLINE3"/>
          <w:rFonts w:ascii="Segoe UI" w:hAnsi="Segoe UI" w:cs="Segoe UI"/>
          <w:sz w:val="22"/>
          <w:szCs w:val="22"/>
        </w:rPr>
        <w:t>Nevue</w:t>
      </w:r>
      <w:proofErr w:type="spellEnd"/>
      <w:r w:rsidR="00B713E4" w:rsidRPr="00AE5073">
        <w:rPr>
          <w:rStyle w:val="GCOUTLINE3"/>
          <w:rFonts w:ascii="Segoe UI" w:hAnsi="Segoe UI" w:cs="Segoe UI"/>
          <w:sz w:val="22"/>
          <w:szCs w:val="22"/>
        </w:rPr>
        <w:t xml:space="preserve">, Dave </w:t>
      </w:r>
      <w:proofErr w:type="spellStart"/>
      <w:r w:rsidR="00B713E4" w:rsidRPr="00AE5073">
        <w:rPr>
          <w:rStyle w:val="GCOUTLINE3"/>
          <w:rFonts w:ascii="Segoe UI" w:hAnsi="Segoe UI" w:cs="Segoe UI"/>
          <w:sz w:val="22"/>
          <w:szCs w:val="22"/>
        </w:rPr>
        <w:t>Wertlieb</w:t>
      </w:r>
      <w:proofErr w:type="spellEnd"/>
      <w:r w:rsidR="00B713E4" w:rsidRPr="00AE5073">
        <w:rPr>
          <w:rStyle w:val="GCOUTLINE3"/>
          <w:rFonts w:ascii="Segoe UI" w:hAnsi="Segoe UI" w:cs="Segoe UI"/>
          <w:sz w:val="22"/>
          <w:szCs w:val="22"/>
        </w:rPr>
        <w:t xml:space="preserve">, Dick Lantz, Bill </w:t>
      </w:r>
      <w:proofErr w:type="spellStart"/>
      <w:r w:rsidR="00B713E4" w:rsidRPr="00AE5073">
        <w:rPr>
          <w:rStyle w:val="GCOUTLINE3"/>
          <w:rFonts w:ascii="Segoe UI" w:hAnsi="Segoe UI" w:cs="Segoe UI"/>
          <w:sz w:val="22"/>
          <w:szCs w:val="22"/>
        </w:rPr>
        <w:t>Carden</w:t>
      </w:r>
      <w:proofErr w:type="spellEnd"/>
      <w:r w:rsidR="00B713E4" w:rsidRPr="00AE5073">
        <w:rPr>
          <w:rStyle w:val="GCOUTLINE3"/>
          <w:rFonts w:ascii="Segoe UI" w:hAnsi="Segoe UI" w:cs="Segoe UI"/>
          <w:sz w:val="22"/>
          <w:szCs w:val="22"/>
        </w:rPr>
        <w:t xml:space="preserve">, Diane </w:t>
      </w:r>
      <w:proofErr w:type="spellStart"/>
      <w:r w:rsidR="00B713E4" w:rsidRPr="00AE5073">
        <w:rPr>
          <w:rStyle w:val="GCOUTLINE3"/>
          <w:rFonts w:ascii="Segoe UI" w:hAnsi="Segoe UI" w:cs="Segoe UI"/>
          <w:sz w:val="22"/>
          <w:szCs w:val="22"/>
        </w:rPr>
        <w:t>Merlos</w:t>
      </w:r>
      <w:proofErr w:type="spellEnd"/>
      <w:r w:rsidR="00B713E4" w:rsidRPr="00AE5073">
        <w:rPr>
          <w:rStyle w:val="GCOUTLINE3"/>
          <w:rFonts w:ascii="Segoe UI" w:hAnsi="Segoe UI" w:cs="Segoe UI"/>
          <w:sz w:val="22"/>
          <w:szCs w:val="22"/>
        </w:rPr>
        <w:t xml:space="preserve">, </w:t>
      </w:r>
      <w:r w:rsidR="00C04FCE">
        <w:rPr>
          <w:rStyle w:val="GCOUTLINE3"/>
          <w:rFonts w:ascii="Segoe UI" w:hAnsi="Segoe UI" w:cs="Segoe UI"/>
          <w:sz w:val="22"/>
          <w:szCs w:val="22"/>
        </w:rPr>
        <w:tab/>
      </w:r>
      <w:r w:rsidR="00C04FCE">
        <w:rPr>
          <w:rStyle w:val="GCOUTLINE3"/>
          <w:rFonts w:ascii="Segoe UI" w:hAnsi="Segoe UI" w:cs="Segoe UI"/>
          <w:sz w:val="22"/>
          <w:szCs w:val="22"/>
        </w:rPr>
        <w:tab/>
      </w:r>
      <w:r w:rsidR="00B713E4" w:rsidRPr="00AE5073">
        <w:rPr>
          <w:rStyle w:val="GCOUTLINE3"/>
          <w:rFonts w:ascii="Segoe UI" w:hAnsi="Segoe UI" w:cs="Segoe UI"/>
          <w:sz w:val="22"/>
          <w:szCs w:val="22"/>
        </w:rPr>
        <w:t xml:space="preserve">Gordon Dudley, and Jim </w:t>
      </w:r>
      <w:proofErr w:type="spellStart"/>
      <w:r w:rsidR="00B713E4" w:rsidRPr="00AE5073">
        <w:rPr>
          <w:rStyle w:val="GCOUTLINE3"/>
          <w:rFonts w:ascii="Segoe UI" w:hAnsi="Segoe UI" w:cs="Segoe UI"/>
          <w:sz w:val="22"/>
          <w:szCs w:val="22"/>
        </w:rPr>
        <w:t>Sumich</w:t>
      </w:r>
      <w:proofErr w:type="spellEnd"/>
      <w:r w:rsidR="00DE52FE" w:rsidRPr="00AE5073">
        <w:rPr>
          <w:rStyle w:val="GCOUTLINE3"/>
          <w:rFonts w:ascii="Segoe UI" w:hAnsi="Segoe UI" w:cs="Segoe UI"/>
          <w:sz w:val="22"/>
          <w:szCs w:val="22"/>
        </w:rPr>
        <w:t xml:space="preserve">. </w:t>
      </w:r>
      <w:r w:rsidR="00DE52FE" w:rsidRPr="00AE5073">
        <w:rPr>
          <w:rStyle w:val="GCOUTLINE3"/>
          <w:rFonts w:ascii="Segoe UI" w:hAnsi="Segoe UI" w:cs="Segoe UI"/>
          <w:i/>
          <w:iCs/>
          <w:sz w:val="22"/>
          <w:szCs w:val="22"/>
        </w:rPr>
        <w:t>Biology 120 Laboratory Manual</w:t>
      </w:r>
      <w:r w:rsidR="000A0E0D" w:rsidRPr="00AE5073">
        <w:rPr>
          <w:rStyle w:val="GCOUTLINE3"/>
          <w:rFonts w:ascii="Segoe UI" w:hAnsi="Segoe UI" w:cs="Segoe UI"/>
          <w:sz w:val="22"/>
          <w:szCs w:val="22"/>
        </w:rPr>
        <w:t xml:space="preserve">. </w:t>
      </w:r>
      <w:r w:rsidR="00DE52FE" w:rsidRPr="00AE5073">
        <w:rPr>
          <w:rStyle w:val="GCOUTLINE3"/>
          <w:rFonts w:ascii="Segoe UI" w:hAnsi="Segoe UI" w:cs="Segoe UI"/>
          <w:sz w:val="22"/>
          <w:szCs w:val="22"/>
        </w:rPr>
        <w:t xml:space="preserve">El Cajon: Grossmont College </w:t>
      </w:r>
      <w:r w:rsidR="00C04FCE">
        <w:rPr>
          <w:rStyle w:val="GCOUTLINE3"/>
          <w:rFonts w:ascii="Segoe UI" w:hAnsi="Segoe UI" w:cs="Segoe UI"/>
          <w:sz w:val="22"/>
          <w:szCs w:val="22"/>
        </w:rPr>
        <w:tab/>
      </w:r>
      <w:r w:rsidR="00C04FCE">
        <w:rPr>
          <w:rStyle w:val="GCOUTLINE3"/>
          <w:rFonts w:ascii="Segoe UI" w:hAnsi="Segoe UI" w:cs="Segoe UI"/>
          <w:sz w:val="22"/>
          <w:szCs w:val="22"/>
        </w:rPr>
        <w:tab/>
      </w:r>
      <w:r w:rsidR="00DE52FE" w:rsidRPr="00AE5073">
        <w:rPr>
          <w:rStyle w:val="GCOUTLINE3"/>
          <w:rFonts w:ascii="Segoe UI" w:hAnsi="Segoe UI" w:cs="Segoe UI"/>
          <w:sz w:val="22"/>
          <w:szCs w:val="22"/>
        </w:rPr>
        <w:t>Printing Department.</w:t>
      </w:r>
      <w:r w:rsidR="005B11D9" w:rsidRPr="00AE5073">
        <w:rPr>
          <w:rStyle w:val="GCOUTLINE3"/>
          <w:rFonts w:ascii="Segoe UI" w:hAnsi="Segoe UI" w:cs="Segoe UI"/>
          <w:sz w:val="22"/>
          <w:szCs w:val="22"/>
        </w:rPr>
        <w:t xml:space="preserve"> 20</w:t>
      </w:r>
      <w:r w:rsidR="009D4C2A" w:rsidRPr="00AE5073">
        <w:rPr>
          <w:rStyle w:val="GCOUTLINE3"/>
          <w:rFonts w:ascii="Segoe UI" w:hAnsi="Segoe UI" w:cs="Segoe UI"/>
          <w:sz w:val="22"/>
          <w:szCs w:val="22"/>
        </w:rPr>
        <w:t>1</w:t>
      </w:r>
      <w:r w:rsidR="005B11D9" w:rsidRPr="00AE5073">
        <w:rPr>
          <w:rStyle w:val="GCOUTLINE3"/>
          <w:rFonts w:ascii="Segoe UI" w:hAnsi="Segoe UI" w:cs="Segoe UI"/>
          <w:sz w:val="22"/>
          <w:szCs w:val="22"/>
        </w:rPr>
        <w:t>9.</w:t>
      </w:r>
    </w:p>
    <w:p w14:paraId="1985AEA1" w14:textId="10035CA6" w:rsidR="005B11D9" w:rsidRPr="00AE5073" w:rsidRDefault="00AE5073" w:rsidP="00C04FCE">
      <w:pPr>
        <w:tabs>
          <w:tab w:val="left" w:pos="450"/>
          <w:tab w:val="left" w:pos="540"/>
          <w:tab w:val="left" w:pos="810"/>
          <w:tab w:val="left" w:pos="1350"/>
          <w:tab w:val="left" w:pos="8760"/>
        </w:tabs>
        <w:suppressAutoHyphens/>
        <w:spacing w:line="220" w:lineRule="exact"/>
        <w:ind w:left="900" w:hanging="450"/>
        <w:rPr>
          <w:rFonts w:ascii="Segoe UI" w:eastAsia="Calibri" w:hAnsi="Segoe UI" w:cs="Segoe UI"/>
          <w:sz w:val="22"/>
          <w:szCs w:val="22"/>
        </w:rPr>
      </w:pPr>
      <w:r w:rsidRPr="00AE5073">
        <w:rPr>
          <w:rStyle w:val="GCOUTLINE3"/>
          <w:rFonts w:ascii="Segoe UI" w:hAnsi="Segoe UI" w:cs="Segoe UI"/>
          <w:sz w:val="22"/>
          <w:szCs w:val="22"/>
        </w:rPr>
        <w:tab/>
      </w:r>
      <w:r w:rsidRPr="00AE5073">
        <w:rPr>
          <w:rStyle w:val="GCOUTLINE3"/>
          <w:rFonts w:ascii="Segoe UI" w:hAnsi="Segoe UI" w:cs="Segoe UI"/>
          <w:sz w:val="22"/>
          <w:szCs w:val="22"/>
        </w:rPr>
        <w:tab/>
      </w:r>
      <w:r w:rsidRPr="00AE5073">
        <w:rPr>
          <w:rStyle w:val="GCOUTLINE3"/>
          <w:rFonts w:ascii="Segoe UI" w:hAnsi="Segoe UI" w:cs="Segoe UI"/>
          <w:sz w:val="22"/>
          <w:szCs w:val="22"/>
        </w:rPr>
        <w:tab/>
      </w:r>
      <w:r w:rsidR="005B11D9" w:rsidRPr="00AE5073">
        <w:rPr>
          <w:rStyle w:val="GCOUTLINE3"/>
          <w:rFonts w:ascii="Segoe UI" w:hAnsi="Segoe UI" w:cs="Segoe UI"/>
          <w:sz w:val="22"/>
          <w:szCs w:val="22"/>
        </w:rPr>
        <w:t>2)</w:t>
      </w:r>
      <w:r w:rsidRPr="00AE5073">
        <w:rPr>
          <w:rFonts w:ascii="Segoe UI" w:hAnsi="Segoe UI" w:cs="Segoe UI"/>
          <w:sz w:val="22"/>
          <w:szCs w:val="22"/>
        </w:rPr>
        <w:tab/>
      </w:r>
      <w:r w:rsidR="00C32606" w:rsidRPr="00AE5073">
        <w:rPr>
          <w:rFonts w:ascii="Segoe UI" w:eastAsia="Calibri" w:hAnsi="Segoe UI" w:cs="Segoe UI"/>
          <w:sz w:val="22"/>
          <w:szCs w:val="22"/>
        </w:rPr>
        <w:t xml:space="preserve">Taylor, M.R. E.J. Simon, and J.L. Dickey, K.A. Hogan, </w:t>
      </w:r>
      <w:r w:rsidR="003A6344" w:rsidRPr="00AE5073">
        <w:rPr>
          <w:rFonts w:ascii="Segoe UI" w:eastAsia="Calibri" w:hAnsi="Segoe UI" w:cs="Segoe UI"/>
          <w:sz w:val="22"/>
          <w:szCs w:val="22"/>
        </w:rPr>
        <w:t>and J.B. Reece, 2018.  Con</w:t>
      </w:r>
      <w:r w:rsidR="003370A9" w:rsidRPr="00AE5073">
        <w:rPr>
          <w:rFonts w:ascii="Segoe UI" w:eastAsia="Calibri" w:hAnsi="Segoe UI" w:cs="Segoe UI"/>
          <w:sz w:val="22"/>
          <w:szCs w:val="22"/>
        </w:rPr>
        <w:t xml:space="preserve">cepts and </w:t>
      </w:r>
      <w:r w:rsidR="00C04FCE">
        <w:rPr>
          <w:rFonts w:ascii="Segoe UI" w:eastAsia="Calibri" w:hAnsi="Segoe UI" w:cs="Segoe UI"/>
          <w:sz w:val="22"/>
          <w:szCs w:val="22"/>
        </w:rPr>
        <w:tab/>
      </w:r>
      <w:r w:rsidR="00C04FCE">
        <w:rPr>
          <w:rFonts w:ascii="Segoe UI" w:eastAsia="Calibri" w:hAnsi="Segoe UI" w:cs="Segoe UI"/>
          <w:sz w:val="22"/>
          <w:szCs w:val="22"/>
        </w:rPr>
        <w:tab/>
      </w:r>
      <w:r w:rsidR="00C04FCE">
        <w:rPr>
          <w:rFonts w:ascii="Segoe UI" w:eastAsia="Calibri" w:hAnsi="Segoe UI" w:cs="Segoe UI"/>
          <w:sz w:val="22"/>
          <w:szCs w:val="22"/>
        </w:rPr>
        <w:tab/>
      </w:r>
      <w:r w:rsidR="003370A9" w:rsidRPr="00AE5073">
        <w:rPr>
          <w:rFonts w:ascii="Segoe UI" w:eastAsia="Calibri" w:hAnsi="Segoe UI" w:cs="Segoe UI"/>
          <w:sz w:val="22"/>
          <w:szCs w:val="22"/>
        </w:rPr>
        <w:t xml:space="preserve">Connections, </w:t>
      </w:r>
      <w:r w:rsidR="005B11D9" w:rsidRPr="00AE5073">
        <w:rPr>
          <w:rFonts w:ascii="Segoe UI" w:eastAsia="Calibri" w:hAnsi="Segoe UI" w:cs="Segoe UI"/>
          <w:sz w:val="22"/>
          <w:szCs w:val="22"/>
        </w:rPr>
        <w:t xml:space="preserve">9th Edition, </w:t>
      </w:r>
      <w:r w:rsidR="00542E6D" w:rsidRPr="00AE5073">
        <w:rPr>
          <w:rFonts w:ascii="Segoe UI" w:eastAsia="Calibri" w:hAnsi="Segoe UI" w:cs="Segoe UI"/>
          <w:sz w:val="22"/>
          <w:szCs w:val="22"/>
        </w:rPr>
        <w:t>Benjamin Cummings Publishers, San Francisco.</w:t>
      </w:r>
    </w:p>
    <w:p w14:paraId="2946DB82" w14:textId="7FCC6B75" w:rsidR="00DE52FE" w:rsidRPr="00AE5073" w:rsidRDefault="00AE5073" w:rsidP="00C04FCE">
      <w:pPr>
        <w:tabs>
          <w:tab w:val="left" w:pos="450"/>
          <w:tab w:val="left" w:pos="540"/>
          <w:tab w:val="left" w:pos="810"/>
          <w:tab w:val="left" w:pos="1344"/>
          <w:tab w:val="left" w:pos="87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E5073">
        <w:rPr>
          <w:rStyle w:val="GCOUTLINE3"/>
          <w:rFonts w:ascii="Segoe UI" w:hAnsi="Segoe UI" w:cs="Segoe UI"/>
          <w:sz w:val="22"/>
          <w:szCs w:val="22"/>
        </w:rPr>
        <w:tab/>
      </w:r>
      <w:r w:rsidRPr="00AE5073">
        <w:rPr>
          <w:rStyle w:val="GCOUTLINE3"/>
          <w:rFonts w:ascii="Segoe UI" w:hAnsi="Segoe UI" w:cs="Segoe UI"/>
          <w:sz w:val="22"/>
          <w:szCs w:val="22"/>
        </w:rPr>
        <w:tab/>
      </w:r>
      <w:r w:rsidRPr="00AE5073">
        <w:rPr>
          <w:rStyle w:val="GCOUTLINE3"/>
          <w:rFonts w:ascii="Segoe UI" w:hAnsi="Segoe UI" w:cs="Segoe UI"/>
          <w:sz w:val="22"/>
          <w:szCs w:val="22"/>
        </w:rPr>
        <w:tab/>
      </w:r>
      <w:r w:rsidR="009D4C2A" w:rsidRPr="00AE5073">
        <w:rPr>
          <w:rStyle w:val="GCOUTLINE3"/>
          <w:rFonts w:ascii="Segoe UI" w:hAnsi="Segoe UI" w:cs="Segoe UI"/>
          <w:sz w:val="22"/>
          <w:szCs w:val="22"/>
        </w:rPr>
        <w:t>3)</w:t>
      </w:r>
      <w:r w:rsidRPr="00AE5073">
        <w:rPr>
          <w:rFonts w:ascii="Segoe UI" w:hAnsi="Segoe UI" w:cs="Segoe UI"/>
          <w:sz w:val="22"/>
          <w:szCs w:val="22"/>
        </w:rPr>
        <w:tab/>
      </w:r>
      <w:r w:rsidR="00EB0646" w:rsidRPr="00AE5073">
        <w:rPr>
          <w:rStyle w:val="GCOUTLINE3"/>
          <w:rFonts w:ascii="Segoe UI" w:hAnsi="Segoe UI" w:cs="Segoe UI"/>
          <w:sz w:val="22"/>
          <w:szCs w:val="22"/>
        </w:rPr>
        <w:t xml:space="preserve">Fowler et al. </w:t>
      </w:r>
      <w:r w:rsidR="00EB0646" w:rsidRPr="00AE5073">
        <w:rPr>
          <w:rStyle w:val="GCOUTLINE3"/>
          <w:rFonts w:ascii="Segoe UI" w:hAnsi="Segoe UI" w:cs="Segoe UI"/>
          <w:i/>
          <w:iCs/>
          <w:sz w:val="22"/>
          <w:szCs w:val="22"/>
        </w:rPr>
        <w:t>Concepts of Biology.</w:t>
      </w:r>
      <w:r w:rsidR="00EB0646" w:rsidRPr="00AE5073">
        <w:rPr>
          <w:rStyle w:val="GCOUTLINE3"/>
          <w:rFonts w:ascii="Segoe UI" w:hAnsi="Segoe UI" w:cs="Segoe UI"/>
          <w:sz w:val="22"/>
          <w:szCs w:val="22"/>
        </w:rPr>
        <w:t>1</w:t>
      </w:r>
      <w:r w:rsidR="00EB0646" w:rsidRPr="00AE5073">
        <w:rPr>
          <w:rStyle w:val="GCOUTLINE3"/>
          <w:rFonts w:ascii="Segoe UI" w:hAnsi="Segoe UI" w:cs="Segoe UI"/>
          <w:sz w:val="22"/>
          <w:szCs w:val="22"/>
          <w:vertAlign w:val="superscript"/>
        </w:rPr>
        <w:t>st</w:t>
      </w:r>
      <w:r w:rsidR="00EB0646" w:rsidRPr="00AE5073">
        <w:rPr>
          <w:rStyle w:val="GCOUTLINE3"/>
          <w:rFonts w:ascii="Segoe UI" w:hAnsi="Segoe UI" w:cs="Segoe UI"/>
          <w:sz w:val="22"/>
          <w:szCs w:val="22"/>
        </w:rPr>
        <w:t xml:space="preserve"> Edition, OpenStax College, 2013</w:t>
      </w:r>
    </w:p>
    <w:p w14:paraId="60F3A59D" w14:textId="77777777" w:rsidR="00DE52FE" w:rsidRPr="00AE5073" w:rsidRDefault="00DE52FE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ab/>
        <w:t>b.</w:t>
      </w:r>
      <w:r w:rsidRPr="00AE5073">
        <w:rPr>
          <w:rFonts w:ascii="Segoe UI" w:hAnsi="Segoe UI" w:cs="Segoe UI"/>
          <w:color w:val="000000"/>
          <w:sz w:val="22"/>
          <w:szCs w:val="22"/>
        </w:rPr>
        <w:tab/>
        <w:t>Supplementary texts and workbooks:</w:t>
      </w:r>
    </w:p>
    <w:p w14:paraId="57475429" w14:textId="7A20D330" w:rsidR="00DE52FE" w:rsidRPr="00AE5073" w:rsidRDefault="00767FFA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  <w:t>None</w:t>
      </w:r>
    </w:p>
    <w:p w14:paraId="5997CC1D" w14:textId="77777777" w:rsidR="00DE52FE" w:rsidRPr="00AE5073" w:rsidRDefault="00DE52FE" w:rsidP="00AE507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</w:p>
    <w:p w14:paraId="110FFD37" w14:textId="018399F4" w:rsidR="00F222D4" w:rsidRPr="00C04FCE" w:rsidRDefault="00F222D4" w:rsidP="00C04FCE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color w:val="000000"/>
          <w:sz w:val="22"/>
          <w:szCs w:val="22"/>
          <w:u w:val="single"/>
        </w:rPr>
      </w:pPr>
      <w:r w:rsidRPr="00AE5073">
        <w:rPr>
          <w:rFonts w:ascii="Segoe UI" w:hAnsi="Segoe UI" w:cs="Segoe UI"/>
          <w:color w:val="000000"/>
          <w:sz w:val="22"/>
          <w:szCs w:val="22"/>
          <w:u w:val="single"/>
        </w:rPr>
        <w:t xml:space="preserve">Addendum: </w:t>
      </w:r>
      <w:r w:rsidR="004179F8" w:rsidRPr="00AE5073">
        <w:rPr>
          <w:rFonts w:ascii="Segoe UI" w:hAnsi="Segoe UI" w:cs="Segoe UI"/>
          <w:color w:val="000000"/>
          <w:sz w:val="22"/>
          <w:szCs w:val="22"/>
          <w:u w:val="single"/>
        </w:rPr>
        <w:t xml:space="preserve">Selected </w:t>
      </w:r>
      <w:r w:rsidRPr="00AE5073">
        <w:rPr>
          <w:rFonts w:ascii="Segoe UI" w:hAnsi="Segoe UI" w:cs="Segoe UI"/>
          <w:color w:val="000000"/>
          <w:sz w:val="22"/>
          <w:szCs w:val="22"/>
          <w:u w:val="single"/>
        </w:rPr>
        <w:t>Student Learning Outcomes</w:t>
      </w:r>
    </w:p>
    <w:p w14:paraId="66DBF429" w14:textId="77777777" w:rsidR="00F222D4" w:rsidRPr="00AE5073" w:rsidRDefault="00F222D4" w:rsidP="00AE5073">
      <w:pPr>
        <w:spacing w:line="220" w:lineRule="exact"/>
        <w:ind w:firstLine="450"/>
        <w:rPr>
          <w:rFonts w:ascii="Segoe UI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>Upon completion of this course, our students will be able to do the following:</w:t>
      </w:r>
    </w:p>
    <w:p w14:paraId="0E868D89" w14:textId="77777777" w:rsidR="00740282" w:rsidRPr="00AE5073" w:rsidRDefault="002618EB" w:rsidP="00AE5073">
      <w:pPr>
        <w:tabs>
          <w:tab w:val="left" w:pos="900"/>
        </w:tabs>
        <w:spacing w:line="220" w:lineRule="exact"/>
        <w:ind w:firstLine="450"/>
        <w:rPr>
          <w:rFonts w:ascii="Segoe UI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>a.</w:t>
      </w:r>
      <w:r w:rsidR="00740282" w:rsidRPr="00AE5073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903F3" w:rsidRPr="00AE5073">
        <w:rPr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Fonts w:ascii="Segoe UI" w:hAnsi="Segoe UI" w:cs="Segoe UI"/>
          <w:color w:val="000000"/>
          <w:sz w:val="22"/>
          <w:szCs w:val="22"/>
        </w:rPr>
        <w:t>E</w:t>
      </w:r>
      <w:r w:rsidR="00740282" w:rsidRPr="00AE5073">
        <w:rPr>
          <w:rFonts w:ascii="Segoe UI" w:hAnsi="Segoe UI" w:cs="Segoe UI"/>
          <w:color w:val="000000"/>
          <w:sz w:val="22"/>
          <w:szCs w:val="22"/>
        </w:rPr>
        <w:t>xplain the relationship between variations within populations and Natural Selection</w:t>
      </w:r>
    </w:p>
    <w:p w14:paraId="2A423BDA" w14:textId="77777777" w:rsidR="00740282" w:rsidRPr="00AE5073" w:rsidRDefault="002618EB" w:rsidP="00AE5073">
      <w:p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>b</w:t>
      </w:r>
      <w:r w:rsidR="00740282" w:rsidRPr="00AE5073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1903F3" w:rsidRPr="00AE5073">
        <w:rPr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Fonts w:ascii="Segoe UI" w:hAnsi="Segoe UI" w:cs="Segoe UI"/>
          <w:color w:val="000000"/>
          <w:sz w:val="22"/>
          <w:szCs w:val="22"/>
        </w:rPr>
        <w:t>L</w:t>
      </w:r>
      <w:r w:rsidR="00740282" w:rsidRPr="00AE5073">
        <w:rPr>
          <w:rFonts w:ascii="Segoe UI" w:hAnsi="Segoe UI" w:cs="Segoe UI"/>
          <w:color w:val="000000"/>
          <w:sz w:val="22"/>
          <w:szCs w:val="22"/>
        </w:rPr>
        <w:t>earn the Scientific Method and apply this knowledge to investigate a scientific problem.</w:t>
      </w:r>
    </w:p>
    <w:p w14:paraId="6BCC484D" w14:textId="77777777" w:rsidR="00740282" w:rsidRPr="00AE5073" w:rsidRDefault="002618EB" w:rsidP="00AE5073">
      <w:p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>c</w:t>
      </w:r>
      <w:r w:rsidR="00740282" w:rsidRPr="00AE5073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1903F3" w:rsidRPr="00AE5073">
        <w:rPr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Fonts w:ascii="Segoe UI" w:hAnsi="Segoe UI" w:cs="Segoe UI"/>
          <w:color w:val="000000"/>
          <w:sz w:val="22"/>
          <w:szCs w:val="22"/>
        </w:rPr>
        <w:t>U</w:t>
      </w:r>
      <w:r w:rsidR="00740282" w:rsidRPr="00AE5073">
        <w:rPr>
          <w:rFonts w:ascii="Segoe UI" w:hAnsi="Segoe UI" w:cs="Segoe UI"/>
          <w:color w:val="000000"/>
          <w:sz w:val="22"/>
          <w:szCs w:val="22"/>
        </w:rPr>
        <w:t>se algebraic skills to interpret scientific data.</w:t>
      </w:r>
    </w:p>
    <w:p w14:paraId="4283C5A2" w14:textId="77777777" w:rsidR="00740282" w:rsidRPr="00AE5073" w:rsidRDefault="002618EB" w:rsidP="00AE5073">
      <w:p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>d</w:t>
      </w:r>
      <w:r w:rsidR="00740282" w:rsidRPr="00AE5073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1903F3" w:rsidRPr="00AE5073">
        <w:rPr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Fonts w:ascii="Segoe UI" w:hAnsi="Segoe UI" w:cs="Segoe UI"/>
          <w:color w:val="000000"/>
          <w:sz w:val="22"/>
          <w:szCs w:val="22"/>
        </w:rPr>
        <w:t>L</w:t>
      </w:r>
      <w:r w:rsidR="00740282" w:rsidRPr="00AE5073">
        <w:rPr>
          <w:rFonts w:ascii="Segoe UI" w:hAnsi="Segoe UI" w:cs="Segoe UI"/>
          <w:color w:val="000000"/>
          <w:sz w:val="22"/>
          <w:szCs w:val="22"/>
        </w:rPr>
        <w:t>earn the parts and operation of a compound microscope and apply that knowledge to investigating biological specimens.</w:t>
      </w:r>
    </w:p>
    <w:p w14:paraId="32956439" w14:textId="5165A996" w:rsidR="002D0AA7" w:rsidRPr="00AE5073" w:rsidRDefault="002618EB" w:rsidP="00767FFA">
      <w:pPr>
        <w:tabs>
          <w:tab w:val="left" w:pos="912"/>
        </w:tabs>
        <w:spacing w:line="220" w:lineRule="exact"/>
        <w:ind w:left="900" w:hanging="450"/>
        <w:rPr>
          <w:rFonts w:ascii="Segoe UI" w:hAnsi="Segoe UI" w:cs="Segoe UI"/>
          <w:color w:val="000000"/>
          <w:sz w:val="22"/>
          <w:szCs w:val="22"/>
        </w:rPr>
      </w:pPr>
      <w:r w:rsidRPr="00AE5073">
        <w:rPr>
          <w:rFonts w:ascii="Segoe UI" w:hAnsi="Segoe UI" w:cs="Segoe UI"/>
          <w:color w:val="000000"/>
          <w:sz w:val="22"/>
          <w:szCs w:val="22"/>
        </w:rPr>
        <w:t>e</w:t>
      </w:r>
      <w:r w:rsidR="00740282" w:rsidRPr="00AE5073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1903F3" w:rsidRPr="00AE5073">
        <w:rPr>
          <w:rFonts w:ascii="Segoe UI" w:hAnsi="Segoe UI" w:cs="Segoe UI"/>
          <w:color w:val="000000"/>
          <w:sz w:val="22"/>
          <w:szCs w:val="22"/>
        </w:rPr>
        <w:tab/>
      </w:r>
      <w:r w:rsidRPr="00AE5073">
        <w:rPr>
          <w:rFonts w:ascii="Segoe UI" w:hAnsi="Segoe UI" w:cs="Segoe UI"/>
          <w:color w:val="000000"/>
          <w:sz w:val="22"/>
          <w:szCs w:val="22"/>
        </w:rPr>
        <w:t>E</w:t>
      </w:r>
      <w:r w:rsidR="00740282" w:rsidRPr="00AE5073">
        <w:rPr>
          <w:rFonts w:ascii="Segoe UI" w:hAnsi="Segoe UI" w:cs="Segoe UI"/>
          <w:color w:val="000000"/>
          <w:sz w:val="22"/>
          <w:szCs w:val="22"/>
        </w:rPr>
        <w:t>xplain the relationship</w:t>
      </w:r>
      <w:r w:rsidR="00767FFA">
        <w:rPr>
          <w:rFonts w:ascii="Segoe UI" w:hAnsi="Segoe UI" w:cs="Segoe UI"/>
          <w:color w:val="000000"/>
          <w:sz w:val="22"/>
          <w:szCs w:val="22"/>
        </w:rPr>
        <w:t xml:space="preserve"> between genotype and phenotype</w:t>
      </w:r>
      <w:bookmarkStart w:id="0" w:name="_GoBack"/>
      <w:bookmarkEnd w:id="0"/>
    </w:p>
    <w:sectPr w:rsidR="002D0AA7" w:rsidRPr="00AE5073" w:rsidSect="00C04FCE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142F5" w14:textId="77777777" w:rsidR="005C3D87" w:rsidRDefault="005C3D87">
      <w:pPr>
        <w:spacing w:line="20" w:lineRule="exact"/>
        <w:rPr>
          <w:sz w:val="24"/>
        </w:rPr>
      </w:pPr>
    </w:p>
  </w:endnote>
  <w:endnote w:type="continuationSeparator" w:id="0">
    <w:p w14:paraId="0D22CDB2" w14:textId="77777777" w:rsidR="005C3D87" w:rsidRDefault="005C3D87">
      <w:r>
        <w:rPr>
          <w:sz w:val="24"/>
        </w:rPr>
        <w:t xml:space="preserve"> </w:t>
      </w:r>
    </w:p>
  </w:endnote>
  <w:endnote w:type="continuationNotice" w:id="1">
    <w:p w14:paraId="45042EFC" w14:textId="77777777" w:rsidR="005C3D87" w:rsidRDefault="005C3D8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066355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4C1E9D8" w14:textId="47C71B65" w:rsidR="00C04FCE" w:rsidRPr="00C04FCE" w:rsidRDefault="00C04FCE" w:rsidP="00C04FCE">
            <w:pPr>
              <w:pStyle w:val="Footer"/>
              <w:jc w:val="right"/>
              <w:rPr>
                <w:rFonts w:ascii="Segoe UI" w:hAnsi="Segoe UI" w:cs="Segoe UI"/>
              </w:rPr>
            </w:pPr>
            <w:r w:rsidRPr="00C04FCE">
              <w:rPr>
                <w:rFonts w:ascii="Segoe UI" w:hAnsi="Segoe UI" w:cs="Segoe UI"/>
              </w:rPr>
              <w:t xml:space="preserve">Page </w:t>
            </w:r>
            <w:r w:rsidRPr="00C04FCE">
              <w:rPr>
                <w:rFonts w:ascii="Segoe UI" w:hAnsi="Segoe UI" w:cs="Segoe UI"/>
                <w:bCs/>
              </w:rPr>
              <w:fldChar w:fldCharType="begin"/>
            </w:r>
            <w:r w:rsidRPr="00C04FCE">
              <w:rPr>
                <w:rFonts w:ascii="Segoe UI" w:hAnsi="Segoe UI" w:cs="Segoe UI"/>
                <w:bCs/>
              </w:rPr>
              <w:instrText xml:space="preserve"> PAGE </w:instrText>
            </w:r>
            <w:r w:rsidRPr="00C04FCE">
              <w:rPr>
                <w:rFonts w:ascii="Segoe UI" w:hAnsi="Segoe UI" w:cs="Segoe UI"/>
                <w:bCs/>
              </w:rPr>
              <w:fldChar w:fldCharType="separate"/>
            </w:r>
            <w:r w:rsidR="006B4121">
              <w:rPr>
                <w:rFonts w:ascii="Segoe UI" w:hAnsi="Segoe UI" w:cs="Segoe UI"/>
                <w:bCs/>
                <w:noProof/>
              </w:rPr>
              <w:t>2</w:t>
            </w:r>
            <w:r w:rsidRPr="00C04FCE">
              <w:rPr>
                <w:rFonts w:ascii="Segoe UI" w:hAnsi="Segoe UI" w:cs="Segoe UI"/>
                <w:bCs/>
              </w:rPr>
              <w:fldChar w:fldCharType="end"/>
            </w:r>
            <w:r w:rsidRPr="00C04FCE">
              <w:rPr>
                <w:rFonts w:ascii="Segoe UI" w:hAnsi="Segoe UI" w:cs="Segoe UI"/>
              </w:rPr>
              <w:t xml:space="preserve"> of </w:t>
            </w:r>
            <w:r w:rsidRPr="00C04FCE">
              <w:rPr>
                <w:rFonts w:ascii="Segoe UI" w:hAnsi="Segoe UI" w:cs="Segoe UI"/>
                <w:bCs/>
              </w:rPr>
              <w:fldChar w:fldCharType="begin"/>
            </w:r>
            <w:r w:rsidRPr="00C04FCE">
              <w:rPr>
                <w:rFonts w:ascii="Segoe UI" w:hAnsi="Segoe UI" w:cs="Segoe UI"/>
                <w:bCs/>
              </w:rPr>
              <w:instrText xml:space="preserve"> NUMPAGES  </w:instrText>
            </w:r>
            <w:r w:rsidRPr="00C04FCE">
              <w:rPr>
                <w:rFonts w:ascii="Segoe UI" w:hAnsi="Segoe UI" w:cs="Segoe UI"/>
                <w:bCs/>
              </w:rPr>
              <w:fldChar w:fldCharType="separate"/>
            </w:r>
            <w:r w:rsidR="006B4121">
              <w:rPr>
                <w:rFonts w:ascii="Segoe UI" w:hAnsi="Segoe UI" w:cs="Segoe UI"/>
                <w:bCs/>
                <w:noProof/>
              </w:rPr>
              <w:t>3</w:t>
            </w:r>
            <w:r w:rsidRPr="00C04FCE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534727BB" w14:textId="77777777" w:rsidR="00C04FCE" w:rsidRDefault="00C04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09070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033118505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5E78E0D0" w14:textId="3C38CBC9" w:rsidR="00767FFA" w:rsidRPr="00767FFA" w:rsidRDefault="00767FFA" w:rsidP="00767FFA">
            <w:pPr>
              <w:pStyle w:val="Footer"/>
              <w:jc w:val="right"/>
              <w:rPr>
                <w:rFonts w:ascii="Segoe UI" w:hAnsi="Segoe UI" w:cs="Segoe UI"/>
              </w:rPr>
            </w:pPr>
            <w:r w:rsidRPr="00C04FCE">
              <w:rPr>
                <w:rFonts w:ascii="Segoe UI" w:hAnsi="Segoe UI" w:cs="Segoe UI"/>
              </w:rPr>
              <w:t xml:space="preserve">Page </w:t>
            </w:r>
            <w:r w:rsidRPr="00C04FCE">
              <w:rPr>
                <w:rFonts w:ascii="Segoe UI" w:hAnsi="Segoe UI" w:cs="Segoe UI"/>
                <w:bCs/>
              </w:rPr>
              <w:fldChar w:fldCharType="begin"/>
            </w:r>
            <w:r w:rsidRPr="00C04FCE">
              <w:rPr>
                <w:rFonts w:ascii="Segoe UI" w:hAnsi="Segoe UI" w:cs="Segoe UI"/>
                <w:bCs/>
              </w:rPr>
              <w:instrText xml:space="preserve"> PAGE </w:instrText>
            </w:r>
            <w:r w:rsidRPr="00C04FCE">
              <w:rPr>
                <w:rFonts w:ascii="Segoe UI" w:hAnsi="Segoe UI" w:cs="Segoe UI"/>
                <w:bCs/>
              </w:rPr>
              <w:fldChar w:fldCharType="separate"/>
            </w:r>
            <w:r w:rsidR="006B4121">
              <w:rPr>
                <w:rFonts w:ascii="Segoe UI" w:hAnsi="Segoe UI" w:cs="Segoe UI"/>
                <w:bCs/>
                <w:noProof/>
              </w:rPr>
              <w:t>1</w:t>
            </w:r>
            <w:r w:rsidRPr="00C04FCE">
              <w:rPr>
                <w:rFonts w:ascii="Segoe UI" w:hAnsi="Segoe UI" w:cs="Segoe UI"/>
                <w:bCs/>
              </w:rPr>
              <w:fldChar w:fldCharType="end"/>
            </w:r>
            <w:r w:rsidRPr="00C04FCE">
              <w:rPr>
                <w:rFonts w:ascii="Segoe UI" w:hAnsi="Segoe UI" w:cs="Segoe UI"/>
              </w:rPr>
              <w:t xml:space="preserve"> of </w:t>
            </w:r>
            <w:r w:rsidRPr="00C04FCE">
              <w:rPr>
                <w:rFonts w:ascii="Segoe UI" w:hAnsi="Segoe UI" w:cs="Segoe UI"/>
                <w:bCs/>
              </w:rPr>
              <w:fldChar w:fldCharType="begin"/>
            </w:r>
            <w:r w:rsidRPr="00C04FCE">
              <w:rPr>
                <w:rFonts w:ascii="Segoe UI" w:hAnsi="Segoe UI" w:cs="Segoe UI"/>
                <w:bCs/>
              </w:rPr>
              <w:instrText xml:space="preserve"> NUMPAGES  </w:instrText>
            </w:r>
            <w:r w:rsidRPr="00C04FCE">
              <w:rPr>
                <w:rFonts w:ascii="Segoe UI" w:hAnsi="Segoe UI" w:cs="Segoe UI"/>
                <w:bCs/>
              </w:rPr>
              <w:fldChar w:fldCharType="separate"/>
            </w:r>
            <w:r w:rsidR="006B4121">
              <w:rPr>
                <w:rFonts w:ascii="Segoe UI" w:hAnsi="Segoe UI" w:cs="Segoe UI"/>
                <w:bCs/>
                <w:noProof/>
              </w:rPr>
              <w:t>3</w:t>
            </w:r>
            <w:r w:rsidRPr="00C04FCE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AAD9" w14:textId="77777777" w:rsidR="005C3D87" w:rsidRDefault="005C3D87">
      <w:r>
        <w:rPr>
          <w:sz w:val="24"/>
        </w:rPr>
        <w:separator/>
      </w:r>
    </w:p>
  </w:footnote>
  <w:footnote w:type="continuationSeparator" w:id="0">
    <w:p w14:paraId="79237437" w14:textId="77777777" w:rsidR="005C3D87" w:rsidRDefault="005C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8529D" w14:textId="7C12F360" w:rsidR="00C04FCE" w:rsidRPr="00767FFA" w:rsidRDefault="00C04FCE" w:rsidP="00767FFA">
    <w:pPr>
      <w:pStyle w:val="Header"/>
      <w:jc w:val="right"/>
      <w:rPr>
        <w:rFonts w:ascii="Segoe UI" w:hAnsi="Segoe UI" w:cs="Segoe UI"/>
      </w:rPr>
    </w:pPr>
    <w:r w:rsidRPr="00C04FCE">
      <w:rPr>
        <w:rFonts w:ascii="Segoe UI" w:hAnsi="Segoe UI" w:cs="Segoe UI"/>
      </w:rPr>
      <w:t xml:space="preserve">BIO 120 </w:t>
    </w:r>
    <w:r w:rsidR="00767FFA">
      <w:rPr>
        <w:rFonts w:ascii="Segoe UI" w:hAnsi="Segoe UI" w:cs="Segoe UI"/>
      </w:rPr>
      <w:t xml:space="preserve">– </w:t>
    </w:r>
    <w:r w:rsidRPr="00C04FCE">
      <w:rPr>
        <w:rFonts w:ascii="Segoe UI" w:hAnsi="Segoe UI" w:cs="Segoe UI"/>
      </w:rPr>
      <w:t>Principles of Biology</w:t>
    </w:r>
  </w:p>
  <w:p w14:paraId="65C0DEBE" w14:textId="77777777" w:rsidR="00C04FCE" w:rsidRDefault="00C0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ED8"/>
    <w:multiLevelType w:val="hybridMultilevel"/>
    <w:tmpl w:val="22AA2A1C"/>
    <w:lvl w:ilvl="0" w:tplc="BDEA6D86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73131AF"/>
    <w:multiLevelType w:val="hybridMultilevel"/>
    <w:tmpl w:val="ABB4AF24"/>
    <w:lvl w:ilvl="0" w:tplc="9B1E7AC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CF79EB"/>
    <w:multiLevelType w:val="hybridMultilevel"/>
    <w:tmpl w:val="EDD82D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A0275"/>
    <w:multiLevelType w:val="hybridMultilevel"/>
    <w:tmpl w:val="04268162"/>
    <w:lvl w:ilvl="0" w:tplc="EE02629C">
      <w:start w:val="1"/>
      <w:numFmt w:val="lowerLetter"/>
      <w:lvlText w:val="%1."/>
      <w:lvlJc w:val="left"/>
      <w:pPr>
        <w:ind w:left="810" w:hanging="360"/>
      </w:pPr>
    </w:lvl>
    <w:lvl w:ilvl="1" w:tplc="99363BDA">
      <w:start w:val="1"/>
      <w:numFmt w:val="lowerLetter"/>
      <w:lvlText w:val="%2."/>
      <w:lvlJc w:val="left"/>
      <w:pPr>
        <w:ind w:left="1530" w:hanging="360"/>
      </w:pPr>
    </w:lvl>
    <w:lvl w:ilvl="2" w:tplc="76D64B74">
      <w:start w:val="1"/>
      <w:numFmt w:val="lowerRoman"/>
      <w:lvlText w:val="%3."/>
      <w:lvlJc w:val="right"/>
      <w:pPr>
        <w:ind w:left="2250" w:hanging="180"/>
      </w:pPr>
    </w:lvl>
    <w:lvl w:ilvl="3" w:tplc="31E814A0">
      <w:start w:val="1"/>
      <w:numFmt w:val="decimal"/>
      <w:lvlText w:val="%4."/>
      <w:lvlJc w:val="left"/>
      <w:pPr>
        <w:ind w:left="2970" w:hanging="360"/>
      </w:pPr>
    </w:lvl>
    <w:lvl w:ilvl="4" w:tplc="83889FE0">
      <w:start w:val="1"/>
      <w:numFmt w:val="lowerLetter"/>
      <w:lvlText w:val="%5."/>
      <w:lvlJc w:val="left"/>
      <w:pPr>
        <w:ind w:left="3690" w:hanging="360"/>
      </w:pPr>
    </w:lvl>
    <w:lvl w:ilvl="5" w:tplc="DDEA11F8">
      <w:start w:val="1"/>
      <w:numFmt w:val="lowerRoman"/>
      <w:lvlText w:val="%6."/>
      <w:lvlJc w:val="right"/>
      <w:pPr>
        <w:ind w:left="4410" w:hanging="180"/>
      </w:pPr>
    </w:lvl>
    <w:lvl w:ilvl="6" w:tplc="DEA268F0">
      <w:start w:val="1"/>
      <w:numFmt w:val="decimal"/>
      <w:lvlText w:val="%7."/>
      <w:lvlJc w:val="left"/>
      <w:pPr>
        <w:ind w:left="5130" w:hanging="360"/>
      </w:pPr>
    </w:lvl>
    <w:lvl w:ilvl="7" w:tplc="2FD8F0D6">
      <w:start w:val="1"/>
      <w:numFmt w:val="lowerLetter"/>
      <w:lvlText w:val="%8."/>
      <w:lvlJc w:val="left"/>
      <w:pPr>
        <w:ind w:left="5850" w:hanging="360"/>
      </w:pPr>
    </w:lvl>
    <w:lvl w:ilvl="8" w:tplc="F4DE6EA2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FCB0A06"/>
    <w:multiLevelType w:val="hybridMultilevel"/>
    <w:tmpl w:val="7C5E9BB0"/>
    <w:lvl w:ilvl="0" w:tplc="9528CAD2">
      <w:start w:val="1"/>
      <w:numFmt w:val="lowerLetter"/>
      <w:lvlText w:val="%1."/>
      <w:lvlJc w:val="left"/>
      <w:pPr>
        <w:ind w:left="900" w:hanging="45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4F3634E"/>
    <w:multiLevelType w:val="hybridMultilevel"/>
    <w:tmpl w:val="42DAF276"/>
    <w:lvl w:ilvl="0" w:tplc="9050E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553CA8"/>
    <w:multiLevelType w:val="hybridMultilevel"/>
    <w:tmpl w:val="899ED9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762CA"/>
    <w:multiLevelType w:val="hybridMultilevel"/>
    <w:tmpl w:val="A0D81406"/>
    <w:lvl w:ilvl="0" w:tplc="5826340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20" w:hanging="45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B3D1B6F"/>
    <w:multiLevelType w:val="hybridMultilevel"/>
    <w:tmpl w:val="616CFD02"/>
    <w:lvl w:ilvl="0" w:tplc="FADEC8E8">
      <w:start w:val="1"/>
      <w:numFmt w:val="lowerLetter"/>
      <w:lvlText w:val="%1."/>
      <w:lvlJc w:val="left"/>
      <w:pPr>
        <w:ind w:left="810" w:hanging="360"/>
      </w:pPr>
    </w:lvl>
    <w:lvl w:ilvl="1" w:tplc="E16EDC8C">
      <w:start w:val="1"/>
      <w:numFmt w:val="lowerLetter"/>
      <w:lvlText w:val="%2."/>
      <w:lvlJc w:val="left"/>
      <w:pPr>
        <w:ind w:left="1530" w:hanging="360"/>
      </w:pPr>
    </w:lvl>
    <w:lvl w:ilvl="2" w:tplc="990E5EC4">
      <w:start w:val="1"/>
      <w:numFmt w:val="lowerRoman"/>
      <w:lvlText w:val="%3."/>
      <w:lvlJc w:val="right"/>
      <w:pPr>
        <w:ind w:left="2250" w:hanging="180"/>
      </w:pPr>
    </w:lvl>
    <w:lvl w:ilvl="3" w:tplc="133AE2C4">
      <w:start w:val="1"/>
      <w:numFmt w:val="decimal"/>
      <w:lvlText w:val="%4."/>
      <w:lvlJc w:val="left"/>
      <w:pPr>
        <w:ind w:left="2970" w:hanging="360"/>
      </w:pPr>
    </w:lvl>
    <w:lvl w:ilvl="4" w:tplc="F620D652">
      <w:start w:val="1"/>
      <w:numFmt w:val="lowerLetter"/>
      <w:lvlText w:val="%5."/>
      <w:lvlJc w:val="left"/>
      <w:pPr>
        <w:ind w:left="3690" w:hanging="360"/>
      </w:pPr>
    </w:lvl>
    <w:lvl w:ilvl="5" w:tplc="BE30C350">
      <w:start w:val="1"/>
      <w:numFmt w:val="lowerRoman"/>
      <w:lvlText w:val="%6."/>
      <w:lvlJc w:val="right"/>
      <w:pPr>
        <w:ind w:left="4410" w:hanging="180"/>
      </w:pPr>
    </w:lvl>
    <w:lvl w:ilvl="6" w:tplc="4E543F88">
      <w:start w:val="1"/>
      <w:numFmt w:val="decimal"/>
      <w:lvlText w:val="%7."/>
      <w:lvlJc w:val="left"/>
      <w:pPr>
        <w:ind w:left="5130" w:hanging="360"/>
      </w:pPr>
    </w:lvl>
    <w:lvl w:ilvl="7" w:tplc="8FDA1F04">
      <w:start w:val="1"/>
      <w:numFmt w:val="lowerLetter"/>
      <w:lvlText w:val="%8."/>
      <w:lvlJc w:val="left"/>
      <w:pPr>
        <w:ind w:left="5850" w:hanging="360"/>
      </w:pPr>
    </w:lvl>
    <w:lvl w:ilvl="8" w:tplc="56A8FA3E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EB"/>
    <w:rsid w:val="00000B93"/>
    <w:rsid w:val="000446F3"/>
    <w:rsid w:val="00090CF0"/>
    <w:rsid w:val="000950A5"/>
    <w:rsid w:val="000A0E0D"/>
    <w:rsid w:val="000A0E75"/>
    <w:rsid w:val="000A6BF9"/>
    <w:rsid w:val="000C07F6"/>
    <w:rsid w:val="001606A0"/>
    <w:rsid w:val="00164395"/>
    <w:rsid w:val="001903F3"/>
    <w:rsid w:val="001B3508"/>
    <w:rsid w:val="001E5089"/>
    <w:rsid w:val="00217DE8"/>
    <w:rsid w:val="0022041A"/>
    <w:rsid w:val="00252B95"/>
    <w:rsid w:val="002618EB"/>
    <w:rsid w:val="00294CE3"/>
    <w:rsid w:val="002A6729"/>
    <w:rsid w:val="002B2BD1"/>
    <w:rsid w:val="002B50C0"/>
    <w:rsid w:val="002C10F8"/>
    <w:rsid w:val="002D0AA7"/>
    <w:rsid w:val="002E3AEC"/>
    <w:rsid w:val="002E3BC3"/>
    <w:rsid w:val="003016D0"/>
    <w:rsid w:val="003358E5"/>
    <w:rsid w:val="003370A9"/>
    <w:rsid w:val="0034714C"/>
    <w:rsid w:val="00351214"/>
    <w:rsid w:val="00381E4B"/>
    <w:rsid w:val="003A6344"/>
    <w:rsid w:val="003D5707"/>
    <w:rsid w:val="00406346"/>
    <w:rsid w:val="004179F8"/>
    <w:rsid w:val="00420740"/>
    <w:rsid w:val="00472929"/>
    <w:rsid w:val="004D1618"/>
    <w:rsid w:val="004E2FEB"/>
    <w:rsid w:val="004F3A2A"/>
    <w:rsid w:val="00530A58"/>
    <w:rsid w:val="00542E6D"/>
    <w:rsid w:val="005B11D9"/>
    <w:rsid w:val="005B2ABA"/>
    <w:rsid w:val="005C33EF"/>
    <w:rsid w:val="005C3D87"/>
    <w:rsid w:val="005D5D1D"/>
    <w:rsid w:val="005F5AEB"/>
    <w:rsid w:val="00606CAF"/>
    <w:rsid w:val="006113C0"/>
    <w:rsid w:val="006374EF"/>
    <w:rsid w:val="00657444"/>
    <w:rsid w:val="00664E4A"/>
    <w:rsid w:val="00670140"/>
    <w:rsid w:val="00676530"/>
    <w:rsid w:val="006A0BFA"/>
    <w:rsid w:val="006B4121"/>
    <w:rsid w:val="006F013B"/>
    <w:rsid w:val="00716D85"/>
    <w:rsid w:val="00731559"/>
    <w:rsid w:val="00740282"/>
    <w:rsid w:val="00767FFA"/>
    <w:rsid w:val="0078165F"/>
    <w:rsid w:val="00782E4E"/>
    <w:rsid w:val="00793DEC"/>
    <w:rsid w:val="007956E3"/>
    <w:rsid w:val="00796900"/>
    <w:rsid w:val="007B130A"/>
    <w:rsid w:val="007E454A"/>
    <w:rsid w:val="007E7765"/>
    <w:rsid w:val="00810FC9"/>
    <w:rsid w:val="00813D3B"/>
    <w:rsid w:val="00891641"/>
    <w:rsid w:val="00892999"/>
    <w:rsid w:val="00897AD3"/>
    <w:rsid w:val="008C49B2"/>
    <w:rsid w:val="008C7301"/>
    <w:rsid w:val="008D1109"/>
    <w:rsid w:val="008F0FBD"/>
    <w:rsid w:val="008F3D0A"/>
    <w:rsid w:val="00904434"/>
    <w:rsid w:val="00925535"/>
    <w:rsid w:val="00954BFC"/>
    <w:rsid w:val="00964161"/>
    <w:rsid w:val="00984676"/>
    <w:rsid w:val="009A0687"/>
    <w:rsid w:val="009A69C9"/>
    <w:rsid w:val="009C5FE0"/>
    <w:rsid w:val="009C74A8"/>
    <w:rsid w:val="009D4C2A"/>
    <w:rsid w:val="009D6728"/>
    <w:rsid w:val="009E1D20"/>
    <w:rsid w:val="009F2E52"/>
    <w:rsid w:val="00A236C0"/>
    <w:rsid w:val="00A55BBC"/>
    <w:rsid w:val="00A63533"/>
    <w:rsid w:val="00A750D8"/>
    <w:rsid w:val="00A821A3"/>
    <w:rsid w:val="00A94DA8"/>
    <w:rsid w:val="00AC62ED"/>
    <w:rsid w:val="00AE5073"/>
    <w:rsid w:val="00AF060C"/>
    <w:rsid w:val="00B35E08"/>
    <w:rsid w:val="00B57FAB"/>
    <w:rsid w:val="00B713E4"/>
    <w:rsid w:val="00B83756"/>
    <w:rsid w:val="00BA11BB"/>
    <w:rsid w:val="00BB0A71"/>
    <w:rsid w:val="00BD09A2"/>
    <w:rsid w:val="00BE7A54"/>
    <w:rsid w:val="00C04FCE"/>
    <w:rsid w:val="00C14AF8"/>
    <w:rsid w:val="00C16EE3"/>
    <w:rsid w:val="00C32606"/>
    <w:rsid w:val="00C65BF1"/>
    <w:rsid w:val="00C7031A"/>
    <w:rsid w:val="00CC394A"/>
    <w:rsid w:val="00D03DCE"/>
    <w:rsid w:val="00D0607D"/>
    <w:rsid w:val="00D1256B"/>
    <w:rsid w:val="00D27397"/>
    <w:rsid w:val="00D46ABF"/>
    <w:rsid w:val="00D57CDF"/>
    <w:rsid w:val="00D824FB"/>
    <w:rsid w:val="00D8612A"/>
    <w:rsid w:val="00DA7D07"/>
    <w:rsid w:val="00DB0B5C"/>
    <w:rsid w:val="00DB15C6"/>
    <w:rsid w:val="00DB1D3A"/>
    <w:rsid w:val="00DC0578"/>
    <w:rsid w:val="00DC2A74"/>
    <w:rsid w:val="00DE52FE"/>
    <w:rsid w:val="00E031EA"/>
    <w:rsid w:val="00E11BC5"/>
    <w:rsid w:val="00E13DED"/>
    <w:rsid w:val="00E15F58"/>
    <w:rsid w:val="00E6700E"/>
    <w:rsid w:val="00E848CF"/>
    <w:rsid w:val="00EA045E"/>
    <w:rsid w:val="00EA1F25"/>
    <w:rsid w:val="00EB0646"/>
    <w:rsid w:val="00EC45FF"/>
    <w:rsid w:val="00ED4894"/>
    <w:rsid w:val="00EE444A"/>
    <w:rsid w:val="00F222D4"/>
    <w:rsid w:val="00F31A85"/>
    <w:rsid w:val="00F47AB9"/>
    <w:rsid w:val="09B9D2F1"/>
    <w:rsid w:val="0EB96A40"/>
    <w:rsid w:val="114A3991"/>
    <w:rsid w:val="12E609F2"/>
    <w:rsid w:val="14875D5D"/>
    <w:rsid w:val="17C2C961"/>
    <w:rsid w:val="1B73B4A2"/>
    <w:rsid w:val="1DA9E67D"/>
    <w:rsid w:val="1DF635E4"/>
    <w:rsid w:val="207C011F"/>
    <w:rsid w:val="25127D38"/>
    <w:rsid w:val="2526BB85"/>
    <w:rsid w:val="280F6ED8"/>
    <w:rsid w:val="29735CC6"/>
    <w:rsid w:val="2B49CBA3"/>
    <w:rsid w:val="32B347E0"/>
    <w:rsid w:val="3398A587"/>
    <w:rsid w:val="36B71DEC"/>
    <w:rsid w:val="377D8534"/>
    <w:rsid w:val="3852EE4D"/>
    <w:rsid w:val="3854D51B"/>
    <w:rsid w:val="390E4C82"/>
    <w:rsid w:val="4236AA45"/>
    <w:rsid w:val="4310A8E2"/>
    <w:rsid w:val="44A28C44"/>
    <w:rsid w:val="45F04D1C"/>
    <w:rsid w:val="478C7F43"/>
    <w:rsid w:val="49D7E7F4"/>
    <w:rsid w:val="52EEC143"/>
    <w:rsid w:val="5433EC34"/>
    <w:rsid w:val="559874A8"/>
    <w:rsid w:val="5875A0DC"/>
    <w:rsid w:val="5B74D23A"/>
    <w:rsid w:val="5C666CF0"/>
    <w:rsid w:val="5D650A52"/>
    <w:rsid w:val="609138F7"/>
    <w:rsid w:val="62E437AC"/>
    <w:rsid w:val="672C1672"/>
    <w:rsid w:val="67DC1166"/>
    <w:rsid w:val="699FCBDE"/>
    <w:rsid w:val="71F85024"/>
    <w:rsid w:val="752E4D12"/>
    <w:rsid w:val="75D53BCD"/>
    <w:rsid w:val="776856ED"/>
    <w:rsid w:val="779253E7"/>
    <w:rsid w:val="78210722"/>
    <w:rsid w:val="79B3D0BC"/>
    <w:rsid w:val="7BA2E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1E808"/>
  <w15:chartTrackingRefBased/>
  <w15:docId w15:val="{195110E6-A753-435A-B1B5-B0CF2D76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GCOUTLINE3">
    <w:name w:val="GC OUTLINE 3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uppressAutoHyphens/>
      <w:ind w:left="1170" w:hanging="360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0"/>
        <w:tab w:val="left" w:pos="450"/>
        <w:tab w:val="left" w:pos="900"/>
        <w:tab w:val="left" w:pos="8760"/>
      </w:tabs>
      <w:suppressAutoHyphens/>
      <w:spacing w:line="220" w:lineRule="exact"/>
      <w:ind w:left="1260" w:hanging="1320"/>
    </w:pPr>
    <w:rPr>
      <w:rFonts w:ascii="Arial" w:hAnsi="Arial"/>
    </w:rPr>
  </w:style>
  <w:style w:type="paragraph" w:styleId="DocumentMap">
    <w:name w:val="Document Map"/>
    <w:basedOn w:val="Normal"/>
    <w:semiHidden/>
    <w:rsid w:val="004E2FE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E2FE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42E6D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542E6D"/>
  </w:style>
  <w:style w:type="character" w:customStyle="1" w:styleId="eop">
    <w:name w:val="eop"/>
    <w:rsid w:val="00542E6D"/>
  </w:style>
  <w:style w:type="paragraph" w:styleId="ListParagraph">
    <w:name w:val="List Paragraph"/>
    <w:basedOn w:val="Normal"/>
    <w:uiPriority w:val="72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5073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04FCE"/>
    <w:rPr>
      <w:rFonts w:ascii="Courier" w:hAnsi="Courier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4FCE"/>
    <w:rPr>
      <w:rFonts w:ascii="Courier" w:hAnsi="Courier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5B80-EF5A-4787-91BD-97E94F438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88540-22BA-471C-99DE-F0147ACFB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BE873-7C34-4469-A430-A3C121731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0F9BC-AAE6-481B-BE23-ED061040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craig.milgrim</dc:creator>
  <cp:keywords/>
  <cp:lastModifiedBy>Windows User</cp:lastModifiedBy>
  <cp:revision>5</cp:revision>
  <cp:lastPrinted>2021-06-24T15:13:00Z</cp:lastPrinted>
  <dcterms:created xsi:type="dcterms:W3CDTF">2021-06-24T15:06:00Z</dcterms:created>
  <dcterms:modified xsi:type="dcterms:W3CDTF">2021-06-24T15:14:00Z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