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01FD2AE8" w:rsidR="00C02E66" w:rsidRPr="00455D90" w:rsidRDefault="003B480E" w:rsidP="00455D90">
      <w:pPr>
        <w:tabs>
          <w:tab w:val="left" w:pos="0"/>
          <w:tab w:val="right" w:pos="480"/>
          <w:tab w:val="left" w:pos="4080"/>
          <w:tab w:val="left" w:pos="6960"/>
          <w:tab w:val="left" w:pos="7680"/>
          <w:tab w:val="left" w:pos="8400"/>
        </w:tabs>
        <w:suppressAutoHyphens/>
        <w:jc w:val="center"/>
        <w:rPr>
          <w:rFonts w:ascii="Arial" w:hAnsi="Arial" w:cs="Arial"/>
          <w:u w:val="single"/>
        </w:rPr>
      </w:pPr>
      <w:r w:rsidRPr="00FE450D">
        <w:rPr>
          <w:rFonts w:ascii="Arial" w:hAnsi="Arial" w:cs="Arial"/>
        </w:rPr>
        <w:t>GROSSMONT COLLEGE</w:t>
      </w:r>
    </w:p>
    <w:p w14:paraId="20BA7B5A" w14:textId="14EDC112" w:rsidR="003B480E" w:rsidRPr="00455D90" w:rsidRDefault="00455D90" w:rsidP="00455D90">
      <w:pPr>
        <w:tabs>
          <w:tab w:val="center" w:pos="5040"/>
        </w:tabs>
        <w:suppressAutoHyphens/>
        <w:jc w:val="center"/>
        <w:rPr>
          <w:rFonts w:ascii="Arial" w:hAnsi="Arial" w:cs="Arial"/>
        </w:rPr>
      </w:pPr>
      <w:r w:rsidRPr="00455D90">
        <w:rPr>
          <w:rFonts w:ascii="Arial" w:hAnsi="Arial" w:cs="Arial"/>
        </w:rPr>
        <w:t>COURSE OUTLINE OF RECORD</w:t>
      </w:r>
    </w:p>
    <w:p w14:paraId="0A37501D" w14:textId="27C326AB" w:rsidR="003B480E" w:rsidRDefault="003B480E" w:rsidP="00455D90">
      <w:pPr>
        <w:tabs>
          <w:tab w:val="left" w:pos="0"/>
          <w:tab w:val="right" w:pos="480"/>
          <w:tab w:val="left" w:pos="4080"/>
          <w:tab w:val="left" w:pos="6960"/>
          <w:tab w:val="left" w:pos="7680"/>
          <w:tab w:val="left" w:pos="8400"/>
        </w:tabs>
        <w:suppressAutoHyphens/>
        <w:rPr>
          <w:rFonts w:ascii="Arial" w:hAnsi="Arial" w:cs="Arial"/>
        </w:rPr>
      </w:pPr>
    </w:p>
    <w:p w14:paraId="2A6507D8" w14:textId="38384FA7" w:rsidR="00455D90" w:rsidRPr="00455D90" w:rsidRDefault="00455D90" w:rsidP="00455D90">
      <w:pPr>
        <w:tabs>
          <w:tab w:val="right" w:pos="10170"/>
        </w:tabs>
        <w:ind w:left="878" w:right="-180" w:firstLine="4882"/>
        <w:jc w:val="center"/>
        <w:rPr>
          <w:rFonts w:ascii="Arial" w:hAnsi="Arial" w:cs="Arial"/>
        </w:rPr>
      </w:pPr>
      <w:r w:rsidRPr="00455D90">
        <w:rPr>
          <w:rFonts w:ascii="Arial" w:hAnsi="Arial" w:cs="Arial"/>
        </w:rPr>
        <w:t>Curriculum Committee Approval: 0</w:t>
      </w:r>
      <w:r>
        <w:rPr>
          <w:rFonts w:ascii="Arial" w:hAnsi="Arial" w:cs="Arial"/>
        </w:rPr>
        <w:t>3</w:t>
      </w:r>
      <w:r w:rsidRPr="00455D90">
        <w:rPr>
          <w:rFonts w:ascii="Arial" w:hAnsi="Arial" w:cs="Arial"/>
        </w:rPr>
        <w:t>/22/2022</w:t>
      </w:r>
    </w:p>
    <w:p w14:paraId="00EAADBC" w14:textId="163739CD" w:rsidR="00455D90" w:rsidRPr="00455D90" w:rsidRDefault="00455D90" w:rsidP="00455D90">
      <w:pPr>
        <w:tabs>
          <w:tab w:val="right" w:pos="9900"/>
        </w:tabs>
        <w:ind w:left="878"/>
        <w:jc w:val="center"/>
        <w:rPr>
          <w:rFonts w:ascii="Arial" w:hAnsi="Arial" w:cs="Arial"/>
        </w:rPr>
      </w:pPr>
      <w:r w:rsidRPr="00455D90">
        <w:rPr>
          <w:rFonts w:ascii="Arial" w:hAnsi="Arial" w:cs="Arial"/>
        </w:rPr>
        <w:tab/>
        <w:t>GCCCD Governing Board Approval: 0</w:t>
      </w:r>
      <w:r>
        <w:rPr>
          <w:rFonts w:ascii="Arial" w:hAnsi="Arial" w:cs="Arial"/>
        </w:rPr>
        <w:t>4/19/</w:t>
      </w:r>
      <w:r w:rsidRPr="00455D90">
        <w:rPr>
          <w:rFonts w:ascii="Arial" w:hAnsi="Arial" w:cs="Arial"/>
        </w:rPr>
        <w:t>2022</w:t>
      </w:r>
    </w:p>
    <w:p w14:paraId="03E27EEC" w14:textId="42C6EBF4" w:rsidR="00455D90" w:rsidRPr="00FE450D" w:rsidRDefault="00455D90" w:rsidP="00455D90">
      <w:pPr>
        <w:tabs>
          <w:tab w:val="left" w:pos="0"/>
          <w:tab w:val="right" w:pos="480"/>
          <w:tab w:val="left" w:pos="4080"/>
          <w:tab w:val="left" w:pos="6960"/>
          <w:tab w:val="left" w:pos="7680"/>
          <w:tab w:val="left" w:pos="8400"/>
        </w:tabs>
        <w:suppressAutoHyphens/>
        <w:rPr>
          <w:rFonts w:ascii="Arial" w:hAnsi="Arial" w:cs="Arial"/>
        </w:rPr>
      </w:pPr>
    </w:p>
    <w:p w14:paraId="71193451" w14:textId="77777777" w:rsidR="003B480E" w:rsidRPr="00FE450D" w:rsidRDefault="003B480E" w:rsidP="00455D90">
      <w:pPr>
        <w:tabs>
          <w:tab w:val="left" w:pos="0"/>
          <w:tab w:val="right" w:pos="480"/>
          <w:tab w:val="left" w:pos="4080"/>
          <w:tab w:val="left" w:pos="6960"/>
          <w:tab w:val="left" w:pos="7680"/>
          <w:tab w:val="left" w:pos="8400"/>
        </w:tabs>
        <w:suppressAutoHyphens/>
        <w:rPr>
          <w:rFonts w:ascii="Arial" w:hAnsi="Arial" w:cs="Arial"/>
        </w:rPr>
      </w:pPr>
      <w:r w:rsidRPr="00FE450D">
        <w:rPr>
          <w:rFonts w:ascii="Arial" w:hAnsi="Arial" w:cs="Arial"/>
          <w:u w:val="single"/>
        </w:rPr>
        <w:t>ASTRONOMY 112- GENERAL ASTRONOMY LABORATORY</w:t>
      </w:r>
    </w:p>
    <w:p w14:paraId="5DAB6C7B" w14:textId="77777777" w:rsidR="003B480E" w:rsidRPr="00FE450D" w:rsidRDefault="003B480E" w:rsidP="00455D90">
      <w:pPr>
        <w:tabs>
          <w:tab w:val="left" w:pos="0"/>
          <w:tab w:val="left" w:pos="450"/>
          <w:tab w:val="left" w:pos="810"/>
          <w:tab w:val="left" w:pos="3000"/>
          <w:tab w:val="left" w:pos="5520"/>
          <w:tab w:val="left" w:pos="7800"/>
        </w:tabs>
        <w:suppressAutoHyphens/>
        <w:rPr>
          <w:rFonts w:ascii="Arial" w:hAnsi="Arial" w:cs="Arial"/>
        </w:rPr>
      </w:pPr>
    </w:p>
    <w:p w14:paraId="5C93658F" w14:textId="6456C847" w:rsidR="003B480E" w:rsidRPr="00FE450D" w:rsidRDefault="003B480E" w:rsidP="00455D90">
      <w:pPr>
        <w:tabs>
          <w:tab w:val="left" w:pos="0"/>
          <w:tab w:val="left" w:pos="450"/>
          <w:tab w:val="left" w:pos="810"/>
          <w:tab w:val="left" w:pos="3000"/>
          <w:tab w:val="left" w:pos="5520"/>
          <w:tab w:val="left" w:pos="7800"/>
        </w:tabs>
        <w:suppressAutoHyphens/>
        <w:rPr>
          <w:rFonts w:ascii="Arial" w:hAnsi="Arial" w:cs="Arial"/>
        </w:rPr>
      </w:pPr>
      <w:r w:rsidRPr="00FE450D">
        <w:rPr>
          <w:rFonts w:ascii="Arial" w:hAnsi="Arial" w:cs="Arial"/>
        </w:rPr>
        <w:t xml:space="preserve"> 1.</w:t>
      </w:r>
      <w:r w:rsidRPr="00FE450D">
        <w:rPr>
          <w:rFonts w:ascii="Arial" w:hAnsi="Arial" w:cs="Arial"/>
        </w:rPr>
        <w:tab/>
      </w:r>
      <w:r w:rsidRPr="00FE450D">
        <w:rPr>
          <w:rFonts w:ascii="Arial" w:hAnsi="Arial" w:cs="Arial"/>
          <w:u w:val="single"/>
        </w:rPr>
        <w:t>Course Number</w:t>
      </w:r>
      <w:r w:rsidRPr="00FE450D">
        <w:rPr>
          <w:rFonts w:ascii="Arial" w:hAnsi="Arial" w:cs="Arial"/>
        </w:rPr>
        <w:tab/>
      </w:r>
      <w:r w:rsidRPr="00FE450D">
        <w:rPr>
          <w:rFonts w:ascii="Arial" w:hAnsi="Arial" w:cs="Arial"/>
          <w:u w:val="single"/>
        </w:rPr>
        <w:t>Course Title</w:t>
      </w:r>
      <w:r w:rsidRPr="00FE450D">
        <w:rPr>
          <w:rFonts w:ascii="Arial" w:hAnsi="Arial" w:cs="Arial"/>
        </w:rPr>
        <w:tab/>
      </w:r>
      <w:r w:rsidR="00455D90">
        <w:rPr>
          <w:rFonts w:ascii="Arial" w:hAnsi="Arial" w:cs="Arial"/>
        </w:rPr>
        <w:tab/>
      </w:r>
      <w:r w:rsidRPr="00FE450D">
        <w:rPr>
          <w:rFonts w:ascii="Arial" w:hAnsi="Arial" w:cs="Arial"/>
          <w:u w:val="single"/>
        </w:rPr>
        <w:t>Semester Units</w:t>
      </w:r>
      <w:r w:rsidRPr="00FE450D">
        <w:rPr>
          <w:rFonts w:ascii="Arial" w:hAnsi="Arial" w:cs="Arial"/>
        </w:rPr>
        <w:tab/>
      </w:r>
    </w:p>
    <w:p w14:paraId="02EB378F" w14:textId="77777777" w:rsidR="003B480E" w:rsidRPr="00FE450D" w:rsidRDefault="003B480E" w:rsidP="00455D90">
      <w:pPr>
        <w:tabs>
          <w:tab w:val="left" w:pos="0"/>
          <w:tab w:val="left" w:pos="450"/>
          <w:tab w:val="left" w:pos="810"/>
          <w:tab w:val="left" w:pos="3000"/>
          <w:tab w:val="left" w:pos="5520"/>
          <w:tab w:val="left" w:pos="7800"/>
        </w:tabs>
        <w:suppressAutoHyphens/>
        <w:rPr>
          <w:rFonts w:ascii="Arial" w:hAnsi="Arial" w:cs="Arial"/>
        </w:rPr>
      </w:pPr>
    </w:p>
    <w:p w14:paraId="3BEB78B4" w14:textId="37E7B8F3" w:rsidR="003B480E" w:rsidRPr="00FE450D" w:rsidRDefault="003B480E" w:rsidP="00455D90">
      <w:pPr>
        <w:tabs>
          <w:tab w:val="left" w:pos="0"/>
          <w:tab w:val="left" w:pos="450"/>
          <w:tab w:val="left" w:pos="810"/>
          <w:tab w:val="left" w:pos="3000"/>
          <w:tab w:val="left" w:pos="5520"/>
          <w:tab w:val="left" w:pos="7800"/>
          <w:tab w:val="left" w:pos="8460"/>
        </w:tabs>
        <w:suppressAutoHyphens/>
        <w:rPr>
          <w:rFonts w:ascii="Arial" w:hAnsi="Arial" w:cs="Arial"/>
        </w:rPr>
      </w:pPr>
      <w:r w:rsidRPr="00FE450D">
        <w:rPr>
          <w:rFonts w:ascii="Arial" w:hAnsi="Arial" w:cs="Arial"/>
        </w:rPr>
        <w:tab/>
        <w:t>ASTR 112</w:t>
      </w:r>
      <w:r w:rsidRPr="00FE450D">
        <w:rPr>
          <w:rFonts w:ascii="Arial" w:hAnsi="Arial" w:cs="Arial"/>
        </w:rPr>
        <w:tab/>
        <w:t>General Astronomy</w:t>
      </w:r>
      <w:r w:rsidR="00455D90" w:rsidRPr="00455D90">
        <w:rPr>
          <w:rFonts w:ascii="Arial" w:hAnsi="Arial" w:cs="Arial"/>
        </w:rPr>
        <w:t xml:space="preserve"> </w:t>
      </w:r>
      <w:r w:rsidR="00455D90" w:rsidRPr="00FE450D">
        <w:rPr>
          <w:rFonts w:ascii="Arial" w:hAnsi="Arial" w:cs="Arial"/>
        </w:rPr>
        <w:t>Laboratory</w:t>
      </w:r>
      <w:r w:rsidRPr="00FE450D">
        <w:rPr>
          <w:rFonts w:ascii="Arial" w:hAnsi="Arial" w:cs="Arial"/>
        </w:rPr>
        <w:tab/>
        <w:t xml:space="preserve">     </w:t>
      </w:r>
      <w:r w:rsidR="00C02E66" w:rsidRPr="00FE450D">
        <w:rPr>
          <w:rFonts w:ascii="Arial" w:hAnsi="Arial" w:cs="Arial"/>
        </w:rPr>
        <w:t xml:space="preserve">   </w:t>
      </w:r>
      <w:r w:rsidRPr="00FE450D">
        <w:rPr>
          <w:rFonts w:ascii="Arial" w:hAnsi="Arial" w:cs="Arial"/>
        </w:rPr>
        <w:t xml:space="preserve">  </w:t>
      </w:r>
      <w:r w:rsidR="00455D90">
        <w:rPr>
          <w:rFonts w:ascii="Arial" w:hAnsi="Arial" w:cs="Arial"/>
        </w:rPr>
        <w:tab/>
      </w:r>
      <w:r w:rsidRPr="00FE450D">
        <w:rPr>
          <w:rFonts w:ascii="Arial" w:hAnsi="Arial" w:cs="Arial"/>
        </w:rPr>
        <w:t>1</w:t>
      </w:r>
      <w:r w:rsidRPr="00FE450D">
        <w:rPr>
          <w:rFonts w:ascii="Arial" w:hAnsi="Arial" w:cs="Arial"/>
        </w:rPr>
        <w:tab/>
      </w:r>
    </w:p>
    <w:p w14:paraId="1296D3D1" w14:textId="0A7AAC39" w:rsidR="00F23FB7" w:rsidRDefault="00D74DF8" w:rsidP="00455D90">
      <w:pPr>
        <w:tabs>
          <w:tab w:val="left" w:pos="0"/>
          <w:tab w:val="left" w:pos="360"/>
          <w:tab w:val="left" w:pos="450"/>
          <w:tab w:val="left" w:pos="810"/>
          <w:tab w:val="left" w:pos="3000"/>
          <w:tab w:val="left" w:pos="5520"/>
          <w:tab w:val="left" w:pos="7800"/>
        </w:tabs>
        <w:suppressAutoHyphens/>
        <w:rPr>
          <w:rFonts w:ascii="Arial" w:hAnsi="Arial" w:cs="Arial"/>
        </w:rPr>
      </w:pPr>
      <w:r w:rsidRPr="00FE450D">
        <w:rPr>
          <w:rFonts w:ascii="Arial" w:hAnsi="Arial" w:cs="Arial"/>
        </w:rPr>
        <w:tab/>
      </w:r>
      <w:r w:rsidRPr="00FE450D">
        <w:rPr>
          <w:rFonts w:ascii="Arial" w:hAnsi="Arial" w:cs="Arial"/>
        </w:rPr>
        <w:tab/>
      </w:r>
      <w:r w:rsidRPr="00FE450D">
        <w:rPr>
          <w:rFonts w:ascii="Arial" w:hAnsi="Arial" w:cs="Arial"/>
        </w:rPr>
        <w:tab/>
      </w:r>
      <w:r w:rsidRPr="00FE450D">
        <w:rPr>
          <w:rFonts w:ascii="Arial" w:hAnsi="Arial" w:cs="Arial"/>
        </w:rPr>
        <w:tab/>
      </w:r>
    </w:p>
    <w:p w14:paraId="1B22C651" w14:textId="73DB1725" w:rsidR="00F23FB7" w:rsidRDefault="00455D90" w:rsidP="00455D90">
      <w:pPr>
        <w:tabs>
          <w:tab w:val="left" w:pos="0"/>
          <w:tab w:val="left" w:pos="450"/>
          <w:tab w:val="left" w:pos="810"/>
          <w:tab w:val="left" w:pos="3000"/>
          <w:tab w:val="left" w:pos="5520"/>
          <w:tab w:val="left" w:pos="7800"/>
        </w:tabs>
        <w:suppressAutoHyphens/>
        <w:rPr>
          <w:rFonts w:ascii="Arial" w:hAnsi="Arial" w:cs="Arial"/>
          <w:u w:val="single"/>
        </w:rPr>
      </w:pPr>
      <w:r>
        <w:rPr>
          <w:rFonts w:ascii="Arial" w:hAnsi="Arial" w:cs="Arial"/>
        </w:rPr>
        <w:tab/>
      </w:r>
      <w:r w:rsidRPr="00455D90">
        <w:rPr>
          <w:rFonts w:ascii="Arial" w:hAnsi="Arial" w:cs="Arial"/>
          <w:u w:val="single"/>
        </w:rPr>
        <w:t>Semester Hours</w:t>
      </w:r>
    </w:p>
    <w:p w14:paraId="3713D496" w14:textId="2204AC45" w:rsidR="00455D90" w:rsidRPr="00455D90" w:rsidRDefault="00455D90" w:rsidP="00E5383B">
      <w:pPr>
        <w:tabs>
          <w:tab w:val="left" w:pos="0"/>
          <w:tab w:val="left" w:pos="450"/>
          <w:tab w:val="left" w:pos="810"/>
          <w:tab w:val="left" w:pos="2250"/>
          <w:tab w:val="left" w:pos="3000"/>
          <w:tab w:val="left" w:pos="3510"/>
          <w:tab w:val="left" w:pos="5520"/>
          <w:tab w:val="left" w:pos="7800"/>
        </w:tabs>
        <w:suppressAutoHyphens/>
        <w:rPr>
          <w:rFonts w:ascii="Arial" w:hAnsi="Arial" w:cs="Arial"/>
          <w:u w:val="single"/>
        </w:rPr>
      </w:pPr>
      <w:r>
        <w:rPr>
          <w:rFonts w:ascii="Arial" w:hAnsi="Arial" w:cs="Arial"/>
        </w:rPr>
        <w:tab/>
        <w:t xml:space="preserve">3 hours laboratory: </w:t>
      </w:r>
      <w:r w:rsidR="00E5383B">
        <w:rPr>
          <w:rFonts w:ascii="Arial" w:hAnsi="Arial" w:cs="Arial"/>
        </w:rPr>
        <w:tab/>
      </w:r>
      <w:r>
        <w:rPr>
          <w:rFonts w:ascii="Arial" w:hAnsi="Arial" w:cs="Arial"/>
        </w:rPr>
        <w:t xml:space="preserve">48-54 hours  </w:t>
      </w:r>
      <w:r w:rsidR="00E5383B">
        <w:rPr>
          <w:rFonts w:ascii="Arial" w:hAnsi="Arial" w:cs="Arial"/>
        </w:rPr>
        <w:tab/>
      </w:r>
      <w:bookmarkStart w:id="0" w:name="_GoBack"/>
      <w:bookmarkEnd w:id="0"/>
      <w:r>
        <w:rPr>
          <w:rFonts w:ascii="Arial" w:hAnsi="Arial" w:cs="Arial"/>
        </w:rPr>
        <w:t>48-54 total hours</w:t>
      </w:r>
    </w:p>
    <w:p w14:paraId="5A39BBE3" w14:textId="5155A25F" w:rsidR="0079292E" w:rsidRPr="00FE450D" w:rsidRDefault="0079292E" w:rsidP="00455D90">
      <w:pPr>
        <w:tabs>
          <w:tab w:val="left" w:pos="0"/>
          <w:tab w:val="left" w:pos="450"/>
          <w:tab w:val="left" w:pos="810"/>
          <w:tab w:val="left" w:pos="3000"/>
          <w:tab w:val="left" w:pos="5520"/>
          <w:tab w:val="left" w:pos="7800"/>
        </w:tabs>
        <w:suppressAutoHyphens/>
        <w:rPr>
          <w:rFonts w:ascii="Arial" w:hAnsi="Arial" w:cs="Arial"/>
        </w:rPr>
      </w:pPr>
    </w:p>
    <w:p w14:paraId="41C8F396" w14:textId="6BE26619" w:rsidR="003B480E" w:rsidRPr="00FE450D" w:rsidRDefault="003B480E" w:rsidP="00455D90">
      <w:pPr>
        <w:tabs>
          <w:tab w:val="left" w:pos="0"/>
          <w:tab w:val="left" w:pos="450"/>
          <w:tab w:val="left" w:pos="810"/>
          <w:tab w:val="left" w:pos="3000"/>
          <w:tab w:val="left" w:pos="5520"/>
          <w:tab w:val="left" w:pos="7800"/>
        </w:tabs>
        <w:suppressAutoHyphens/>
        <w:rPr>
          <w:rFonts w:ascii="Arial" w:hAnsi="Arial" w:cs="Arial"/>
        </w:rPr>
      </w:pPr>
      <w:r w:rsidRPr="00FE450D">
        <w:rPr>
          <w:rFonts w:ascii="Arial" w:hAnsi="Arial" w:cs="Arial"/>
        </w:rPr>
        <w:t xml:space="preserve"> 2.</w:t>
      </w:r>
      <w:r w:rsidRPr="00FE450D">
        <w:rPr>
          <w:rFonts w:ascii="Arial" w:hAnsi="Arial" w:cs="Arial"/>
        </w:rPr>
        <w:tab/>
      </w:r>
      <w:r w:rsidRPr="00FE450D">
        <w:rPr>
          <w:rFonts w:ascii="Arial" w:hAnsi="Arial" w:cs="Arial"/>
          <w:u w:val="single"/>
        </w:rPr>
        <w:t>Course Prerequisites</w:t>
      </w:r>
    </w:p>
    <w:p w14:paraId="26EBF480" w14:textId="11B5E11D" w:rsidR="003B480E" w:rsidRPr="00FE450D" w:rsidRDefault="0012134F" w:rsidP="00455D90">
      <w:pPr>
        <w:tabs>
          <w:tab w:val="left" w:pos="0"/>
          <w:tab w:val="left" w:pos="450"/>
          <w:tab w:val="left" w:pos="810"/>
          <w:tab w:val="left" w:pos="1200"/>
          <w:tab w:val="left" w:pos="1800"/>
          <w:tab w:val="left" w:pos="5520"/>
          <w:tab w:val="left" w:pos="7800"/>
        </w:tabs>
        <w:suppressAutoHyphens/>
        <w:rPr>
          <w:rFonts w:ascii="Arial" w:hAnsi="Arial" w:cs="Arial"/>
        </w:rPr>
      </w:pPr>
      <w:r w:rsidRPr="00FE450D">
        <w:rPr>
          <w:rFonts w:ascii="Arial" w:hAnsi="Arial" w:cs="Arial"/>
        </w:rPr>
        <w:tab/>
      </w:r>
      <w:r w:rsidR="00D74DF8" w:rsidRPr="00FE450D">
        <w:rPr>
          <w:rFonts w:ascii="Arial" w:hAnsi="Arial" w:cs="Arial"/>
        </w:rPr>
        <w:t xml:space="preserve">A “C” </w:t>
      </w:r>
      <w:r w:rsidR="00F23FB7" w:rsidRPr="00FE450D">
        <w:rPr>
          <w:rFonts w:ascii="Arial" w:hAnsi="Arial" w:cs="Arial"/>
        </w:rPr>
        <w:t xml:space="preserve">grade or higher </w:t>
      </w:r>
      <w:r w:rsidR="00D74DF8" w:rsidRPr="00FE450D">
        <w:rPr>
          <w:rFonts w:ascii="Arial" w:hAnsi="Arial" w:cs="Arial"/>
        </w:rPr>
        <w:t>or “</w:t>
      </w:r>
      <w:r w:rsidR="00E065D8" w:rsidRPr="00FE450D">
        <w:rPr>
          <w:rFonts w:ascii="Arial" w:hAnsi="Arial" w:cs="Arial"/>
        </w:rPr>
        <w:t>P</w:t>
      </w:r>
      <w:r w:rsidR="00A87567" w:rsidRPr="00FE450D">
        <w:rPr>
          <w:rFonts w:ascii="Arial" w:hAnsi="Arial" w:cs="Arial"/>
        </w:rPr>
        <w:t>ass</w:t>
      </w:r>
      <w:r w:rsidR="00D74DF8" w:rsidRPr="00FE450D">
        <w:rPr>
          <w:rFonts w:ascii="Arial" w:hAnsi="Arial" w:cs="Arial"/>
        </w:rPr>
        <w:t xml:space="preserve">” </w:t>
      </w:r>
      <w:r w:rsidR="003B480E" w:rsidRPr="00FE450D">
        <w:rPr>
          <w:rFonts w:ascii="Arial" w:hAnsi="Arial" w:cs="Arial"/>
        </w:rPr>
        <w:t>or concurr</w:t>
      </w:r>
      <w:r w:rsidR="00D74DF8" w:rsidRPr="00FE450D">
        <w:rPr>
          <w:rFonts w:ascii="Arial" w:hAnsi="Arial" w:cs="Arial"/>
        </w:rPr>
        <w:t>ent enrollment in Astronomy 110 or equivalent.</w:t>
      </w:r>
    </w:p>
    <w:p w14:paraId="72A3D3EC" w14:textId="77777777" w:rsidR="003B480E" w:rsidRPr="00FE450D" w:rsidRDefault="003B480E" w:rsidP="00455D90">
      <w:pPr>
        <w:tabs>
          <w:tab w:val="left" w:pos="0"/>
          <w:tab w:val="left" w:pos="450"/>
          <w:tab w:val="left" w:pos="810"/>
          <w:tab w:val="left" w:pos="1200"/>
          <w:tab w:val="left" w:pos="1800"/>
          <w:tab w:val="left" w:pos="5520"/>
          <w:tab w:val="left" w:pos="7800"/>
        </w:tabs>
        <w:suppressAutoHyphens/>
        <w:rPr>
          <w:rFonts w:ascii="Arial" w:hAnsi="Arial" w:cs="Arial"/>
        </w:rPr>
      </w:pPr>
    </w:p>
    <w:p w14:paraId="5AD9B2E5" w14:textId="3977D012" w:rsidR="00455D90" w:rsidRDefault="00D74DF8" w:rsidP="00455D90">
      <w:pPr>
        <w:tabs>
          <w:tab w:val="left" w:pos="0"/>
          <w:tab w:val="left" w:pos="450"/>
          <w:tab w:val="left" w:pos="810"/>
          <w:tab w:val="left" w:pos="1200"/>
          <w:tab w:val="left" w:pos="1800"/>
          <w:tab w:val="left" w:pos="5520"/>
          <w:tab w:val="left" w:pos="7800"/>
        </w:tabs>
        <w:suppressAutoHyphens/>
        <w:rPr>
          <w:rFonts w:ascii="Arial" w:hAnsi="Arial" w:cs="Arial"/>
          <w:u w:val="single"/>
        </w:rPr>
      </w:pPr>
      <w:r w:rsidRPr="00FE450D">
        <w:rPr>
          <w:rFonts w:ascii="Arial" w:hAnsi="Arial" w:cs="Arial"/>
        </w:rPr>
        <w:tab/>
      </w:r>
      <w:r w:rsidR="00455D90" w:rsidRPr="00455D90">
        <w:rPr>
          <w:rFonts w:ascii="Arial" w:hAnsi="Arial" w:cs="Arial"/>
          <w:u w:val="single"/>
        </w:rPr>
        <w:t>Corequisite</w:t>
      </w:r>
    </w:p>
    <w:p w14:paraId="44760B25" w14:textId="47C9E781" w:rsidR="00455D90" w:rsidRPr="00455D90" w:rsidRDefault="00455D90" w:rsidP="00455D90">
      <w:pPr>
        <w:tabs>
          <w:tab w:val="left" w:pos="0"/>
          <w:tab w:val="left" w:pos="450"/>
          <w:tab w:val="left" w:pos="810"/>
          <w:tab w:val="left" w:pos="1200"/>
          <w:tab w:val="left" w:pos="1800"/>
          <w:tab w:val="left" w:pos="5520"/>
          <w:tab w:val="left" w:pos="7800"/>
        </w:tabs>
        <w:suppressAutoHyphens/>
        <w:rPr>
          <w:rFonts w:ascii="Arial" w:hAnsi="Arial" w:cs="Arial"/>
        </w:rPr>
      </w:pPr>
      <w:r>
        <w:rPr>
          <w:rFonts w:ascii="Arial" w:hAnsi="Arial" w:cs="Arial"/>
        </w:rPr>
        <w:tab/>
        <w:t>None</w:t>
      </w:r>
    </w:p>
    <w:p w14:paraId="3FD40798" w14:textId="77777777" w:rsidR="00455D90" w:rsidRDefault="00455D90" w:rsidP="00455D90">
      <w:pPr>
        <w:tabs>
          <w:tab w:val="left" w:pos="0"/>
          <w:tab w:val="left" w:pos="450"/>
          <w:tab w:val="left" w:pos="810"/>
          <w:tab w:val="left" w:pos="1200"/>
          <w:tab w:val="left" w:pos="1800"/>
          <w:tab w:val="left" w:pos="5520"/>
          <w:tab w:val="left" w:pos="7800"/>
        </w:tabs>
        <w:suppressAutoHyphens/>
        <w:rPr>
          <w:rFonts w:ascii="Arial" w:hAnsi="Arial" w:cs="Arial"/>
        </w:rPr>
      </w:pPr>
    </w:p>
    <w:p w14:paraId="0D0B940D" w14:textId="2EE44FED" w:rsidR="00D74DF8" w:rsidRPr="00FE450D" w:rsidRDefault="00455D90" w:rsidP="00455D90">
      <w:pPr>
        <w:tabs>
          <w:tab w:val="left" w:pos="0"/>
          <w:tab w:val="left" w:pos="450"/>
          <w:tab w:val="left" w:pos="810"/>
          <w:tab w:val="left" w:pos="1200"/>
          <w:tab w:val="left" w:pos="1800"/>
          <w:tab w:val="left" w:pos="5520"/>
          <w:tab w:val="left" w:pos="7800"/>
        </w:tabs>
        <w:suppressAutoHyphens/>
        <w:rPr>
          <w:rFonts w:ascii="Arial" w:hAnsi="Arial" w:cs="Arial"/>
        </w:rPr>
      </w:pPr>
      <w:r w:rsidRPr="00455D90">
        <w:rPr>
          <w:rFonts w:ascii="Arial" w:hAnsi="Arial" w:cs="Arial"/>
        </w:rPr>
        <w:tab/>
      </w:r>
      <w:r w:rsidR="00D74DF8" w:rsidRPr="00FE450D">
        <w:rPr>
          <w:rFonts w:ascii="Arial" w:hAnsi="Arial" w:cs="Arial"/>
          <w:u w:val="single"/>
        </w:rPr>
        <w:t>Recommended Preparation</w:t>
      </w:r>
    </w:p>
    <w:p w14:paraId="6232310D" w14:textId="75B62BF1" w:rsidR="00D74DF8" w:rsidRPr="00FE450D" w:rsidRDefault="00D74DF8" w:rsidP="00455D90">
      <w:pPr>
        <w:tabs>
          <w:tab w:val="left" w:pos="0"/>
          <w:tab w:val="left" w:pos="450"/>
          <w:tab w:val="left" w:pos="810"/>
          <w:tab w:val="left" w:pos="1200"/>
          <w:tab w:val="left" w:pos="1800"/>
          <w:tab w:val="left" w:pos="5520"/>
          <w:tab w:val="left" w:pos="7800"/>
        </w:tabs>
        <w:suppressAutoHyphens/>
        <w:rPr>
          <w:rFonts w:ascii="Arial" w:hAnsi="Arial" w:cs="Arial"/>
        </w:rPr>
      </w:pPr>
      <w:r w:rsidRPr="00FE450D">
        <w:rPr>
          <w:rFonts w:ascii="Arial" w:hAnsi="Arial" w:cs="Arial"/>
        </w:rPr>
        <w:tab/>
        <w:t>None</w:t>
      </w:r>
    </w:p>
    <w:p w14:paraId="0E27B00A" w14:textId="77777777" w:rsidR="00D74DF8" w:rsidRPr="00FE450D" w:rsidRDefault="00D74DF8" w:rsidP="00455D90">
      <w:pPr>
        <w:tabs>
          <w:tab w:val="left" w:pos="0"/>
          <w:tab w:val="left" w:pos="450"/>
          <w:tab w:val="left" w:pos="810"/>
          <w:tab w:val="left" w:pos="1200"/>
          <w:tab w:val="left" w:pos="1800"/>
          <w:tab w:val="left" w:pos="5520"/>
          <w:tab w:val="left" w:pos="7800"/>
        </w:tabs>
        <w:suppressAutoHyphens/>
        <w:rPr>
          <w:rFonts w:ascii="Arial" w:hAnsi="Arial" w:cs="Arial"/>
        </w:rPr>
      </w:pPr>
    </w:p>
    <w:p w14:paraId="60061E4C" w14:textId="3D347F35" w:rsidR="003B480E" w:rsidRPr="00FE450D" w:rsidRDefault="003B480E" w:rsidP="00455D90">
      <w:pPr>
        <w:tabs>
          <w:tab w:val="left" w:pos="0"/>
          <w:tab w:val="left" w:pos="450"/>
          <w:tab w:val="left" w:pos="810"/>
          <w:tab w:val="left" w:pos="1200"/>
          <w:tab w:val="left" w:pos="1800"/>
          <w:tab w:val="left" w:pos="5520"/>
          <w:tab w:val="left" w:pos="7800"/>
        </w:tabs>
        <w:suppressAutoHyphens/>
        <w:rPr>
          <w:rFonts w:ascii="Arial" w:hAnsi="Arial" w:cs="Arial"/>
        </w:rPr>
      </w:pPr>
      <w:r w:rsidRPr="00FE450D">
        <w:rPr>
          <w:rFonts w:ascii="Arial" w:hAnsi="Arial" w:cs="Arial"/>
        </w:rPr>
        <w:t xml:space="preserve"> 3.</w:t>
      </w:r>
      <w:r w:rsidRPr="00FE450D">
        <w:rPr>
          <w:rFonts w:ascii="Arial" w:hAnsi="Arial" w:cs="Arial"/>
        </w:rPr>
        <w:tab/>
      </w:r>
      <w:r w:rsidRPr="00FE450D">
        <w:rPr>
          <w:rFonts w:ascii="Arial" w:hAnsi="Arial" w:cs="Arial"/>
          <w:u w:val="single"/>
        </w:rPr>
        <w:t>Catalog Description</w:t>
      </w:r>
    </w:p>
    <w:p w14:paraId="1A5600BB" w14:textId="77777777" w:rsidR="003B480E" w:rsidRPr="00FE450D" w:rsidRDefault="003B480E" w:rsidP="00455D90">
      <w:pPr>
        <w:tabs>
          <w:tab w:val="left" w:pos="450"/>
          <w:tab w:val="left" w:pos="810"/>
          <w:tab w:val="left" w:pos="1200"/>
          <w:tab w:val="left" w:pos="1800"/>
          <w:tab w:val="left" w:pos="5520"/>
          <w:tab w:val="left" w:pos="7800"/>
        </w:tabs>
        <w:suppressAutoHyphens/>
        <w:ind w:left="450" w:hanging="450"/>
        <w:rPr>
          <w:rFonts w:ascii="Arial" w:hAnsi="Arial" w:cs="Arial"/>
        </w:rPr>
      </w:pPr>
      <w:r w:rsidRPr="00FE450D">
        <w:rPr>
          <w:rFonts w:ascii="Arial" w:hAnsi="Arial" w:cs="Arial"/>
        </w:rPr>
        <w:tab/>
      </w:r>
      <w:r w:rsidR="008B3C8B" w:rsidRPr="00FE450D">
        <w:rPr>
          <w:rFonts w:ascii="Arial" w:hAnsi="Arial" w:cs="Arial"/>
        </w:rPr>
        <w:t>Designed to accompany and augment Astronomy 110. Topics can include constellations and astronomical coordinates, astronomical instruments, the solar system, stars and stellar systems, and the Universe. These will be addressed using naked eye and telescope observations, laboratory experiments, computer simulations and calculations.</w:t>
      </w:r>
    </w:p>
    <w:p w14:paraId="44EAFD9C" w14:textId="77777777" w:rsidR="003B480E" w:rsidRPr="00FE450D" w:rsidRDefault="003B480E" w:rsidP="00455D90">
      <w:pPr>
        <w:tabs>
          <w:tab w:val="left" w:pos="0"/>
          <w:tab w:val="left" w:pos="450"/>
          <w:tab w:val="left" w:pos="810"/>
          <w:tab w:val="left" w:pos="1200"/>
          <w:tab w:val="left" w:pos="1800"/>
          <w:tab w:val="left" w:pos="5520"/>
          <w:tab w:val="left" w:pos="7800"/>
        </w:tabs>
        <w:suppressAutoHyphens/>
        <w:rPr>
          <w:rFonts w:ascii="Arial" w:hAnsi="Arial" w:cs="Arial"/>
        </w:rPr>
      </w:pPr>
    </w:p>
    <w:p w14:paraId="4B94D5A5" w14:textId="1B177908" w:rsidR="003B480E" w:rsidRPr="00FE450D" w:rsidRDefault="003B480E" w:rsidP="00455D90">
      <w:pPr>
        <w:tabs>
          <w:tab w:val="left" w:pos="0"/>
          <w:tab w:val="left" w:pos="450"/>
          <w:tab w:val="left" w:pos="810"/>
          <w:tab w:val="left" w:pos="1200"/>
          <w:tab w:val="left" w:pos="1800"/>
          <w:tab w:val="left" w:pos="5520"/>
          <w:tab w:val="left" w:pos="7800"/>
        </w:tabs>
        <w:suppressAutoHyphens/>
        <w:rPr>
          <w:rFonts w:ascii="Arial" w:hAnsi="Arial" w:cs="Arial"/>
        </w:rPr>
      </w:pPr>
      <w:r w:rsidRPr="00FE450D">
        <w:rPr>
          <w:rFonts w:ascii="Arial" w:hAnsi="Arial" w:cs="Arial"/>
        </w:rPr>
        <w:t xml:space="preserve"> 4.</w:t>
      </w:r>
      <w:r w:rsidRPr="00FE450D">
        <w:rPr>
          <w:rFonts w:ascii="Arial" w:hAnsi="Arial" w:cs="Arial"/>
        </w:rPr>
        <w:tab/>
      </w:r>
      <w:r w:rsidRPr="00FE450D">
        <w:rPr>
          <w:rFonts w:ascii="Arial" w:hAnsi="Arial" w:cs="Arial"/>
          <w:u w:val="single"/>
        </w:rPr>
        <w:t>Course Objectives</w:t>
      </w:r>
    </w:p>
    <w:p w14:paraId="458DBEC1" w14:textId="77777777" w:rsidR="003B480E" w:rsidRPr="00FE450D" w:rsidRDefault="003B480E" w:rsidP="00455D90">
      <w:pPr>
        <w:tabs>
          <w:tab w:val="left" w:pos="0"/>
          <w:tab w:val="left" w:pos="450"/>
          <w:tab w:val="left" w:pos="810"/>
          <w:tab w:val="left" w:pos="1200"/>
          <w:tab w:val="left" w:pos="1800"/>
          <w:tab w:val="left" w:pos="5520"/>
          <w:tab w:val="left" w:pos="7800"/>
        </w:tabs>
        <w:suppressAutoHyphens/>
        <w:rPr>
          <w:rFonts w:ascii="Arial" w:hAnsi="Arial" w:cs="Arial"/>
        </w:rPr>
      </w:pPr>
      <w:r w:rsidRPr="00FE450D">
        <w:rPr>
          <w:rFonts w:ascii="Arial" w:hAnsi="Arial" w:cs="Arial"/>
        </w:rPr>
        <w:tab/>
        <w:t>The student will:</w:t>
      </w:r>
    </w:p>
    <w:p w14:paraId="64CD56F6" w14:textId="77777777" w:rsidR="003B480E" w:rsidRPr="00FE450D" w:rsidRDefault="003B480E" w:rsidP="00455D90">
      <w:pPr>
        <w:numPr>
          <w:ilvl w:val="1"/>
          <w:numId w:val="0"/>
        </w:numPr>
        <w:tabs>
          <w:tab w:val="left" w:pos="0"/>
          <w:tab w:val="left" w:pos="450"/>
          <w:tab w:val="left" w:pos="900"/>
          <w:tab w:val="left" w:pos="1200"/>
          <w:tab w:val="left" w:pos="1800"/>
          <w:tab w:val="left" w:pos="5520"/>
          <w:tab w:val="left" w:pos="7800"/>
        </w:tabs>
        <w:suppressAutoHyphens/>
        <w:ind w:left="810" w:hanging="810"/>
        <w:rPr>
          <w:rFonts w:ascii="Arial" w:hAnsi="Arial" w:cs="Arial"/>
        </w:rPr>
      </w:pPr>
      <w:r w:rsidRPr="00FE450D">
        <w:rPr>
          <w:rFonts w:ascii="Arial" w:hAnsi="Arial" w:cs="Arial"/>
        </w:rPr>
        <w:tab/>
      </w:r>
      <w:r w:rsidRPr="00FE450D">
        <w:rPr>
          <w:rFonts w:ascii="Arial" w:hAnsi="Arial" w:cs="Arial"/>
        </w:rPr>
        <w:fldChar w:fldCharType="begin"/>
      </w:r>
      <w:r w:rsidRPr="00FE450D">
        <w:rPr>
          <w:rFonts w:ascii="Arial" w:hAnsi="Arial" w:cs="Arial"/>
        </w:rPr>
        <w:instrText>listnum "WP List 1" \l 2</w:instrText>
      </w:r>
      <w:r w:rsidRPr="00FE450D">
        <w:rPr>
          <w:rFonts w:ascii="Arial" w:hAnsi="Arial" w:cs="Arial"/>
        </w:rPr>
        <w:fldChar w:fldCharType="end"/>
      </w:r>
      <w:r w:rsidR="0012134F" w:rsidRPr="00FE450D">
        <w:rPr>
          <w:rFonts w:ascii="Arial" w:hAnsi="Arial" w:cs="Arial"/>
        </w:rPr>
        <w:tab/>
      </w:r>
      <w:r w:rsidRPr="00FE450D">
        <w:rPr>
          <w:rFonts w:ascii="Arial" w:hAnsi="Arial" w:cs="Arial"/>
        </w:rPr>
        <w:t>Identify various stars, constellations and the visible planets.</w:t>
      </w:r>
    </w:p>
    <w:p w14:paraId="3F0F4E7B" w14:textId="77777777" w:rsidR="003B480E" w:rsidRPr="00FE450D" w:rsidRDefault="003B480E" w:rsidP="00455D90">
      <w:pPr>
        <w:numPr>
          <w:ilvl w:val="1"/>
          <w:numId w:val="0"/>
        </w:numPr>
        <w:tabs>
          <w:tab w:val="left" w:pos="0"/>
          <w:tab w:val="left" w:pos="450"/>
          <w:tab w:val="left" w:pos="900"/>
          <w:tab w:val="left" w:pos="1200"/>
          <w:tab w:val="left" w:pos="1800"/>
          <w:tab w:val="left" w:pos="5520"/>
          <w:tab w:val="left" w:pos="7800"/>
        </w:tabs>
        <w:suppressAutoHyphens/>
        <w:ind w:left="810" w:hanging="810"/>
        <w:rPr>
          <w:rFonts w:ascii="Arial" w:hAnsi="Arial" w:cs="Arial"/>
        </w:rPr>
      </w:pPr>
      <w:r w:rsidRPr="00FE450D">
        <w:rPr>
          <w:rFonts w:ascii="Arial" w:hAnsi="Arial" w:cs="Arial"/>
        </w:rPr>
        <w:tab/>
      </w:r>
      <w:r w:rsidRPr="00FE450D">
        <w:rPr>
          <w:rFonts w:ascii="Arial" w:hAnsi="Arial" w:cs="Arial"/>
        </w:rPr>
        <w:fldChar w:fldCharType="begin"/>
      </w:r>
      <w:r w:rsidRPr="00FE450D">
        <w:rPr>
          <w:rFonts w:ascii="Arial" w:hAnsi="Arial" w:cs="Arial"/>
        </w:rPr>
        <w:instrText>listnum "WP List 1" \l 2</w:instrText>
      </w:r>
      <w:r w:rsidRPr="00FE450D">
        <w:rPr>
          <w:rFonts w:ascii="Arial" w:hAnsi="Arial" w:cs="Arial"/>
        </w:rPr>
        <w:fldChar w:fldCharType="end"/>
      </w:r>
      <w:r w:rsidR="0012134F" w:rsidRPr="00FE450D">
        <w:rPr>
          <w:rFonts w:ascii="Arial" w:hAnsi="Arial" w:cs="Arial"/>
        </w:rPr>
        <w:tab/>
      </w:r>
      <w:r w:rsidR="00DE3F2F" w:rsidRPr="00FE450D">
        <w:rPr>
          <w:rFonts w:ascii="Arial" w:hAnsi="Arial" w:cs="Arial"/>
        </w:rPr>
        <w:t>Examine</w:t>
      </w:r>
      <w:r w:rsidRPr="00FE450D">
        <w:rPr>
          <w:rFonts w:ascii="Arial" w:hAnsi="Arial" w:cs="Arial"/>
        </w:rPr>
        <w:t xml:space="preserve"> the </w:t>
      </w:r>
      <w:r w:rsidR="00DE3F2F" w:rsidRPr="00FE450D">
        <w:rPr>
          <w:rFonts w:ascii="Arial" w:hAnsi="Arial" w:cs="Arial"/>
        </w:rPr>
        <w:t>movements and relationships of E</w:t>
      </w:r>
      <w:r w:rsidRPr="00FE450D">
        <w:rPr>
          <w:rFonts w:ascii="Arial" w:hAnsi="Arial" w:cs="Arial"/>
        </w:rPr>
        <w:t xml:space="preserve">arth to other members of the solar system and </w:t>
      </w:r>
      <w:r w:rsidR="00DE3F2F" w:rsidRPr="00FE450D">
        <w:rPr>
          <w:rFonts w:ascii="Arial" w:hAnsi="Arial" w:cs="Arial"/>
        </w:rPr>
        <w:t>stars</w:t>
      </w:r>
      <w:r w:rsidRPr="00FE450D">
        <w:rPr>
          <w:rFonts w:ascii="Arial" w:hAnsi="Arial" w:cs="Arial"/>
        </w:rPr>
        <w:t>.</w:t>
      </w:r>
    </w:p>
    <w:p w14:paraId="1AC8DF4D" w14:textId="77777777" w:rsidR="00DE3F2F" w:rsidRPr="00455D90" w:rsidRDefault="00DE3F2F" w:rsidP="00455D90">
      <w:pPr>
        <w:numPr>
          <w:ilvl w:val="1"/>
          <w:numId w:val="0"/>
        </w:numPr>
        <w:tabs>
          <w:tab w:val="left" w:pos="0"/>
          <w:tab w:val="left" w:pos="450"/>
          <w:tab w:val="left" w:pos="900"/>
          <w:tab w:val="left" w:pos="1200"/>
          <w:tab w:val="left" w:pos="1800"/>
          <w:tab w:val="left" w:pos="5520"/>
          <w:tab w:val="left" w:pos="7800"/>
        </w:tabs>
        <w:suppressAutoHyphens/>
        <w:ind w:left="810" w:hanging="810"/>
        <w:rPr>
          <w:rFonts w:ascii="Arial" w:hAnsi="Arial" w:cs="Arial"/>
        </w:rPr>
      </w:pPr>
      <w:r w:rsidRPr="00FE450D">
        <w:rPr>
          <w:rFonts w:ascii="Arial" w:hAnsi="Arial" w:cs="Arial"/>
        </w:rPr>
        <w:tab/>
      </w:r>
      <w:r w:rsidRPr="00455D90">
        <w:rPr>
          <w:rFonts w:ascii="Arial" w:hAnsi="Arial" w:cs="Arial"/>
        </w:rPr>
        <w:t>c.</w:t>
      </w:r>
      <w:r w:rsidRPr="00455D90">
        <w:rPr>
          <w:rFonts w:ascii="Arial" w:hAnsi="Arial" w:cs="Arial"/>
        </w:rPr>
        <w:tab/>
      </w:r>
      <w:r w:rsidR="00FE450D" w:rsidRPr="00455D90">
        <w:rPr>
          <w:rFonts w:ascii="Arial" w:hAnsi="Arial" w:cs="Arial"/>
        </w:rPr>
        <w:t xml:space="preserve">Apply and </w:t>
      </w:r>
      <w:r w:rsidRPr="00455D90">
        <w:rPr>
          <w:rFonts w:ascii="Arial" w:hAnsi="Arial" w:cs="Arial"/>
        </w:rPr>
        <w:t>understand astronomical coordinate and measurement systems.</w:t>
      </w:r>
    </w:p>
    <w:p w14:paraId="4BBF812C" w14:textId="77777777" w:rsidR="003B480E" w:rsidRPr="00455D90" w:rsidRDefault="003B480E" w:rsidP="00455D90">
      <w:pPr>
        <w:numPr>
          <w:ilvl w:val="1"/>
          <w:numId w:val="0"/>
        </w:numPr>
        <w:tabs>
          <w:tab w:val="left" w:pos="0"/>
          <w:tab w:val="left" w:pos="450"/>
          <w:tab w:val="left" w:pos="900"/>
          <w:tab w:val="left" w:pos="1200"/>
          <w:tab w:val="left" w:pos="1800"/>
          <w:tab w:val="left" w:pos="5520"/>
          <w:tab w:val="left" w:pos="7800"/>
        </w:tabs>
        <w:suppressAutoHyphens/>
        <w:ind w:left="810" w:hanging="810"/>
        <w:rPr>
          <w:rFonts w:ascii="Arial" w:hAnsi="Arial" w:cs="Arial"/>
        </w:rPr>
      </w:pPr>
      <w:r w:rsidRPr="00455D90">
        <w:rPr>
          <w:rFonts w:ascii="Arial" w:hAnsi="Arial" w:cs="Arial"/>
        </w:rPr>
        <w:tab/>
      </w:r>
      <w:r w:rsidR="00DE3F2F" w:rsidRPr="00455D90">
        <w:rPr>
          <w:rFonts w:ascii="Arial" w:hAnsi="Arial" w:cs="Arial"/>
        </w:rPr>
        <w:t>d.</w:t>
      </w:r>
      <w:r w:rsidR="0012134F" w:rsidRPr="00455D90">
        <w:rPr>
          <w:rFonts w:ascii="Arial" w:hAnsi="Arial" w:cs="Arial"/>
        </w:rPr>
        <w:tab/>
      </w:r>
      <w:r w:rsidR="00FE450D" w:rsidRPr="00455D90">
        <w:rPr>
          <w:rFonts w:ascii="Arial" w:hAnsi="Arial" w:cs="Arial"/>
        </w:rPr>
        <w:t xml:space="preserve">Apply and </w:t>
      </w:r>
      <w:r w:rsidRPr="00455D90">
        <w:rPr>
          <w:rFonts w:ascii="Arial" w:hAnsi="Arial" w:cs="Arial"/>
        </w:rPr>
        <w:t>understand simple astro</w:t>
      </w:r>
      <w:r w:rsidR="00DE3F2F" w:rsidRPr="00455D90">
        <w:rPr>
          <w:rFonts w:ascii="Arial" w:hAnsi="Arial" w:cs="Arial"/>
        </w:rPr>
        <w:t>nomical telescopes and binoculars.</w:t>
      </w:r>
    </w:p>
    <w:p w14:paraId="68E7B7A7" w14:textId="65DB071B" w:rsidR="003B480E" w:rsidRPr="00455D90" w:rsidRDefault="003B480E" w:rsidP="00455D90">
      <w:pPr>
        <w:tabs>
          <w:tab w:val="left" w:pos="450"/>
          <w:tab w:val="left" w:pos="810"/>
          <w:tab w:val="left" w:pos="1200"/>
          <w:tab w:val="left" w:pos="1800"/>
          <w:tab w:val="left" w:pos="5520"/>
          <w:tab w:val="left" w:pos="7800"/>
        </w:tabs>
        <w:suppressAutoHyphens/>
        <w:ind w:left="810" w:hanging="810"/>
        <w:rPr>
          <w:rFonts w:ascii="Arial" w:hAnsi="Arial" w:cs="Arial"/>
        </w:rPr>
      </w:pPr>
      <w:r w:rsidRPr="00455D90">
        <w:rPr>
          <w:rFonts w:ascii="Arial" w:hAnsi="Arial" w:cs="Arial"/>
        </w:rPr>
        <w:tab/>
      </w:r>
      <w:r w:rsidR="00DE3F2F" w:rsidRPr="00455D90">
        <w:rPr>
          <w:rFonts w:ascii="Arial" w:hAnsi="Arial" w:cs="Arial"/>
        </w:rPr>
        <w:t>e.</w:t>
      </w:r>
      <w:r w:rsidR="0012134F" w:rsidRPr="00455D90">
        <w:rPr>
          <w:rFonts w:ascii="Arial" w:hAnsi="Arial" w:cs="Arial"/>
        </w:rPr>
        <w:tab/>
      </w:r>
      <w:r w:rsidR="00DE3F2F" w:rsidRPr="00455D90">
        <w:rPr>
          <w:rFonts w:ascii="Arial" w:hAnsi="Arial" w:cs="Arial"/>
        </w:rPr>
        <w:t>Employ</w:t>
      </w:r>
      <w:r w:rsidRPr="00455D90">
        <w:rPr>
          <w:rFonts w:ascii="Arial" w:hAnsi="Arial" w:cs="Arial"/>
        </w:rPr>
        <w:t xml:space="preserve"> basic instruments and techniques of the astronomers</w:t>
      </w:r>
      <w:r w:rsidR="00DE3F2F" w:rsidRPr="00455D90">
        <w:rPr>
          <w:rFonts w:ascii="Arial" w:hAnsi="Arial" w:cs="Arial"/>
        </w:rPr>
        <w:t xml:space="preserve"> </w:t>
      </w:r>
      <w:r w:rsidR="00CC5C63" w:rsidRPr="00455D90">
        <w:rPr>
          <w:rFonts w:ascii="Arial" w:hAnsi="Arial" w:cs="Arial"/>
        </w:rPr>
        <w:t xml:space="preserve">in </w:t>
      </w:r>
      <w:r w:rsidR="00DE3F2F" w:rsidRPr="00455D90">
        <w:rPr>
          <w:rFonts w:ascii="Arial" w:hAnsi="Arial" w:cs="Arial"/>
        </w:rPr>
        <w:t>the process of obtaining professional observations.</w:t>
      </w:r>
    </w:p>
    <w:p w14:paraId="7645C598" w14:textId="77777777" w:rsidR="003B480E" w:rsidRPr="00FE450D" w:rsidRDefault="003B480E" w:rsidP="00455D90">
      <w:pPr>
        <w:numPr>
          <w:ilvl w:val="1"/>
          <w:numId w:val="0"/>
        </w:numPr>
        <w:tabs>
          <w:tab w:val="left" w:pos="0"/>
          <w:tab w:val="left" w:pos="450"/>
          <w:tab w:val="left" w:pos="810"/>
          <w:tab w:val="left" w:pos="1200"/>
          <w:tab w:val="left" w:pos="1800"/>
          <w:tab w:val="left" w:pos="5520"/>
          <w:tab w:val="left" w:pos="7800"/>
        </w:tabs>
        <w:suppressAutoHyphens/>
        <w:ind w:left="810" w:hanging="810"/>
        <w:rPr>
          <w:rFonts w:ascii="Arial" w:hAnsi="Arial" w:cs="Arial"/>
        </w:rPr>
      </w:pPr>
      <w:r w:rsidRPr="00FE450D">
        <w:rPr>
          <w:rFonts w:ascii="Arial" w:hAnsi="Arial" w:cs="Arial"/>
        </w:rPr>
        <w:tab/>
      </w:r>
      <w:r w:rsidR="00DE3F2F" w:rsidRPr="00FE450D">
        <w:rPr>
          <w:rFonts w:ascii="Arial" w:hAnsi="Arial" w:cs="Arial"/>
        </w:rPr>
        <w:t>f.</w:t>
      </w:r>
      <w:r w:rsidR="0012134F" w:rsidRPr="00FE450D">
        <w:rPr>
          <w:rFonts w:ascii="Arial" w:hAnsi="Arial" w:cs="Arial"/>
        </w:rPr>
        <w:tab/>
      </w:r>
      <w:r w:rsidR="00DE3F2F" w:rsidRPr="00FE450D">
        <w:rPr>
          <w:rFonts w:ascii="Arial" w:hAnsi="Arial" w:cs="Arial"/>
        </w:rPr>
        <w:t>Set up apparatus to experiment with optics, spectroscopy and materials. Use real or simulated data to examine stellar and galactic colors, magnitude, distance and how physical laws affect the motion of astronomical objects.</w:t>
      </w:r>
    </w:p>
    <w:p w14:paraId="2455582A" w14:textId="77777777" w:rsidR="00DE3F2F" w:rsidRPr="00FE450D" w:rsidRDefault="00DE3F2F" w:rsidP="00455D90">
      <w:pPr>
        <w:numPr>
          <w:ilvl w:val="1"/>
          <w:numId w:val="0"/>
        </w:numPr>
        <w:tabs>
          <w:tab w:val="left" w:pos="0"/>
          <w:tab w:val="left" w:pos="450"/>
          <w:tab w:val="left" w:pos="810"/>
          <w:tab w:val="left" w:pos="1200"/>
          <w:tab w:val="left" w:pos="1800"/>
          <w:tab w:val="left" w:pos="5520"/>
          <w:tab w:val="left" w:pos="7800"/>
        </w:tabs>
        <w:suppressAutoHyphens/>
        <w:ind w:left="810" w:hanging="450"/>
        <w:rPr>
          <w:rFonts w:ascii="Arial" w:hAnsi="Arial" w:cs="Arial"/>
        </w:rPr>
      </w:pPr>
      <w:r w:rsidRPr="00FE450D">
        <w:rPr>
          <w:rFonts w:ascii="Arial" w:hAnsi="Arial" w:cs="Arial"/>
        </w:rPr>
        <w:tab/>
        <w:t>g.</w:t>
      </w:r>
      <w:r w:rsidRPr="00FE450D">
        <w:rPr>
          <w:rFonts w:ascii="Arial" w:hAnsi="Arial" w:cs="Arial"/>
        </w:rPr>
        <w:tab/>
        <w:t>Evaluate numeral results of experiments for constancy with expected results and prior knowledge. Examine how measurement errors are reflected in experimental results.</w:t>
      </w:r>
    </w:p>
    <w:p w14:paraId="3DEEC669" w14:textId="77777777" w:rsidR="003B480E" w:rsidRPr="00FE450D" w:rsidRDefault="003B480E" w:rsidP="00455D90">
      <w:pPr>
        <w:tabs>
          <w:tab w:val="left" w:pos="0"/>
          <w:tab w:val="left" w:pos="450"/>
          <w:tab w:val="left" w:pos="810"/>
          <w:tab w:val="left" w:pos="1200"/>
          <w:tab w:val="left" w:pos="1800"/>
          <w:tab w:val="left" w:pos="5520"/>
          <w:tab w:val="left" w:pos="7800"/>
        </w:tabs>
        <w:suppressAutoHyphens/>
        <w:rPr>
          <w:rFonts w:ascii="Arial" w:hAnsi="Arial" w:cs="Arial"/>
        </w:rPr>
      </w:pPr>
    </w:p>
    <w:p w14:paraId="08FC0436" w14:textId="77777777" w:rsidR="003B480E" w:rsidRPr="00FE450D" w:rsidRDefault="003B480E" w:rsidP="00455D90">
      <w:pPr>
        <w:tabs>
          <w:tab w:val="left" w:pos="0"/>
          <w:tab w:val="left" w:pos="450"/>
          <w:tab w:val="left" w:pos="810"/>
          <w:tab w:val="left" w:pos="1200"/>
          <w:tab w:val="left" w:pos="1800"/>
          <w:tab w:val="left" w:pos="5520"/>
          <w:tab w:val="left" w:pos="7800"/>
        </w:tabs>
        <w:suppressAutoHyphens/>
        <w:rPr>
          <w:rFonts w:ascii="Arial" w:hAnsi="Arial" w:cs="Arial"/>
        </w:rPr>
      </w:pPr>
      <w:r w:rsidRPr="00FE450D">
        <w:rPr>
          <w:rFonts w:ascii="Arial" w:hAnsi="Arial" w:cs="Arial"/>
        </w:rPr>
        <w:t xml:space="preserve"> 5.</w:t>
      </w:r>
      <w:r w:rsidRPr="00FE450D">
        <w:rPr>
          <w:rFonts w:ascii="Arial" w:hAnsi="Arial" w:cs="Arial"/>
        </w:rPr>
        <w:tab/>
      </w:r>
      <w:r w:rsidRPr="00FE450D">
        <w:rPr>
          <w:rFonts w:ascii="Arial" w:hAnsi="Arial" w:cs="Arial"/>
          <w:u w:val="single"/>
        </w:rPr>
        <w:t>Instructional Facilities</w:t>
      </w:r>
    </w:p>
    <w:p w14:paraId="27CF6071" w14:textId="6F881868" w:rsidR="003B480E" w:rsidRPr="00FE450D" w:rsidRDefault="003B480E" w:rsidP="00455D90">
      <w:pPr>
        <w:tabs>
          <w:tab w:val="left" w:pos="450"/>
          <w:tab w:val="left" w:pos="810"/>
          <w:tab w:val="left" w:pos="1200"/>
          <w:tab w:val="left" w:pos="1800"/>
          <w:tab w:val="left" w:pos="5520"/>
          <w:tab w:val="left" w:pos="7800"/>
        </w:tabs>
        <w:suppressAutoHyphens/>
        <w:ind w:left="900" w:hanging="900"/>
        <w:rPr>
          <w:rFonts w:ascii="Arial" w:hAnsi="Arial" w:cs="Arial"/>
        </w:rPr>
      </w:pPr>
      <w:r w:rsidRPr="00FE450D">
        <w:rPr>
          <w:rFonts w:ascii="Arial" w:hAnsi="Arial" w:cs="Arial"/>
        </w:rPr>
        <w:tab/>
      </w:r>
      <w:r w:rsidR="00455D90">
        <w:rPr>
          <w:rFonts w:ascii="Arial" w:hAnsi="Arial" w:cs="Arial"/>
        </w:rPr>
        <w:t xml:space="preserve">a. </w:t>
      </w:r>
      <w:r w:rsidR="0012134F" w:rsidRPr="00FE450D">
        <w:rPr>
          <w:rFonts w:ascii="Arial" w:hAnsi="Arial" w:cs="Arial"/>
        </w:rPr>
        <w:tab/>
      </w:r>
      <w:r w:rsidRPr="00455D90">
        <w:rPr>
          <w:rFonts w:ascii="Arial" w:hAnsi="Arial" w:cs="Arial"/>
        </w:rPr>
        <w:t>Refracting and reflec</w:t>
      </w:r>
      <w:r w:rsidR="00DE3F2F" w:rsidRPr="00455D90">
        <w:rPr>
          <w:rFonts w:ascii="Arial" w:hAnsi="Arial" w:cs="Arial"/>
        </w:rPr>
        <w:t>ting telescopes including the 8</w:t>
      </w:r>
      <w:r w:rsidRPr="00455D90">
        <w:rPr>
          <w:rFonts w:ascii="Arial" w:hAnsi="Arial" w:cs="Arial"/>
        </w:rPr>
        <w:t xml:space="preserve">" </w:t>
      </w:r>
      <w:r w:rsidR="00DE3F2F" w:rsidRPr="00455D90">
        <w:rPr>
          <w:rFonts w:ascii="Arial" w:hAnsi="Arial" w:cs="Arial"/>
        </w:rPr>
        <w:t xml:space="preserve">and larger </w:t>
      </w:r>
      <w:r w:rsidRPr="00455D90">
        <w:rPr>
          <w:rFonts w:ascii="Arial" w:hAnsi="Arial" w:cs="Arial"/>
        </w:rPr>
        <w:t>reflector</w:t>
      </w:r>
      <w:r w:rsidR="00DE3F2F" w:rsidRPr="00455D90">
        <w:rPr>
          <w:rFonts w:ascii="Arial" w:hAnsi="Arial" w:cs="Arial"/>
        </w:rPr>
        <w:t>s</w:t>
      </w:r>
      <w:r w:rsidRPr="00455D90">
        <w:rPr>
          <w:rFonts w:ascii="Arial" w:hAnsi="Arial" w:cs="Arial"/>
        </w:rPr>
        <w:t xml:space="preserve"> </w:t>
      </w:r>
    </w:p>
    <w:p w14:paraId="283BD077" w14:textId="6926E2B9" w:rsidR="003B480E" w:rsidRPr="00FE450D" w:rsidRDefault="003B480E" w:rsidP="00455D90">
      <w:pPr>
        <w:numPr>
          <w:ilvl w:val="1"/>
          <w:numId w:val="0"/>
        </w:numPr>
        <w:tabs>
          <w:tab w:val="left" w:pos="0"/>
          <w:tab w:val="left" w:pos="450"/>
          <w:tab w:val="left" w:pos="810"/>
          <w:tab w:val="left" w:pos="1200"/>
          <w:tab w:val="left" w:pos="1800"/>
          <w:tab w:val="left" w:pos="5520"/>
          <w:tab w:val="left" w:pos="7800"/>
        </w:tabs>
        <w:suppressAutoHyphens/>
        <w:ind w:left="900" w:hanging="900"/>
        <w:rPr>
          <w:rFonts w:ascii="Arial" w:hAnsi="Arial" w:cs="Arial"/>
        </w:rPr>
      </w:pPr>
      <w:r w:rsidRPr="00FE450D">
        <w:rPr>
          <w:rFonts w:ascii="Arial" w:hAnsi="Arial" w:cs="Arial"/>
        </w:rPr>
        <w:tab/>
      </w:r>
      <w:r w:rsidR="00455D90">
        <w:rPr>
          <w:rFonts w:ascii="Arial" w:hAnsi="Arial" w:cs="Arial"/>
        </w:rPr>
        <w:t>b.</w:t>
      </w:r>
      <w:r w:rsidR="0012134F" w:rsidRPr="00FE450D">
        <w:rPr>
          <w:rFonts w:ascii="Arial" w:hAnsi="Arial" w:cs="Arial"/>
        </w:rPr>
        <w:tab/>
      </w:r>
      <w:r w:rsidRPr="00FE450D">
        <w:rPr>
          <w:rFonts w:ascii="Arial" w:hAnsi="Arial" w:cs="Arial"/>
        </w:rPr>
        <w:t>Audiovisual equipment.</w:t>
      </w:r>
    </w:p>
    <w:p w14:paraId="161D2125" w14:textId="77777777" w:rsidR="00DE3F2F" w:rsidRPr="00FE450D" w:rsidRDefault="00DE3F2F" w:rsidP="00455D90">
      <w:pPr>
        <w:numPr>
          <w:ilvl w:val="1"/>
          <w:numId w:val="0"/>
        </w:numPr>
        <w:tabs>
          <w:tab w:val="left" w:pos="0"/>
          <w:tab w:val="left" w:pos="450"/>
          <w:tab w:val="left" w:pos="810"/>
          <w:tab w:val="left" w:pos="1200"/>
          <w:tab w:val="left" w:pos="1800"/>
          <w:tab w:val="left" w:pos="5520"/>
          <w:tab w:val="left" w:pos="7800"/>
        </w:tabs>
        <w:suppressAutoHyphens/>
        <w:ind w:left="900" w:hanging="900"/>
        <w:rPr>
          <w:rFonts w:ascii="Arial" w:hAnsi="Arial" w:cs="Arial"/>
        </w:rPr>
      </w:pPr>
      <w:r w:rsidRPr="00FE450D">
        <w:rPr>
          <w:rFonts w:ascii="Arial" w:hAnsi="Arial" w:cs="Arial"/>
        </w:rPr>
        <w:tab/>
        <w:t>c.</w:t>
      </w:r>
      <w:r w:rsidRPr="00FE450D">
        <w:rPr>
          <w:rFonts w:ascii="Arial" w:hAnsi="Arial" w:cs="Arial"/>
        </w:rPr>
        <w:tab/>
        <w:t>Computers for simulated observations.</w:t>
      </w:r>
    </w:p>
    <w:p w14:paraId="0D7C93FD" w14:textId="77777777" w:rsidR="003B480E" w:rsidRPr="00FE450D" w:rsidRDefault="003B480E" w:rsidP="00455D90">
      <w:pPr>
        <w:numPr>
          <w:ilvl w:val="1"/>
          <w:numId w:val="0"/>
        </w:numPr>
        <w:tabs>
          <w:tab w:val="left" w:pos="0"/>
          <w:tab w:val="left" w:pos="450"/>
          <w:tab w:val="left" w:pos="810"/>
          <w:tab w:val="left" w:pos="1200"/>
          <w:tab w:val="left" w:pos="1800"/>
          <w:tab w:val="left" w:pos="5520"/>
          <w:tab w:val="left" w:pos="7800"/>
        </w:tabs>
        <w:suppressAutoHyphens/>
        <w:ind w:left="900" w:hanging="900"/>
        <w:rPr>
          <w:rFonts w:ascii="Arial" w:hAnsi="Arial" w:cs="Arial"/>
        </w:rPr>
      </w:pPr>
      <w:r w:rsidRPr="00FE450D">
        <w:rPr>
          <w:rFonts w:ascii="Arial" w:hAnsi="Arial" w:cs="Arial"/>
        </w:rPr>
        <w:tab/>
      </w:r>
      <w:r w:rsidR="00DE3F2F" w:rsidRPr="00FE450D">
        <w:rPr>
          <w:rFonts w:ascii="Arial" w:hAnsi="Arial" w:cs="Arial"/>
        </w:rPr>
        <w:t>d.</w:t>
      </w:r>
      <w:r w:rsidR="0012134F" w:rsidRPr="00FE450D">
        <w:rPr>
          <w:rFonts w:ascii="Arial" w:hAnsi="Arial" w:cs="Arial"/>
        </w:rPr>
        <w:tab/>
      </w:r>
      <w:r w:rsidRPr="00FE450D">
        <w:rPr>
          <w:rFonts w:ascii="Arial" w:hAnsi="Arial" w:cs="Arial"/>
        </w:rPr>
        <w:t>Lab equipment which includes:</w:t>
      </w:r>
    </w:p>
    <w:p w14:paraId="72FDD40A" w14:textId="77777777" w:rsidR="003B480E" w:rsidRPr="00FE450D" w:rsidRDefault="003B480E" w:rsidP="00455D90">
      <w:pPr>
        <w:numPr>
          <w:ilvl w:val="2"/>
          <w:numId w:val="0"/>
        </w:numPr>
        <w:tabs>
          <w:tab w:val="left" w:pos="0"/>
          <w:tab w:val="left" w:pos="450"/>
          <w:tab w:val="left" w:pos="810"/>
          <w:tab w:val="left" w:pos="1200"/>
          <w:tab w:val="left" w:pos="1800"/>
          <w:tab w:val="left" w:pos="5520"/>
          <w:tab w:val="left" w:pos="7800"/>
        </w:tabs>
        <w:suppressAutoHyphens/>
        <w:ind w:left="1080" w:hanging="720"/>
        <w:rPr>
          <w:rFonts w:ascii="Arial" w:hAnsi="Arial" w:cs="Arial"/>
        </w:rPr>
      </w:pPr>
      <w:r w:rsidRPr="00FE450D">
        <w:rPr>
          <w:rFonts w:ascii="Arial" w:hAnsi="Arial" w:cs="Arial"/>
        </w:rPr>
        <w:tab/>
      </w:r>
      <w:r w:rsidRPr="00FE450D">
        <w:rPr>
          <w:rFonts w:ascii="Arial" w:hAnsi="Arial" w:cs="Arial"/>
        </w:rPr>
        <w:tab/>
      </w:r>
      <w:r w:rsidRPr="00FE450D">
        <w:rPr>
          <w:rFonts w:ascii="Arial" w:hAnsi="Arial" w:cs="Arial"/>
        </w:rPr>
        <w:fldChar w:fldCharType="begin"/>
      </w:r>
      <w:r w:rsidRPr="00FE450D">
        <w:rPr>
          <w:rFonts w:ascii="Arial" w:hAnsi="Arial" w:cs="Arial"/>
        </w:rPr>
        <w:instrText>listnum "WP List 1" \l 3</w:instrText>
      </w:r>
      <w:r w:rsidRPr="00FE450D">
        <w:rPr>
          <w:rFonts w:ascii="Arial" w:hAnsi="Arial" w:cs="Arial"/>
        </w:rPr>
        <w:fldChar w:fldCharType="end"/>
      </w:r>
      <w:r w:rsidR="00C02E66" w:rsidRPr="00FE450D">
        <w:rPr>
          <w:rFonts w:ascii="Arial" w:hAnsi="Arial" w:cs="Arial"/>
        </w:rPr>
        <w:tab/>
      </w:r>
      <w:r w:rsidRPr="00FE450D">
        <w:rPr>
          <w:rFonts w:ascii="Arial" w:hAnsi="Arial" w:cs="Arial"/>
        </w:rPr>
        <w:t>Celestial sphere</w:t>
      </w:r>
      <w:r w:rsidR="00DE3F2F" w:rsidRPr="00FE450D">
        <w:rPr>
          <w:rFonts w:ascii="Arial" w:hAnsi="Arial" w:cs="Arial"/>
        </w:rPr>
        <w:t>s</w:t>
      </w:r>
      <w:r w:rsidRPr="00FE450D">
        <w:rPr>
          <w:rFonts w:ascii="Arial" w:hAnsi="Arial" w:cs="Arial"/>
        </w:rPr>
        <w:t>.</w:t>
      </w:r>
    </w:p>
    <w:p w14:paraId="58909591" w14:textId="77777777" w:rsidR="003B480E" w:rsidRPr="00FE450D" w:rsidRDefault="003B480E" w:rsidP="00455D90">
      <w:pPr>
        <w:numPr>
          <w:ilvl w:val="2"/>
          <w:numId w:val="0"/>
        </w:numPr>
        <w:tabs>
          <w:tab w:val="left" w:pos="0"/>
          <w:tab w:val="left" w:pos="450"/>
          <w:tab w:val="left" w:pos="810"/>
          <w:tab w:val="left" w:pos="1200"/>
          <w:tab w:val="left" w:pos="1800"/>
          <w:tab w:val="left" w:pos="5520"/>
          <w:tab w:val="left" w:pos="7800"/>
        </w:tabs>
        <w:suppressAutoHyphens/>
        <w:ind w:left="810" w:hanging="720"/>
        <w:rPr>
          <w:rFonts w:ascii="Arial" w:hAnsi="Arial" w:cs="Arial"/>
        </w:rPr>
      </w:pPr>
      <w:r w:rsidRPr="00FE450D">
        <w:rPr>
          <w:rFonts w:ascii="Arial" w:hAnsi="Arial" w:cs="Arial"/>
        </w:rPr>
        <w:tab/>
      </w:r>
      <w:r w:rsidR="00C02E66" w:rsidRPr="00FE450D">
        <w:rPr>
          <w:rFonts w:ascii="Arial" w:hAnsi="Arial" w:cs="Arial"/>
        </w:rPr>
        <w:tab/>
      </w:r>
      <w:r w:rsidRPr="00FE450D">
        <w:rPr>
          <w:rFonts w:ascii="Arial" w:hAnsi="Arial" w:cs="Arial"/>
        </w:rPr>
        <w:fldChar w:fldCharType="begin"/>
      </w:r>
      <w:r w:rsidRPr="00FE450D">
        <w:rPr>
          <w:rFonts w:ascii="Arial" w:hAnsi="Arial" w:cs="Arial"/>
        </w:rPr>
        <w:instrText>listnum "WP List 1" \l 3</w:instrText>
      </w:r>
      <w:r w:rsidRPr="00FE450D">
        <w:rPr>
          <w:rFonts w:ascii="Arial" w:hAnsi="Arial" w:cs="Arial"/>
        </w:rPr>
        <w:fldChar w:fldCharType="end"/>
      </w:r>
      <w:r w:rsidR="00C02E66" w:rsidRPr="00FE450D">
        <w:rPr>
          <w:rFonts w:ascii="Arial" w:hAnsi="Arial" w:cs="Arial"/>
        </w:rPr>
        <w:tab/>
      </w:r>
      <w:r w:rsidR="00DE3F2F" w:rsidRPr="00FE450D">
        <w:rPr>
          <w:rFonts w:ascii="Arial" w:hAnsi="Arial" w:cs="Arial"/>
        </w:rPr>
        <w:t>Lunar and stellar charts.</w:t>
      </w:r>
    </w:p>
    <w:p w14:paraId="39C79602" w14:textId="77777777" w:rsidR="003B480E" w:rsidRPr="00FE450D" w:rsidRDefault="003B480E" w:rsidP="00455D90">
      <w:pPr>
        <w:numPr>
          <w:ilvl w:val="2"/>
          <w:numId w:val="0"/>
        </w:numPr>
        <w:tabs>
          <w:tab w:val="left" w:pos="0"/>
          <w:tab w:val="left" w:pos="450"/>
          <w:tab w:val="left" w:pos="810"/>
          <w:tab w:val="left" w:pos="1200"/>
          <w:tab w:val="left" w:pos="1800"/>
          <w:tab w:val="left" w:pos="5520"/>
          <w:tab w:val="left" w:pos="7800"/>
        </w:tabs>
        <w:suppressAutoHyphens/>
        <w:ind w:left="810" w:hanging="810"/>
        <w:rPr>
          <w:rFonts w:ascii="Arial" w:hAnsi="Arial" w:cs="Arial"/>
        </w:rPr>
      </w:pPr>
      <w:r w:rsidRPr="00FE450D">
        <w:rPr>
          <w:rFonts w:ascii="Arial" w:hAnsi="Arial" w:cs="Arial"/>
        </w:rPr>
        <w:tab/>
      </w:r>
      <w:r w:rsidR="00C02E66" w:rsidRPr="00FE450D">
        <w:rPr>
          <w:rFonts w:ascii="Arial" w:hAnsi="Arial" w:cs="Arial"/>
        </w:rPr>
        <w:tab/>
      </w:r>
      <w:r w:rsidRPr="00FE450D">
        <w:rPr>
          <w:rFonts w:ascii="Arial" w:hAnsi="Arial" w:cs="Arial"/>
        </w:rPr>
        <w:fldChar w:fldCharType="begin"/>
      </w:r>
      <w:r w:rsidRPr="00FE450D">
        <w:rPr>
          <w:rFonts w:ascii="Arial" w:hAnsi="Arial" w:cs="Arial"/>
        </w:rPr>
        <w:instrText>listnum "WP List 1" \l 3</w:instrText>
      </w:r>
      <w:r w:rsidRPr="00FE450D">
        <w:rPr>
          <w:rFonts w:ascii="Arial" w:hAnsi="Arial" w:cs="Arial"/>
        </w:rPr>
        <w:fldChar w:fldCharType="end"/>
      </w:r>
      <w:r w:rsidR="00C02E66" w:rsidRPr="00FE450D">
        <w:rPr>
          <w:rFonts w:ascii="Arial" w:hAnsi="Arial" w:cs="Arial"/>
        </w:rPr>
        <w:tab/>
      </w:r>
      <w:r w:rsidRPr="00FE450D">
        <w:rPr>
          <w:rFonts w:ascii="Arial" w:hAnsi="Arial" w:cs="Arial"/>
        </w:rPr>
        <w:t>Binoculars.</w:t>
      </w:r>
    </w:p>
    <w:p w14:paraId="68970524" w14:textId="77777777" w:rsidR="003B480E" w:rsidRPr="00FE450D" w:rsidRDefault="003B480E" w:rsidP="00455D90">
      <w:pPr>
        <w:numPr>
          <w:ilvl w:val="2"/>
          <w:numId w:val="0"/>
        </w:numPr>
        <w:tabs>
          <w:tab w:val="left" w:pos="0"/>
          <w:tab w:val="left" w:pos="450"/>
          <w:tab w:val="left" w:pos="810"/>
          <w:tab w:val="left" w:pos="1200"/>
          <w:tab w:val="left" w:pos="1800"/>
          <w:tab w:val="left" w:pos="5520"/>
          <w:tab w:val="left" w:pos="7800"/>
        </w:tabs>
        <w:suppressAutoHyphens/>
        <w:ind w:left="810" w:hanging="810"/>
        <w:rPr>
          <w:rFonts w:ascii="Arial" w:hAnsi="Arial" w:cs="Arial"/>
        </w:rPr>
      </w:pPr>
      <w:r w:rsidRPr="00FE450D">
        <w:rPr>
          <w:rFonts w:ascii="Arial" w:hAnsi="Arial" w:cs="Arial"/>
        </w:rPr>
        <w:tab/>
      </w:r>
      <w:r w:rsidR="00C02E66" w:rsidRPr="00FE450D">
        <w:rPr>
          <w:rFonts w:ascii="Arial" w:hAnsi="Arial" w:cs="Arial"/>
        </w:rPr>
        <w:tab/>
      </w:r>
      <w:r w:rsidRPr="00FE450D">
        <w:rPr>
          <w:rFonts w:ascii="Arial" w:hAnsi="Arial" w:cs="Arial"/>
        </w:rPr>
        <w:fldChar w:fldCharType="begin"/>
      </w:r>
      <w:r w:rsidRPr="00FE450D">
        <w:rPr>
          <w:rFonts w:ascii="Arial" w:hAnsi="Arial" w:cs="Arial"/>
        </w:rPr>
        <w:instrText>listnum "WP List 1" \l 3</w:instrText>
      </w:r>
      <w:r w:rsidRPr="00FE450D">
        <w:rPr>
          <w:rFonts w:ascii="Arial" w:hAnsi="Arial" w:cs="Arial"/>
        </w:rPr>
        <w:fldChar w:fldCharType="end"/>
      </w:r>
      <w:r w:rsidR="00C02E66" w:rsidRPr="00FE450D">
        <w:rPr>
          <w:rFonts w:ascii="Arial" w:hAnsi="Arial" w:cs="Arial"/>
        </w:rPr>
        <w:tab/>
      </w:r>
      <w:r w:rsidR="00DE3F2F" w:rsidRPr="00FE450D">
        <w:rPr>
          <w:rFonts w:ascii="Arial" w:hAnsi="Arial" w:cs="Arial"/>
        </w:rPr>
        <w:t>Rock samples</w:t>
      </w:r>
      <w:r w:rsidRPr="00FE450D">
        <w:rPr>
          <w:rFonts w:ascii="Arial" w:hAnsi="Arial" w:cs="Arial"/>
        </w:rPr>
        <w:t>.</w:t>
      </w:r>
    </w:p>
    <w:p w14:paraId="4C5387DB" w14:textId="77777777" w:rsidR="00DE3F2F" w:rsidRPr="00FE450D" w:rsidRDefault="00DE3F2F" w:rsidP="00455D90">
      <w:pPr>
        <w:numPr>
          <w:ilvl w:val="2"/>
          <w:numId w:val="0"/>
        </w:numPr>
        <w:tabs>
          <w:tab w:val="left" w:pos="0"/>
          <w:tab w:val="left" w:pos="450"/>
          <w:tab w:val="left" w:pos="810"/>
          <w:tab w:val="left" w:pos="1200"/>
          <w:tab w:val="left" w:pos="1800"/>
          <w:tab w:val="left" w:pos="5520"/>
          <w:tab w:val="left" w:pos="7800"/>
        </w:tabs>
        <w:suppressAutoHyphens/>
        <w:ind w:left="900" w:hanging="900"/>
        <w:rPr>
          <w:rFonts w:ascii="Arial" w:hAnsi="Arial" w:cs="Arial"/>
        </w:rPr>
      </w:pPr>
      <w:r w:rsidRPr="00FE450D">
        <w:rPr>
          <w:rFonts w:ascii="Arial" w:hAnsi="Arial" w:cs="Arial"/>
        </w:rPr>
        <w:tab/>
      </w:r>
      <w:r w:rsidRPr="00FE450D">
        <w:rPr>
          <w:rFonts w:ascii="Arial" w:hAnsi="Arial" w:cs="Arial"/>
        </w:rPr>
        <w:tab/>
        <w:t>(5)</w:t>
      </w:r>
      <w:r w:rsidRPr="00FE450D">
        <w:rPr>
          <w:rFonts w:ascii="Arial" w:hAnsi="Arial" w:cs="Arial"/>
        </w:rPr>
        <w:tab/>
        <w:t>Lenses.</w:t>
      </w:r>
    </w:p>
    <w:p w14:paraId="3F6B1F89" w14:textId="77777777" w:rsidR="00DE3F2F" w:rsidRPr="00FE450D" w:rsidRDefault="00DE3F2F" w:rsidP="00455D90">
      <w:pPr>
        <w:numPr>
          <w:ilvl w:val="2"/>
          <w:numId w:val="0"/>
        </w:numPr>
        <w:tabs>
          <w:tab w:val="left" w:pos="0"/>
          <w:tab w:val="left" w:pos="450"/>
          <w:tab w:val="left" w:pos="810"/>
          <w:tab w:val="left" w:pos="1200"/>
          <w:tab w:val="left" w:pos="1800"/>
          <w:tab w:val="left" w:pos="5520"/>
          <w:tab w:val="left" w:pos="7800"/>
        </w:tabs>
        <w:suppressAutoHyphens/>
        <w:ind w:left="810" w:hanging="810"/>
        <w:rPr>
          <w:rFonts w:ascii="Arial" w:hAnsi="Arial" w:cs="Arial"/>
        </w:rPr>
      </w:pPr>
      <w:r w:rsidRPr="00FE450D">
        <w:rPr>
          <w:rFonts w:ascii="Arial" w:hAnsi="Arial" w:cs="Arial"/>
        </w:rPr>
        <w:tab/>
      </w:r>
      <w:r w:rsidRPr="00FE450D">
        <w:rPr>
          <w:rFonts w:ascii="Arial" w:hAnsi="Arial" w:cs="Arial"/>
        </w:rPr>
        <w:tab/>
        <w:t>(6)</w:t>
      </w:r>
      <w:r w:rsidRPr="00FE450D">
        <w:rPr>
          <w:rFonts w:ascii="Arial" w:hAnsi="Arial" w:cs="Arial"/>
        </w:rPr>
        <w:tab/>
        <w:t>Spectroscopes.</w:t>
      </w:r>
    </w:p>
    <w:p w14:paraId="29EAC48C" w14:textId="77777777" w:rsidR="00DE3F2F" w:rsidRPr="00FE450D" w:rsidRDefault="00DE3F2F" w:rsidP="00455D90">
      <w:pPr>
        <w:numPr>
          <w:ilvl w:val="2"/>
          <w:numId w:val="0"/>
        </w:numPr>
        <w:tabs>
          <w:tab w:val="left" w:pos="0"/>
          <w:tab w:val="left" w:pos="450"/>
          <w:tab w:val="left" w:pos="810"/>
          <w:tab w:val="left" w:pos="1200"/>
          <w:tab w:val="left" w:pos="1800"/>
          <w:tab w:val="left" w:pos="5520"/>
          <w:tab w:val="left" w:pos="7800"/>
        </w:tabs>
        <w:suppressAutoHyphens/>
        <w:ind w:left="810" w:hanging="810"/>
        <w:rPr>
          <w:rFonts w:ascii="Arial" w:hAnsi="Arial" w:cs="Arial"/>
        </w:rPr>
      </w:pPr>
      <w:r w:rsidRPr="00FE450D">
        <w:rPr>
          <w:rFonts w:ascii="Arial" w:hAnsi="Arial" w:cs="Arial"/>
        </w:rPr>
        <w:tab/>
      </w:r>
      <w:r w:rsidRPr="00FE450D">
        <w:rPr>
          <w:rFonts w:ascii="Arial" w:hAnsi="Arial" w:cs="Arial"/>
        </w:rPr>
        <w:tab/>
        <w:t>(7)</w:t>
      </w:r>
      <w:r w:rsidRPr="00FE450D">
        <w:rPr>
          <w:rFonts w:ascii="Arial" w:hAnsi="Arial" w:cs="Arial"/>
        </w:rPr>
        <w:tab/>
      </w:r>
      <w:r w:rsidR="00FE450D" w:rsidRPr="00455D90">
        <w:rPr>
          <w:rFonts w:ascii="Arial" w:hAnsi="Arial" w:cs="Arial"/>
        </w:rPr>
        <w:t>S</w:t>
      </w:r>
      <w:r w:rsidRPr="00455D90">
        <w:rPr>
          <w:rFonts w:ascii="Arial" w:hAnsi="Arial" w:cs="Arial"/>
        </w:rPr>
        <w:t>k</w:t>
      </w:r>
      <w:r w:rsidRPr="00FE450D">
        <w:rPr>
          <w:rFonts w:ascii="Arial" w:hAnsi="Arial" w:cs="Arial"/>
        </w:rPr>
        <w:t>y charts.</w:t>
      </w:r>
    </w:p>
    <w:p w14:paraId="45FB0818" w14:textId="1DE0ECF8" w:rsidR="003B480E" w:rsidRPr="00FE450D" w:rsidRDefault="003B480E" w:rsidP="00455D90">
      <w:pPr>
        <w:tabs>
          <w:tab w:val="left" w:pos="0"/>
          <w:tab w:val="left" w:pos="450"/>
          <w:tab w:val="left" w:pos="810"/>
          <w:tab w:val="left" w:pos="1200"/>
          <w:tab w:val="left" w:pos="1800"/>
          <w:tab w:val="left" w:pos="5520"/>
          <w:tab w:val="left" w:pos="7800"/>
        </w:tabs>
        <w:suppressAutoHyphens/>
        <w:rPr>
          <w:rFonts w:ascii="Arial" w:hAnsi="Arial" w:cs="Arial"/>
        </w:rPr>
      </w:pPr>
    </w:p>
    <w:p w14:paraId="049F31CB" w14:textId="31542CFE" w:rsidR="003B480E" w:rsidRPr="00FE450D" w:rsidRDefault="003B480E" w:rsidP="00455D90">
      <w:pPr>
        <w:tabs>
          <w:tab w:val="left" w:pos="0"/>
          <w:tab w:val="left" w:pos="450"/>
          <w:tab w:val="left" w:pos="810"/>
          <w:tab w:val="left" w:pos="1200"/>
          <w:tab w:val="left" w:pos="1800"/>
          <w:tab w:val="left" w:pos="5520"/>
          <w:tab w:val="left" w:pos="7800"/>
        </w:tabs>
        <w:suppressAutoHyphens/>
        <w:rPr>
          <w:rFonts w:ascii="Arial" w:hAnsi="Arial" w:cs="Arial"/>
        </w:rPr>
      </w:pPr>
      <w:r w:rsidRPr="00FE450D">
        <w:rPr>
          <w:rFonts w:ascii="Arial" w:hAnsi="Arial" w:cs="Arial"/>
        </w:rPr>
        <w:t xml:space="preserve"> 6.</w:t>
      </w:r>
      <w:r w:rsidRPr="00FE450D">
        <w:rPr>
          <w:rFonts w:ascii="Arial" w:hAnsi="Arial" w:cs="Arial"/>
        </w:rPr>
        <w:tab/>
      </w:r>
      <w:r w:rsidRPr="00FE450D">
        <w:rPr>
          <w:rFonts w:ascii="Arial" w:hAnsi="Arial" w:cs="Arial"/>
          <w:u w:val="single"/>
        </w:rPr>
        <w:t>Special Materials Required of Student</w:t>
      </w:r>
    </w:p>
    <w:p w14:paraId="6EF520F5" w14:textId="76D393A4" w:rsidR="00DE3F2F" w:rsidRPr="00FE450D" w:rsidRDefault="00DE3F2F" w:rsidP="00455D90">
      <w:pPr>
        <w:tabs>
          <w:tab w:val="left" w:pos="450"/>
          <w:tab w:val="left" w:pos="810"/>
          <w:tab w:val="left" w:pos="1200"/>
          <w:tab w:val="left" w:pos="1800"/>
          <w:tab w:val="left" w:pos="5520"/>
          <w:tab w:val="left" w:pos="7800"/>
        </w:tabs>
        <w:suppressAutoHyphens/>
        <w:ind w:left="450" w:hanging="450"/>
        <w:rPr>
          <w:rFonts w:ascii="Arial" w:hAnsi="Arial" w:cs="Arial"/>
        </w:rPr>
      </w:pPr>
      <w:r w:rsidRPr="00FE450D">
        <w:rPr>
          <w:rFonts w:ascii="Arial" w:hAnsi="Arial" w:cs="Arial"/>
        </w:rPr>
        <w:tab/>
        <w:t>Simple scientific calculator.</w:t>
      </w:r>
    </w:p>
    <w:p w14:paraId="53128261" w14:textId="77777777" w:rsidR="003B480E" w:rsidRPr="00FE450D" w:rsidRDefault="003B480E" w:rsidP="00455D90">
      <w:pPr>
        <w:tabs>
          <w:tab w:val="left" w:pos="0"/>
          <w:tab w:val="left" w:pos="450"/>
          <w:tab w:val="left" w:pos="810"/>
          <w:tab w:val="left" w:pos="1200"/>
          <w:tab w:val="left" w:pos="1800"/>
          <w:tab w:val="left" w:pos="5520"/>
          <w:tab w:val="left" w:pos="7800"/>
        </w:tabs>
        <w:suppressAutoHyphens/>
        <w:rPr>
          <w:rFonts w:ascii="Arial" w:hAnsi="Arial" w:cs="Arial"/>
        </w:rPr>
      </w:pPr>
    </w:p>
    <w:p w14:paraId="15D81A47" w14:textId="7A31D443" w:rsidR="003B480E" w:rsidRPr="00FE450D" w:rsidRDefault="003B480E" w:rsidP="00455D90">
      <w:pPr>
        <w:tabs>
          <w:tab w:val="left" w:pos="0"/>
          <w:tab w:val="left" w:pos="450"/>
          <w:tab w:val="left" w:pos="810"/>
          <w:tab w:val="left" w:pos="1200"/>
          <w:tab w:val="left" w:pos="1800"/>
          <w:tab w:val="left" w:pos="5520"/>
          <w:tab w:val="left" w:pos="7800"/>
        </w:tabs>
        <w:suppressAutoHyphens/>
        <w:rPr>
          <w:rFonts w:ascii="Arial" w:hAnsi="Arial" w:cs="Arial"/>
        </w:rPr>
      </w:pPr>
      <w:r w:rsidRPr="00FE450D">
        <w:rPr>
          <w:rFonts w:ascii="Arial" w:hAnsi="Arial" w:cs="Arial"/>
        </w:rPr>
        <w:t xml:space="preserve"> 7.</w:t>
      </w:r>
      <w:r w:rsidRPr="00FE450D">
        <w:rPr>
          <w:rFonts w:ascii="Arial" w:hAnsi="Arial" w:cs="Arial"/>
        </w:rPr>
        <w:tab/>
      </w:r>
      <w:r w:rsidRPr="00FE450D">
        <w:rPr>
          <w:rFonts w:ascii="Arial" w:hAnsi="Arial" w:cs="Arial"/>
          <w:u w:val="single"/>
        </w:rPr>
        <w:t>Course Content</w:t>
      </w:r>
    </w:p>
    <w:p w14:paraId="64B4EE17" w14:textId="77777777" w:rsidR="003B480E" w:rsidRPr="00FE450D" w:rsidRDefault="0043532D" w:rsidP="00455D90">
      <w:pPr>
        <w:numPr>
          <w:ilvl w:val="0"/>
          <w:numId w:val="3"/>
        </w:numPr>
        <w:tabs>
          <w:tab w:val="left" w:pos="0"/>
          <w:tab w:val="left" w:pos="450"/>
          <w:tab w:val="left" w:pos="1200"/>
          <w:tab w:val="left" w:pos="1800"/>
          <w:tab w:val="left" w:pos="5520"/>
          <w:tab w:val="left" w:pos="7800"/>
        </w:tabs>
        <w:suppressAutoHyphens/>
        <w:rPr>
          <w:rFonts w:ascii="Arial" w:hAnsi="Arial" w:cs="Arial"/>
        </w:rPr>
      </w:pPr>
      <w:r w:rsidRPr="00FE450D">
        <w:rPr>
          <w:rFonts w:ascii="Arial" w:hAnsi="Arial" w:cs="Arial"/>
        </w:rPr>
        <w:lastRenderedPageBreak/>
        <w:t>Astronomical units.</w:t>
      </w:r>
    </w:p>
    <w:p w14:paraId="67B3FAF8" w14:textId="77777777" w:rsidR="0043532D" w:rsidRPr="00FE450D" w:rsidRDefault="0043532D" w:rsidP="00455D90">
      <w:pPr>
        <w:numPr>
          <w:ilvl w:val="0"/>
          <w:numId w:val="3"/>
        </w:numPr>
        <w:tabs>
          <w:tab w:val="left" w:pos="0"/>
          <w:tab w:val="left" w:pos="450"/>
          <w:tab w:val="left" w:pos="1200"/>
          <w:tab w:val="left" w:pos="1800"/>
          <w:tab w:val="left" w:pos="5520"/>
          <w:tab w:val="left" w:pos="7800"/>
        </w:tabs>
        <w:suppressAutoHyphens/>
        <w:rPr>
          <w:rFonts w:ascii="Arial" w:hAnsi="Arial" w:cs="Arial"/>
        </w:rPr>
      </w:pPr>
      <w:r w:rsidRPr="00FE450D">
        <w:rPr>
          <w:rFonts w:ascii="Arial" w:hAnsi="Arial" w:cs="Arial"/>
        </w:rPr>
        <w:t>Celestial coordinates and constellations.</w:t>
      </w:r>
    </w:p>
    <w:p w14:paraId="15AF8857" w14:textId="77777777" w:rsidR="0043532D" w:rsidRPr="00FE450D" w:rsidRDefault="0043532D" w:rsidP="00455D90">
      <w:pPr>
        <w:numPr>
          <w:ilvl w:val="0"/>
          <w:numId w:val="3"/>
        </w:numPr>
        <w:tabs>
          <w:tab w:val="left" w:pos="0"/>
          <w:tab w:val="left" w:pos="450"/>
          <w:tab w:val="left" w:pos="1200"/>
          <w:tab w:val="left" w:pos="1800"/>
          <w:tab w:val="left" w:pos="5520"/>
          <w:tab w:val="left" w:pos="7800"/>
        </w:tabs>
        <w:suppressAutoHyphens/>
        <w:rPr>
          <w:rFonts w:ascii="Arial" w:hAnsi="Arial" w:cs="Arial"/>
        </w:rPr>
      </w:pPr>
      <w:r w:rsidRPr="00FE450D">
        <w:rPr>
          <w:rFonts w:ascii="Arial" w:hAnsi="Arial" w:cs="Arial"/>
        </w:rPr>
        <w:t xml:space="preserve">Use of telescopes and telescopic </w:t>
      </w:r>
      <w:r w:rsidR="00E754BF" w:rsidRPr="00FE450D">
        <w:rPr>
          <w:rFonts w:ascii="Arial" w:hAnsi="Arial" w:cs="Arial"/>
        </w:rPr>
        <w:t>observations. Basic lens optics and the design of refracting telescopes.</w:t>
      </w:r>
    </w:p>
    <w:p w14:paraId="03C44548" w14:textId="77777777" w:rsidR="00E754BF" w:rsidRPr="00FE450D" w:rsidRDefault="00E754BF" w:rsidP="00455D90">
      <w:pPr>
        <w:numPr>
          <w:ilvl w:val="0"/>
          <w:numId w:val="3"/>
        </w:numPr>
        <w:tabs>
          <w:tab w:val="left" w:pos="0"/>
          <w:tab w:val="left" w:pos="450"/>
          <w:tab w:val="left" w:pos="1200"/>
          <w:tab w:val="left" w:pos="1800"/>
          <w:tab w:val="left" w:pos="5520"/>
          <w:tab w:val="left" w:pos="7800"/>
        </w:tabs>
        <w:suppressAutoHyphens/>
        <w:rPr>
          <w:rFonts w:ascii="Arial" w:hAnsi="Arial" w:cs="Arial"/>
        </w:rPr>
      </w:pPr>
      <w:r w:rsidRPr="00FE450D">
        <w:rPr>
          <w:rFonts w:ascii="Arial" w:hAnsi="Arial" w:cs="Arial"/>
        </w:rPr>
        <w:t>Scale of the solar system.</w:t>
      </w:r>
    </w:p>
    <w:p w14:paraId="70AE8D89" w14:textId="77777777" w:rsidR="00E754BF" w:rsidRPr="00FE450D" w:rsidRDefault="00E754BF" w:rsidP="00455D90">
      <w:pPr>
        <w:numPr>
          <w:ilvl w:val="0"/>
          <w:numId w:val="3"/>
        </w:numPr>
        <w:tabs>
          <w:tab w:val="left" w:pos="0"/>
          <w:tab w:val="left" w:pos="450"/>
          <w:tab w:val="left" w:pos="1200"/>
          <w:tab w:val="left" w:pos="1800"/>
          <w:tab w:val="left" w:pos="5520"/>
          <w:tab w:val="left" w:pos="7800"/>
        </w:tabs>
        <w:suppressAutoHyphens/>
        <w:rPr>
          <w:rFonts w:ascii="Arial" w:hAnsi="Arial" w:cs="Arial"/>
        </w:rPr>
      </w:pPr>
      <w:r w:rsidRPr="00FE450D">
        <w:rPr>
          <w:rFonts w:ascii="Arial" w:hAnsi="Arial" w:cs="Arial"/>
        </w:rPr>
        <w:t>Masses and density of planets.</w:t>
      </w:r>
    </w:p>
    <w:p w14:paraId="4229E75C" w14:textId="77777777" w:rsidR="00E754BF" w:rsidRPr="00FE450D" w:rsidRDefault="00E754BF" w:rsidP="00455D90">
      <w:pPr>
        <w:numPr>
          <w:ilvl w:val="0"/>
          <w:numId w:val="3"/>
        </w:numPr>
        <w:tabs>
          <w:tab w:val="left" w:pos="0"/>
          <w:tab w:val="left" w:pos="450"/>
          <w:tab w:val="left" w:pos="1200"/>
          <w:tab w:val="left" w:pos="1800"/>
          <w:tab w:val="left" w:pos="5520"/>
          <w:tab w:val="left" w:pos="7800"/>
        </w:tabs>
        <w:suppressAutoHyphens/>
        <w:rPr>
          <w:rFonts w:ascii="Arial" w:hAnsi="Arial" w:cs="Arial"/>
        </w:rPr>
      </w:pPr>
      <w:r w:rsidRPr="00FE450D">
        <w:rPr>
          <w:rFonts w:ascii="Arial" w:hAnsi="Arial" w:cs="Arial"/>
        </w:rPr>
        <w:t>Lunar phases and surface.</w:t>
      </w:r>
    </w:p>
    <w:p w14:paraId="2EC09C54" w14:textId="77777777" w:rsidR="00E754BF" w:rsidRPr="00FE450D" w:rsidRDefault="00E754BF" w:rsidP="00455D90">
      <w:pPr>
        <w:numPr>
          <w:ilvl w:val="0"/>
          <w:numId w:val="3"/>
        </w:numPr>
        <w:tabs>
          <w:tab w:val="left" w:pos="0"/>
          <w:tab w:val="left" w:pos="450"/>
          <w:tab w:val="left" w:pos="1200"/>
          <w:tab w:val="left" w:pos="1800"/>
          <w:tab w:val="left" w:pos="5520"/>
          <w:tab w:val="left" w:pos="7800"/>
        </w:tabs>
        <w:suppressAutoHyphens/>
        <w:rPr>
          <w:rFonts w:ascii="Arial" w:hAnsi="Arial" w:cs="Arial"/>
        </w:rPr>
      </w:pPr>
      <w:r w:rsidRPr="00FE450D">
        <w:rPr>
          <w:rFonts w:ascii="Arial" w:hAnsi="Arial" w:cs="Arial"/>
        </w:rPr>
        <w:t>Stellar and emission line spectroscopy.</w:t>
      </w:r>
    </w:p>
    <w:p w14:paraId="4AABE3B2" w14:textId="77777777" w:rsidR="00E754BF" w:rsidRPr="00FE450D" w:rsidRDefault="00E754BF" w:rsidP="00455D90">
      <w:pPr>
        <w:numPr>
          <w:ilvl w:val="0"/>
          <w:numId w:val="3"/>
        </w:numPr>
        <w:tabs>
          <w:tab w:val="left" w:pos="0"/>
          <w:tab w:val="left" w:pos="450"/>
          <w:tab w:val="left" w:pos="1200"/>
          <w:tab w:val="left" w:pos="1800"/>
          <w:tab w:val="left" w:pos="5520"/>
          <w:tab w:val="left" w:pos="7800"/>
        </w:tabs>
        <w:suppressAutoHyphens/>
        <w:rPr>
          <w:rFonts w:ascii="Arial" w:hAnsi="Arial" w:cs="Arial"/>
        </w:rPr>
      </w:pPr>
      <w:r w:rsidRPr="00FE450D">
        <w:rPr>
          <w:rFonts w:ascii="Arial" w:hAnsi="Arial" w:cs="Arial"/>
        </w:rPr>
        <w:t>Stellar colors, magnitudes and distances.</w:t>
      </w:r>
    </w:p>
    <w:p w14:paraId="648442DD" w14:textId="77777777" w:rsidR="00E754BF" w:rsidRPr="00FE450D" w:rsidRDefault="00E754BF" w:rsidP="00455D90">
      <w:pPr>
        <w:numPr>
          <w:ilvl w:val="0"/>
          <w:numId w:val="3"/>
        </w:numPr>
        <w:tabs>
          <w:tab w:val="left" w:pos="0"/>
          <w:tab w:val="left" w:pos="450"/>
          <w:tab w:val="left" w:pos="1200"/>
          <w:tab w:val="left" w:pos="1800"/>
          <w:tab w:val="left" w:pos="5520"/>
          <w:tab w:val="left" w:pos="7800"/>
        </w:tabs>
        <w:suppressAutoHyphens/>
        <w:rPr>
          <w:rFonts w:ascii="Arial" w:hAnsi="Arial" w:cs="Arial"/>
        </w:rPr>
      </w:pPr>
      <w:r w:rsidRPr="00FE450D">
        <w:rPr>
          <w:rFonts w:ascii="Arial" w:hAnsi="Arial" w:cs="Arial"/>
        </w:rPr>
        <w:t>Galaxy types and distances.</w:t>
      </w:r>
    </w:p>
    <w:p w14:paraId="62486C05" w14:textId="77777777" w:rsidR="003B480E" w:rsidRPr="00FE450D" w:rsidRDefault="003B480E" w:rsidP="00455D90">
      <w:pPr>
        <w:tabs>
          <w:tab w:val="left" w:pos="0"/>
          <w:tab w:val="left" w:pos="450"/>
          <w:tab w:val="left" w:pos="810"/>
          <w:tab w:val="left" w:pos="1200"/>
          <w:tab w:val="left" w:pos="1800"/>
          <w:tab w:val="left" w:pos="5520"/>
          <w:tab w:val="left" w:pos="7800"/>
        </w:tabs>
        <w:suppressAutoHyphens/>
        <w:rPr>
          <w:rFonts w:ascii="Arial" w:hAnsi="Arial" w:cs="Arial"/>
        </w:rPr>
      </w:pPr>
    </w:p>
    <w:p w14:paraId="5000F8BD" w14:textId="3A337463" w:rsidR="003B480E" w:rsidRPr="00FE450D" w:rsidRDefault="003B480E" w:rsidP="00455D90">
      <w:pPr>
        <w:tabs>
          <w:tab w:val="left" w:pos="0"/>
          <w:tab w:val="left" w:pos="450"/>
          <w:tab w:val="left" w:pos="810"/>
          <w:tab w:val="left" w:pos="1200"/>
          <w:tab w:val="left" w:pos="1800"/>
          <w:tab w:val="left" w:pos="5520"/>
          <w:tab w:val="left" w:pos="7800"/>
        </w:tabs>
        <w:suppressAutoHyphens/>
        <w:rPr>
          <w:rFonts w:ascii="Arial" w:hAnsi="Arial" w:cs="Arial"/>
        </w:rPr>
      </w:pPr>
      <w:r w:rsidRPr="00FE450D">
        <w:rPr>
          <w:rFonts w:ascii="Arial" w:hAnsi="Arial" w:cs="Arial"/>
        </w:rPr>
        <w:t xml:space="preserve"> 8.</w:t>
      </w:r>
      <w:r w:rsidRPr="00FE450D">
        <w:rPr>
          <w:rFonts w:ascii="Arial" w:hAnsi="Arial" w:cs="Arial"/>
        </w:rPr>
        <w:tab/>
      </w:r>
      <w:r w:rsidRPr="00FE450D">
        <w:rPr>
          <w:rFonts w:ascii="Arial" w:hAnsi="Arial" w:cs="Arial"/>
          <w:u w:val="single"/>
        </w:rPr>
        <w:t>Method of Instruction</w:t>
      </w:r>
    </w:p>
    <w:p w14:paraId="6C78EB0A" w14:textId="77CC723C" w:rsidR="003B480E" w:rsidRPr="00FE450D" w:rsidRDefault="003B480E" w:rsidP="00E5383B">
      <w:pPr>
        <w:numPr>
          <w:ilvl w:val="1"/>
          <w:numId w:val="0"/>
        </w:numPr>
        <w:tabs>
          <w:tab w:val="left" w:pos="0"/>
          <w:tab w:val="left" w:pos="450"/>
          <w:tab w:val="left" w:pos="900"/>
          <w:tab w:val="left" w:pos="1200"/>
          <w:tab w:val="left" w:pos="1800"/>
          <w:tab w:val="left" w:pos="5520"/>
          <w:tab w:val="left" w:pos="7800"/>
        </w:tabs>
        <w:suppressAutoHyphens/>
        <w:ind w:left="810" w:hanging="810"/>
        <w:rPr>
          <w:rFonts w:ascii="Arial" w:hAnsi="Arial" w:cs="Arial"/>
        </w:rPr>
      </w:pPr>
      <w:r w:rsidRPr="00FE450D">
        <w:rPr>
          <w:rFonts w:ascii="Arial" w:hAnsi="Arial" w:cs="Arial"/>
        </w:rPr>
        <w:tab/>
      </w:r>
      <w:r w:rsidR="00E5383B">
        <w:rPr>
          <w:rFonts w:ascii="Arial" w:hAnsi="Arial" w:cs="Arial"/>
        </w:rPr>
        <w:t>a</w:t>
      </w:r>
      <w:r w:rsidR="0012134F" w:rsidRPr="00FE450D">
        <w:rPr>
          <w:rFonts w:ascii="Arial" w:hAnsi="Arial" w:cs="Arial"/>
        </w:rPr>
        <w:tab/>
      </w:r>
      <w:r w:rsidRPr="00FE450D">
        <w:rPr>
          <w:rFonts w:ascii="Arial" w:hAnsi="Arial" w:cs="Arial"/>
        </w:rPr>
        <w:t>Lecture and demonstrations preceding experiments.</w:t>
      </w:r>
    </w:p>
    <w:p w14:paraId="4695E085" w14:textId="3D68D7D5" w:rsidR="00F82EF5" w:rsidRPr="00FE450D" w:rsidRDefault="003B480E" w:rsidP="00E5383B">
      <w:pPr>
        <w:tabs>
          <w:tab w:val="left" w:pos="0"/>
          <w:tab w:val="left" w:pos="450"/>
          <w:tab w:val="left" w:pos="900"/>
          <w:tab w:val="left" w:pos="1200"/>
          <w:tab w:val="left" w:pos="1800"/>
          <w:tab w:val="left" w:pos="5520"/>
          <w:tab w:val="left" w:pos="7800"/>
        </w:tabs>
        <w:suppressAutoHyphens/>
        <w:ind w:left="810" w:hanging="810"/>
        <w:rPr>
          <w:rFonts w:ascii="Arial" w:hAnsi="Arial" w:cs="Arial"/>
        </w:rPr>
      </w:pPr>
      <w:r w:rsidRPr="00FE450D">
        <w:rPr>
          <w:rFonts w:ascii="Arial" w:hAnsi="Arial" w:cs="Arial"/>
        </w:rPr>
        <w:tab/>
      </w:r>
      <w:r w:rsidR="00E5383B">
        <w:rPr>
          <w:rFonts w:ascii="Arial" w:hAnsi="Arial" w:cs="Arial"/>
        </w:rPr>
        <w:t>b</w:t>
      </w:r>
      <w:r w:rsidR="0012134F" w:rsidRPr="00FE450D">
        <w:rPr>
          <w:rFonts w:ascii="Arial" w:hAnsi="Arial" w:cs="Arial"/>
        </w:rPr>
        <w:tab/>
      </w:r>
      <w:r w:rsidR="00F82EF5" w:rsidRPr="00FE450D">
        <w:rPr>
          <w:rFonts w:ascii="Arial" w:hAnsi="Arial" w:cs="Arial"/>
        </w:rPr>
        <w:t>Operate astronomer’s tools including: celestial spheres, star charts, telescopes, and spectroscopes.</w:t>
      </w:r>
    </w:p>
    <w:p w14:paraId="0EDE5D71" w14:textId="77777777" w:rsidR="00F82EF5" w:rsidRPr="00FE450D" w:rsidRDefault="00F82EF5" w:rsidP="00E5383B">
      <w:pPr>
        <w:tabs>
          <w:tab w:val="left" w:pos="0"/>
          <w:tab w:val="left" w:pos="450"/>
          <w:tab w:val="left" w:pos="900"/>
          <w:tab w:val="left" w:pos="1200"/>
          <w:tab w:val="left" w:pos="1800"/>
          <w:tab w:val="left" w:pos="5520"/>
          <w:tab w:val="left" w:pos="7800"/>
        </w:tabs>
        <w:suppressAutoHyphens/>
        <w:ind w:left="810" w:hanging="810"/>
        <w:rPr>
          <w:rFonts w:ascii="Arial" w:hAnsi="Arial" w:cs="Arial"/>
        </w:rPr>
      </w:pPr>
      <w:r w:rsidRPr="00FE450D">
        <w:rPr>
          <w:rFonts w:ascii="Arial" w:hAnsi="Arial" w:cs="Arial"/>
        </w:rPr>
        <w:tab/>
        <w:t>c.</w:t>
      </w:r>
      <w:r w:rsidRPr="00FE450D">
        <w:rPr>
          <w:rFonts w:ascii="Arial" w:hAnsi="Arial" w:cs="Arial"/>
        </w:rPr>
        <w:tab/>
        <w:t>Films, photographs, illustrations and graphs. Computer simulations.</w:t>
      </w:r>
    </w:p>
    <w:p w14:paraId="39BC111C" w14:textId="77777777" w:rsidR="00F82EF5" w:rsidRPr="00FE450D" w:rsidRDefault="00F82EF5" w:rsidP="00E5383B">
      <w:pPr>
        <w:tabs>
          <w:tab w:val="left" w:pos="0"/>
          <w:tab w:val="left" w:pos="450"/>
          <w:tab w:val="left" w:pos="900"/>
          <w:tab w:val="left" w:pos="1200"/>
          <w:tab w:val="left" w:pos="1800"/>
          <w:tab w:val="left" w:pos="5520"/>
          <w:tab w:val="left" w:pos="7800"/>
        </w:tabs>
        <w:suppressAutoHyphens/>
        <w:ind w:left="810" w:hanging="810"/>
        <w:rPr>
          <w:rFonts w:ascii="Arial" w:hAnsi="Arial" w:cs="Arial"/>
        </w:rPr>
      </w:pPr>
      <w:r w:rsidRPr="00FE450D">
        <w:rPr>
          <w:rFonts w:ascii="Arial" w:hAnsi="Arial" w:cs="Arial"/>
        </w:rPr>
        <w:tab/>
        <w:t>d.</w:t>
      </w:r>
      <w:r w:rsidRPr="00FE450D">
        <w:rPr>
          <w:rFonts w:ascii="Arial" w:hAnsi="Arial" w:cs="Arial"/>
        </w:rPr>
        <w:tab/>
        <w:t>Field trip to local planetarium and observations to provide further practical experience.</w:t>
      </w:r>
    </w:p>
    <w:p w14:paraId="4101652C" w14:textId="77777777" w:rsidR="0044280C" w:rsidRPr="00FE450D" w:rsidRDefault="0044280C" w:rsidP="00455D90">
      <w:pPr>
        <w:tabs>
          <w:tab w:val="left" w:pos="0"/>
          <w:tab w:val="left" w:pos="450"/>
          <w:tab w:val="left" w:pos="810"/>
          <w:tab w:val="left" w:pos="1200"/>
          <w:tab w:val="left" w:pos="1800"/>
          <w:tab w:val="left" w:pos="5520"/>
          <w:tab w:val="left" w:pos="7800"/>
        </w:tabs>
        <w:suppressAutoHyphens/>
        <w:ind w:left="720" w:hanging="720"/>
        <w:rPr>
          <w:rFonts w:ascii="Arial" w:hAnsi="Arial" w:cs="Arial"/>
        </w:rPr>
      </w:pPr>
    </w:p>
    <w:p w14:paraId="343CCFF9" w14:textId="4D4582F1" w:rsidR="003B480E" w:rsidRPr="00FE450D" w:rsidRDefault="003B480E" w:rsidP="00455D90">
      <w:pPr>
        <w:tabs>
          <w:tab w:val="left" w:pos="0"/>
          <w:tab w:val="left" w:pos="450"/>
          <w:tab w:val="left" w:pos="810"/>
          <w:tab w:val="left" w:pos="1200"/>
          <w:tab w:val="left" w:pos="1800"/>
          <w:tab w:val="left" w:pos="5520"/>
          <w:tab w:val="left" w:pos="7800"/>
        </w:tabs>
        <w:suppressAutoHyphens/>
        <w:rPr>
          <w:rFonts w:ascii="Arial" w:hAnsi="Arial" w:cs="Arial"/>
        </w:rPr>
      </w:pPr>
      <w:r w:rsidRPr="00FE450D">
        <w:rPr>
          <w:rFonts w:ascii="Arial" w:hAnsi="Arial" w:cs="Arial"/>
        </w:rPr>
        <w:t xml:space="preserve"> 9.</w:t>
      </w:r>
      <w:r w:rsidRPr="00FE450D">
        <w:rPr>
          <w:rFonts w:ascii="Arial" w:hAnsi="Arial" w:cs="Arial"/>
        </w:rPr>
        <w:tab/>
      </w:r>
      <w:r w:rsidRPr="00FE450D">
        <w:rPr>
          <w:rFonts w:ascii="Arial" w:hAnsi="Arial" w:cs="Arial"/>
          <w:u w:val="single"/>
        </w:rPr>
        <w:t>Methods of Evaluating Student Performance</w:t>
      </w:r>
    </w:p>
    <w:p w14:paraId="03D9E104" w14:textId="43F9CEC1" w:rsidR="003B480E" w:rsidRPr="00FE450D" w:rsidRDefault="003B480E" w:rsidP="00455D90">
      <w:pPr>
        <w:numPr>
          <w:ilvl w:val="1"/>
          <w:numId w:val="0"/>
        </w:numPr>
        <w:tabs>
          <w:tab w:val="left" w:pos="0"/>
          <w:tab w:val="left" w:pos="450"/>
          <w:tab w:val="left" w:pos="810"/>
          <w:tab w:val="left" w:pos="1200"/>
          <w:tab w:val="left" w:pos="1800"/>
          <w:tab w:val="left" w:pos="5520"/>
          <w:tab w:val="left" w:pos="7800"/>
        </w:tabs>
        <w:suppressAutoHyphens/>
        <w:ind w:left="810" w:hanging="810"/>
        <w:rPr>
          <w:rFonts w:ascii="Arial" w:hAnsi="Arial" w:cs="Arial"/>
        </w:rPr>
      </w:pPr>
      <w:r w:rsidRPr="00FE450D">
        <w:rPr>
          <w:rFonts w:ascii="Arial" w:hAnsi="Arial" w:cs="Arial"/>
        </w:rPr>
        <w:tab/>
      </w:r>
      <w:r w:rsidR="00E5383B">
        <w:rPr>
          <w:rFonts w:ascii="Arial" w:hAnsi="Arial" w:cs="Arial"/>
        </w:rPr>
        <w:t>a</w:t>
      </w:r>
      <w:r w:rsidR="0012134F" w:rsidRPr="00FE450D">
        <w:rPr>
          <w:rFonts w:ascii="Arial" w:hAnsi="Arial" w:cs="Arial"/>
        </w:rPr>
        <w:tab/>
      </w:r>
      <w:r w:rsidRPr="00FE450D">
        <w:rPr>
          <w:rFonts w:ascii="Arial" w:hAnsi="Arial" w:cs="Arial"/>
        </w:rPr>
        <w:t>Written reports:  experiments, demonstrating the ability to operate, use and/or understand astronomical aids covered.</w:t>
      </w:r>
    </w:p>
    <w:p w14:paraId="220A5AE3" w14:textId="2F28D3FA" w:rsidR="003B480E" w:rsidRPr="00FE450D" w:rsidRDefault="003B480E" w:rsidP="00E5383B">
      <w:pPr>
        <w:numPr>
          <w:ilvl w:val="1"/>
          <w:numId w:val="0"/>
        </w:numPr>
        <w:tabs>
          <w:tab w:val="left" w:pos="0"/>
          <w:tab w:val="left" w:pos="450"/>
          <w:tab w:val="left" w:pos="810"/>
          <w:tab w:val="left" w:pos="1200"/>
          <w:tab w:val="left" w:pos="1800"/>
          <w:tab w:val="left" w:pos="5520"/>
          <w:tab w:val="left" w:pos="7800"/>
        </w:tabs>
        <w:suppressAutoHyphens/>
        <w:ind w:left="900" w:hanging="900"/>
        <w:rPr>
          <w:rFonts w:ascii="Arial" w:hAnsi="Arial" w:cs="Arial"/>
        </w:rPr>
      </w:pPr>
      <w:r w:rsidRPr="00FE450D">
        <w:rPr>
          <w:rFonts w:ascii="Arial" w:hAnsi="Arial" w:cs="Arial"/>
        </w:rPr>
        <w:tab/>
      </w:r>
      <w:r w:rsidR="00E5383B">
        <w:rPr>
          <w:rFonts w:ascii="Arial" w:hAnsi="Arial" w:cs="Arial"/>
        </w:rPr>
        <w:t>b</w:t>
      </w:r>
      <w:r w:rsidR="0012134F" w:rsidRPr="00FE450D">
        <w:rPr>
          <w:rFonts w:ascii="Arial" w:hAnsi="Arial" w:cs="Arial"/>
        </w:rPr>
        <w:tab/>
      </w:r>
      <w:r w:rsidR="0044280C" w:rsidRPr="00FE450D">
        <w:rPr>
          <w:rFonts w:ascii="Arial" w:hAnsi="Arial" w:cs="Arial"/>
        </w:rPr>
        <w:t>Quizzes and final exam</w:t>
      </w:r>
      <w:r w:rsidRPr="00FE450D">
        <w:rPr>
          <w:rFonts w:ascii="Arial" w:hAnsi="Arial" w:cs="Arial"/>
        </w:rPr>
        <w:t>:  objective questions on the basic concepts, definition</w:t>
      </w:r>
      <w:r w:rsidR="0044280C" w:rsidRPr="00FE450D">
        <w:rPr>
          <w:rFonts w:ascii="Arial" w:hAnsi="Arial" w:cs="Arial"/>
        </w:rPr>
        <w:t>s, terms and equipment.</w:t>
      </w:r>
    </w:p>
    <w:p w14:paraId="4B99056E" w14:textId="77777777" w:rsidR="003B480E" w:rsidRPr="00FE450D" w:rsidRDefault="003B480E" w:rsidP="00455D90">
      <w:pPr>
        <w:tabs>
          <w:tab w:val="left" w:pos="0"/>
          <w:tab w:val="left" w:pos="450"/>
          <w:tab w:val="left" w:pos="810"/>
          <w:tab w:val="left" w:pos="1200"/>
          <w:tab w:val="left" w:pos="1800"/>
          <w:tab w:val="left" w:pos="5520"/>
          <w:tab w:val="left" w:pos="7800"/>
        </w:tabs>
        <w:suppressAutoHyphens/>
        <w:rPr>
          <w:rFonts w:ascii="Arial" w:hAnsi="Arial" w:cs="Arial"/>
        </w:rPr>
      </w:pPr>
    </w:p>
    <w:p w14:paraId="1299C43A" w14:textId="6439EE51" w:rsidR="003B480E" w:rsidRPr="00FE450D" w:rsidRDefault="003B480E" w:rsidP="00455D90">
      <w:pPr>
        <w:tabs>
          <w:tab w:val="left" w:pos="0"/>
          <w:tab w:val="left" w:pos="450"/>
          <w:tab w:val="left" w:pos="810"/>
          <w:tab w:val="left" w:pos="1200"/>
          <w:tab w:val="left" w:pos="1800"/>
          <w:tab w:val="left" w:pos="5520"/>
          <w:tab w:val="left" w:pos="7800"/>
        </w:tabs>
        <w:suppressAutoHyphens/>
        <w:rPr>
          <w:rFonts w:ascii="Arial" w:hAnsi="Arial" w:cs="Arial"/>
        </w:rPr>
      </w:pPr>
      <w:r w:rsidRPr="00FE450D">
        <w:rPr>
          <w:rFonts w:ascii="Arial" w:hAnsi="Arial" w:cs="Arial"/>
        </w:rPr>
        <w:t>10.</w:t>
      </w:r>
      <w:r w:rsidRPr="00FE450D">
        <w:rPr>
          <w:rFonts w:ascii="Arial" w:hAnsi="Arial" w:cs="Arial"/>
        </w:rPr>
        <w:tab/>
      </w:r>
      <w:r w:rsidRPr="00FE450D">
        <w:rPr>
          <w:rFonts w:ascii="Arial" w:hAnsi="Arial" w:cs="Arial"/>
          <w:u w:val="single"/>
        </w:rPr>
        <w:t>Outside Class Assignments</w:t>
      </w:r>
    </w:p>
    <w:p w14:paraId="6C54FE32" w14:textId="77777777" w:rsidR="003B480E" w:rsidRPr="00FE450D" w:rsidRDefault="00F82EF5" w:rsidP="00E5383B">
      <w:pPr>
        <w:tabs>
          <w:tab w:val="left" w:pos="450"/>
          <w:tab w:val="left" w:pos="810"/>
          <w:tab w:val="left" w:pos="1200"/>
          <w:tab w:val="left" w:pos="1800"/>
          <w:tab w:val="left" w:pos="5520"/>
          <w:tab w:val="left" w:pos="7800"/>
        </w:tabs>
        <w:suppressAutoHyphens/>
        <w:ind w:left="450" w:hanging="360"/>
        <w:rPr>
          <w:rFonts w:ascii="Arial" w:hAnsi="Arial" w:cs="Arial"/>
        </w:rPr>
      </w:pPr>
      <w:r w:rsidRPr="00FE450D">
        <w:rPr>
          <w:rFonts w:ascii="Arial" w:hAnsi="Arial" w:cs="Arial"/>
        </w:rPr>
        <w:tab/>
        <w:t>a.</w:t>
      </w:r>
      <w:r w:rsidRPr="00FE450D">
        <w:rPr>
          <w:rFonts w:ascii="Arial" w:hAnsi="Arial" w:cs="Arial"/>
        </w:rPr>
        <w:tab/>
      </w:r>
      <w:r w:rsidR="003B480E" w:rsidRPr="00FE450D">
        <w:rPr>
          <w:rFonts w:ascii="Arial" w:hAnsi="Arial" w:cs="Arial"/>
        </w:rPr>
        <w:t>Required reading on specific texts, library research and completion of written laboratory work.</w:t>
      </w:r>
    </w:p>
    <w:p w14:paraId="19BACC30" w14:textId="77777777" w:rsidR="00F82EF5" w:rsidRPr="00FE450D" w:rsidRDefault="00F82EF5" w:rsidP="00E5383B">
      <w:pPr>
        <w:tabs>
          <w:tab w:val="left" w:pos="450"/>
          <w:tab w:val="left" w:pos="810"/>
          <w:tab w:val="left" w:pos="1200"/>
          <w:tab w:val="left" w:pos="1800"/>
          <w:tab w:val="left" w:pos="5520"/>
          <w:tab w:val="left" w:pos="7800"/>
        </w:tabs>
        <w:suppressAutoHyphens/>
        <w:ind w:left="450" w:hanging="360"/>
        <w:rPr>
          <w:rFonts w:ascii="Arial" w:hAnsi="Arial" w:cs="Arial"/>
        </w:rPr>
      </w:pPr>
      <w:r w:rsidRPr="00FE450D">
        <w:rPr>
          <w:rFonts w:ascii="Arial" w:hAnsi="Arial" w:cs="Arial"/>
        </w:rPr>
        <w:tab/>
        <w:t>b.</w:t>
      </w:r>
      <w:r w:rsidRPr="00FE450D">
        <w:rPr>
          <w:rFonts w:ascii="Arial" w:hAnsi="Arial" w:cs="Arial"/>
        </w:rPr>
        <w:tab/>
        <w:t>Observations of positions of Sun, Moon, stars and planets.</w:t>
      </w:r>
    </w:p>
    <w:p w14:paraId="1F44A901" w14:textId="77777777" w:rsidR="00F82EF5" w:rsidRPr="00FE450D" w:rsidRDefault="00F82EF5" w:rsidP="00E5383B">
      <w:pPr>
        <w:tabs>
          <w:tab w:val="left" w:pos="450"/>
          <w:tab w:val="left" w:pos="810"/>
          <w:tab w:val="left" w:pos="1200"/>
          <w:tab w:val="left" w:pos="1800"/>
          <w:tab w:val="left" w:pos="5520"/>
          <w:tab w:val="left" w:pos="7800"/>
        </w:tabs>
        <w:suppressAutoHyphens/>
        <w:ind w:left="450" w:hanging="360"/>
        <w:rPr>
          <w:rFonts w:ascii="Arial" w:hAnsi="Arial" w:cs="Arial"/>
        </w:rPr>
      </w:pPr>
      <w:r w:rsidRPr="00FE450D">
        <w:rPr>
          <w:rFonts w:ascii="Arial" w:hAnsi="Arial" w:cs="Arial"/>
        </w:rPr>
        <w:tab/>
        <w:t>c.</w:t>
      </w:r>
      <w:r w:rsidRPr="00FE450D">
        <w:rPr>
          <w:rFonts w:ascii="Arial" w:hAnsi="Arial" w:cs="Arial"/>
        </w:rPr>
        <w:tab/>
        <w:t>Outside reading to acquaint the student with literary and technical journals, maps, etc.</w:t>
      </w:r>
    </w:p>
    <w:p w14:paraId="7B082946" w14:textId="77777777" w:rsidR="00F82EF5" w:rsidRPr="00FE450D" w:rsidRDefault="00F82EF5" w:rsidP="00E5383B">
      <w:pPr>
        <w:tabs>
          <w:tab w:val="left" w:pos="450"/>
          <w:tab w:val="left" w:pos="810"/>
          <w:tab w:val="left" w:pos="1200"/>
          <w:tab w:val="left" w:pos="1800"/>
          <w:tab w:val="left" w:pos="5520"/>
          <w:tab w:val="left" w:pos="7800"/>
        </w:tabs>
        <w:suppressAutoHyphens/>
        <w:ind w:left="450" w:hanging="810"/>
        <w:rPr>
          <w:rFonts w:ascii="Arial" w:hAnsi="Arial" w:cs="Arial"/>
        </w:rPr>
      </w:pPr>
      <w:r w:rsidRPr="00FE450D">
        <w:rPr>
          <w:rFonts w:ascii="Arial" w:hAnsi="Arial" w:cs="Arial"/>
        </w:rPr>
        <w:tab/>
        <w:t>d.</w:t>
      </w:r>
      <w:r w:rsidRPr="00FE450D">
        <w:rPr>
          <w:rFonts w:ascii="Arial" w:hAnsi="Arial" w:cs="Arial"/>
        </w:rPr>
        <w:tab/>
        <w:t>Outside assignments such as constellation identification, meteor counts, comet and planet observations, etc.</w:t>
      </w:r>
    </w:p>
    <w:p w14:paraId="4DDBEF00" w14:textId="77777777" w:rsidR="003B480E" w:rsidRPr="00FE450D" w:rsidRDefault="003B480E" w:rsidP="00455D90">
      <w:pPr>
        <w:tabs>
          <w:tab w:val="left" w:pos="0"/>
          <w:tab w:val="left" w:pos="450"/>
          <w:tab w:val="left" w:pos="810"/>
          <w:tab w:val="left" w:pos="1200"/>
          <w:tab w:val="left" w:pos="1800"/>
          <w:tab w:val="left" w:pos="5520"/>
          <w:tab w:val="left" w:pos="7800"/>
        </w:tabs>
        <w:suppressAutoHyphens/>
        <w:rPr>
          <w:rFonts w:ascii="Arial" w:hAnsi="Arial" w:cs="Arial"/>
        </w:rPr>
      </w:pPr>
    </w:p>
    <w:p w14:paraId="1861A093" w14:textId="40936F61" w:rsidR="003B480E" w:rsidRPr="00FE450D" w:rsidRDefault="003B480E" w:rsidP="00455D90">
      <w:pPr>
        <w:tabs>
          <w:tab w:val="left" w:pos="0"/>
          <w:tab w:val="left" w:pos="450"/>
          <w:tab w:val="left" w:pos="810"/>
          <w:tab w:val="left" w:pos="1200"/>
          <w:tab w:val="left" w:pos="1800"/>
          <w:tab w:val="left" w:pos="5520"/>
          <w:tab w:val="left" w:pos="7800"/>
        </w:tabs>
        <w:suppressAutoHyphens/>
        <w:rPr>
          <w:rFonts w:ascii="Arial" w:hAnsi="Arial" w:cs="Arial"/>
        </w:rPr>
      </w:pPr>
      <w:r w:rsidRPr="00FE450D">
        <w:rPr>
          <w:rFonts w:ascii="Arial" w:hAnsi="Arial" w:cs="Arial"/>
        </w:rPr>
        <w:t>11.</w:t>
      </w:r>
      <w:r w:rsidRPr="00FE450D">
        <w:rPr>
          <w:rFonts w:ascii="Arial" w:hAnsi="Arial" w:cs="Arial"/>
        </w:rPr>
        <w:tab/>
      </w:r>
      <w:r w:rsidR="00E5383B" w:rsidRPr="00E5383B">
        <w:rPr>
          <w:rFonts w:ascii="Arial" w:hAnsi="Arial" w:cs="Arial"/>
          <w:u w:val="single"/>
        </w:rPr>
        <w:t xml:space="preserve">Representative </w:t>
      </w:r>
      <w:r w:rsidRPr="00FE450D">
        <w:rPr>
          <w:rFonts w:ascii="Arial" w:hAnsi="Arial" w:cs="Arial"/>
          <w:u w:val="single"/>
        </w:rPr>
        <w:t>Texts</w:t>
      </w:r>
    </w:p>
    <w:p w14:paraId="7666C093" w14:textId="77777777" w:rsidR="003B480E" w:rsidRPr="00FE450D" w:rsidRDefault="003B480E" w:rsidP="00455D90">
      <w:pPr>
        <w:tabs>
          <w:tab w:val="left" w:pos="0"/>
          <w:tab w:val="left" w:pos="450"/>
          <w:tab w:val="left" w:pos="810"/>
          <w:tab w:val="left" w:pos="1200"/>
          <w:tab w:val="left" w:pos="1800"/>
          <w:tab w:val="left" w:pos="5520"/>
          <w:tab w:val="left" w:pos="7800"/>
        </w:tabs>
        <w:suppressAutoHyphens/>
        <w:rPr>
          <w:rFonts w:ascii="Arial" w:hAnsi="Arial" w:cs="Arial"/>
        </w:rPr>
      </w:pPr>
      <w:r w:rsidRPr="00FE450D">
        <w:rPr>
          <w:rFonts w:ascii="Arial" w:hAnsi="Arial" w:cs="Arial"/>
        </w:rPr>
        <w:tab/>
        <w:t>a.</w:t>
      </w:r>
      <w:r w:rsidRPr="00FE450D">
        <w:rPr>
          <w:rFonts w:ascii="Arial" w:hAnsi="Arial" w:cs="Arial"/>
        </w:rPr>
        <w:tab/>
      </w:r>
      <w:r w:rsidR="001760ED" w:rsidRPr="00E5383B">
        <w:rPr>
          <w:rFonts w:ascii="Arial" w:hAnsi="Arial" w:cs="Arial"/>
        </w:rPr>
        <w:t>Representative Text</w:t>
      </w:r>
      <w:r w:rsidRPr="00E5383B">
        <w:rPr>
          <w:rFonts w:ascii="Arial" w:hAnsi="Arial" w:cs="Arial"/>
        </w:rPr>
        <w:t>(s):</w:t>
      </w:r>
    </w:p>
    <w:p w14:paraId="5DE93288" w14:textId="77777777" w:rsidR="003B480E" w:rsidRPr="00FE450D" w:rsidRDefault="003B480E" w:rsidP="00455D90">
      <w:pPr>
        <w:numPr>
          <w:ilvl w:val="2"/>
          <w:numId w:val="0"/>
        </w:numPr>
        <w:tabs>
          <w:tab w:val="left" w:pos="0"/>
          <w:tab w:val="left" w:pos="450"/>
          <w:tab w:val="left" w:pos="810"/>
          <w:tab w:val="left" w:pos="1200"/>
          <w:tab w:val="left" w:pos="1800"/>
          <w:tab w:val="left" w:pos="5520"/>
          <w:tab w:val="left" w:pos="7800"/>
        </w:tabs>
        <w:suppressAutoHyphens/>
        <w:ind w:left="1200" w:hanging="1200"/>
        <w:rPr>
          <w:rFonts w:ascii="Arial" w:hAnsi="Arial" w:cs="Arial"/>
        </w:rPr>
      </w:pPr>
      <w:r w:rsidRPr="00FE450D">
        <w:rPr>
          <w:rFonts w:ascii="Arial" w:hAnsi="Arial" w:cs="Arial"/>
        </w:rPr>
        <w:tab/>
      </w:r>
      <w:r w:rsidRPr="00FE450D">
        <w:rPr>
          <w:rFonts w:ascii="Arial" w:hAnsi="Arial" w:cs="Arial"/>
        </w:rPr>
        <w:tab/>
      </w:r>
      <w:r w:rsidR="00F82EF5" w:rsidRPr="00E5383B">
        <w:rPr>
          <w:rFonts w:ascii="Arial" w:hAnsi="Arial" w:cs="Arial"/>
          <w:i/>
        </w:rPr>
        <w:t>Astronomy 112 Laboratory Manua</w:t>
      </w:r>
      <w:r w:rsidR="00F82EF5" w:rsidRPr="00FE450D">
        <w:rPr>
          <w:rFonts w:ascii="Arial" w:hAnsi="Arial" w:cs="Arial"/>
          <w:u w:val="single"/>
        </w:rPr>
        <w:t>l</w:t>
      </w:r>
      <w:r w:rsidR="00F82EF5" w:rsidRPr="00FE450D">
        <w:rPr>
          <w:rFonts w:ascii="Arial" w:hAnsi="Arial" w:cs="Arial"/>
        </w:rPr>
        <w:t xml:space="preserve">. El Cajon, CA: Grossmont College, </w:t>
      </w:r>
      <w:r w:rsidR="00F82EF5" w:rsidRPr="00E5383B">
        <w:rPr>
          <w:rFonts w:ascii="Arial" w:hAnsi="Arial" w:cs="Arial"/>
        </w:rPr>
        <w:t>20</w:t>
      </w:r>
      <w:r w:rsidR="001760ED" w:rsidRPr="00E5383B">
        <w:rPr>
          <w:rFonts w:ascii="Arial" w:hAnsi="Arial" w:cs="Arial"/>
        </w:rPr>
        <w:t>22</w:t>
      </w:r>
      <w:r w:rsidR="00F82EF5" w:rsidRPr="00FE450D">
        <w:rPr>
          <w:rFonts w:ascii="Arial" w:hAnsi="Arial" w:cs="Arial"/>
        </w:rPr>
        <w:t>.</w:t>
      </w:r>
    </w:p>
    <w:p w14:paraId="60F3A59D" w14:textId="77777777" w:rsidR="003B480E" w:rsidRPr="00FE450D" w:rsidRDefault="003B480E" w:rsidP="00455D90">
      <w:pPr>
        <w:tabs>
          <w:tab w:val="left" w:pos="0"/>
          <w:tab w:val="left" w:pos="450"/>
          <w:tab w:val="left" w:pos="810"/>
          <w:tab w:val="left" w:pos="1200"/>
          <w:tab w:val="left" w:pos="1800"/>
          <w:tab w:val="left" w:pos="5520"/>
          <w:tab w:val="left" w:pos="7800"/>
        </w:tabs>
        <w:suppressAutoHyphens/>
        <w:rPr>
          <w:rFonts w:ascii="Arial" w:hAnsi="Arial" w:cs="Arial"/>
        </w:rPr>
      </w:pPr>
      <w:r w:rsidRPr="00FE450D">
        <w:rPr>
          <w:rFonts w:ascii="Arial" w:hAnsi="Arial" w:cs="Arial"/>
        </w:rPr>
        <w:tab/>
        <w:t>b.</w:t>
      </w:r>
      <w:r w:rsidRPr="00FE450D">
        <w:rPr>
          <w:rFonts w:ascii="Arial" w:hAnsi="Arial" w:cs="Arial"/>
        </w:rPr>
        <w:tab/>
        <w:t>Supplementary texts and workbooks:</w:t>
      </w:r>
    </w:p>
    <w:p w14:paraId="31F23FDB" w14:textId="615BBB18" w:rsidR="003B480E" w:rsidRPr="00FE450D" w:rsidRDefault="003B480E" w:rsidP="00455D90">
      <w:pPr>
        <w:tabs>
          <w:tab w:val="left" w:pos="0"/>
          <w:tab w:val="left" w:pos="450"/>
          <w:tab w:val="left" w:pos="810"/>
          <w:tab w:val="left" w:pos="1200"/>
          <w:tab w:val="left" w:pos="1800"/>
          <w:tab w:val="left" w:pos="5520"/>
          <w:tab w:val="left" w:pos="7800"/>
        </w:tabs>
        <w:suppressAutoHyphens/>
        <w:ind w:left="864" w:hanging="864"/>
        <w:rPr>
          <w:rFonts w:ascii="Arial" w:hAnsi="Arial" w:cs="Arial"/>
        </w:rPr>
      </w:pPr>
      <w:r w:rsidRPr="00FE450D">
        <w:rPr>
          <w:rFonts w:ascii="Arial" w:hAnsi="Arial" w:cs="Arial"/>
        </w:rPr>
        <w:tab/>
      </w:r>
      <w:r w:rsidR="0012134F" w:rsidRPr="00FE450D">
        <w:rPr>
          <w:rFonts w:ascii="Arial" w:hAnsi="Arial" w:cs="Arial"/>
        </w:rPr>
        <w:tab/>
      </w:r>
      <w:r w:rsidR="00E5383B">
        <w:rPr>
          <w:rFonts w:ascii="Arial" w:hAnsi="Arial" w:cs="Arial"/>
        </w:rPr>
        <w:t>None</w:t>
      </w:r>
    </w:p>
    <w:p w14:paraId="3461D779" w14:textId="77777777" w:rsidR="003B480E" w:rsidRPr="00FE450D" w:rsidRDefault="003B480E" w:rsidP="00455D90">
      <w:pPr>
        <w:tabs>
          <w:tab w:val="left" w:pos="0"/>
          <w:tab w:val="left" w:pos="450"/>
          <w:tab w:val="left" w:pos="810"/>
          <w:tab w:val="left" w:pos="1200"/>
          <w:tab w:val="left" w:pos="1800"/>
          <w:tab w:val="left" w:pos="5520"/>
          <w:tab w:val="left" w:pos="7800"/>
        </w:tabs>
        <w:suppressAutoHyphens/>
        <w:rPr>
          <w:rFonts w:ascii="Arial" w:hAnsi="Arial" w:cs="Arial"/>
        </w:rPr>
      </w:pPr>
    </w:p>
    <w:p w14:paraId="3CF2D8B6" w14:textId="5D3A2066" w:rsidR="0079292E" w:rsidRPr="00FE450D" w:rsidRDefault="0079292E" w:rsidP="00E5383B">
      <w:pPr>
        <w:ind w:firstLine="450"/>
        <w:rPr>
          <w:rFonts w:ascii="Arial" w:hAnsi="Arial" w:cs="Arial"/>
          <w:u w:val="single"/>
        </w:rPr>
      </w:pPr>
      <w:r w:rsidRPr="00FE450D">
        <w:rPr>
          <w:rFonts w:ascii="Arial" w:hAnsi="Arial" w:cs="Arial"/>
          <w:u w:val="single"/>
        </w:rPr>
        <w:t>Addendum: Student Learning Outcomes</w:t>
      </w:r>
    </w:p>
    <w:p w14:paraId="66DBF429" w14:textId="77777777" w:rsidR="0079292E" w:rsidRPr="00FE450D" w:rsidRDefault="0079292E" w:rsidP="00455D90">
      <w:pPr>
        <w:ind w:firstLine="450"/>
        <w:rPr>
          <w:rFonts w:ascii="Arial" w:hAnsi="Arial" w:cs="Arial"/>
        </w:rPr>
      </w:pPr>
      <w:r w:rsidRPr="00FE450D">
        <w:rPr>
          <w:rFonts w:ascii="Arial" w:hAnsi="Arial" w:cs="Arial"/>
        </w:rPr>
        <w:t>Upon completion of this course, our students will be able to do the following:</w:t>
      </w:r>
    </w:p>
    <w:p w14:paraId="009700E0" w14:textId="77777777" w:rsidR="0079292E" w:rsidRPr="00FE450D" w:rsidRDefault="0079292E" w:rsidP="00455D90">
      <w:pPr>
        <w:widowControl/>
        <w:numPr>
          <w:ilvl w:val="0"/>
          <w:numId w:val="4"/>
        </w:numPr>
        <w:tabs>
          <w:tab w:val="clear" w:pos="1080"/>
          <w:tab w:val="num" w:pos="810"/>
        </w:tabs>
        <w:autoSpaceDE/>
        <w:autoSpaceDN/>
        <w:adjustRightInd/>
        <w:ind w:left="810"/>
        <w:rPr>
          <w:rFonts w:ascii="Arial" w:hAnsi="Arial" w:cs="Arial"/>
        </w:rPr>
      </w:pPr>
      <w:r w:rsidRPr="00FE450D">
        <w:rPr>
          <w:rFonts w:ascii="Arial" w:hAnsi="Arial" w:cs="Arial"/>
        </w:rPr>
        <w:t>Employ laboratory equipment to obtain measurements</w:t>
      </w:r>
    </w:p>
    <w:p w14:paraId="6AF51240" w14:textId="77777777" w:rsidR="0079292E" w:rsidRPr="00FE450D" w:rsidRDefault="0079292E" w:rsidP="00455D90">
      <w:pPr>
        <w:widowControl/>
        <w:numPr>
          <w:ilvl w:val="0"/>
          <w:numId w:val="4"/>
        </w:numPr>
        <w:tabs>
          <w:tab w:val="clear" w:pos="1080"/>
          <w:tab w:val="num" w:pos="810"/>
        </w:tabs>
        <w:autoSpaceDE/>
        <w:autoSpaceDN/>
        <w:adjustRightInd/>
        <w:ind w:left="810"/>
        <w:rPr>
          <w:rFonts w:ascii="Arial" w:hAnsi="Arial" w:cs="Arial"/>
        </w:rPr>
      </w:pPr>
      <w:r w:rsidRPr="00FE450D">
        <w:rPr>
          <w:rFonts w:ascii="Arial" w:hAnsi="Arial" w:cs="Arial"/>
        </w:rPr>
        <w:t>Interpret data obtained in an experimental setting</w:t>
      </w:r>
    </w:p>
    <w:p w14:paraId="0C069395" w14:textId="77777777" w:rsidR="0079292E" w:rsidRPr="00FE450D" w:rsidRDefault="0079292E" w:rsidP="00455D90">
      <w:pPr>
        <w:widowControl/>
        <w:numPr>
          <w:ilvl w:val="0"/>
          <w:numId w:val="4"/>
        </w:numPr>
        <w:tabs>
          <w:tab w:val="clear" w:pos="1080"/>
          <w:tab w:val="num" w:pos="810"/>
        </w:tabs>
        <w:autoSpaceDE/>
        <w:autoSpaceDN/>
        <w:adjustRightInd/>
        <w:ind w:left="810"/>
        <w:rPr>
          <w:rFonts w:ascii="Arial" w:hAnsi="Arial" w:cs="Arial"/>
        </w:rPr>
      </w:pPr>
      <w:r w:rsidRPr="00FE450D">
        <w:rPr>
          <w:rFonts w:ascii="Arial" w:hAnsi="Arial" w:cs="Arial"/>
        </w:rPr>
        <w:t>Communicate experimental results in a coherent manner</w:t>
      </w:r>
    </w:p>
    <w:p w14:paraId="0FB78278" w14:textId="77777777" w:rsidR="0079292E" w:rsidRPr="00FE450D" w:rsidRDefault="0079292E" w:rsidP="00455D90">
      <w:pPr>
        <w:tabs>
          <w:tab w:val="left" w:pos="0"/>
          <w:tab w:val="left" w:pos="450"/>
          <w:tab w:val="left" w:pos="810"/>
          <w:tab w:val="left" w:pos="1200"/>
          <w:tab w:val="left" w:pos="1800"/>
          <w:tab w:val="left" w:pos="5520"/>
          <w:tab w:val="left" w:pos="7800"/>
        </w:tabs>
        <w:suppressAutoHyphens/>
        <w:rPr>
          <w:rFonts w:ascii="Arial" w:hAnsi="Arial" w:cs="Arial"/>
        </w:rPr>
      </w:pPr>
    </w:p>
    <w:p w14:paraId="1FC39945" w14:textId="77777777" w:rsidR="00C02E66" w:rsidRPr="00FE450D" w:rsidRDefault="00C02E66" w:rsidP="00455D90">
      <w:pPr>
        <w:tabs>
          <w:tab w:val="left" w:pos="0"/>
          <w:tab w:val="left" w:pos="450"/>
          <w:tab w:val="left" w:pos="810"/>
          <w:tab w:val="left" w:pos="1200"/>
          <w:tab w:val="left" w:pos="1800"/>
          <w:tab w:val="left" w:pos="5520"/>
          <w:tab w:val="left" w:pos="7800"/>
        </w:tabs>
        <w:suppressAutoHyphens/>
        <w:rPr>
          <w:rFonts w:ascii="Arial" w:hAnsi="Arial" w:cs="Arial"/>
        </w:rPr>
      </w:pPr>
    </w:p>
    <w:p w14:paraId="0098CCEB" w14:textId="435C0D74" w:rsidR="0012134F" w:rsidRPr="00FE450D" w:rsidRDefault="0012134F" w:rsidP="00E5383B">
      <w:pPr>
        <w:tabs>
          <w:tab w:val="left" w:pos="450"/>
          <w:tab w:val="left" w:pos="810"/>
          <w:tab w:val="left" w:pos="1200"/>
          <w:tab w:val="left" w:pos="1800"/>
          <w:tab w:val="left" w:pos="5520"/>
          <w:tab w:val="left" w:pos="7800"/>
        </w:tabs>
        <w:suppressAutoHyphens/>
        <w:rPr>
          <w:rFonts w:ascii="Arial" w:hAnsi="Arial" w:cs="Arial"/>
          <w:strike/>
        </w:rPr>
      </w:pPr>
    </w:p>
    <w:sectPr w:rsidR="0012134F" w:rsidRPr="00FE450D" w:rsidSect="00E5383B">
      <w:headerReference w:type="default" r:id="rId10"/>
      <w:footerReference w:type="default" r:id="rId11"/>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2CB0E" w14:textId="77777777" w:rsidR="009F599F" w:rsidRDefault="009F599F">
      <w:pPr>
        <w:spacing w:line="20" w:lineRule="exact"/>
        <w:rPr>
          <w:rFonts w:cs="Times New Roman"/>
          <w:sz w:val="24"/>
          <w:szCs w:val="24"/>
        </w:rPr>
      </w:pPr>
    </w:p>
  </w:endnote>
  <w:endnote w:type="continuationSeparator" w:id="0">
    <w:p w14:paraId="29D6B04F" w14:textId="77777777" w:rsidR="009F599F" w:rsidRDefault="009F599F" w:rsidP="003B480E">
      <w:r>
        <w:rPr>
          <w:rFonts w:cs="Times New Roman"/>
          <w:sz w:val="24"/>
          <w:szCs w:val="24"/>
        </w:rPr>
        <w:t xml:space="preserve"> </w:t>
      </w:r>
    </w:p>
  </w:endnote>
  <w:endnote w:type="continuationNotice" w:id="1">
    <w:p w14:paraId="0A6959E7" w14:textId="77777777" w:rsidR="009F599F" w:rsidRDefault="009F599F" w:rsidP="003B480E">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87791333"/>
      <w:docPartObj>
        <w:docPartGallery w:val="Page Numbers (Bottom of Page)"/>
        <w:docPartUnique/>
      </w:docPartObj>
    </w:sdtPr>
    <w:sdtContent>
      <w:sdt>
        <w:sdtPr>
          <w:rPr>
            <w:rFonts w:ascii="Arial" w:hAnsi="Arial" w:cs="Arial"/>
          </w:rPr>
          <w:id w:val="-1705238520"/>
          <w:docPartObj>
            <w:docPartGallery w:val="Page Numbers (Top of Page)"/>
            <w:docPartUnique/>
          </w:docPartObj>
        </w:sdtPr>
        <w:sdtContent>
          <w:p w14:paraId="3B0CF0EA" w14:textId="1E2BACCA" w:rsidR="00E5383B" w:rsidRPr="00E5383B" w:rsidRDefault="00E5383B" w:rsidP="00E5383B">
            <w:pPr>
              <w:pStyle w:val="Footer"/>
              <w:jc w:val="right"/>
              <w:rPr>
                <w:rFonts w:ascii="Arial" w:hAnsi="Arial" w:cs="Arial"/>
              </w:rPr>
            </w:pPr>
            <w:r w:rsidRPr="00E5383B">
              <w:rPr>
                <w:rFonts w:ascii="Arial" w:hAnsi="Arial" w:cs="Arial"/>
              </w:rPr>
              <w:t xml:space="preserve">Page </w:t>
            </w:r>
            <w:r w:rsidRPr="00E5383B">
              <w:rPr>
                <w:rFonts w:ascii="Arial" w:hAnsi="Arial" w:cs="Arial"/>
                <w:bCs/>
              </w:rPr>
              <w:fldChar w:fldCharType="begin"/>
            </w:r>
            <w:r w:rsidRPr="00E5383B">
              <w:rPr>
                <w:rFonts w:ascii="Arial" w:hAnsi="Arial" w:cs="Arial"/>
                <w:bCs/>
              </w:rPr>
              <w:instrText xml:space="preserve"> PAGE </w:instrText>
            </w:r>
            <w:r w:rsidRPr="00E5383B">
              <w:rPr>
                <w:rFonts w:ascii="Arial" w:hAnsi="Arial" w:cs="Arial"/>
                <w:bCs/>
              </w:rPr>
              <w:fldChar w:fldCharType="separate"/>
            </w:r>
            <w:r>
              <w:rPr>
                <w:rFonts w:ascii="Arial" w:hAnsi="Arial" w:cs="Arial"/>
                <w:bCs/>
                <w:noProof/>
              </w:rPr>
              <w:t>2</w:t>
            </w:r>
            <w:r w:rsidRPr="00E5383B">
              <w:rPr>
                <w:rFonts w:ascii="Arial" w:hAnsi="Arial" w:cs="Arial"/>
                <w:bCs/>
              </w:rPr>
              <w:fldChar w:fldCharType="end"/>
            </w:r>
            <w:r w:rsidRPr="00E5383B">
              <w:rPr>
                <w:rFonts w:ascii="Arial" w:hAnsi="Arial" w:cs="Arial"/>
              </w:rPr>
              <w:t xml:space="preserve"> of </w:t>
            </w:r>
            <w:r w:rsidRPr="00E5383B">
              <w:rPr>
                <w:rFonts w:ascii="Arial" w:hAnsi="Arial" w:cs="Arial"/>
                <w:bCs/>
              </w:rPr>
              <w:fldChar w:fldCharType="begin"/>
            </w:r>
            <w:r w:rsidRPr="00E5383B">
              <w:rPr>
                <w:rFonts w:ascii="Arial" w:hAnsi="Arial" w:cs="Arial"/>
                <w:bCs/>
              </w:rPr>
              <w:instrText xml:space="preserve"> NUMPAGES  </w:instrText>
            </w:r>
            <w:r w:rsidRPr="00E5383B">
              <w:rPr>
                <w:rFonts w:ascii="Arial" w:hAnsi="Arial" w:cs="Arial"/>
                <w:bCs/>
              </w:rPr>
              <w:fldChar w:fldCharType="separate"/>
            </w:r>
            <w:r>
              <w:rPr>
                <w:rFonts w:ascii="Arial" w:hAnsi="Arial" w:cs="Arial"/>
                <w:bCs/>
                <w:noProof/>
              </w:rPr>
              <w:t>2</w:t>
            </w:r>
            <w:r w:rsidRPr="00E5383B">
              <w:rPr>
                <w:rFonts w:ascii="Arial" w:hAnsi="Arial" w:cs="Arial"/>
                <w:bCs/>
              </w:rPr>
              <w:fldChar w:fldCharType="end"/>
            </w:r>
          </w:p>
        </w:sdtContent>
      </w:sdt>
    </w:sdtContent>
  </w:sdt>
  <w:p w14:paraId="09370AA2" w14:textId="77777777" w:rsidR="00E5383B" w:rsidRDefault="00E53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E0A41" w14:textId="77777777" w:rsidR="009F599F" w:rsidRDefault="009F599F" w:rsidP="003B480E">
      <w:r>
        <w:rPr>
          <w:rFonts w:cs="Times New Roman"/>
          <w:sz w:val="24"/>
          <w:szCs w:val="24"/>
        </w:rPr>
        <w:separator/>
      </w:r>
    </w:p>
  </w:footnote>
  <w:footnote w:type="continuationSeparator" w:id="0">
    <w:p w14:paraId="62EBF3C5" w14:textId="77777777" w:rsidR="009F599F" w:rsidRDefault="009F5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E72FA" w14:textId="79038C61" w:rsidR="00E5383B" w:rsidRDefault="00E5383B" w:rsidP="00E5383B">
    <w:pPr>
      <w:pStyle w:val="Header"/>
      <w:jc w:val="right"/>
    </w:pPr>
    <w:r w:rsidRPr="00FE450D">
      <w:rPr>
        <w:rFonts w:ascii="Arial" w:hAnsi="Arial" w:cs="Arial"/>
      </w:rPr>
      <w:t>A</w:t>
    </w:r>
    <w:r>
      <w:rPr>
        <w:rFonts w:ascii="Arial" w:hAnsi="Arial" w:cs="Arial"/>
      </w:rPr>
      <w:t xml:space="preserve">STR 112 </w:t>
    </w:r>
    <w:r w:rsidRPr="00FE450D">
      <w:rPr>
        <w:rFonts w:ascii="Arial" w:hAnsi="Arial" w:cs="Arial"/>
      </w:rPr>
      <w:t>General Astronomy</w:t>
    </w:r>
    <w:r w:rsidRPr="00455D90">
      <w:rPr>
        <w:rFonts w:ascii="Arial" w:hAnsi="Arial" w:cs="Arial"/>
      </w:rPr>
      <w:t xml:space="preserve"> </w:t>
    </w:r>
    <w:r w:rsidRPr="00FE450D">
      <w:rPr>
        <w:rFonts w:ascii="Arial" w:hAnsi="Arial" w:cs="Arial"/>
      </w:rPr>
      <w:t>Laboratory</w:t>
    </w:r>
  </w:p>
  <w:p w14:paraId="67F15FA4" w14:textId="77777777" w:rsidR="00E5383B" w:rsidRDefault="00E53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bullet"/>
      <w:suff w:val="nothing"/>
      <w:lvlText w:val=" "/>
      <w:lvlJc w:val="left"/>
      <w:rPr>
        <w:rFonts w:ascii="Courier New" w:hAnsi="Courier New" w:cs="Courier New"/>
      </w:rPr>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3A73FBD"/>
    <w:multiLevelType w:val="hybridMultilevel"/>
    <w:tmpl w:val="CEE82E70"/>
    <w:lvl w:ilvl="0" w:tplc="9B1E7A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53C28F1"/>
    <w:multiLevelType w:val="hybridMultilevel"/>
    <w:tmpl w:val="D1E8315E"/>
    <w:lvl w:ilvl="0" w:tplc="A734F790">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0E"/>
    <w:rsid w:val="0006369F"/>
    <w:rsid w:val="0009109C"/>
    <w:rsid w:val="0009149C"/>
    <w:rsid w:val="000A682B"/>
    <w:rsid w:val="0012134F"/>
    <w:rsid w:val="00126FCB"/>
    <w:rsid w:val="00142BBA"/>
    <w:rsid w:val="001760ED"/>
    <w:rsid w:val="00231147"/>
    <w:rsid w:val="00233C78"/>
    <w:rsid w:val="00262CBB"/>
    <w:rsid w:val="003B480E"/>
    <w:rsid w:val="0043532D"/>
    <w:rsid w:val="0044280C"/>
    <w:rsid w:val="00455D90"/>
    <w:rsid w:val="00713857"/>
    <w:rsid w:val="0079292E"/>
    <w:rsid w:val="007D1143"/>
    <w:rsid w:val="008B3C8B"/>
    <w:rsid w:val="008C14A6"/>
    <w:rsid w:val="0095677E"/>
    <w:rsid w:val="009C3630"/>
    <w:rsid w:val="009D4907"/>
    <w:rsid w:val="009F599F"/>
    <w:rsid w:val="00A065CF"/>
    <w:rsid w:val="00A532AB"/>
    <w:rsid w:val="00A87567"/>
    <w:rsid w:val="00AC5CE3"/>
    <w:rsid w:val="00AE2164"/>
    <w:rsid w:val="00B973EE"/>
    <w:rsid w:val="00BA05A8"/>
    <w:rsid w:val="00C02E66"/>
    <w:rsid w:val="00CC5C63"/>
    <w:rsid w:val="00D172F0"/>
    <w:rsid w:val="00D74DF8"/>
    <w:rsid w:val="00DB01C4"/>
    <w:rsid w:val="00DE3F2F"/>
    <w:rsid w:val="00E065D8"/>
    <w:rsid w:val="00E5383B"/>
    <w:rsid w:val="00E754BF"/>
    <w:rsid w:val="00F23FB7"/>
    <w:rsid w:val="00F82EF5"/>
    <w:rsid w:val="00F94842"/>
    <w:rsid w:val="00FE05DA"/>
    <w:rsid w:val="00FE450D"/>
    <w:rsid w:val="00FF5598"/>
    <w:rsid w:val="27635D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44494"/>
  <w15:chartTrackingRefBased/>
  <w15:docId w15:val="{B80D6D2C-17C2-4EB7-8895-CE2688BB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line="240" w:lineRule="atLeast"/>
      <w:ind w:left="720" w:right="720" w:hanging="720"/>
    </w:pPr>
  </w:style>
  <w:style w:type="paragraph" w:styleId="TOC2">
    <w:name w:val="toc 2"/>
    <w:basedOn w:val="Normal"/>
    <w:next w:val="Normal"/>
    <w:semiHidden/>
    <w:pPr>
      <w:tabs>
        <w:tab w:val="right" w:leader="dot" w:pos="9360"/>
      </w:tabs>
      <w:suppressAutoHyphens/>
      <w:spacing w:line="240" w:lineRule="atLeast"/>
      <w:ind w:left="720" w:right="720"/>
    </w:pPr>
  </w:style>
  <w:style w:type="paragraph" w:styleId="TOC3">
    <w:name w:val="toc 3"/>
    <w:basedOn w:val="Normal"/>
    <w:next w:val="Normal"/>
    <w:semiHidden/>
    <w:pPr>
      <w:tabs>
        <w:tab w:val="right" w:leader="dot" w:pos="9360"/>
      </w:tabs>
      <w:suppressAutoHyphens/>
      <w:spacing w:line="240" w:lineRule="atLeast"/>
      <w:ind w:left="720" w:right="720"/>
    </w:pPr>
  </w:style>
  <w:style w:type="paragraph" w:styleId="TOC4">
    <w:name w:val="toc 4"/>
    <w:basedOn w:val="Normal"/>
    <w:next w:val="Normal"/>
    <w:semiHidden/>
    <w:pPr>
      <w:tabs>
        <w:tab w:val="right" w:leader="dot" w:pos="9360"/>
      </w:tabs>
      <w:suppressAutoHyphens/>
      <w:spacing w:line="240" w:lineRule="atLeast"/>
      <w:ind w:left="720" w:right="720"/>
    </w:pPr>
  </w:style>
  <w:style w:type="paragraph" w:styleId="TOC5">
    <w:name w:val="toc 5"/>
    <w:basedOn w:val="Normal"/>
    <w:next w:val="Normal"/>
    <w:semiHidden/>
    <w:pPr>
      <w:tabs>
        <w:tab w:val="right" w:leader="dot" w:pos="9360"/>
      </w:tabs>
      <w:suppressAutoHyphens/>
      <w:spacing w:line="240" w:lineRule="atLeast"/>
      <w:ind w:left="720" w:right="720"/>
    </w:pPr>
  </w:style>
  <w:style w:type="paragraph" w:styleId="TOC6">
    <w:name w:val="toc 6"/>
    <w:basedOn w:val="Normal"/>
    <w:next w:val="Normal"/>
    <w:semiHidden/>
    <w:pPr>
      <w:tabs>
        <w:tab w:val="right" w:pos="9360"/>
      </w:tabs>
      <w:suppressAutoHyphens/>
      <w:spacing w:line="240" w:lineRule="atLeast"/>
      <w:ind w:left="720" w:hanging="720"/>
    </w:pPr>
  </w:style>
  <w:style w:type="paragraph" w:styleId="TOC7">
    <w:name w:val="toc 7"/>
    <w:basedOn w:val="Normal"/>
    <w:next w:val="Normal"/>
    <w:semiHidden/>
    <w:pPr>
      <w:suppressAutoHyphens/>
      <w:spacing w:line="240" w:lineRule="atLeast"/>
      <w:ind w:left="720" w:hanging="720"/>
    </w:pPr>
  </w:style>
  <w:style w:type="paragraph" w:styleId="TOC8">
    <w:name w:val="toc 8"/>
    <w:basedOn w:val="Normal"/>
    <w:next w:val="Normal"/>
    <w:semiHidden/>
    <w:pPr>
      <w:tabs>
        <w:tab w:val="right" w:pos="9360"/>
      </w:tabs>
      <w:suppressAutoHyphens/>
      <w:spacing w:line="240" w:lineRule="atLeast"/>
      <w:ind w:left="720" w:hanging="720"/>
    </w:pPr>
  </w:style>
  <w:style w:type="paragraph" w:styleId="TOC9">
    <w:name w:val="toc 9"/>
    <w:basedOn w:val="Normal"/>
    <w:next w:val="Normal"/>
    <w:semiHidden/>
    <w:pPr>
      <w:tabs>
        <w:tab w:val="right" w:leader="dot" w:pos="9360"/>
      </w:tabs>
      <w:suppressAutoHyphens/>
      <w:spacing w:line="240" w:lineRule="atLeast"/>
      <w:ind w:left="720" w:hanging="720"/>
    </w:pPr>
  </w:style>
  <w:style w:type="paragraph" w:styleId="Index1">
    <w:name w:val="index 1"/>
    <w:basedOn w:val="Normal"/>
    <w:next w:val="Normal"/>
    <w:semiHidden/>
    <w:pPr>
      <w:tabs>
        <w:tab w:val="right" w:leader="dot" w:pos="9360"/>
      </w:tabs>
      <w:suppressAutoHyphens/>
      <w:spacing w:line="240" w:lineRule="atLeast"/>
      <w:ind w:left="720" w:hanging="720"/>
    </w:pPr>
  </w:style>
  <w:style w:type="paragraph" w:styleId="Index2">
    <w:name w:val="index 2"/>
    <w:basedOn w:val="Normal"/>
    <w:next w:val="Normal"/>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E05DA"/>
    <w:rPr>
      <w:rFonts w:ascii="Tahoma" w:hAnsi="Tahoma" w:cs="Tahoma"/>
      <w:sz w:val="16"/>
      <w:szCs w:val="16"/>
    </w:rPr>
  </w:style>
  <w:style w:type="paragraph" w:styleId="Header">
    <w:name w:val="header"/>
    <w:basedOn w:val="Normal"/>
    <w:link w:val="HeaderChar"/>
    <w:uiPriority w:val="99"/>
    <w:rsid w:val="00E5383B"/>
    <w:pPr>
      <w:tabs>
        <w:tab w:val="center" w:pos="4680"/>
        <w:tab w:val="right" w:pos="9360"/>
      </w:tabs>
    </w:pPr>
  </w:style>
  <w:style w:type="character" w:customStyle="1" w:styleId="HeaderChar">
    <w:name w:val="Header Char"/>
    <w:basedOn w:val="DefaultParagraphFont"/>
    <w:link w:val="Header"/>
    <w:uiPriority w:val="99"/>
    <w:rsid w:val="00E5383B"/>
    <w:rPr>
      <w:rFonts w:ascii="Courier New" w:hAnsi="Courier New" w:cs="Courier New"/>
      <w:lang w:eastAsia="en-US"/>
    </w:rPr>
  </w:style>
  <w:style w:type="paragraph" w:styleId="Footer">
    <w:name w:val="footer"/>
    <w:basedOn w:val="Normal"/>
    <w:link w:val="FooterChar"/>
    <w:uiPriority w:val="99"/>
    <w:rsid w:val="00E5383B"/>
    <w:pPr>
      <w:tabs>
        <w:tab w:val="center" w:pos="4680"/>
        <w:tab w:val="right" w:pos="9360"/>
      </w:tabs>
    </w:pPr>
  </w:style>
  <w:style w:type="character" w:customStyle="1" w:styleId="FooterChar">
    <w:name w:val="Footer Char"/>
    <w:basedOn w:val="DefaultParagraphFont"/>
    <w:link w:val="Footer"/>
    <w:uiPriority w:val="99"/>
    <w:rsid w:val="00E5383B"/>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BB"/>
    <w:rsid w:val="00B0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1A7EEE8AB845478EDBF2B05DD41C08">
    <w:name w:val="961A7EEE8AB845478EDBF2B05DD41C08"/>
    <w:rsid w:val="00B07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425E5B-ABAF-4A76-AB8B-830894813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E98A1-BEDD-446F-BD7F-9AA04CE205A8}">
  <ds:schemaRefs>
    <ds:schemaRef ds:uri="http://schemas.microsoft.com/sharepoint/v3/contenttype/forms"/>
  </ds:schemaRefs>
</ds:datastoreItem>
</file>

<file path=customXml/itemProps3.xml><?xml version="1.0" encoding="utf-8"?>
<ds:datastoreItem xmlns:ds="http://schemas.openxmlformats.org/officeDocument/2006/customXml" ds:itemID="{16E05A3A-5916-4FD9-8413-98C7265EDB18}">
  <ds:schemaRefs>
    <ds:schemaRef ds:uri="1b80911b-71ef-4ff3-b189-2f60f2525452"/>
    <ds:schemaRef ds:uri="http://www.w3.org/XML/1998/namespace"/>
    <ds:schemaRef ds:uri="http://schemas.microsoft.com/office/infopath/2007/PartnerControls"/>
    <ds:schemaRef ds:uri="ea78034b-63cb-4a0a-b43c-43e4330dc7ca"/>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 ASTRONOMY 112, INSTRUCTION</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ASTRONOMY 112, INSTRUCTION</dc:title>
  <dc:subject/>
  <dc:creator>LK</dc:creator>
  <cp:keywords/>
  <dc:description/>
  <cp:lastModifiedBy>Barbara Prilaman</cp:lastModifiedBy>
  <cp:revision>3</cp:revision>
  <cp:lastPrinted>2008-01-31T21:59:00Z</cp:lastPrinted>
  <dcterms:created xsi:type="dcterms:W3CDTF">2022-03-22T15:26:00Z</dcterms:created>
  <dcterms:modified xsi:type="dcterms:W3CDTF">2022-03-22T15:38:00Z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