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10" w:rsidRDefault="00925910">
      <w:pPr>
        <w:tabs>
          <w:tab w:val="center" w:pos="5040"/>
        </w:tabs>
        <w:suppressAutoHyphens/>
        <w:spacing w:line="240" w:lineRule="exact"/>
        <w:jc w:val="center"/>
        <w:rPr>
          <w:rFonts w:ascii="Arial" w:hAnsi="Arial"/>
          <w:sz w:val="20"/>
        </w:rPr>
      </w:pPr>
      <w:smartTag w:uri="urn:schemas-microsoft-com:office:smarttags" w:element="place">
        <w:smartTag w:uri="urn:schemas-microsoft-com:office:smarttags" w:element="PlaceName">
          <w:r>
            <w:rPr>
              <w:rFonts w:ascii="Arial" w:hAnsi="Arial"/>
              <w:sz w:val="20"/>
            </w:rPr>
            <w:t>GROSSMONT</w:t>
          </w:r>
        </w:smartTag>
        <w:r>
          <w:rPr>
            <w:rFonts w:ascii="Arial" w:hAnsi="Arial"/>
            <w:sz w:val="20"/>
          </w:rPr>
          <w:t xml:space="preserve"> </w:t>
        </w:r>
        <w:smartTag w:uri="urn:schemas-microsoft-com:office:smarttags" w:element="PlaceType">
          <w:r>
            <w:rPr>
              <w:rFonts w:ascii="Arial" w:hAnsi="Arial"/>
              <w:sz w:val="20"/>
            </w:rPr>
            <w:t>COLLEGE</w:t>
          </w:r>
        </w:smartTag>
      </w:smartTag>
    </w:p>
    <w:p w:rsidR="00EB2A04" w:rsidRDefault="00EB2A04">
      <w:pPr>
        <w:tabs>
          <w:tab w:val="center" w:pos="5040"/>
        </w:tabs>
        <w:suppressAutoHyphens/>
        <w:spacing w:line="240" w:lineRule="exact"/>
        <w:jc w:val="center"/>
        <w:rPr>
          <w:rFonts w:ascii="Arial" w:hAnsi="Arial"/>
          <w:sz w:val="20"/>
        </w:rPr>
      </w:pPr>
    </w:p>
    <w:p w:rsidR="00925910" w:rsidRDefault="006C4183">
      <w:pPr>
        <w:tabs>
          <w:tab w:val="center" w:pos="5040"/>
        </w:tabs>
        <w:suppressAutoHyphens/>
        <w:spacing w:line="240" w:lineRule="exact"/>
        <w:jc w:val="center"/>
        <w:rPr>
          <w:rFonts w:ascii="Arial" w:hAnsi="Arial"/>
          <w:sz w:val="20"/>
          <w:u w:val="single"/>
        </w:rPr>
      </w:pPr>
      <w:r>
        <w:rPr>
          <w:rFonts w:ascii="Arial" w:hAnsi="Arial"/>
          <w:sz w:val="20"/>
          <w:u w:val="single"/>
        </w:rPr>
        <w:t xml:space="preserve">Official </w:t>
      </w:r>
      <w:r w:rsidR="00925910">
        <w:rPr>
          <w:rFonts w:ascii="Arial" w:hAnsi="Arial"/>
          <w:sz w:val="20"/>
          <w:u w:val="single"/>
        </w:rPr>
        <w:t>Course Outline</w:t>
      </w:r>
    </w:p>
    <w:p w:rsidR="00925910" w:rsidRDefault="00925910">
      <w:pPr>
        <w:tabs>
          <w:tab w:val="center" w:pos="5040"/>
        </w:tabs>
        <w:suppressAutoHyphens/>
        <w:spacing w:line="240" w:lineRule="exact"/>
        <w:rPr>
          <w:rFonts w:ascii="Arial" w:hAnsi="Arial"/>
          <w:sz w:val="20"/>
          <w:u w:val="single"/>
        </w:rPr>
      </w:pPr>
    </w:p>
    <w:p w:rsidR="00925910" w:rsidRPr="00EB2A04" w:rsidRDefault="00EB2A04">
      <w:pPr>
        <w:tabs>
          <w:tab w:val="center" w:pos="5040"/>
        </w:tabs>
        <w:suppressAutoHyphens/>
        <w:spacing w:line="240" w:lineRule="exact"/>
        <w:rPr>
          <w:rFonts w:ascii="Arial" w:hAnsi="Arial"/>
          <w:b/>
          <w:sz w:val="20"/>
        </w:rPr>
      </w:pPr>
      <w:r>
        <w:rPr>
          <w:rFonts w:ascii="Arial" w:hAnsi="Arial"/>
          <w:sz w:val="20"/>
          <w:u w:val="single"/>
        </w:rPr>
        <w:t>ADMINISTRATION OF JUSTICE 171 A-B-C-D –</w:t>
      </w:r>
      <w:r w:rsidR="00494228">
        <w:rPr>
          <w:rFonts w:ascii="Arial" w:hAnsi="Arial"/>
          <w:sz w:val="20"/>
          <w:u w:val="single"/>
        </w:rPr>
        <w:t xml:space="preserve"> </w:t>
      </w:r>
      <w:r w:rsidR="00494228" w:rsidRPr="006C4183">
        <w:rPr>
          <w:rFonts w:ascii="Arial" w:hAnsi="Arial"/>
          <w:sz w:val="20"/>
          <w:u w:val="single"/>
        </w:rPr>
        <w:t>BASIC</w:t>
      </w:r>
      <w:r>
        <w:rPr>
          <w:rFonts w:ascii="Arial" w:hAnsi="Arial"/>
          <w:sz w:val="20"/>
          <w:u w:val="single"/>
        </w:rPr>
        <w:t xml:space="preserve"> SECURITY ACADEMY</w:t>
      </w:r>
    </w:p>
    <w:p w:rsidR="00925910" w:rsidRDefault="00925910">
      <w:pPr>
        <w:tabs>
          <w:tab w:val="center" w:pos="5040"/>
        </w:tabs>
        <w:suppressAutoHyphens/>
        <w:spacing w:line="240" w:lineRule="exact"/>
        <w:rPr>
          <w:rFonts w:ascii="Arial" w:hAnsi="Arial"/>
          <w:sz w:val="20"/>
        </w:rPr>
      </w:pPr>
    </w:p>
    <w:p w:rsidR="00925910" w:rsidRDefault="00925910" w:rsidP="00AE69FB">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Course Number</w:t>
      </w:r>
      <w:r>
        <w:rPr>
          <w:rStyle w:val="GCOUTLINE1"/>
          <w:rFonts w:ascii="Arial" w:hAnsi="Arial"/>
          <w:sz w:val="20"/>
        </w:rPr>
        <w:tab/>
      </w:r>
      <w:r>
        <w:rPr>
          <w:rStyle w:val="GCOUTLINE1"/>
          <w:rFonts w:ascii="Arial" w:hAnsi="Arial"/>
          <w:sz w:val="20"/>
        </w:rPr>
        <w:tab/>
      </w:r>
      <w:r>
        <w:rPr>
          <w:rStyle w:val="GCOUTLINE1"/>
          <w:rFonts w:ascii="Arial" w:hAnsi="Arial"/>
          <w:sz w:val="20"/>
          <w:u w:val="single"/>
        </w:rPr>
        <w:t>Course Title</w:t>
      </w:r>
      <w:r>
        <w:rPr>
          <w:rStyle w:val="GCOUTLINE1"/>
          <w:rFonts w:ascii="Arial" w:hAnsi="Arial"/>
          <w:sz w:val="20"/>
        </w:rPr>
        <w:tab/>
      </w:r>
      <w:r>
        <w:rPr>
          <w:rStyle w:val="GCOUTLINE1"/>
          <w:rFonts w:ascii="Arial" w:hAnsi="Arial"/>
          <w:sz w:val="20"/>
        </w:rPr>
        <w:tab/>
      </w:r>
      <w:r>
        <w:rPr>
          <w:rStyle w:val="GCOUTLINE1"/>
          <w:rFonts w:ascii="Arial" w:hAnsi="Arial"/>
          <w:sz w:val="20"/>
        </w:rPr>
        <w:tab/>
      </w:r>
      <w:r>
        <w:rPr>
          <w:rStyle w:val="GCOUTLINE1"/>
          <w:rFonts w:ascii="Arial" w:hAnsi="Arial"/>
          <w:sz w:val="20"/>
          <w:u w:val="single"/>
        </w:rPr>
        <w:t>Semester Units</w:t>
      </w:r>
      <w:r>
        <w:rPr>
          <w:rStyle w:val="GCOUTLINE1"/>
          <w:rFonts w:ascii="Arial" w:hAnsi="Arial"/>
          <w:sz w:val="20"/>
        </w:rPr>
        <w:tab/>
      </w:r>
      <w:r>
        <w:rPr>
          <w:rStyle w:val="GCOUTLINE1"/>
          <w:rFonts w:ascii="Arial" w:hAnsi="Arial"/>
          <w:sz w:val="20"/>
        </w:rPr>
        <w:tab/>
      </w:r>
      <w:r w:rsidR="00AE69FB">
        <w:rPr>
          <w:rStyle w:val="GCOUTLINE1"/>
          <w:rFonts w:ascii="Arial" w:hAnsi="Arial"/>
          <w:sz w:val="20"/>
          <w:u w:val="single"/>
        </w:rPr>
        <w:t xml:space="preserve">Semester </w:t>
      </w:r>
      <w:r>
        <w:rPr>
          <w:rStyle w:val="GCOUTLINE1"/>
          <w:rFonts w:ascii="Arial" w:hAnsi="Arial"/>
          <w:sz w:val="20"/>
          <w:u w:val="single"/>
        </w:rPr>
        <w:t>Hours</w:t>
      </w:r>
    </w:p>
    <w:p w:rsidR="00925910" w:rsidRPr="00AE69FB" w:rsidRDefault="00AE69FB">
      <w:pPr>
        <w:tabs>
          <w:tab w:val="left" w:pos="-720"/>
        </w:tabs>
        <w:suppressAutoHyphens/>
        <w:spacing w:line="240" w:lineRule="exact"/>
        <w:rPr>
          <w:rFonts w:ascii="Arial" w:hAnsi="Arial"/>
          <w:i/>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bookmarkStart w:id="0" w:name="_GoBack"/>
      <w:bookmarkEnd w:id="0"/>
    </w:p>
    <w:p w:rsidR="00AE69FB" w:rsidRPr="0010494D" w:rsidRDefault="00EB2A04">
      <w:pPr>
        <w:tabs>
          <w:tab w:val="left" w:pos="-720"/>
        </w:tabs>
        <w:suppressAutoHyphens/>
        <w:spacing w:line="240" w:lineRule="exact"/>
        <w:ind w:firstLine="360"/>
        <w:rPr>
          <w:rFonts w:ascii="Arial" w:hAnsi="Arial"/>
          <w:sz w:val="20"/>
        </w:rPr>
      </w:pPr>
      <w:r>
        <w:rPr>
          <w:rFonts w:ascii="Arial" w:hAnsi="Arial"/>
          <w:sz w:val="20"/>
        </w:rPr>
        <w:t>AOJ 171 A-B-C-D</w:t>
      </w:r>
      <w:r>
        <w:rPr>
          <w:rFonts w:ascii="Arial" w:hAnsi="Arial"/>
          <w:sz w:val="20"/>
        </w:rPr>
        <w:tab/>
      </w:r>
      <w:r>
        <w:rPr>
          <w:rFonts w:ascii="Arial" w:hAnsi="Arial"/>
          <w:sz w:val="20"/>
        </w:rPr>
        <w:tab/>
      </w:r>
      <w:r w:rsidR="00AE69FB" w:rsidRPr="006C4183">
        <w:rPr>
          <w:rFonts w:ascii="Arial" w:hAnsi="Arial"/>
          <w:sz w:val="20"/>
        </w:rPr>
        <w:t>Basic</w:t>
      </w:r>
      <w:r w:rsidR="00AE69FB">
        <w:rPr>
          <w:rFonts w:ascii="Arial" w:hAnsi="Arial"/>
          <w:b/>
          <w:sz w:val="20"/>
        </w:rPr>
        <w:t xml:space="preserve"> </w:t>
      </w:r>
      <w:r>
        <w:rPr>
          <w:rFonts w:ascii="Arial" w:hAnsi="Arial"/>
          <w:sz w:val="20"/>
        </w:rPr>
        <w:t>Security</w:t>
      </w:r>
      <w:r>
        <w:rPr>
          <w:rFonts w:ascii="Arial" w:hAnsi="Arial"/>
          <w:sz w:val="20"/>
        </w:rPr>
        <w:tab/>
      </w:r>
      <w:r>
        <w:rPr>
          <w:rFonts w:ascii="Arial" w:hAnsi="Arial"/>
          <w:sz w:val="20"/>
        </w:rPr>
        <w:tab/>
      </w:r>
      <w:r>
        <w:rPr>
          <w:rFonts w:ascii="Arial" w:hAnsi="Arial"/>
          <w:sz w:val="20"/>
        </w:rPr>
        <w:tab/>
      </w:r>
      <w:r w:rsidR="00AE69FB">
        <w:rPr>
          <w:rFonts w:ascii="Arial" w:hAnsi="Arial"/>
          <w:sz w:val="20"/>
        </w:rPr>
        <w:tab/>
      </w:r>
      <w:r w:rsidR="000F6DB9" w:rsidRPr="006C4183">
        <w:rPr>
          <w:rFonts w:ascii="Arial" w:hAnsi="Arial"/>
          <w:sz w:val="20"/>
        </w:rPr>
        <w:t>3</w:t>
      </w:r>
      <w:r>
        <w:rPr>
          <w:rFonts w:ascii="Arial" w:hAnsi="Arial"/>
          <w:sz w:val="20"/>
        </w:rPr>
        <w:tab/>
      </w:r>
      <w:r>
        <w:rPr>
          <w:rFonts w:ascii="Arial" w:hAnsi="Arial"/>
          <w:sz w:val="20"/>
        </w:rPr>
        <w:tab/>
      </w:r>
      <w:r w:rsidRPr="0010494D">
        <w:rPr>
          <w:rFonts w:ascii="Arial" w:hAnsi="Arial"/>
          <w:b/>
          <w:sz w:val="20"/>
        </w:rPr>
        <w:t>3</w:t>
      </w:r>
      <w:r w:rsidRPr="0010494D">
        <w:rPr>
          <w:rFonts w:ascii="Arial" w:hAnsi="Arial"/>
          <w:sz w:val="20"/>
        </w:rPr>
        <w:t xml:space="preserve"> hours lecture</w:t>
      </w:r>
      <w:r w:rsidR="00AE69FB" w:rsidRPr="0010494D">
        <w:rPr>
          <w:rFonts w:ascii="Arial" w:hAnsi="Arial"/>
          <w:sz w:val="20"/>
        </w:rPr>
        <w:t>:</w:t>
      </w:r>
      <w:r w:rsidR="006C4183">
        <w:rPr>
          <w:rFonts w:ascii="Arial" w:hAnsi="Arial"/>
          <w:sz w:val="20"/>
        </w:rPr>
        <w:t xml:space="preserve"> 48-54 hours</w:t>
      </w:r>
    </w:p>
    <w:p w:rsidR="00AE69FB" w:rsidRPr="0010494D" w:rsidRDefault="00AE69FB" w:rsidP="006C4183">
      <w:pPr>
        <w:tabs>
          <w:tab w:val="left" w:pos="-720"/>
        </w:tabs>
        <w:suppressAutoHyphens/>
        <w:spacing w:line="240" w:lineRule="exact"/>
        <w:ind w:firstLine="360"/>
        <w:rPr>
          <w:rFonts w:ascii="Arial" w:hAnsi="Arial"/>
          <w:sz w:val="20"/>
        </w:rPr>
      </w:pPr>
      <w:r w:rsidRPr="0010494D">
        <w:rPr>
          <w:rFonts w:ascii="Arial" w:hAnsi="Arial"/>
          <w:sz w:val="20"/>
        </w:rPr>
        <w:tab/>
      </w:r>
      <w:r w:rsidRPr="0010494D">
        <w:rPr>
          <w:rFonts w:ascii="Arial" w:hAnsi="Arial"/>
          <w:sz w:val="20"/>
        </w:rPr>
        <w:tab/>
      </w:r>
      <w:r w:rsidRPr="0010494D">
        <w:rPr>
          <w:rFonts w:ascii="Arial" w:hAnsi="Arial"/>
          <w:sz w:val="20"/>
        </w:rPr>
        <w:tab/>
      </w:r>
      <w:r w:rsidRPr="0010494D">
        <w:rPr>
          <w:rFonts w:ascii="Arial" w:hAnsi="Arial"/>
          <w:sz w:val="20"/>
        </w:rPr>
        <w:tab/>
        <w:t>Academy</w:t>
      </w:r>
      <w:r w:rsidRPr="0010494D">
        <w:rPr>
          <w:rFonts w:ascii="Arial" w:hAnsi="Arial"/>
          <w:sz w:val="20"/>
        </w:rPr>
        <w:tab/>
      </w:r>
      <w:r w:rsidRPr="0010494D">
        <w:rPr>
          <w:rFonts w:ascii="Arial" w:hAnsi="Arial"/>
          <w:sz w:val="20"/>
        </w:rPr>
        <w:tab/>
      </w:r>
      <w:r w:rsidRPr="0010494D">
        <w:rPr>
          <w:rFonts w:ascii="Arial" w:hAnsi="Arial"/>
          <w:sz w:val="20"/>
        </w:rPr>
        <w:tab/>
      </w:r>
      <w:r w:rsidRPr="0010494D">
        <w:rPr>
          <w:rFonts w:ascii="Arial" w:hAnsi="Arial"/>
          <w:sz w:val="20"/>
        </w:rPr>
        <w:tab/>
      </w:r>
      <w:r w:rsidRPr="0010494D">
        <w:rPr>
          <w:rFonts w:ascii="Arial" w:hAnsi="Arial"/>
          <w:sz w:val="20"/>
        </w:rPr>
        <w:tab/>
      </w:r>
      <w:r w:rsidRPr="0010494D">
        <w:rPr>
          <w:rFonts w:ascii="Arial" w:hAnsi="Arial"/>
          <w:sz w:val="20"/>
        </w:rPr>
        <w:tab/>
      </w:r>
      <w:r w:rsidR="006C4183">
        <w:rPr>
          <w:rFonts w:ascii="Arial" w:hAnsi="Arial"/>
          <w:sz w:val="20"/>
        </w:rPr>
        <w:t>9</w:t>
      </w:r>
      <w:r w:rsidRPr="0010494D">
        <w:rPr>
          <w:rFonts w:ascii="Arial" w:hAnsi="Arial"/>
          <w:sz w:val="20"/>
        </w:rPr>
        <w:t>6-108 outside-of-class</w:t>
      </w:r>
      <w:r w:rsidRPr="0010494D">
        <w:rPr>
          <w:rFonts w:ascii="Arial" w:hAnsi="Arial"/>
          <w:sz w:val="20"/>
        </w:rPr>
        <w:tab/>
      </w:r>
      <w:r w:rsidRPr="0010494D">
        <w:rPr>
          <w:rFonts w:ascii="Arial" w:hAnsi="Arial"/>
          <w:sz w:val="20"/>
        </w:rPr>
        <w:tab/>
      </w:r>
      <w:r w:rsidRPr="0010494D">
        <w:rPr>
          <w:rFonts w:ascii="Arial" w:hAnsi="Arial"/>
          <w:sz w:val="20"/>
        </w:rPr>
        <w:tab/>
      </w:r>
      <w:r w:rsidRPr="0010494D">
        <w:rPr>
          <w:rFonts w:ascii="Arial" w:hAnsi="Arial"/>
          <w:sz w:val="20"/>
        </w:rPr>
        <w:tab/>
      </w:r>
      <w:r w:rsidRPr="0010494D">
        <w:rPr>
          <w:rFonts w:ascii="Arial" w:hAnsi="Arial"/>
          <w:sz w:val="20"/>
        </w:rPr>
        <w:tab/>
      </w:r>
      <w:r w:rsidR="007076FD">
        <w:rPr>
          <w:rFonts w:ascii="Arial" w:hAnsi="Arial"/>
          <w:sz w:val="20"/>
        </w:rPr>
        <w:tab/>
      </w:r>
      <w:r w:rsidR="006C4183">
        <w:rPr>
          <w:rFonts w:ascii="Arial" w:hAnsi="Arial"/>
          <w:sz w:val="20"/>
        </w:rPr>
        <w:tab/>
      </w:r>
      <w:r w:rsidR="006C4183">
        <w:rPr>
          <w:rFonts w:ascii="Arial" w:hAnsi="Arial"/>
          <w:sz w:val="20"/>
        </w:rPr>
        <w:tab/>
      </w:r>
      <w:r w:rsidR="006C4183">
        <w:rPr>
          <w:rFonts w:ascii="Arial" w:hAnsi="Arial"/>
          <w:sz w:val="20"/>
        </w:rPr>
        <w:tab/>
      </w:r>
      <w:r w:rsidR="006C4183">
        <w:rPr>
          <w:rFonts w:ascii="Arial" w:hAnsi="Arial"/>
          <w:sz w:val="20"/>
        </w:rPr>
        <w:tab/>
      </w:r>
      <w:r w:rsidR="006C4183">
        <w:rPr>
          <w:rFonts w:ascii="Arial" w:hAnsi="Arial"/>
          <w:sz w:val="20"/>
        </w:rPr>
        <w:tab/>
      </w:r>
      <w:r w:rsidR="006C4183">
        <w:rPr>
          <w:rFonts w:ascii="Arial" w:hAnsi="Arial"/>
          <w:sz w:val="20"/>
        </w:rPr>
        <w:tab/>
      </w:r>
      <w:r w:rsidRPr="0010494D">
        <w:rPr>
          <w:rFonts w:ascii="Arial" w:hAnsi="Arial"/>
          <w:sz w:val="20"/>
        </w:rPr>
        <w:t>144-162 total hours</w:t>
      </w:r>
    </w:p>
    <w:p w:rsidR="00925910" w:rsidRDefault="00925910">
      <w:pPr>
        <w:tabs>
          <w:tab w:val="left" w:pos="-720"/>
        </w:tabs>
        <w:suppressAutoHyphens/>
        <w:spacing w:line="240" w:lineRule="exact"/>
        <w:rPr>
          <w:rFonts w:ascii="Arial" w:hAnsi="Arial"/>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Course Prerequisites</w:t>
      </w:r>
    </w:p>
    <w:p w:rsidR="00925910" w:rsidRDefault="00925910">
      <w:pPr>
        <w:tabs>
          <w:tab w:val="left" w:pos="-720"/>
        </w:tabs>
        <w:suppressAutoHyphens/>
        <w:spacing w:line="240" w:lineRule="exact"/>
        <w:rPr>
          <w:rFonts w:ascii="Arial" w:hAnsi="Arial"/>
          <w:sz w:val="20"/>
        </w:rPr>
      </w:pPr>
    </w:p>
    <w:p w:rsidR="00925910" w:rsidRDefault="00EB2A04">
      <w:pPr>
        <w:tabs>
          <w:tab w:val="left" w:pos="-720"/>
        </w:tabs>
        <w:suppressAutoHyphens/>
        <w:spacing w:line="240" w:lineRule="exact"/>
        <w:ind w:firstLine="360"/>
        <w:rPr>
          <w:rFonts w:ascii="Arial" w:hAnsi="Arial"/>
          <w:sz w:val="20"/>
        </w:rPr>
      </w:pPr>
      <w:r>
        <w:rPr>
          <w:rFonts w:ascii="Arial" w:hAnsi="Arial"/>
          <w:sz w:val="20"/>
        </w:rPr>
        <w:t>None.</w:t>
      </w:r>
    </w:p>
    <w:p w:rsidR="00925910" w:rsidRDefault="00925910">
      <w:pPr>
        <w:tabs>
          <w:tab w:val="left" w:pos="-720"/>
          <w:tab w:val="left" w:pos="360"/>
        </w:tabs>
        <w:suppressAutoHyphens/>
        <w:spacing w:line="240" w:lineRule="exact"/>
        <w:rPr>
          <w:rFonts w:ascii="Arial" w:hAnsi="Arial"/>
          <w:sz w:val="20"/>
        </w:rPr>
      </w:pPr>
    </w:p>
    <w:p w:rsidR="00925910" w:rsidRDefault="00925910">
      <w:pPr>
        <w:pStyle w:val="Heading9"/>
      </w:pPr>
      <w:r>
        <w:t>Corequisite</w:t>
      </w:r>
    </w:p>
    <w:p w:rsidR="00925910" w:rsidRDefault="00925910">
      <w:pPr>
        <w:tabs>
          <w:tab w:val="left" w:pos="-720"/>
          <w:tab w:val="left" w:pos="360"/>
        </w:tabs>
        <w:suppressAutoHyphens/>
        <w:spacing w:line="240" w:lineRule="exact"/>
        <w:rPr>
          <w:rFonts w:ascii="Arial" w:hAnsi="Arial"/>
          <w:sz w:val="20"/>
        </w:rPr>
      </w:pPr>
    </w:p>
    <w:p w:rsidR="00925910" w:rsidRDefault="00EB2A04">
      <w:pPr>
        <w:tabs>
          <w:tab w:val="left" w:pos="-720"/>
          <w:tab w:val="left" w:pos="360"/>
        </w:tabs>
        <w:suppressAutoHyphens/>
        <w:spacing w:line="240" w:lineRule="exact"/>
        <w:ind w:firstLine="360"/>
        <w:rPr>
          <w:rFonts w:ascii="Arial" w:hAnsi="Arial"/>
          <w:sz w:val="20"/>
        </w:rPr>
      </w:pPr>
      <w:r>
        <w:rPr>
          <w:rFonts w:ascii="Arial" w:hAnsi="Arial"/>
          <w:sz w:val="20"/>
        </w:rPr>
        <w:t>None.</w:t>
      </w:r>
    </w:p>
    <w:p w:rsidR="00925910" w:rsidRDefault="00925910">
      <w:pPr>
        <w:tabs>
          <w:tab w:val="left" w:pos="-720"/>
          <w:tab w:val="left" w:pos="360"/>
        </w:tabs>
        <w:suppressAutoHyphens/>
        <w:spacing w:line="240" w:lineRule="exact"/>
        <w:rPr>
          <w:rFonts w:ascii="Arial" w:hAnsi="Arial"/>
          <w:sz w:val="20"/>
        </w:rPr>
      </w:pPr>
    </w:p>
    <w:p w:rsidR="00925910" w:rsidRDefault="00925910">
      <w:pPr>
        <w:tabs>
          <w:tab w:val="left" w:pos="-720"/>
          <w:tab w:val="left" w:pos="360"/>
        </w:tabs>
        <w:suppressAutoHyphens/>
        <w:spacing w:line="240" w:lineRule="exact"/>
        <w:ind w:left="360"/>
        <w:rPr>
          <w:rFonts w:ascii="Arial" w:hAnsi="Arial"/>
          <w:sz w:val="20"/>
        </w:rPr>
      </w:pPr>
      <w:r>
        <w:rPr>
          <w:rFonts w:ascii="Arial" w:hAnsi="Arial"/>
          <w:sz w:val="20"/>
          <w:u w:val="single"/>
        </w:rPr>
        <w:t>Recommended Preparation</w:t>
      </w:r>
    </w:p>
    <w:p w:rsidR="00925910" w:rsidRDefault="00925910">
      <w:pPr>
        <w:tabs>
          <w:tab w:val="left" w:pos="-720"/>
          <w:tab w:val="left" w:pos="360"/>
        </w:tabs>
        <w:suppressAutoHyphens/>
        <w:spacing w:line="240" w:lineRule="exact"/>
        <w:rPr>
          <w:rFonts w:ascii="Arial" w:hAnsi="Arial"/>
          <w:sz w:val="20"/>
        </w:rPr>
      </w:pPr>
    </w:p>
    <w:p w:rsidR="00925910" w:rsidRDefault="00EB2A04">
      <w:pPr>
        <w:tabs>
          <w:tab w:val="left" w:pos="-720"/>
          <w:tab w:val="left" w:pos="360"/>
        </w:tabs>
        <w:suppressAutoHyphens/>
        <w:spacing w:line="240" w:lineRule="exact"/>
        <w:ind w:firstLine="360"/>
        <w:rPr>
          <w:rFonts w:ascii="Arial" w:hAnsi="Arial"/>
          <w:sz w:val="20"/>
        </w:rPr>
      </w:pPr>
      <w:r>
        <w:rPr>
          <w:rFonts w:ascii="Arial" w:hAnsi="Arial"/>
          <w:sz w:val="20"/>
        </w:rPr>
        <w:t>None.</w:t>
      </w:r>
    </w:p>
    <w:p w:rsidR="00925910" w:rsidRDefault="00925910">
      <w:pPr>
        <w:tabs>
          <w:tab w:val="left" w:pos="-720"/>
        </w:tabs>
        <w:suppressAutoHyphens/>
        <w:spacing w:line="240" w:lineRule="exact"/>
        <w:rPr>
          <w:rFonts w:ascii="Arial" w:hAnsi="Arial"/>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Catalog Description</w:t>
      </w:r>
    </w:p>
    <w:p w:rsidR="00925910" w:rsidRDefault="00925910">
      <w:pPr>
        <w:tabs>
          <w:tab w:val="left" w:pos="-720"/>
        </w:tabs>
        <w:suppressAutoHyphens/>
        <w:spacing w:line="240" w:lineRule="exact"/>
        <w:rPr>
          <w:rFonts w:ascii="Arial" w:hAnsi="Arial"/>
          <w:sz w:val="20"/>
        </w:rPr>
      </w:pPr>
    </w:p>
    <w:p w:rsidR="00925910" w:rsidRPr="009804F8" w:rsidRDefault="00EB2A04">
      <w:pPr>
        <w:tabs>
          <w:tab w:val="left" w:pos="-720"/>
        </w:tabs>
        <w:suppressAutoHyphens/>
        <w:spacing w:line="240" w:lineRule="exact"/>
        <w:ind w:left="360"/>
        <w:rPr>
          <w:rFonts w:ascii="Arial" w:hAnsi="Arial"/>
          <w:sz w:val="20"/>
        </w:rPr>
      </w:pPr>
      <w:r>
        <w:rPr>
          <w:rFonts w:ascii="Arial" w:hAnsi="Arial"/>
          <w:sz w:val="20"/>
        </w:rPr>
        <w:t>The criminal justice system and the role of the security sector: the law and procedures relative to arrest, search and seizure, interrogation, custody, civil liability, and the moral, legal, and ethical use of force for security personnel. Emphasis is placed on security operations, emergency procedures, public relations, report writing, CPR</w:t>
      </w:r>
      <w:r w:rsidR="009804F8">
        <w:rPr>
          <w:rFonts w:ascii="Arial" w:hAnsi="Arial"/>
          <w:sz w:val="20"/>
        </w:rPr>
        <w:t>,</w:t>
      </w:r>
      <w:r>
        <w:rPr>
          <w:rFonts w:ascii="Arial" w:hAnsi="Arial"/>
          <w:sz w:val="20"/>
        </w:rPr>
        <w:t xml:space="preserve"> preparation for employment, and career opportunities in contract as well as proprietary security services. Satisfies California Department of Consumer Affairs, Bureau of Security and Investigative Services, licensing requirements for guard registration (guard card</w:t>
      </w:r>
      <w:r w:rsidR="009804F8">
        <w:rPr>
          <w:rFonts w:ascii="Arial" w:hAnsi="Arial"/>
          <w:sz w:val="20"/>
        </w:rPr>
        <w:t xml:space="preserve">) </w:t>
      </w:r>
      <w:r>
        <w:rPr>
          <w:rFonts w:ascii="Arial" w:hAnsi="Arial"/>
          <w:sz w:val="20"/>
        </w:rPr>
        <w:t>for security officers.</w:t>
      </w:r>
      <w:r w:rsidR="000F6DB9">
        <w:rPr>
          <w:rFonts w:ascii="Arial" w:hAnsi="Arial"/>
          <w:sz w:val="20"/>
        </w:rPr>
        <w:t xml:space="preserve">  </w:t>
      </w:r>
      <w:r w:rsidR="000F6DB9" w:rsidRPr="009804F8">
        <w:rPr>
          <w:rFonts w:ascii="Arial" w:hAnsi="Arial"/>
          <w:sz w:val="20"/>
        </w:rPr>
        <w:t>This course is offered on a Pass/No Pass basis only.</w:t>
      </w:r>
    </w:p>
    <w:p w:rsidR="00925910" w:rsidRDefault="00925910" w:rsidP="000F6DB9">
      <w:pPr>
        <w:tabs>
          <w:tab w:val="left" w:pos="-720"/>
        </w:tabs>
        <w:suppressAutoHyphens/>
        <w:spacing w:line="240" w:lineRule="exact"/>
        <w:jc w:val="right"/>
        <w:rPr>
          <w:rFonts w:ascii="Arial" w:hAnsi="Arial"/>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Course Objectives</w:t>
      </w:r>
    </w:p>
    <w:p w:rsidR="00925910" w:rsidRDefault="00925910">
      <w:pPr>
        <w:tabs>
          <w:tab w:val="left" w:pos="-720"/>
        </w:tabs>
        <w:suppressAutoHyphens/>
        <w:spacing w:line="240" w:lineRule="exact"/>
        <w:rPr>
          <w:rFonts w:ascii="Arial" w:hAnsi="Arial"/>
          <w:sz w:val="20"/>
        </w:rPr>
      </w:pPr>
    </w:p>
    <w:p w:rsidR="00925910" w:rsidRDefault="00925910">
      <w:pPr>
        <w:tabs>
          <w:tab w:val="left" w:pos="-720"/>
        </w:tabs>
        <w:suppressAutoHyphens/>
        <w:spacing w:line="240" w:lineRule="exact"/>
        <w:ind w:left="360"/>
        <w:rPr>
          <w:rFonts w:ascii="Arial" w:hAnsi="Arial"/>
          <w:sz w:val="20"/>
        </w:rPr>
      </w:pPr>
      <w:r>
        <w:rPr>
          <w:rFonts w:ascii="Arial" w:hAnsi="Arial"/>
          <w:sz w:val="20"/>
        </w:rPr>
        <w:t>The student will:</w:t>
      </w:r>
    </w:p>
    <w:p w:rsidR="00925910" w:rsidRDefault="00EB2A04">
      <w:pPr>
        <w:numPr>
          <w:ilvl w:val="1"/>
          <w:numId w:val="7"/>
        </w:numPr>
        <w:tabs>
          <w:tab w:val="left" w:pos="-720"/>
        </w:tabs>
        <w:suppressAutoHyphens/>
        <w:spacing w:line="240" w:lineRule="exact"/>
        <w:rPr>
          <w:rFonts w:ascii="Arial" w:hAnsi="Arial"/>
          <w:sz w:val="20"/>
        </w:rPr>
      </w:pPr>
      <w:r>
        <w:rPr>
          <w:rFonts w:ascii="Arial" w:hAnsi="Arial"/>
          <w:sz w:val="20"/>
        </w:rPr>
        <w:t>Identify and distinguish the components of the Criminal Justice System.</w:t>
      </w:r>
    </w:p>
    <w:p w:rsidR="00EB2A04" w:rsidRDefault="00EB2A04">
      <w:pPr>
        <w:numPr>
          <w:ilvl w:val="1"/>
          <w:numId w:val="7"/>
        </w:numPr>
        <w:tabs>
          <w:tab w:val="left" w:pos="-720"/>
        </w:tabs>
        <w:suppressAutoHyphens/>
        <w:spacing w:line="240" w:lineRule="exact"/>
        <w:rPr>
          <w:rFonts w:ascii="Arial" w:hAnsi="Arial"/>
          <w:sz w:val="20"/>
        </w:rPr>
      </w:pPr>
      <w:r>
        <w:rPr>
          <w:rFonts w:ascii="Arial" w:hAnsi="Arial"/>
          <w:sz w:val="20"/>
        </w:rPr>
        <w:t>Identify the most often confronted penal code violations.</w:t>
      </w:r>
    </w:p>
    <w:p w:rsidR="00EB2A04" w:rsidRDefault="00EB2A04">
      <w:pPr>
        <w:numPr>
          <w:ilvl w:val="1"/>
          <w:numId w:val="7"/>
        </w:numPr>
        <w:tabs>
          <w:tab w:val="left" w:pos="-720"/>
        </w:tabs>
        <w:suppressAutoHyphens/>
        <w:spacing w:line="240" w:lineRule="exact"/>
        <w:rPr>
          <w:rFonts w:ascii="Arial" w:hAnsi="Arial"/>
          <w:sz w:val="20"/>
        </w:rPr>
      </w:pPr>
      <w:r>
        <w:rPr>
          <w:rFonts w:ascii="Arial" w:hAnsi="Arial"/>
          <w:sz w:val="20"/>
        </w:rPr>
        <w:t>Identify the elements of law and describe policy with respect to a police officer’s and private person’s authority to arrest.</w:t>
      </w:r>
    </w:p>
    <w:p w:rsidR="00EB2A04" w:rsidRDefault="00EB2A04">
      <w:pPr>
        <w:numPr>
          <w:ilvl w:val="1"/>
          <w:numId w:val="7"/>
        </w:numPr>
        <w:tabs>
          <w:tab w:val="left" w:pos="-720"/>
        </w:tabs>
        <w:suppressAutoHyphens/>
        <w:spacing w:line="240" w:lineRule="exact"/>
        <w:rPr>
          <w:rFonts w:ascii="Arial" w:hAnsi="Arial"/>
          <w:sz w:val="20"/>
        </w:rPr>
      </w:pPr>
      <w:r>
        <w:rPr>
          <w:rFonts w:ascii="Arial" w:hAnsi="Arial"/>
          <w:sz w:val="20"/>
        </w:rPr>
        <w:t xml:space="preserve">List and describe rules of evidence </w:t>
      </w:r>
      <w:r w:rsidR="00CE3011">
        <w:rPr>
          <w:rFonts w:ascii="Arial" w:hAnsi="Arial"/>
          <w:sz w:val="20"/>
        </w:rPr>
        <w:t>as they pertain to search and seizure, interrogation and custody in the private as well as the public sectors.</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Describe the conditions under which civil and criminal liability may attach to a security person’s actions.</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Distinguish public police authority from the authority of private security.</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Inspect a facility to expose and correct safety and security hazards.</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Evaluate emergency situations to determine appropriate course of action.</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Collect information regarding an accident, complaint, or criminal activity.</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Analyze incident reports to identify problem areas.</w:t>
      </w:r>
    </w:p>
    <w:p w:rsidR="00CE3011" w:rsidRDefault="00CE3011">
      <w:pPr>
        <w:numPr>
          <w:ilvl w:val="1"/>
          <w:numId w:val="7"/>
        </w:numPr>
        <w:tabs>
          <w:tab w:val="left" w:pos="-720"/>
        </w:tabs>
        <w:suppressAutoHyphens/>
        <w:spacing w:line="240" w:lineRule="exact"/>
        <w:rPr>
          <w:rFonts w:ascii="Arial" w:hAnsi="Arial"/>
          <w:sz w:val="20"/>
        </w:rPr>
      </w:pPr>
      <w:r>
        <w:rPr>
          <w:rFonts w:ascii="Arial" w:hAnsi="Arial"/>
          <w:sz w:val="20"/>
        </w:rPr>
        <w:t>Demonstrate appropriate public relations skills.</w:t>
      </w:r>
    </w:p>
    <w:p w:rsidR="00CE3011" w:rsidRDefault="009804F8" w:rsidP="009804F8">
      <w:pPr>
        <w:tabs>
          <w:tab w:val="left" w:pos="-720"/>
        </w:tabs>
        <w:suppressAutoHyphens/>
        <w:spacing w:line="240" w:lineRule="exact"/>
        <w:ind w:left="360"/>
        <w:rPr>
          <w:rFonts w:ascii="Arial" w:hAnsi="Arial"/>
          <w:sz w:val="20"/>
        </w:rPr>
      </w:pPr>
      <w:r>
        <w:rPr>
          <w:rFonts w:ascii="Arial" w:hAnsi="Arial"/>
          <w:sz w:val="20"/>
        </w:rPr>
        <w:t>l.</w:t>
      </w:r>
      <w:r>
        <w:rPr>
          <w:rFonts w:ascii="Arial" w:hAnsi="Arial"/>
          <w:sz w:val="20"/>
        </w:rPr>
        <w:tab/>
      </w:r>
      <w:r w:rsidR="00CE3011">
        <w:rPr>
          <w:rFonts w:ascii="Arial" w:hAnsi="Arial"/>
          <w:sz w:val="20"/>
        </w:rPr>
        <w:t>Write clear, concise, legible, and accurate reports.</w:t>
      </w:r>
    </w:p>
    <w:p w:rsidR="00CE3011" w:rsidRDefault="009804F8" w:rsidP="009804F8">
      <w:pPr>
        <w:tabs>
          <w:tab w:val="left" w:pos="-720"/>
        </w:tabs>
        <w:suppressAutoHyphens/>
        <w:spacing w:line="240" w:lineRule="exact"/>
        <w:ind w:firstLine="360"/>
        <w:rPr>
          <w:rFonts w:ascii="Arial" w:hAnsi="Arial"/>
          <w:sz w:val="20"/>
        </w:rPr>
      </w:pPr>
      <w:r>
        <w:rPr>
          <w:rFonts w:ascii="Arial" w:hAnsi="Arial"/>
          <w:sz w:val="20"/>
        </w:rPr>
        <w:t>m.</w:t>
      </w:r>
      <w:r>
        <w:rPr>
          <w:rFonts w:ascii="Arial" w:hAnsi="Arial"/>
          <w:sz w:val="20"/>
        </w:rPr>
        <w:tab/>
      </w:r>
      <w:r w:rsidR="00CE3011">
        <w:rPr>
          <w:rFonts w:ascii="Arial" w:hAnsi="Arial"/>
          <w:sz w:val="20"/>
        </w:rPr>
        <w:t>Demonstrate appropriate work habits.</w:t>
      </w:r>
    </w:p>
    <w:p w:rsidR="00CE3011" w:rsidRDefault="009804F8" w:rsidP="009804F8">
      <w:pPr>
        <w:tabs>
          <w:tab w:val="left" w:pos="-720"/>
        </w:tabs>
        <w:suppressAutoHyphens/>
        <w:spacing w:line="240" w:lineRule="exact"/>
        <w:ind w:firstLine="360"/>
        <w:rPr>
          <w:rFonts w:ascii="Arial" w:hAnsi="Arial"/>
          <w:sz w:val="20"/>
        </w:rPr>
      </w:pPr>
      <w:r>
        <w:rPr>
          <w:rFonts w:ascii="Arial" w:hAnsi="Arial"/>
          <w:sz w:val="20"/>
        </w:rPr>
        <w:t>n.</w:t>
      </w:r>
      <w:r>
        <w:rPr>
          <w:rFonts w:ascii="Arial" w:hAnsi="Arial"/>
          <w:sz w:val="20"/>
        </w:rPr>
        <w:tab/>
      </w:r>
      <w:r w:rsidR="00CE3011">
        <w:rPr>
          <w:rFonts w:ascii="Arial" w:hAnsi="Arial"/>
          <w:sz w:val="20"/>
        </w:rPr>
        <w:t>Demonstrate appropriate CPR techniques.</w:t>
      </w:r>
    </w:p>
    <w:p w:rsidR="00EA366C" w:rsidRDefault="00EA366C" w:rsidP="00EA366C">
      <w:pPr>
        <w:tabs>
          <w:tab w:val="left" w:pos="-720"/>
        </w:tabs>
        <w:suppressAutoHyphens/>
        <w:spacing w:line="240" w:lineRule="exact"/>
        <w:ind w:firstLine="360"/>
        <w:rPr>
          <w:rFonts w:ascii="Arial" w:hAnsi="Arial"/>
          <w:sz w:val="20"/>
        </w:rPr>
      </w:pPr>
      <w:r>
        <w:rPr>
          <w:rFonts w:ascii="Arial" w:hAnsi="Arial"/>
          <w:sz w:val="20"/>
        </w:rPr>
        <w:t>o.</w:t>
      </w:r>
      <w:r>
        <w:rPr>
          <w:rFonts w:ascii="Arial" w:hAnsi="Arial"/>
          <w:sz w:val="20"/>
        </w:rPr>
        <w:tab/>
        <w:t>Identify and explore career opportunities in Safety and Security Management.</w:t>
      </w:r>
    </w:p>
    <w:p w:rsidR="00EA366C" w:rsidRDefault="00EA366C" w:rsidP="00EA366C">
      <w:pPr>
        <w:tabs>
          <w:tab w:val="left" w:pos="-720"/>
        </w:tabs>
        <w:suppressAutoHyphens/>
        <w:spacing w:line="240" w:lineRule="exact"/>
        <w:ind w:firstLine="360"/>
        <w:rPr>
          <w:rFonts w:ascii="Arial" w:hAnsi="Arial"/>
          <w:sz w:val="20"/>
        </w:rPr>
      </w:pPr>
      <w:r>
        <w:rPr>
          <w:rFonts w:ascii="Arial" w:hAnsi="Arial"/>
          <w:sz w:val="20"/>
        </w:rPr>
        <w:t>p.</w:t>
      </w:r>
      <w:r>
        <w:rPr>
          <w:rFonts w:ascii="Arial" w:hAnsi="Arial"/>
          <w:sz w:val="20"/>
        </w:rPr>
        <w:tab/>
        <w:t>Demonstrate procedures for arrest, control, and custody of criminal suspects.</w:t>
      </w:r>
    </w:p>
    <w:p w:rsidR="00EA366C" w:rsidRDefault="00EA366C" w:rsidP="00EA366C">
      <w:pPr>
        <w:tabs>
          <w:tab w:val="left" w:pos="-720"/>
        </w:tabs>
        <w:suppressAutoHyphens/>
        <w:spacing w:line="240" w:lineRule="exact"/>
        <w:ind w:firstLine="360"/>
        <w:rPr>
          <w:rFonts w:ascii="Arial" w:hAnsi="Arial"/>
          <w:sz w:val="20"/>
        </w:rPr>
      </w:pPr>
      <w:r>
        <w:rPr>
          <w:rFonts w:ascii="Arial" w:hAnsi="Arial"/>
          <w:sz w:val="20"/>
        </w:rPr>
        <w:t>q.</w:t>
      </w:r>
      <w:r>
        <w:rPr>
          <w:rFonts w:ascii="Arial" w:hAnsi="Arial"/>
          <w:sz w:val="20"/>
        </w:rPr>
        <w:tab/>
        <w:t>Describe appropriate procedures for hazardous materials and bloodborne pathogens management.</w:t>
      </w:r>
    </w:p>
    <w:p w:rsidR="009804F8" w:rsidRPr="009804F8" w:rsidRDefault="009804F8" w:rsidP="00AE69FB">
      <w:pPr>
        <w:tabs>
          <w:tab w:val="center" w:pos="5040"/>
        </w:tabs>
        <w:suppressAutoHyphens/>
        <w:spacing w:line="240" w:lineRule="exact"/>
        <w:rPr>
          <w:rFonts w:ascii="Arial" w:hAnsi="Arial"/>
          <w:sz w:val="20"/>
        </w:rPr>
      </w:pPr>
    </w:p>
    <w:p w:rsidR="00AE69FB" w:rsidRPr="00CE3011" w:rsidRDefault="00AE69FB" w:rsidP="00AE69FB">
      <w:pPr>
        <w:tabs>
          <w:tab w:val="center" w:pos="5040"/>
        </w:tabs>
        <w:suppressAutoHyphens/>
        <w:spacing w:line="240" w:lineRule="exact"/>
        <w:rPr>
          <w:rFonts w:ascii="Arial" w:hAnsi="Arial"/>
          <w:sz w:val="20"/>
        </w:rPr>
      </w:pPr>
      <w:r>
        <w:rPr>
          <w:rFonts w:ascii="Arial" w:hAnsi="Arial"/>
          <w:sz w:val="20"/>
          <w:u w:val="single"/>
        </w:rPr>
        <w:lastRenderedPageBreak/>
        <w:t xml:space="preserve">ADMINISTRATION OF JUSTICE 171 A-B-C-D – </w:t>
      </w:r>
      <w:r w:rsidRPr="002B0199">
        <w:rPr>
          <w:rFonts w:ascii="Arial" w:hAnsi="Arial"/>
          <w:sz w:val="20"/>
          <w:u w:val="single"/>
        </w:rPr>
        <w:t>BASIC</w:t>
      </w:r>
      <w:r>
        <w:rPr>
          <w:rFonts w:ascii="Arial" w:hAnsi="Arial"/>
          <w:b/>
          <w:sz w:val="20"/>
          <w:u w:val="single"/>
        </w:rPr>
        <w:t xml:space="preserve"> </w:t>
      </w:r>
      <w:r>
        <w:rPr>
          <w:rFonts w:ascii="Arial" w:hAnsi="Arial"/>
          <w:sz w:val="20"/>
          <w:u w:val="single"/>
        </w:rPr>
        <w:t>SECURITY ACADEMY</w:t>
      </w:r>
      <w:r>
        <w:rPr>
          <w:rFonts w:ascii="Arial" w:hAnsi="Arial"/>
          <w:sz w:val="20"/>
        </w:rPr>
        <w:tab/>
      </w:r>
      <w:r>
        <w:rPr>
          <w:rFonts w:ascii="Arial" w:hAnsi="Arial"/>
          <w:sz w:val="20"/>
        </w:rPr>
        <w:tab/>
      </w:r>
      <w:r>
        <w:rPr>
          <w:rFonts w:ascii="Arial" w:hAnsi="Arial"/>
          <w:sz w:val="20"/>
        </w:rPr>
        <w:tab/>
      </w:r>
      <w:r>
        <w:rPr>
          <w:rFonts w:ascii="Arial" w:hAnsi="Arial"/>
          <w:sz w:val="20"/>
        </w:rPr>
        <w:tab/>
        <w:t>Page 2</w:t>
      </w:r>
    </w:p>
    <w:p w:rsidR="00AE69FB" w:rsidRDefault="00AE69FB" w:rsidP="00AE69FB">
      <w:pPr>
        <w:tabs>
          <w:tab w:val="left" w:pos="-720"/>
        </w:tabs>
        <w:suppressAutoHyphens/>
        <w:spacing w:line="240" w:lineRule="exact"/>
        <w:rPr>
          <w:rFonts w:ascii="Arial" w:hAnsi="Arial"/>
          <w:strike/>
          <w:sz w:val="20"/>
        </w:rPr>
      </w:pPr>
    </w:p>
    <w:p w:rsidR="00925910" w:rsidRDefault="00925910">
      <w:pPr>
        <w:tabs>
          <w:tab w:val="left" w:pos="-720"/>
        </w:tabs>
        <w:suppressAutoHyphens/>
        <w:spacing w:line="240" w:lineRule="exact"/>
        <w:rPr>
          <w:rFonts w:ascii="Arial" w:hAnsi="Arial"/>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Instructional Facilities</w:t>
      </w:r>
    </w:p>
    <w:p w:rsidR="00925910" w:rsidRDefault="00925910">
      <w:pPr>
        <w:tabs>
          <w:tab w:val="left" w:pos="-720"/>
        </w:tabs>
        <w:suppressAutoHyphens/>
        <w:spacing w:line="240" w:lineRule="exact"/>
        <w:rPr>
          <w:rFonts w:ascii="Arial" w:hAnsi="Arial"/>
          <w:sz w:val="20"/>
        </w:rPr>
      </w:pPr>
    </w:p>
    <w:p w:rsidR="00925910" w:rsidRDefault="002B0199" w:rsidP="002B0199">
      <w:pPr>
        <w:tabs>
          <w:tab w:val="left" w:pos="-720"/>
        </w:tabs>
        <w:suppressAutoHyphens/>
        <w:spacing w:line="240" w:lineRule="exact"/>
        <w:ind w:firstLine="360"/>
        <w:rPr>
          <w:rFonts w:ascii="Arial" w:hAnsi="Arial"/>
          <w:strike/>
          <w:sz w:val="20"/>
        </w:rPr>
      </w:pPr>
      <w:r w:rsidRPr="002B0199">
        <w:rPr>
          <w:rFonts w:ascii="Arial" w:hAnsi="Arial"/>
          <w:sz w:val="20"/>
        </w:rPr>
        <w:t>S</w:t>
      </w:r>
      <w:r w:rsidR="00FC03A3" w:rsidRPr="002B0199">
        <w:rPr>
          <w:rFonts w:ascii="Arial" w:hAnsi="Arial"/>
          <w:sz w:val="20"/>
        </w:rPr>
        <w:t>tandard classroom</w:t>
      </w:r>
      <w:r w:rsidR="00FC03A3" w:rsidRPr="002B0199">
        <w:rPr>
          <w:rFonts w:ascii="Arial" w:hAnsi="Arial"/>
          <w:b/>
          <w:sz w:val="20"/>
        </w:rPr>
        <w:t xml:space="preserve"> </w:t>
      </w:r>
    </w:p>
    <w:p w:rsidR="002B0199" w:rsidRPr="002B0199" w:rsidRDefault="002B0199" w:rsidP="002B0199">
      <w:pPr>
        <w:tabs>
          <w:tab w:val="left" w:pos="-720"/>
        </w:tabs>
        <w:suppressAutoHyphens/>
        <w:spacing w:line="240" w:lineRule="exact"/>
        <w:ind w:firstLine="360"/>
        <w:rPr>
          <w:rFonts w:ascii="Arial" w:hAnsi="Arial"/>
          <w:strike/>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Special Materials Required of Student</w:t>
      </w:r>
    </w:p>
    <w:p w:rsidR="00925910" w:rsidRDefault="00925910">
      <w:pPr>
        <w:tabs>
          <w:tab w:val="left" w:pos="-720"/>
        </w:tabs>
        <w:suppressAutoHyphens/>
        <w:spacing w:line="240" w:lineRule="exact"/>
        <w:rPr>
          <w:rFonts w:ascii="Arial" w:hAnsi="Arial"/>
          <w:sz w:val="20"/>
        </w:rPr>
      </w:pPr>
    </w:p>
    <w:p w:rsidR="00925910" w:rsidRPr="002B0199" w:rsidRDefault="00FC03A3" w:rsidP="005F08FD">
      <w:pPr>
        <w:tabs>
          <w:tab w:val="left" w:pos="-720"/>
        </w:tabs>
        <w:suppressAutoHyphens/>
        <w:spacing w:line="240" w:lineRule="exact"/>
        <w:ind w:left="360"/>
        <w:rPr>
          <w:rFonts w:ascii="Arial" w:hAnsi="Arial"/>
          <w:strike/>
          <w:sz w:val="20"/>
        </w:rPr>
      </w:pPr>
      <w:r w:rsidRPr="002B0199">
        <w:rPr>
          <w:rFonts w:ascii="Arial" w:hAnsi="Arial"/>
          <w:sz w:val="20"/>
        </w:rPr>
        <w:t>Electronic storage media.</w:t>
      </w:r>
    </w:p>
    <w:p w:rsidR="00925910" w:rsidRDefault="00925910">
      <w:pPr>
        <w:tabs>
          <w:tab w:val="left" w:pos="-720"/>
        </w:tabs>
        <w:suppressAutoHyphens/>
        <w:spacing w:line="240" w:lineRule="exact"/>
        <w:rPr>
          <w:rFonts w:ascii="Arial" w:hAnsi="Arial"/>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Course Content</w:t>
      </w:r>
    </w:p>
    <w:p w:rsidR="00925910" w:rsidRDefault="00925910">
      <w:pPr>
        <w:tabs>
          <w:tab w:val="left" w:pos="-720"/>
        </w:tabs>
        <w:suppressAutoHyphens/>
        <w:spacing w:line="240" w:lineRule="exact"/>
        <w:rPr>
          <w:rFonts w:ascii="Arial" w:hAnsi="Arial"/>
          <w:sz w:val="20"/>
        </w:rPr>
      </w:pP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a. </w:t>
      </w:r>
      <w:r w:rsidR="00FE54EE" w:rsidRPr="002B0199">
        <w:rPr>
          <w:rFonts w:ascii="Arial" w:hAnsi="Arial"/>
          <w:sz w:val="20"/>
        </w:rPr>
        <w:tab/>
      </w:r>
      <w:r w:rsidRPr="002B0199">
        <w:rPr>
          <w:rFonts w:ascii="Arial" w:hAnsi="Arial"/>
          <w:sz w:val="20"/>
        </w:rPr>
        <w:t xml:space="preserve">Orientation to the field of security.  </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b. </w:t>
      </w:r>
      <w:r w:rsidR="00FE54EE" w:rsidRPr="002B0199">
        <w:rPr>
          <w:rFonts w:ascii="Arial" w:hAnsi="Arial"/>
          <w:sz w:val="20"/>
        </w:rPr>
        <w:tab/>
      </w:r>
      <w:r w:rsidRPr="002B0199">
        <w:rPr>
          <w:rFonts w:ascii="Arial" w:hAnsi="Arial"/>
          <w:sz w:val="20"/>
        </w:rPr>
        <w:t>Preparation for entry-level employment with contract and proprietary security operations.</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c. </w:t>
      </w:r>
      <w:r w:rsidR="00FE54EE" w:rsidRPr="002B0199">
        <w:rPr>
          <w:rFonts w:ascii="Arial" w:hAnsi="Arial"/>
          <w:sz w:val="20"/>
        </w:rPr>
        <w:tab/>
      </w:r>
      <w:r w:rsidRPr="002B0199">
        <w:rPr>
          <w:rFonts w:ascii="Arial" w:hAnsi="Arial"/>
          <w:sz w:val="20"/>
        </w:rPr>
        <w:t>Role of the security officer, private security law, professionalism and ethics.</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d.</w:t>
      </w:r>
      <w:r w:rsidR="00FE54EE" w:rsidRPr="002B0199">
        <w:rPr>
          <w:rFonts w:ascii="Arial" w:hAnsi="Arial"/>
          <w:sz w:val="20"/>
        </w:rPr>
        <w:tab/>
      </w:r>
      <w:r w:rsidRPr="002B0199">
        <w:rPr>
          <w:rFonts w:ascii="Arial" w:hAnsi="Arial"/>
          <w:sz w:val="20"/>
        </w:rPr>
        <w:t xml:space="preserve"> CPR.</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e. </w:t>
      </w:r>
      <w:r w:rsidR="00FE54EE" w:rsidRPr="002B0199">
        <w:rPr>
          <w:rFonts w:ascii="Arial" w:hAnsi="Arial"/>
          <w:sz w:val="20"/>
        </w:rPr>
        <w:tab/>
      </w:r>
      <w:r w:rsidRPr="002B0199">
        <w:rPr>
          <w:rFonts w:ascii="Arial" w:hAnsi="Arial"/>
          <w:sz w:val="20"/>
        </w:rPr>
        <w:t>Job search techniques and career opportunities in the security industry.</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f.  </w:t>
      </w:r>
      <w:r w:rsidR="00FE54EE" w:rsidRPr="002B0199">
        <w:rPr>
          <w:rFonts w:ascii="Arial" w:hAnsi="Arial"/>
          <w:sz w:val="20"/>
        </w:rPr>
        <w:tab/>
      </w:r>
      <w:r w:rsidRPr="002B0199">
        <w:rPr>
          <w:rFonts w:ascii="Arial" w:hAnsi="Arial"/>
          <w:sz w:val="20"/>
        </w:rPr>
        <w:t>Patrol and emergency procedures.</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g.</w:t>
      </w:r>
      <w:r w:rsidR="00FE54EE" w:rsidRPr="002B0199">
        <w:rPr>
          <w:rFonts w:ascii="Arial" w:hAnsi="Arial"/>
          <w:sz w:val="20"/>
        </w:rPr>
        <w:tab/>
      </w:r>
      <w:r w:rsidRPr="002B0199">
        <w:rPr>
          <w:rFonts w:ascii="Arial" w:hAnsi="Arial"/>
          <w:sz w:val="20"/>
        </w:rPr>
        <w:t>Communication and report writing.</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h. </w:t>
      </w:r>
      <w:r w:rsidR="00FE54EE" w:rsidRPr="002B0199">
        <w:rPr>
          <w:rFonts w:ascii="Arial" w:hAnsi="Arial"/>
          <w:sz w:val="20"/>
        </w:rPr>
        <w:tab/>
      </w:r>
      <w:r w:rsidRPr="002B0199">
        <w:rPr>
          <w:rFonts w:ascii="Arial" w:hAnsi="Arial"/>
          <w:sz w:val="20"/>
        </w:rPr>
        <w:t>Safety and security procedures.</w:t>
      </w:r>
    </w:p>
    <w:p w:rsidR="00FC03A3" w:rsidRPr="002B0199" w:rsidRDefault="00FC03A3" w:rsidP="00FE54EE">
      <w:pPr>
        <w:tabs>
          <w:tab w:val="left" w:pos="-720"/>
          <w:tab w:val="left" w:pos="720"/>
        </w:tabs>
        <w:suppressAutoHyphens/>
        <w:spacing w:line="240" w:lineRule="exact"/>
        <w:ind w:left="360"/>
        <w:rPr>
          <w:rFonts w:ascii="Arial" w:hAnsi="Arial"/>
          <w:sz w:val="20"/>
        </w:rPr>
      </w:pPr>
      <w:r w:rsidRPr="002B0199">
        <w:rPr>
          <w:rFonts w:ascii="Arial" w:hAnsi="Arial"/>
          <w:sz w:val="20"/>
        </w:rPr>
        <w:t xml:space="preserve">i. </w:t>
      </w:r>
      <w:r w:rsidR="00FE54EE" w:rsidRPr="002B0199">
        <w:rPr>
          <w:rFonts w:ascii="Arial" w:hAnsi="Arial"/>
          <w:sz w:val="20"/>
        </w:rPr>
        <w:tab/>
      </w:r>
      <w:r w:rsidRPr="002B0199">
        <w:rPr>
          <w:rFonts w:ascii="Arial" w:hAnsi="Arial"/>
          <w:sz w:val="20"/>
        </w:rPr>
        <w:t>Legal and ethical use of force.</w:t>
      </w:r>
    </w:p>
    <w:p w:rsidR="00FC03A3" w:rsidRPr="00FC03A3" w:rsidRDefault="00FC03A3" w:rsidP="00FE54EE">
      <w:pPr>
        <w:tabs>
          <w:tab w:val="left" w:pos="-720"/>
          <w:tab w:val="left" w:pos="720"/>
        </w:tabs>
        <w:suppressAutoHyphens/>
        <w:spacing w:line="240" w:lineRule="exact"/>
        <w:ind w:left="360"/>
        <w:rPr>
          <w:rFonts w:ascii="Arial" w:hAnsi="Arial"/>
          <w:b/>
          <w:sz w:val="20"/>
        </w:rPr>
      </w:pPr>
      <w:r w:rsidRPr="002B0199">
        <w:rPr>
          <w:rFonts w:ascii="Arial" w:hAnsi="Arial"/>
          <w:sz w:val="20"/>
        </w:rPr>
        <w:t xml:space="preserve">j. </w:t>
      </w:r>
      <w:r w:rsidR="00FE54EE" w:rsidRPr="002B0199">
        <w:rPr>
          <w:rFonts w:ascii="Arial" w:hAnsi="Arial"/>
          <w:sz w:val="20"/>
        </w:rPr>
        <w:tab/>
      </w:r>
      <w:r w:rsidRPr="002B0199">
        <w:rPr>
          <w:rFonts w:ascii="Arial" w:hAnsi="Arial"/>
          <w:sz w:val="20"/>
        </w:rPr>
        <w:t>Basic investigations</w:t>
      </w:r>
      <w:r w:rsidRPr="00FC03A3">
        <w:rPr>
          <w:rFonts w:ascii="Arial" w:hAnsi="Arial"/>
          <w:b/>
          <w:sz w:val="20"/>
        </w:rPr>
        <w:t xml:space="preserve">. </w:t>
      </w:r>
    </w:p>
    <w:p w:rsidR="00FC03A3" w:rsidRPr="00FC03A3" w:rsidRDefault="00FC03A3" w:rsidP="00CE3011">
      <w:pPr>
        <w:tabs>
          <w:tab w:val="left" w:pos="-720"/>
        </w:tabs>
        <w:suppressAutoHyphens/>
        <w:spacing w:line="240" w:lineRule="exact"/>
        <w:ind w:left="360"/>
        <w:rPr>
          <w:rFonts w:ascii="Arial" w:hAnsi="Arial"/>
          <w:strike/>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Method of Instruction</w:t>
      </w:r>
    </w:p>
    <w:p w:rsidR="00925910" w:rsidRDefault="00925910">
      <w:pPr>
        <w:tabs>
          <w:tab w:val="left" w:pos="-720"/>
        </w:tabs>
        <w:suppressAutoHyphens/>
        <w:spacing w:line="240" w:lineRule="exact"/>
        <w:rPr>
          <w:rFonts w:ascii="Arial" w:hAnsi="Arial"/>
          <w:sz w:val="20"/>
        </w:rPr>
      </w:pPr>
    </w:p>
    <w:p w:rsidR="00925910" w:rsidRDefault="00CE3011">
      <w:pPr>
        <w:numPr>
          <w:ilvl w:val="1"/>
          <w:numId w:val="7"/>
        </w:numPr>
        <w:tabs>
          <w:tab w:val="left" w:pos="-720"/>
          <w:tab w:val="left" w:pos="360"/>
        </w:tabs>
        <w:suppressAutoHyphens/>
        <w:spacing w:line="240" w:lineRule="exact"/>
        <w:rPr>
          <w:rFonts w:ascii="Arial" w:hAnsi="Arial"/>
          <w:sz w:val="20"/>
        </w:rPr>
      </w:pPr>
      <w:r>
        <w:rPr>
          <w:rFonts w:ascii="Arial" w:hAnsi="Arial"/>
          <w:sz w:val="20"/>
        </w:rPr>
        <w:t>Lecture.</w:t>
      </w:r>
    </w:p>
    <w:p w:rsidR="00CE3011" w:rsidRDefault="00CE3011">
      <w:pPr>
        <w:numPr>
          <w:ilvl w:val="1"/>
          <w:numId w:val="7"/>
        </w:numPr>
        <w:tabs>
          <w:tab w:val="left" w:pos="-720"/>
          <w:tab w:val="left" w:pos="360"/>
        </w:tabs>
        <w:suppressAutoHyphens/>
        <w:spacing w:line="240" w:lineRule="exact"/>
        <w:rPr>
          <w:rFonts w:ascii="Arial" w:hAnsi="Arial"/>
          <w:sz w:val="20"/>
        </w:rPr>
      </w:pPr>
      <w:r>
        <w:rPr>
          <w:rFonts w:ascii="Arial" w:hAnsi="Arial"/>
          <w:sz w:val="20"/>
        </w:rPr>
        <w:t>Discussion.</w:t>
      </w:r>
    </w:p>
    <w:p w:rsidR="00925910" w:rsidRDefault="00925910">
      <w:pPr>
        <w:tabs>
          <w:tab w:val="left" w:pos="-720"/>
        </w:tabs>
        <w:suppressAutoHyphens/>
        <w:spacing w:line="240" w:lineRule="exact"/>
        <w:rPr>
          <w:rFonts w:ascii="Arial" w:hAnsi="Arial"/>
          <w:sz w:val="20"/>
        </w:rPr>
      </w:pPr>
    </w:p>
    <w:p w:rsidR="00925910" w:rsidRDefault="00925910">
      <w:pPr>
        <w:numPr>
          <w:ilvl w:val="0"/>
          <w:numId w:val="7"/>
        </w:numPr>
        <w:tabs>
          <w:tab w:val="left" w:pos="-720"/>
          <w:tab w:val="left" w:pos="0"/>
        </w:tabs>
        <w:suppressAutoHyphens/>
        <w:spacing w:line="240" w:lineRule="exact"/>
        <w:rPr>
          <w:rStyle w:val="GCOUTLINE1"/>
          <w:rFonts w:ascii="Arial" w:hAnsi="Arial"/>
          <w:sz w:val="20"/>
        </w:rPr>
      </w:pPr>
      <w:r>
        <w:rPr>
          <w:rStyle w:val="GCOUTLINE1"/>
          <w:rFonts w:ascii="Arial" w:hAnsi="Arial"/>
          <w:sz w:val="20"/>
          <w:u w:val="single"/>
        </w:rPr>
        <w:t>Methods of Evaluating Student Performance</w:t>
      </w:r>
    </w:p>
    <w:p w:rsidR="00925910" w:rsidRDefault="00925910">
      <w:pPr>
        <w:tabs>
          <w:tab w:val="left" w:pos="-720"/>
        </w:tabs>
        <w:suppressAutoHyphens/>
        <w:spacing w:line="240" w:lineRule="exact"/>
        <w:rPr>
          <w:rFonts w:ascii="Arial" w:hAnsi="Arial"/>
          <w:sz w:val="20"/>
        </w:rPr>
      </w:pPr>
    </w:p>
    <w:p w:rsidR="00CE3011" w:rsidRPr="00FC03A3" w:rsidRDefault="00CE3011" w:rsidP="00FC03A3">
      <w:pPr>
        <w:numPr>
          <w:ilvl w:val="1"/>
          <w:numId w:val="7"/>
        </w:numPr>
        <w:tabs>
          <w:tab w:val="left" w:pos="-720"/>
          <w:tab w:val="left" w:pos="360"/>
        </w:tabs>
        <w:suppressAutoHyphens/>
        <w:spacing w:line="240" w:lineRule="exact"/>
        <w:rPr>
          <w:rFonts w:ascii="Arial" w:hAnsi="Arial"/>
          <w:sz w:val="20"/>
        </w:rPr>
      </w:pPr>
      <w:r w:rsidRPr="00FC03A3">
        <w:rPr>
          <w:rFonts w:ascii="Arial" w:hAnsi="Arial"/>
          <w:sz w:val="20"/>
        </w:rPr>
        <w:t>CPR written and proficiency exams administered by appropriate licensing authority.</w:t>
      </w:r>
    </w:p>
    <w:p w:rsidR="00FC03A3" w:rsidRPr="002B0199" w:rsidRDefault="00FC03A3">
      <w:pPr>
        <w:numPr>
          <w:ilvl w:val="1"/>
          <w:numId w:val="7"/>
        </w:numPr>
        <w:tabs>
          <w:tab w:val="left" w:pos="-720"/>
          <w:tab w:val="left" w:pos="360"/>
        </w:tabs>
        <w:suppressAutoHyphens/>
        <w:spacing w:line="240" w:lineRule="exact"/>
        <w:rPr>
          <w:rFonts w:ascii="Arial" w:hAnsi="Arial"/>
          <w:sz w:val="20"/>
        </w:rPr>
      </w:pPr>
      <w:r w:rsidRPr="002B0199">
        <w:rPr>
          <w:rFonts w:ascii="Arial" w:hAnsi="Arial"/>
          <w:sz w:val="20"/>
        </w:rPr>
        <w:t>Arrest and</w:t>
      </w:r>
      <w:r>
        <w:rPr>
          <w:rFonts w:ascii="Arial" w:hAnsi="Arial"/>
          <w:b/>
          <w:sz w:val="20"/>
        </w:rPr>
        <w:t xml:space="preserve"> </w:t>
      </w:r>
      <w:r w:rsidRPr="002B0199">
        <w:rPr>
          <w:rFonts w:ascii="Arial" w:hAnsi="Arial"/>
          <w:sz w:val="20"/>
        </w:rPr>
        <w:t>control performance activities and competency based exams as required.</w:t>
      </w:r>
    </w:p>
    <w:p w:rsidR="00CE3011" w:rsidRDefault="00CE3011">
      <w:pPr>
        <w:numPr>
          <w:ilvl w:val="1"/>
          <w:numId w:val="7"/>
        </w:numPr>
        <w:tabs>
          <w:tab w:val="left" w:pos="-720"/>
          <w:tab w:val="left" w:pos="360"/>
        </w:tabs>
        <w:suppressAutoHyphens/>
        <w:spacing w:line="240" w:lineRule="exact"/>
        <w:rPr>
          <w:rFonts w:ascii="Arial" w:hAnsi="Arial"/>
          <w:sz w:val="20"/>
        </w:rPr>
      </w:pPr>
      <w:r>
        <w:rPr>
          <w:rFonts w:ascii="Arial" w:hAnsi="Arial"/>
          <w:sz w:val="20"/>
        </w:rPr>
        <w:t xml:space="preserve">Since time allotted for this course is mandated by the </w:t>
      </w:r>
      <w:r w:rsidRPr="002B0199">
        <w:rPr>
          <w:rFonts w:ascii="Arial" w:hAnsi="Arial"/>
          <w:sz w:val="20"/>
        </w:rPr>
        <w:t>S</w:t>
      </w:r>
      <w:r w:rsidR="00FC03A3" w:rsidRPr="002B0199">
        <w:rPr>
          <w:rFonts w:ascii="Arial" w:hAnsi="Arial"/>
          <w:sz w:val="20"/>
        </w:rPr>
        <w:t>t</w:t>
      </w:r>
      <w:r w:rsidRPr="002B0199">
        <w:rPr>
          <w:rFonts w:ascii="Arial" w:hAnsi="Arial"/>
          <w:sz w:val="20"/>
        </w:rPr>
        <w:t>ate</w:t>
      </w:r>
      <w:r>
        <w:rPr>
          <w:rFonts w:ascii="Arial" w:hAnsi="Arial"/>
          <w:sz w:val="20"/>
        </w:rPr>
        <w:t xml:space="preserve"> of California, participation during all regularly scheduled class sessions is critical.</w:t>
      </w:r>
    </w:p>
    <w:p w:rsidR="00FC03A3" w:rsidRPr="002B0199" w:rsidRDefault="00FC03A3">
      <w:pPr>
        <w:numPr>
          <w:ilvl w:val="1"/>
          <w:numId w:val="7"/>
        </w:numPr>
        <w:tabs>
          <w:tab w:val="left" w:pos="-720"/>
          <w:tab w:val="left" w:pos="360"/>
        </w:tabs>
        <w:suppressAutoHyphens/>
        <w:spacing w:line="240" w:lineRule="exact"/>
        <w:rPr>
          <w:rFonts w:ascii="Arial" w:hAnsi="Arial"/>
          <w:sz w:val="20"/>
        </w:rPr>
      </w:pPr>
      <w:r w:rsidRPr="002B0199">
        <w:rPr>
          <w:rFonts w:ascii="Arial" w:hAnsi="Arial"/>
          <w:sz w:val="20"/>
        </w:rPr>
        <w:t>Classroom participation.</w:t>
      </w:r>
    </w:p>
    <w:p w:rsidR="00FC03A3" w:rsidRPr="002B0199" w:rsidRDefault="00FC03A3">
      <w:pPr>
        <w:numPr>
          <w:ilvl w:val="1"/>
          <w:numId w:val="7"/>
        </w:numPr>
        <w:tabs>
          <w:tab w:val="left" w:pos="-720"/>
          <w:tab w:val="left" w:pos="360"/>
        </w:tabs>
        <w:suppressAutoHyphens/>
        <w:spacing w:line="240" w:lineRule="exact"/>
        <w:rPr>
          <w:rFonts w:ascii="Arial" w:hAnsi="Arial"/>
          <w:sz w:val="20"/>
        </w:rPr>
      </w:pPr>
      <w:r w:rsidRPr="002B0199">
        <w:rPr>
          <w:rFonts w:ascii="Arial" w:hAnsi="Arial"/>
          <w:sz w:val="20"/>
        </w:rPr>
        <w:t>Quizzes and exams</w:t>
      </w:r>
      <w:r w:rsidR="002B0199">
        <w:rPr>
          <w:rFonts w:ascii="Arial" w:hAnsi="Arial"/>
          <w:sz w:val="20"/>
        </w:rPr>
        <w:t xml:space="preserve"> including a final</w:t>
      </w:r>
    </w:p>
    <w:p w:rsidR="00925910" w:rsidRDefault="00925910">
      <w:pPr>
        <w:tabs>
          <w:tab w:val="left" w:pos="-720"/>
        </w:tabs>
        <w:suppressAutoHyphens/>
        <w:spacing w:line="240" w:lineRule="exact"/>
        <w:rPr>
          <w:rFonts w:ascii="Arial" w:hAnsi="Arial"/>
          <w:sz w:val="20"/>
        </w:rPr>
      </w:pPr>
    </w:p>
    <w:p w:rsidR="00925910" w:rsidRDefault="00FE54EE" w:rsidP="00FE54EE">
      <w:pPr>
        <w:tabs>
          <w:tab w:val="left" w:pos="-720"/>
          <w:tab w:val="left" w:pos="0"/>
          <w:tab w:val="left" w:pos="360"/>
        </w:tabs>
        <w:suppressAutoHyphens/>
        <w:spacing w:line="240" w:lineRule="exact"/>
        <w:rPr>
          <w:rStyle w:val="GCOUTLINE1"/>
          <w:rFonts w:ascii="Arial" w:hAnsi="Arial"/>
          <w:sz w:val="20"/>
        </w:rPr>
      </w:pPr>
      <w:r>
        <w:rPr>
          <w:rStyle w:val="GCOUTLINE1"/>
          <w:rFonts w:ascii="Arial" w:hAnsi="Arial"/>
          <w:sz w:val="20"/>
        </w:rPr>
        <w:t>10.</w:t>
      </w:r>
      <w:r>
        <w:rPr>
          <w:rStyle w:val="GCOUTLINE1"/>
          <w:rFonts w:ascii="Arial" w:hAnsi="Arial"/>
          <w:sz w:val="20"/>
        </w:rPr>
        <w:tab/>
      </w:r>
      <w:r w:rsidR="00925910">
        <w:rPr>
          <w:rStyle w:val="GCOUTLINE1"/>
          <w:rFonts w:ascii="Arial" w:hAnsi="Arial"/>
          <w:sz w:val="20"/>
          <w:u w:val="single"/>
        </w:rPr>
        <w:t>Outside Class Assignments</w:t>
      </w:r>
    </w:p>
    <w:p w:rsidR="00925910" w:rsidRDefault="00925910">
      <w:pPr>
        <w:tabs>
          <w:tab w:val="left" w:pos="-720"/>
        </w:tabs>
        <w:suppressAutoHyphens/>
        <w:spacing w:line="240" w:lineRule="exact"/>
        <w:rPr>
          <w:rFonts w:ascii="Arial" w:hAnsi="Arial"/>
          <w:sz w:val="20"/>
        </w:rPr>
      </w:pPr>
    </w:p>
    <w:p w:rsidR="00925910" w:rsidRDefault="00FE54EE" w:rsidP="00FE54EE">
      <w:pPr>
        <w:tabs>
          <w:tab w:val="left" w:pos="-720"/>
          <w:tab w:val="left" w:pos="360"/>
        </w:tabs>
        <w:suppressAutoHyphens/>
        <w:spacing w:line="240" w:lineRule="exact"/>
        <w:rPr>
          <w:rFonts w:ascii="Arial" w:hAnsi="Arial"/>
          <w:sz w:val="20"/>
        </w:rPr>
      </w:pPr>
      <w:r>
        <w:rPr>
          <w:rFonts w:ascii="Arial" w:hAnsi="Arial"/>
          <w:sz w:val="20"/>
        </w:rPr>
        <w:tab/>
        <w:t>a.</w:t>
      </w:r>
      <w:r>
        <w:rPr>
          <w:rFonts w:ascii="Arial" w:hAnsi="Arial"/>
          <w:sz w:val="20"/>
        </w:rPr>
        <w:tab/>
      </w:r>
      <w:r w:rsidR="0096054A">
        <w:rPr>
          <w:rFonts w:ascii="Arial" w:hAnsi="Arial"/>
          <w:sz w:val="20"/>
        </w:rPr>
        <w:t>Outside reading assignments from California State and CPR manuals and textbooks.</w:t>
      </w:r>
    </w:p>
    <w:p w:rsidR="0096054A" w:rsidRPr="002B0199" w:rsidRDefault="00FE54EE" w:rsidP="00FE54EE">
      <w:pPr>
        <w:tabs>
          <w:tab w:val="left" w:pos="-720"/>
        </w:tabs>
        <w:suppressAutoHyphens/>
        <w:spacing w:line="240" w:lineRule="exact"/>
        <w:ind w:left="720" w:hanging="360"/>
        <w:rPr>
          <w:rFonts w:ascii="Arial" w:hAnsi="Arial"/>
          <w:sz w:val="20"/>
        </w:rPr>
      </w:pPr>
      <w:r>
        <w:rPr>
          <w:rFonts w:ascii="Arial" w:hAnsi="Arial"/>
          <w:sz w:val="20"/>
        </w:rPr>
        <w:t>b.</w:t>
      </w:r>
      <w:r>
        <w:rPr>
          <w:rFonts w:ascii="Arial" w:hAnsi="Arial"/>
          <w:sz w:val="20"/>
        </w:rPr>
        <w:tab/>
      </w:r>
      <w:r w:rsidR="0096054A">
        <w:rPr>
          <w:rFonts w:ascii="Arial" w:hAnsi="Arial"/>
          <w:sz w:val="20"/>
        </w:rPr>
        <w:t xml:space="preserve">Writing assignments </w:t>
      </w:r>
      <w:r w:rsidR="00D018DB" w:rsidRPr="002B0199">
        <w:rPr>
          <w:rFonts w:ascii="Arial" w:hAnsi="Arial"/>
          <w:strike/>
          <w:sz w:val="20"/>
        </w:rPr>
        <w:t>i</w:t>
      </w:r>
      <w:r w:rsidR="00FC03A3" w:rsidRPr="002B0199">
        <w:rPr>
          <w:rFonts w:ascii="Arial" w:hAnsi="Arial"/>
          <w:sz w:val="20"/>
        </w:rPr>
        <w:t>ncluding reports for mock incidents and scenarios.</w:t>
      </w:r>
    </w:p>
    <w:p w:rsidR="00925910" w:rsidRDefault="00925910">
      <w:pPr>
        <w:tabs>
          <w:tab w:val="left" w:pos="-720"/>
          <w:tab w:val="left" w:pos="0"/>
        </w:tabs>
        <w:suppressAutoHyphens/>
        <w:spacing w:line="240" w:lineRule="exact"/>
        <w:ind w:left="720" w:hanging="720"/>
        <w:rPr>
          <w:rFonts w:ascii="Arial" w:hAnsi="Arial"/>
          <w:sz w:val="20"/>
        </w:rPr>
      </w:pPr>
    </w:p>
    <w:p w:rsidR="00925910" w:rsidRDefault="002B0199" w:rsidP="002B0199">
      <w:pPr>
        <w:tabs>
          <w:tab w:val="left" w:pos="-720"/>
          <w:tab w:val="left" w:pos="0"/>
        </w:tabs>
        <w:suppressAutoHyphens/>
        <w:spacing w:line="240" w:lineRule="exact"/>
        <w:rPr>
          <w:rStyle w:val="GCOUTLINE1"/>
          <w:rFonts w:ascii="Arial" w:hAnsi="Arial"/>
          <w:sz w:val="20"/>
        </w:rPr>
      </w:pPr>
      <w:r w:rsidRPr="002B0199">
        <w:rPr>
          <w:rStyle w:val="GCOUTLINE1"/>
          <w:rFonts w:ascii="Arial" w:hAnsi="Arial"/>
          <w:sz w:val="20"/>
        </w:rPr>
        <w:t>11.</w:t>
      </w:r>
      <w:r w:rsidRPr="002B0199">
        <w:rPr>
          <w:rStyle w:val="GCOUTLINE1"/>
          <w:rFonts w:ascii="Arial" w:hAnsi="Arial"/>
          <w:sz w:val="20"/>
        </w:rPr>
        <w:tab/>
      </w:r>
      <w:r w:rsidR="00925910">
        <w:rPr>
          <w:rStyle w:val="GCOUTLINE1"/>
          <w:rFonts w:ascii="Arial" w:hAnsi="Arial"/>
          <w:sz w:val="20"/>
          <w:u w:val="single"/>
        </w:rPr>
        <w:t>Texts</w:t>
      </w:r>
    </w:p>
    <w:p w:rsidR="00494228" w:rsidRDefault="00494228" w:rsidP="00494228">
      <w:pPr>
        <w:tabs>
          <w:tab w:val="left" w:pos="-720"/>
          <w:tab w:val="left" w:pos="0"/>
        </w:tabs>
        <w:suppressAutoHyphens/>
        <w:spacing w:line="240" w:lineRule="exact"/>
        <w:ind w:left="720"/>
        <w:rPr>
          <w:rStyle w:val="GCOUTLINE2"/>
          <w:rFonts w:ascii="Arial" w:hAnsi="Arial"/>
          <w:sz w:val="20"/>
        </w:rPr>
      </w:pPr>
    </w:p>
    <w:p w:rsidR="00925910" w:rsidRDefault="00925910" w:rsidP="00494228">
      <w:pPr>
        <w:numPr>
          <w:ilvl w:val="1"/>
          <w:numId w:val="7"/>
        </w:numPr>
        <w:tabs>
          <w:tab w:val="left" w:pos="-720"/>
          <w:tab w:val="left" w:pos="0"/>
        </w:tabs>
        <w:suppressAutoHyphens/>
        <w:spacing w:line="240" w:lineRule="exact"/>
        <w:rPr>
          <w:rStyle w:val="GCOUTLINE2"/>
          <w:rFonts w:ascii="Arial" w:hAnsi="Arial"/>
          <w:sz w:val="20"/>
        </w:rPr>
      </w:pPr>
      <w:r>
        <w:rPr>
          <w:rStyle w:val="GCOUTLINE2"/>
          <w:rFonts w:ascii="Arial" w:hAnsi="Arial"/>
          <w:sz w:val="20"/>
        </w:rPr>
        <w:t>Required Text(s):</w:t>
      </w:r>
    </w:p>
    <w:p w:rsidR="00925910" w:rsidRDefault="0096054A" w:rsidP="0096054A">
      <w:pPr>
        <w:numPr>
          <w:ilvl w:val="2"/>
          <w:numId w:val="7"/>
        </w:numPr>
        <w:tabs>
          <w:tab w:val="left" w:pos="-720"/>
          <w:tab w:val="left" w:pos="0"/>
        </w:tabs>
        <w:suppressAutoHyphens/>
        <w:spacing w:line="240" w:lineRule="exact"/>
        <w:rPr>
          <w:rStyle w:val="GCOUTLINE2"/>
          <w:rFonts w:ascii="Arial" w:hAnsi="Arial"/>
          <w:sz w:val="20"/>
        </w:rPr>
      </w:pPr>
      <w:r w:rsidRPr="00D018DB">
        <w:rPr>
          <w:rStyle w:val="GCOUTLINE2"/>
          <w:rFonts w:ascii="Arial" w:hAnsi="Arial"/>
          <w:i/>
          <w:sz w:val="20"/>
        </w:rPr>
        <w:t>California State Powers to Arrest Training Manual</w:t>
      </w:r>
      <w:r>
        <w:rPr>
          <w:rStyle w:val="GCOUTLINE2"/>
          <w:rFonts w:ascii="Arial" w:hAnsi="Arial"/>
          <w:sz w:val="20"/>
        </w:rPr>
        <w:t>. Sacramento, CA: California State Department of Consumer Affairs, Bureau of Security and Investigative Services,</w:t>
      </w:r>
      <w:r w:rsidR="0019657C">
        <w:rPr>
          <w:rStyle w:val="GCOUTLINE2"/>
          <w:rFonts w:ascii="Arial" w:hAnsi="Arial"/>
          <w:sz w:val="20"/>
        </w:rPr>
        <w:t xml:space="preserve"> 2015</w:t>
      </w:r>
      <w:r>
        <w:rPr>
          <w:rStyle w:val="GCOUTLINE2"/>
          <w:rFonts w:ascii="Arial" w:hAnsi="Arial"/>
          <w:sz w:val="20"/>
        </w:rPr>
        <w:t>.</w:t>
      </w:r>
    </w:p>
    <w:p w:rsidR="00925910" w:rsidRDefault="0019657C" w:rsidP="00C97F0B">
      <w:pPr>
        <w:numPr>
          <w:ilvl w:val="2"/>
          <w:numId w:val="7"/>
        </w:numPr>
        <w:tabs>
          <w:tab w:val="left" w:pos="-720"/>
          <w:tab w:val="left" w:pos="0"/>
        </w:tabs>
        <w:suppressAutoHyphens/>
        <w:spacing w:line="240" w:lineRule="exact"/>
        <w:rPr>
          <w:rFonts w:ascii="Arial" w:hAnsi="Arial"/>
          <w:sz w:val="20"/>
        </w:rPr>
      </w:pPr>
      <w:r>
        <w:rPr>
          <w:rStyle w:val="GCOUTLINE2"/>
          <w:rFonts w:ascii="Arial" w:hAnsi="Arial"/>
          <w:i/>
          <w:sz w:val="20"/>
        </w:rPr>
        <w:t xml:space="preserve">American Heart Association CPR/First Aid </w:t>
      </w:r>
      <w:r w:rsidR="0096054A" w:rsidRPr="00D018DB">
        <w:rPr>
          <w:rStyle w:val="GCOUTLINE2"/>
          <w:rFonts w:ascii="Arial" w:hAnsi="Arial"/>
          <w:i/>
          <w:sz w:val="20"/>
        </w:rPr>
        <w:t>Training Manual</w:t>
      </w:r>
      <w:r w:rsidR="0096054A">
        <w:rPr>
          <w:rStyle w:val="GCOUTLINE2"/>
          <w:rFonts w:ascii="Arial" w:hAnsi="Arial"/>
          <w:sz w:val="20"/>
        </w:rPr>
        <w:t>. American Red Cross,</w:t>
      </w:r>
      <w:r>
        <w:rPr>
          <w:rStyle w:val="GCOUTLINE2"/>
          <w:rFonts w:ascii="Arial" w:hAnsi="Arial"/>
          <w:sz w:val="20"/>
        </w:rPr>
        <w:t xml:space="preserve"> 2017 </w:t>
      </w:r>
      <w:r w:rsidR="0096054A">
        <w:rPr>
          <w:rStyle w:val="GCOUTLINE2"/>
          <w:rFonts w:ascii="Arial" w:hAnsi="Arial"/>
          <w:sz w:val="20"/>
        </w:rPr>
        <w:t>.</w:t>
      </w:r>
    </w:p>
    <w:p w:rsidR="00925910" w:rsidRDefault="00925910">
      <w:pPr>
        <w:numPr>
          <w:ilvl w:val="1"/>
          <w:numId w:val="7"/>
        </w:numPr>
        <w:tabs>
          <w:tab w:val="left" w:pos="-720"/>
          <w:tab w:val="left" w:pos="0"/>
        </w:tabs>
        <w:suppressAutoHyphens/>
        <w:spacing w:line="240" w:lineRule="exact"/>
        <w:rPr>
          <w:rStyle w:val="GCOUTLINE2"/>
          <w:rFonts w:ascii="Arial" w:hAnsi="Arial"/>
          <w:sz w:val="20"/>
        </w:rPr>
      </w:pPr>
      <w:r>
        <w:rPr>
          <w:rStyle w:val="GCOUTLINE2"/>
          <w:rFonts w:ascii="Arial" w:hAnsi="Arial"/>
          <w:sz w:val="20"/>
        </w:rPr>
        <w:t>Supplementary texts and workbooks:</w:t>
      </w:r>
    </w:p>
    <w:p w:rsidR="00925910" w:rsidRDefault="00C97F0B" w:rsidP="00C97F0B">
      <w:pPr>
        <w:tabs>
          <w:tab w:val="left" w:pos="-720"/>
          <w:tab w:val="left" w:pos="0"/>
        </w:tabs>
        <w:suppressAutoHyphens/>
        <w:spacing w:line="240" w:lineRule="exact"/>
        <w:ind w:left="720"/>
        <w:rPr>
          <w:rStyle w:val="GCOUTLINE2"/>
          <w:rFonts w:ascii="Arial" w:hAnsi="Arial"/>
          <w:sz w:val="20"/>
        </w:rPr>
      </w:pPr>
      <w:r>
        <w:rPr>
          <w:rStyle w:val="GCOUTLINE2"/>
          <w:rFonts w:ascii="Arial" w:hAnsi="Arial"/>
          <w:sz w:val="20"/>
        </w:rPr>
        <w:t>None.</w:t>
      </w:r>
    </w:p>
    <w:p w:rsidR="00EA366C" w:rsidRDefault="00EA366C" w:rsidP="00C97F0B">
      <w:pPr>
        <w:tabs>
          <w:tab w:val="left" w:pos="-720"/>
          <w:tab w:val="left" w:pos="0"/>
        </w:tabs>
        <w:suppressAutoHyphens/>
        <w:spacing w:line="240" w:lineRule="exact"/>
        <w:ind w:left="720"/>
        <w:rPr>
          <w:rStyle w:val="GCOUTLINE2"/>
          <w:rFonts w:ascii="Arial" w:hAnsi="Arial"/>
          <w:sz w:val="20"/>
        </w:rPr>
      </w:pPr>
    </w:p>
    <w:p w:rsidR="00EA366C" w:rsidRDefault="00EA366C" w:rsidP="00C97F0B">
      <w:pPr>
        <w:tabs>
          <w:tab w:val="left" w:pos="-720"/>
          <w:tab w:val="left" w:pos="0"/>
        </w:tabs>
        <w:suppressAutoHyphens/>
        <w:spacing w:line="240" w:lineRule="exact"/>
        <w:ind w:left="720"/>
        <w:rPr>
          <w:rStyle w:val="GCOUTLINE2"/>
          <w:rFonts w:ascii="Arial" w:hAnsi="Arial"/>
          <w:sz w:val="20"/>
        </w:rPr>
      </w:pPr>
    </w:p>
    <w:p w:rsidR="00EA366C" w:rsidRDefault="00EA366C" w:rsidP="00C97F0B">
      <w:pPr>
        <w:tabs>
          <w:tab w:val="left" w:pos="-720"/>
          <w:tab w:val="left" w:pos="0"/>
        </w:tabs>
        <w:suppressAutoHyphens/>
        <w:spacing w:line="240" w:lineRule="exact"/>
        <w:ind w:left="720"/>
        <w:rPr>
          <w:rStyle w:val="GCOUTLINE2"/>
          <w:rFonts w:ascii="Arial" w:hAnsi="Arial"/>
          <w:sz w:val="20"/>
        </w:rPr>
      </w:pPr>
    </w:p>
    <w:p w:rsidR="00EA366C" w:rsidRDefault="00EA366C" w:rsidP="00C97F0B">
      <w:pPr>
        <w:tabs>
          <w:tab w:val="left" w:pos="-720"/>
          <w:tab w:val="left" w:pos="0"/>
        </w:tabs>
        <w:suppressAutoHyphens/>
        <w:spacing w:line="240" w:lineRule="exact"/>
        <w:ind w:left="720"/>
        <w:rPr>
          <w:rStyle w:val="GCOUTLINE2"/>
          <w:rFonts w:ascii="Arial" w:hAnsi="Arial"/>
          <w:sz w:val="20"/>
        </w:rPr>
      </w:pPr>
    </w:p>
    <w:p w:rsidR="00EA366C" w:rsidRDefault="00EA366C" w:rsidP="00C97F0B">
      <w:pPr>
        <w:tabs>
          <w:tab w:val="left" w:pos="-720"/>
          <w:tab w:val="left" w:pos="0"/>
        </w:tabs>
        <w:suppressAutoHyphens/>
        <w:spacing w:line="240" w:lineRule="exact"/>
        <w:ind w:left="720"/>
        <w:rPr>
          <w:rStyle w:val="GCOUTLINE2"/>
          <w:rFonts w:ascii="Arial" w:hAnsi="Arial"/>
          <w:sz w:val="20"/>
        </w:rPr>
      </w:pPr>
    </w:p>
    <w:p w:rsidR="00EA366C" w:rsidRDefault="00EA366C" w:rsidP="00C97F0B">
      <w:pPr>
        <w:tabs>
          <w:tab w:val="left" w:pos="-720"/>
          <w:tab w:val="left" w:pos="0"/>
        </w:tabs>
        <w:suppressAutoHyphens/>
        <w:spacing w:line="240" w:lineRule="exact"/>
        <w:ind w:left="720"/>
        <w:rPr>
          <w:rStyle w:val="GCOUTLINE2"/>
          <w:rFonts w:ascii="Arial" w:hAnsi="Arial"/>
          <w:sz w:val="20"/>
        </w:rPr>
      </w:pPr>
    </w:p>
    <w:p w:rsidR="00EA366C" w:rsidRPr="00CE3011" w:rsidRDefault="00EA366C" w:rsidP="00EA366C">
      <w:pPr>
        <w:tabs>
          <w:tab w:val="center" w:pos="5040"/>
        </w:tabs>
        <w:suppressAutoHyphens/>
        <w:spacing w:line="240" w:lineRule="exact"/>
        <w:rPr>
          <w:rFonts w:ascii="Arial" w:hAnsi="Arial"/>
          <w:sz w:val="20"/>
        </w:rPr>
      </w:pPr>
      <w:r>
        <w:rPr>
          <w:rFonts w:ascii="Arial" w:hAnsi="Arial"/>
          <w:sz w:val="20"/>
          <w:u w:val="single"/>
        </w:rPr>
        <w:lastRenderedPageBreak/>
        <w:t xml:space="preserve">ADMINISTRATION OF JUSTICE 171 A-B-C-D – </w:t>
      </w:r>
      <w:r w:rsidRPr="002B0199">
        <w:rPr>
          <w:rFonts w:ascii="Arial" w:hAnsi="Arial"/>
          <w:sz w:val="20"/>
          <w:u w:val="single"/>
        </w:rPr>
        <w:t>BASIC</w:t>
      </w:r>
      <w:r>
        <w:rPr>
          <w:rFonts w:ascii="Arial" w:hAnsi="Arial"/>
          <w:b/>
          <w:sz w:val="20"/>
          <w:u w:val="single"/>
        </w:rPr>
        <w:t xml:space="preserve"> </w:t>
      </w:r>
      <w:r>
        <w:rPr>
          <w:rFonts w:ascii="Arial" w:hAnsi="Arial"/>
          <w:sz w:val="20"/>
          <w:u w:val="single"/>
        </w:rPr>
        <w:t>SECURITY ACADEMY</w:t>
      </w:r>
      <w:r>
        <w:rPr>
          <w:rFonts w:ascii="Arial" w:hAnsi="Arial"/>
          <w:sz w:val="20"/>
        </w:rPr>
        <w:tab/>
      </w:r>
      <w:r>
        <w:rPr>
          <w:rFonts w:ascii="Arial" w:hAnsi="Arial"/>
          <w:sz w:val="20"/>
        </w:rPr>
        <w:tab/>
      </w:r>
      <w:r>
        <w:rPr>
          <w:rFonts w:ascii="Arial" w:hAnsi="Arial"/>
          <w:sz w:val="20"/>
        </w:rPr>
        <w:tab/>
      </w:r>
      <w:r>
        <w:rPr>
          <w:rFonts w:ascii="Arial" w:hAnsi="Arial"/>
          <w:sz w:val="20"/>
        </w:rPr>
        <w:tab/>
        <w:t>Page 3</w:t>
      </w:r>
    </w:p>
    <w:p w:rsidR="00EA366C" w:rsidRDefault="00EA366C" w:rsidP="00EA366C">
      <w:pPr>
        <w:tabs>
          <w:tab w:val="left" w:pos="-720"/>
          <w:tab w:val="left" w:pos="0"/>
        </w:tabs>
        <w:suppressAutoHyphens/>
        <w:spacing w:line="240" w:lineRule="exact"/>
        <w:rPr>
          <w:rStyle w:val="GCOUTLINE2"/>
          <w:rFonts w:ascii="Arial" w:hAnsi="Arial"/>
          <w:sz w:val="20"/>
        </w:rPr>
      </w:pPr>
    </w:p>
    <w:p w:rsidR="00407773" w:rsidRPr="00CE3011" w:rsidRDefault="00407773" w:rsidP="00407773">
      <w:pPr>
        <w:tabs>
          <w:tab w:val="center" w:pos="5040"/>
        </w:tabs>
        <w:suppressAutoHyphens/>
        <w:spacing w:line="240" w:lineRule="exact"/>
        <w:rPr>
          <w:rFonts w:ascii="Arial" w:hAnsi="Arial"/>
          <w:sz w:val="20"/>
        </w:rPr>
      </w:pPr>
    </w:p>
    <w:p w:rsidR="00407773" w:rsidRDefault="00407773" w:rsidP="00407773">
      <w:pPr>
        <w:ind w:firstLine="360"/>
        <w:rPr>
          <w:rFonts w:ascii="Arial" w:hAnsi="Arial" w:cs="Arial"/>
          <w:sz w:val="20"/>
          <w:u w:val="single"/>
        </w:rPr>
      </w:pPr>
      <w:r>
        <w:rPr>
          <w:rFonts w:ascii="Arial" w:hAnsi="Arial" w:cs="Arial"/>
          <w:sz w:val="20"/>
          <w:u w:val="single"/>
        </w:rPr>
        <w:t xml:space="preserve">Addendum: </w:t>
      </w:r>
      <w:r w:rsidRPr="00182E2A">
        <w:rPr>
          <w:rFonts w:ascii="Arial" w:hAnsi="Arial" w:cs="Arial"/>
          <w:sz w:val="20"/>
          <w:u w:val="single"/>
        </w:rPr>
        <w:t>Student Learning Outcomes</w:t>
      </w:r>
    </w:p>
    <w:p w:rsidR="00407773" w:rsidRDefault="00407773" w:rsidP="00407773">
      <w:pPr>
        <w:ind w:firstLine="360"/>
        <w:rPr>
          <w:rFonts w:ascii="Arial" w:hAnsi="Arial" w:cs="Arial"/>
          <w:sz w:val="20"/>
          <w:u w:val="single"/>
        </w:rPr>
      </w:pPr>
    </w:p>
    <w:p w:rsidR="00407773" w:rsidRPr="00182E2A" w:rsidRDefault="00407773" w:rsidP="00407773">
      <w:pPr>
        <w:ind w:firstLine="360"/>
        <w:rPr>
          <w:rFonts w:ascii="Arial" w:hAnsi="Arial" w:cs="Arial"/>
          <w:sz w:val="20"/>
        </w:rPr>
      </w:pPr>
      <w:r w:rsidRPr="00182E2A">
        <w:rPr>
          <w:rFonts w:ascii="Arial" w:hAnsi="Arial" w:cs="Arial"/>
          <w:sz w:val="20"/>
        </w:rPr>
        <w:t>Upon completion of this course, our students will be able to do the following:</w:t>
      </w:r>
    </w:p>
    <w:p w:rsidR="00407773" w:rsidRPr="00182E2A" w:rsidRDefault="00407773" w:rsidP="00407773">
      <w:pPr>
        <w:widowControl/>
        <w:numPr>
          <w:ilvl w:val="0"/>
          <w:numId w:val="9"/>
        </w:numPr>
        <w:rPr>
          <w:rFonts w:ascii="Arial" w:hAnsi="Arial" w:cs="Arial"/>
          <w:sz w:val="20"/>
        </w:rPr>
      </w:pPr>
      <w:r w:rsidRPr="00182E2A">
        <w:rPr>
          <w:rFonts w:ascii="Arial" w:hAnsi="Arial" w:cs="Arial"/>
          <w:sz w:val="20"/>
        </w:rPr>
        <w:t>Identify the elements of law and describe policy with respect to a police officer’s and private person’s authority to arrest.</w:t>
      </w:r>
    </w:p>
    <w:p w:rsidR="00407773" w:rsidRPr="00182E2A" w:rsidRDefault="00407773" w:rsidP="00407773">
      <w:pPr>
        <w:widowControl/>
        <w:numPr>
          <w:ilvl w:val="0"/>
          <w:numId w:val="9"/>
        </w:numPr>
        <w:rPr>
          <w:rFonts w:ascii="Arial" w:hAnsi="Arial" w:cs="Arial"/>
          <w:sz w:val="20"/>
        </w:rPr>
      </w:pPr>
      <w:r w:rsidRPr="00182E2A">
        <w:rPr>
          <w:rFonts w:ascii="Arial" w:hAnsi="Arial" w:cs="Arial"/>
          <w:sz w:val="20"/>
        </w:rPr>
        <w:t>Describe rules of evidence as they pertain to search and seizure, interrogation and custody in the private as well as the public sector.</w:t>
      </w:r>
    </w:p>
    <w:p w:rsidR="00407773" w:rsidRPr="00182E2A" w:rsidRDefault="00407773" w:rsidP="00407773">
      <w:pPr>
        <w:widowControl/>
        <w:numPr>
          <w:ilvl w:val="0"/>
          <w:numId w:val="9"/>
        </w:numPr>
        <w:rPr>
          <w:rFonts w:ascii="Arial" w:hAnsi="Arial" w:cs="Arial"/>
          <w:sz w:val="20"/>
        </w:rPr>
      </w:pPr>
      <w:r w:rsidRPr="00182E2A">
        <w:rPr>
          <w:rFonts w:ascii="Arial" w:hAnsi="Arial" w:cs="Arial"/>
          <w:sz w:val="20"/>
        </w:rPr>
        <w:t>Collect information regarding an accident, complaint, or criminal activity.</w:t>
      </w:r>
    </w:p>
    <w:p w:rsidR="00407773" w:rsidRDefault="00407773" w:rsidP="00407773">
      <w:pPr>
        <w:tabs>
          <w:tab w:val="left" w:pos="-720"/>
        </w:tabs>
        <w:suppressAutoHyphens/>
        <w:spacing w:line="240" w:lineRule="exact"/>
        <w:rPr>
          <w:rFonts w:ascii="Arial" w:hAnsi="Arial"/>
          <w:sz w:val="20"/>
        </w:rPr>
      </w:pPr>
    </w:p>
    <w:p w:rsidR="00925910" w:rsidRDefault="00925910" w:rsidP="00C97F0B">
      <w:pPr>
        <w:tabs>
          <w:tab w:val="left" w:pos="-720"/>
        </w:tabs>
        <w:suppressAutoHyphens/>
        <w:spacing w:line="240" w:lineRule="exact"/>
        <w:rPr>
          <w:rFonts w:ascii="Arial" w:hAnsi="Arial"/>
          <w:sz w:val="20"/>
        </w:rPr>
      </w:pPr>
    </w:p>
    <w:p w:rsidR="00C97F0B" w:rsidRPr="005F08FD" w:rsidRDefault="00925910" w:rsidP="004C7CA4">
      <w:pPr>
        <w:tabs>
          <w:tab w:val="left" w:pos="-720"/>
        </w:tabs>
        <w:suppressAutoHyphens/>
        <w:spacing w:line="240" w:lineRule="exact"/>
        <w:rPr>
          <w:rFonts w:ascii="Arial" w:hAnsi="Arial"/>
          <w:sz w:val="20"/>
        </w:rPr>
      </w:pPr>
      <w:r w:rsidRPr="005F08FD">
        <w:rPr>
          <w:rFonts w:ascii="Arial" w:hAnsi="Arial"/>
          <w:sz w:val="20"/>
        </w:rPr>
        <w:t xml:space="preserve">Date approved by the Governing Board:  </w:t>
      </w:r>
      <w:r w:rsidR="004B75EB">
        <w:rPr>
          <w:rFonts w:ascii="Arial" w:hAnsi="Arial"/>
          <w:sz w:val="20"/>
        </w:rPr>
        <w:t>May 15, 2018</w:t>
      </w:r>
    </w:p>
    <w:sectPr w:rsidR="00C97F0B" w:rsidRPr="005F08FD" w:rsidSect="00EA366C">
      <w:endnotePr>
        <w:numFmt w:val="decimal"/>
      </w:endnotePr>
      <w:pgSz w:w="12240" w:h="15840" w:code="1"/>
      <w:pgMar w:top="1008" w:right="864" w:bottom="1008" w:left="9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74" w:rsidRDefault="00E25874">
      <w:pPr>
        <w:spacing w:line="20" w:lineRule="exact"/>
      </w:pPr>
    </w:p>
  </w:endnote>
  <w:endnote w:type="continuationSeparator" w:id="0">
    <w:p w:rsidR="00E25874" w:rsidRDefault="00E25874">
      <w:r>
        <w:t xml:space="preserve"> </w:t>
      </w:r>
    </w:p>
  </w:endnote>
  <w:endnote w:type="continuationNotice" w:id="1">
    <w:p w:rsidR="00E25874" w:rsidRDefault="00E2587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74" w:rsidRDefault="00E25874">
      <w:r>
        <w:separator/>
      </w:r>
    </w:p>
  </w:footnote>
  <w:footnote w:type="continuationSeparator" w:id="0">
    <w:p w:rsidR="00E25874" w:rsidRDefault="00E25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B321D71"/>
    <w:multiLevelType w:val="multilevel"/>
    <w:tmpl w:val="1B6A2864"/>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eastAsia="Times New Roman" w:hAnsi="Arial" w:cs="Times New Roman"/>
        <w:strike w:val="0"/>
        <w:sz w:val="20"/>
      </w:rPr>
    </w:lvl>
    <w:lvl w:ilvl="2">
      <w:start w:val="1"/>
      <w:numFmt w:val="decimal"/>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DA1986"/>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6"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7" w15:restartNumberingAfterBreak="0">
    <w:nsid w:val="78AA6936"/>
    <w:multiLevelType w:val="hybridMultilevel"/>
    <w:tmpl w:val="F5FC7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6"/>
  </w:num>
  <w:num w:numId="3">
    <w:abstractNumId w:val="8"/>
  </w:num>
  <w:num w:numId="4">
    <w:abstractNumId w:val="5"/>
  </w:num>
  <w:num w:numId="5">
    <w:abstractNumId w:val="3"/>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1F"/>
    <w:rsid w:val="000F6DB9"/>
    <w:rsid w:val="0010494D"/>
    <w:rsid w:val="00126268"/>
    <w:rsid w:val="001402D0"/>
    <w:rsid w:val="00156B8D"/>
    <w:rsid w:val="0019657C"/>
    <w:rsid w:val="00227B1F"/>
    <w:rsid w:val="00245C48"/>
    <w:rsid w:val="002B0199"/>
    <w:rsid w:val="002E1399"/>
    <w:rsid w:val="00363C9D"/>
    <w:rsid w:val="00380C41"/>
    <w:rsid w:val="00407773"/>
    <w:rsid w:val="00494228"/>
    <w:rsid w:val="004B75EB"/>
    <w:rsid w:val="004C7CA4"/>
    <w:rsid w:val="005F08FD"/>
    <w:rsid w:val="00657D60"/>
    <w:rsid w:val="006C4183"/>
    <w:rsid w:val="007076FD"/>
    <w:rsid w:val="00796563"/>
    <w:rsid w:val="008503FB"/>
    <w:rsid w:val="00925910"/>
    <w:rsid w:val="0096054A"/>
    <w:rsid w:val="009804F8"/>
    <w:rsid w:val="00AD3BDC"/>
    <w:rsid w:val="00AE69FB"/>
    <w:rsid w:val="00B16E06"/>
    <w:rsid w:val="00B43739"/>
    <w:rsid w:val="00BA3A63"/>
    <w:rsid w:val="00C97F0B"/>
    <w:rsid w:val="00CE3011"/>
    <w:rsid w:val="00D018DB"/>
    <w:rsid w:val="00E115B0"/>
    <w:rsid w:val="00E25874"/>
    <w:rsid w:val="00E4786F"/>
    <w:rsid w:val="00EA366C"/>
    <w:rsid w:val="00EB2A04"/>
    <w:rsid w:val="00F54A7C"/>
    <w:rsid w:val="00F97EF2"/>
    <w:rsid w:val="00FC03A3"/>
    <w:rsid w:val="00FE530E"/>
    <w:rsid w:val="00FE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3275D85-D72F-45B4-BFD8-AC428882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494228"/>
    <w:rPr>
      <w:rFonts w:ascii="Tahoma" w:hAnsi="Tahoma" w:cs="Tahoma"/>
      <w:sz w:val="16"/>
      <w:szCs w:val="16"/>
    </w:rPr>
  </w:style>
  <w:style w:type="character" w:customStyle="1" w:styleId="BalloonTextChar">
    <w:name w:val="Balloon Text Char"/>
    <w:link w:val="BalloonText"/>
    <w:rsid w:val="00494228"/>
    <w:rPr>
      <w:rFonts w:ascii="Tahoma" w:hAnsi="Tahoma" w:cs="Tahoma"/>
      <w:sz w:val="16"/>
      <w:szCs w:val="16"/>
    </w:rPr>
  </w:style>
  <w:style w:type="paragraph" w:styleId="Header">
    <w:name w:val="header"/>
    <w:basedOn w:val="Normal"/>
    <w:link w:val="HeaderChar"/>
    <w:rsid w:val="00363C9D"/>
    <w:pPr>
      <w:tabs>
        <w:tab w:val="center" w:pos="4680"/>
        <w:tab w:val="right" w:pos="9360"/>
      </w:tabs>
    </w:pPr>
  </w:style>
  <w:style w:type="character" w:customStyle="1" w:styleId="HeaderChar">
    <w:name w:val="Header Char"/>
    <w:link w:val="Header"/>
    <w:rsid w:val="00363C9D"/>
    <w:rPr>
      <w:rFonts w:ascii="Courier" w:hAnsi="Courier"/>
      <w:sz w:val="24"/>
    </w:rPr>
  </w:style>
  <w:style w:type="paragraph" w:styleId="Footer">
    <w:name w:val="footer"/>
    <w:basedOn w:val="Normal"/>
    <w:link w:val="FooterChar"/>
    <w:rsid w:val="00363C9D"/>
    <w:pPr>
      <w:tabs>
        <w:tab w:val="center" w:pos="4680"/>
        <w:tab w:val="right" w:pos="9360"/>
      </w:tabs>
    </w:pPr>
  </w:style>
  <w:style w:type="character" w:customStyle="1" w:styleId="FooterChar">
    <w:name w:val="Footer Char"/>
    <w:link w:val="Footer"/>
    <w:rsid w:val="00363C9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675</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cp:lastModifiedBy>Barbara Prilaman</cp:lastModifiedBy>
  <cp:revision>9</cp:revision>
  <cp:lastPrinted>2018-02-20T22:25:00Z</cp:lastPrinted>
  <dcterms:created xsi:type="dcterms:W3CDTF">2018-07-16T23:12:00Z</dcterms:created>
  <dcterms:modified xsi:type="dcterms:W3CDTF">2019-10-01T20:23:00Z</dcterms:modified>
</cp:coreProperties>
</file>