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B2A16E9" w:rsidP="594345C7" w:rsidRDefault="5B2A16E9" w14:paraId="62307E98" w14:textId="4C17E83C">
      <w:pPr>
        <w:pStyle w:val="Heading1"/>
        <w:spacing w:before="0" w:beforeAutospacing="off" w:after="0" w:afterAutospacing="off" w:line="240" w:lineRule="auto"/>
      </w:pPr>
      <w:r w:rsidRPr="594345C7" w:rsidR="5B2A16E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Professional Advancement Committee</w:t>
      </w:r>
    </w:p>
    <w:p w:rsidR="5B2A16E9" w:rsidP="594345C7" w:rsidRDefault="5B2A16E9" w14:paraId="0DC09E4C" w14:textId="4DB67115">
      <w:pPr>
        <w:pStyle w:val="Heading2"/>
        <w:spacing w:before="0" w:beforeAutospacing="off" w:after="0" w:afterAutospacing="off" w:line="240" w:lineRule="auto"/>
      </w:pPr>
      <w:r w:rsidRPr="594345C7" w:rsidR="5B2A16E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Fall 2025 Report</w:t>
      </w:r>
    </w:p>
    <w:p w:rsidR="5B2A16E9" w:rsidP="594345C7" w:rsidRDefault="5B2A16E9" w14:paraId="2F44CD59" w14:textId="43F5EACD">
      <w:pPr>
        <w:pStyle w:val="Heading3"/>
        <w:spacing w:before="281" w:beforeAutospacing="off" w:after="281" w:afterAutospacing="off"/>
      </w:pPr>
      <w:r w:rsidRPr="594345C7" w:rsidR="5B2A16E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Committee Structure</w:t>
      </w:r>
    </w:p>
    <w:p w:rsidR="5B2A16E9" w:rsidP="594345C7" w:rsidRDefault="5B2A16E9" w14:paraId="5E3301C8" w14:textId="096B288E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Tenure Track Coordinator’s responsibilities now include chairing the Faculty Rank Committee and the Distinguished Faculty Committee. These three areas—tenure track, faculty rank, and distinguished faculty—are consolidated under the </w:t>
      </w: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Professional Advancement Committee (PAC)</w:t>
      </w: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.</w:t>
      </w:r>
    </w:p>
    <w:p w:rsidR="5B2A16E9" w:rsidP="594345C7" w:rsidRDefault="5B2A16E9" w14:paraId="55910047" w14:textId="44E8932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Membership remains stable. One representative resigned due to workload; however, divisional representation is maintained, and no replacement is needed at this time.</w:t>
      </w:r>
    </w:p>
    <w:p w:rsidR="5B2A16E9" w:rsidP="594345C7" w:rsidRDefault="5B2A16E9" w14:paraId="753CC868" w14:textId="02B9EA2E">
      <w:pPr>
        <w:pStyle w:val="Heading3"/>
        <w:spacing w:before="281" w:beforeAutospacing="off" w:after="281" w:afterAutospacing="off"/>
      </w:pPr>
      <w:r w:rsidRPr="594345C7" w:rsidR="5B2A16E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Tenure Track</w:t>
      </w:r>
    </w:p>
    <w:p w:rsidR="5B2A16E9" w:rsidP="594345C7" w:rsidRDefault="5B2A16E9" w14:paraId="45AD8BBB" w14:textId="28EE5AE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Six new tenure-track faculty members joined in Fall 2025.</w:t>
      </w:r>
    </w:p>
    <w:p w:rsidR="5B2A16E9" w:rsidP="594345C7" w:rsidRDefault="5B2A16E9" w14:paraId="0D498748" w14:textId="2DC029F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Conducted four committee training sessions.</w:t>
      </w:r>
    </w:p>
    <w:p w:rsidR="5B2A16E9" w:rsidP="594345C7" w:rsidRDefault="5B2A16E9" w14:paraId="4D408921" w14:textId="6AF939A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Current goals:</w:t>
      </w: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</w:p>
    <w:p w:rsidR="5B2A16E9" w:rsidP="594345C7" w:rsidRDefault="5B2A16E9" w14:paraId="3EC58EFB" w14:textId="3E0611AE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Update training materials to reflect new contract language and deadlines.</w:t>
      </w:r>
    </w:p>
    <w:p w:rsidR="5B2A16E9" w:rsidP="594345C7" w:rsidRDefault="5B2A16E9" w14:paraId="10C70EE5" w14:textId="0E57121D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Develop two distinct training programs: one for committee members and one for evaluees.</w:t>
      </w:r>
    </w:p>
    <w:p w:rsidR="5662A29C" w:rsidP="594345C7" w:rsidRDefault="5662A29C" w14:paraId="618395D0" w14:textId="544E799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662A29C">
        <w:rPr>
          <w:rFonts w:ascii="Calibri" w:hAnsi="Calibri" w:eastAsia="Calibri" w:cs="Calibri"/>
          <w:noProof w:val="0"/>
          <w:sz w:val="24"/>
          <w:szCs w:val="24"/>
          <w:lang w:val="en-US"/>
        </w:rPr>
        <w:t>As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Tenure Track Coordinator </w:t>
      </w:r>
      <w:r w:rsidRPr="594345C7" w:rsidR="40B4301D">
        <w:rPr>
          <w:rFonts w:ascii="Calibri" w:hAnsi="Calibri" w:eastAsia="Calibri" w:cs="Calibri"/>
          <w:noProof w:val="0"/>
          <w:sz w:val="24"/>
          <w:szCs w:val="24"/>
          <w:lang w:val="en-US"/>
        </w:rPr>
        <w:t>I'm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94345C7" w:rsidR="08A8B8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serving on 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Districtwide Evaluations Taskforce to: </w:t>
      </w:r>
    </w:p>
    <w:p w:rsidR="5B2A16E9" w:rsidP="594345C7" w:rsidRDefault="5B2A16E9" w14:paraId="71A5DAE8" w14:textId="76DBB91B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Revise peer/manager evaluation forms and student survey questions.</w:t>
      </w:r>
    </w:p>
    <w:p w:rsidR="2AEAA5AF" w:rsidP="594345C7" w:rsidRDefault="2AEAA5AF" w14:paraId="1ACF7884" w14:textId="093708BB">
      <w:pPr>
        <w:pStyle w:val="ListParagraph"/>
        <w:numPr>
          <w:ilvl w:val="2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2AEAA5AF">
        <w:rPr>
          <w:rFonts w:ascii="Calibri" w:hAnsi="Calibri" w:eastAsia="Calibri" w:cs="Calibri"/>
          <w:noProof w:val="0"/>
          <w:sz w:val="24"/>
          <w:szCs w:val="24"/>
          <w:lang w:val="en-US"/>
        </w:rPr>
        <w:t>The Taskforce has drafted the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classroom faculty evaluation 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form</w:t>
      </w:r>
      <w:r w:rsidRPr="594345C7" w:rsidR="309360A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(next steps pending).</w:t>
      </w:r>
    </w:p>
    <w:p w:rsidR="11015D3D" w:rsidP="594345C7" w:rsidRDefault="11015D3D" w14:paraId="43E2CF6F" w14:textId="2E650BA8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11015D3D">
        <w:rPr>
          <w:rFonts w:ascii="Calibri" w:hAnsi="Calibri" w:eastAsia="Calibri" w:cs="Calibri"/>
          <w:noProof w:val="0"/>
          <w:sz w:val="24"/>
          <w:szCs w:val="24"/>
          <w:lang w:val="en-US"/>
        </w:rPr>
        <w:t>Taskforce</w:t>
      </w:r>
      <w:r w:rsidRPr="594345C7" w:rsidR="11015D3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has b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eg</w:t>
      </w:r>
      <w:r w:rsidRPr="594345C7" w:rsidR="3EEC07BC">
        <w:rPr>
          <w:rFonts w:ascii="Calibri" w:hAnsi="Calibri" w:eastAsia="Calibri" w:cs="Calibri"/>
          <w:noProof w:val="0"/>
          <w:sz w:val="24"/>
          <w:szCs w:val="24"/>
          <w:lang w:val="en-US"/>
        </w:rPr>
        <w:t>u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 </w:t>
      </w:r>
      <w:r w:rsidRPr="594345C7" w:rsidR="210D02EC">
        <w:rPr>
          <w:rFonts w:ascii="Calibri" w:hAnsi="Calibri" w:eastAsia="Calibri" w:cs="Calibri"/>
          <w:noProof w:val="0"/>
          <w:sz w:val="24"/>
          <w:szCs w:val="24"/>
          <w:lang w:val="en-US"/>
        </w:rPr>
        <w:t>updating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specialty evaluation forms (librarians, counselors, coaches). </w:t>
      </w:r>
    </w:p>
    <w:p w:rsidR="12387193" w:rsidP="594345C7" w:rsidRDefault="12387193" w14:paraId="34E4475D" w14:textId="4A776FDD">
      <w:pPr>
        <w:pStyle w:val="ListParagraph"/>
        <w:numPr>
          <w:ilvl w:val="2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12387193">
        <w:rPr>
          <w:rFonts w:ascii="Calibri" w:hAnsi="Calibri" w:eastAsia="Calibri" w:cs="Calibri"/>
          <w:noProof w:val="0"/>
          <w:sz w:val="24"/>
          <w:szCs w:val="24"/>
          <w:lang w:val="en-US"/>
        </w:rPr>
        <w:t>I’m</w:t>
      </w:r>
      <w:r w:rsidRPr="594345C7" w:rsidR="123871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involved </w:t>
      </w:r>
      <w:r w:rsidRPr="594345C7" w:rsidR="12387193">
        <w:rPr>
          <w:rFonts w:ascii="Calibri" w:hAnsi="Calibri" w:eastAsia="Calibri" w:cs="Calibri"/>
          <w:noProof w:val="0"/>
          <w:sz w:val="24"/>
          <w:szCs w:val="24"/>
          <w:lang w:val="en-US"/>
        </w:rPr>
        <w:t>on</w:t>
      </w:r>
      <w:r w:rsidRPr="594345C7" w:rsidR="123871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94345C7" w:rsidR="12387193">
        <w:rPr>
          <w:rFonts w:ascii="Calibri" w:hAnsi="Calibri" w:eastAsia="Calibri" w:cs="Calibri"/>
          <w:noProof w:val="0"/>
          <w:sz w:val="24"/>
          <w:szCs w:val="24"/>
          <w:lang w:val="en-US"/>
        </w:rPr>
        <w:t>librarian's</w:t>
      </w:r>
      <w:r w:rsidRPr="594345C7" w:rsidR="1238719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form and collaboration</w:t>
      </w: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librarians on both campuses is underway.</w:t>
      </w:r>
    </w:p>
    <w:p w:rsidR="5B2A16E9" w:rsidP="594345C7" w:rsidRDefault="5B2A16E9" w14:paraId="04B5C3D0" w14:textId="1DD3994A">
      <w:pPr>
        <w:pStyle w:val="Heading3"/>
        <w:spacing w:before="281" w:beforeAutospacing="off" w:after="281" w:afterAutospacing="off"/>
      </w:pPr>
      <w:r w:rsidRPr="594345C7" w:rsidR="5B2A16E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Academic Rank</w:t>
      </w:r>
    </w:p>
    <w:p w:rsidR="5B2A16E9" w:rsidP="594345C7" w:rsidRDefault="5B2A16E9" w14:paraId="3B2D0328" w14:textId="18E1372B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Spring 2025: Reviewed 10 Academic Rank submissions.</w:t>
      </w:r>
    </w:p>
    <w:p w:rsidR="5B2A16E9" w:rsidP="594345C7" w:rsidRDefault="5B2A16E9" w14:paraId="14B06596" w14:textId="49F0FA9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Improved scheduling for 2026 applications to align with administrative deadlines: </w:t>
      </w:r>
    </w:p>
    <w:p w:rsidR="5B2A16E9" w:rsidP="594345C7" w:rsidRDefault="5B2A16E9" w14:paraId="31EB59E7" w14:textId="21F48186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Application window:</w:t>
      </w: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January 26 – March 13, 2026</w:t>
      </w:r>
    </w:p>
    <w:p w:rsidR="5B2A16E9" w:rsidP="594345C7" w:rsidRDefault="5B2A16E9" w14:paraId="16BB97A8" w14:textId="4A7D3B23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PAC meeting:</w:t>
      </w: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Week of March 16, 2026</w:t>
      </w:r>
    </w:p>
    <w:p w:rsidR="5B2A16E9" w:rsidP="594345C7" w:rsidRDefault="5B2A16E9" w14:paraId="2A3CEA64" w14:textId="5F91859D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Academic Senate vote:</w:t>
      </w: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April 6, 2026</w:t>
      </w:r>
    </w:p>
    <w:p w:rsidR="5B2A16E9" w:rsidP="594345C7" w:rsidRDefault="5B2A16E9" w14:paraId="3DEF6B58" w14:textId="3BD9E040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Submission to President’s Office:</w:t>
      </w: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April 6, 2026</w:t>
      </w:r>
    </w:p>
    <w:p w:rsidR="5B2A16E9" w:rsidP="594345C7" w:rsidRDefault="5B2A16E9" w14:paraId="1E0E5343" w14:textId="57388761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Applicant notifications:</w:t>
      </w:r>
      <w:r w:rsidRPr="594345C7" w:rsidR="5B2A16E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April 6, 2026</w:t>
      </w:r>
    </w:p>
    <w:p w:rsidR="594345C7" w:rsidRDefault="594345C7" w14:paraId="08E0B72B" w14:textId="0F6C0CC2"/>
    <w:p w:rsidR="5B2A16E9" w:rsidP="594345C7" w:rsidRDefault="5B2A16E9" w14:paraId="4DD3228B" w14:textId="7D6A1408">
      <w:pPr>
        <w:pStyle w:val="Heading3"/>
        <w:spacing w:before="281" w:beforeAutospacing="off" w:after="281" w:afterAutospacing="off"/>
      </w:pPr>
      <w:r w:rsidRPr="594345C7" w:rsidR="5B2A16E9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Distinguished Faculty</w:t>
      </w:r>
    </w:p>
    <w:p w:rsidR="5B2A16E9" w:rsidP="594345C7" w:rsidRDefault="5B2A16E9" w14:paraId="397EF81F" w14:textId="5C52DFA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Committee expressed interest in revisiting the process.</w:t>
      </w:r>
    </w:p>
    <w:p w:rsidR="5B2A16E9" w:rsidP="594345C7" w:rsidRDefault="5B2A16E9" w14:paraId="25473A50" w14:textId="7E983AC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94345C7" w:rsidR="5B2A16E9">
        <w:rPr>
          <w:rFonts w:ascii="Calibri" w:hAnsi="Calibri" w:eastAsia="Calibri" w:cs="Calibri"/>
          <w:noProof w:val="0"/>
          <w:sz w:val="24"/>
          <w:szCs w:val="24"/>
          <w:lang w:val="en-US"/>
        </w:rPr>
        <w:t>Evaluation of the process was not completed in Fall 2025; goal is to address this in Spring 2026.</w:t>
      </w:r>
    </w:p>
    <w:p w:rsidR="594345C7" w:rsidP="594345C7" w:rsidRDefault="594345C7" w14:paraId="0B4BA494" w14:textId="2DE9D179">
      <w:pPr>
        <w:pStyle w:val="Normal"/>
        <w:rPr>
          <w:rFonts w:ascii="Calibri" w:hAnsi="Calibri" w:eastAsia="Calibri" w:cs="Calibri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acb0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7dd7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a61c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17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95a2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834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394260"/>
    <w:rsid w:val="0159072B"/>
    <w:rsid w:val="050ED3A2"/>
    <w:rsid w:val="051D3B32"/>
    <w:rsid w:val="057A00FB"/>
    <w:rsid w:val="08A8B8EF"/>
    <w:rsid w:val="0D9B2CF1"/>
    <w:rsid w:val="0FA87582"/>
    <w:rsid w:val="0FB90140"/>
    <w:rsid w:val="11015D3D"/>
    <w:rsid w:val="12387193"/>
    <w:rsid w:val="15B87949"/>
    <w:rsid w:val="17483585"/>
    <w:rsid w:val="17723F01"/>
    <w:rsid w:val="1A19EC63"/>
    <w:rsid w:val="1A31DA2A"/>
    <w:rsid w:val="1FC4A13B"/>
    <w:rsid w:val="20DC0C18"/>
    <w:rsid w:val="210D02EC"/>
    <w:rsid w:val="22092531"/>
    <w:rsid w:val="22D154E0"/>
    <w:rsid w:val="23DE4F36"/>
    <w:rsid w:val="25ACE1F1"/>
    <w:rsid w:val="2AEAA5AF"/>
    <w:rsid w:val="2B394260"/>
    <w:rsid w:val="2EB649D7"/>
    <w:rsid w:val="309360AD"/>
    <w:rsid w:val="3BDB4894"/>
    <w:rsid w:val="3C767376"/>
    <w:rsid w:val="3EEC07BC"/>
    <w:rsid w:val="40648EEB"/>
    <w:rsid w:val="40B4301D"/>
    <w:rsid w:val="4139EAAE"/>
    <w:rsid w:val="426BF715"/>
    <w:rsid w:val="4508358A"/>
    <w:rsid w:val="4C0B4328"/>
    <w:rsid w:val="4D6D8671"/>
    <w:rsid w:val="4FF5BAB4"/>
    <w:rsid w:val="51327CE7"/>
    <w:rsid w:val="52AA14D7"/>
    <w:rsid w:val="5426693D"/>
    <w:rsid w:val="5662A29C"/>
    <w:rsid w:val="594345C7"/>
    <w:rsid w:val="5A0619E2"/>
    <w:rsid w:val="5B2A16E9"/>
    <w:rsid w:val="5B3794BF"/>
    <w:rsid w:val="5D77626A"/>
    <w:rsid w:val="5E987734"/>
    <w:rsid w:val="616671B7"/>
    <w:rsid w:val="67D1D8E6"/>
    <w:rsid w:val="691C071D"/>
    <w:rsid w:val="71DAD74E"/>
    <w:rsid w:val="72D2465E"/>
    <w:rsid w:val="7B6193E8"/>
    <w:rsid w:val="7D64D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4260"/>
  <w15:chartTrackingRefBased/>
  <w15:docId w15:val="{06E3E664-C062-4A31-97E4-8AFFB4348A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94345C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12c7305215249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2025-11-14T18:42:03.6205069Z</dcterms:created>
  <dcterms:modified xsi:type="dcterms:W3CDTF">2025-11-14T19:16:24.5146478Z</dcterms:modified>
  <dc:creator>Nadra Farina-Hess</dc:creator>
  <lastModifiedBy>Nadra Farina-Hess</lastModifiedBy>
</coreProperties>
</file>