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FD6" w:rsidRDefault="001E2FD6" w:rsidP="001E2FD6">
      <w:pPr>
        <w:jc w:val="center"/>
      </w:pPr>
      <w:r>
        <w:t xml:space="preserve">Equilibrium Practice Sheet </w:t>
      </w:r>
    </w:p>
    <w:p w:rsidR="001E2FD6" w:rsidRDefault="001E2FD6" w:rsidP="006A0458"/>
    <w:p w:rsidR="006A0458" w:rsidRPr="007D024C" w:rsidRDefault="006A0458" w:rsidP="006A0458">
      <w:pPr>
        <w:pStyle w:val="ListParagraph"/>
        <w:numPr>
          <w:ilvl w:val="0"/>
          <w:numId w:val="1"/>
        </w:numPr>
        <w:tabs>
          <w:tab w:val="left" w:pos="4788"/>
        </w:tabs>
        <w:rPr>
          <w:sz w:val="22"/>
          <w:szCs w:val="22"/>
        </w:rPr>
      </w:pPr>
      <w:r w:rsidRPr="007D024C">
        <w:rPr>
          <w:sz w:val="22"/>
          <w:szCs w:val="22"/>
        </w:rPr>
        <w:t>The reaction H</w:t>
      </w:r>
      <w:r w:rsidRPr="007D024C">
        <w:rPr>
          <w:sz w:val="22"/>
          <w:szCs w:val="22"/>
          <w:vertAlign w:val="subscript"/>
        </w:rPr>
        <w:t>2</w:t>
      </w:r>
      <w:r w:rsidR="00F167C9">
        <w:rPr>
          <w:sz w:val="22"/>
          <w:szCs w:val="22"/>
          <w:vertAlign w:val="subscript"/>
        </w:rPr>
        <w:t xml:space="preserve"> </w:t>
      </w:r>
      <w:r w:rsidRPr="007D024C">
        <w:rPr>
          <w:sz w:val="22"/>
          <w:szCs w:val="22"/>
          <w:vertAlign w:val="subscript"/>
        </w:rPr>
        <w:t>(g)</w:t>
      </w:r>
      <w:r w:rsidR="00F167C9">
        <w:rPr>
          <w:sz w:val="22"/>
          <w:szCs w:val="22"/>
        </w:rPr>
        <w:t xml:space="preserve"> + </w:t>
      </w:r>
      <w:r w:rsidRPr="007D024C">
        <w:rPr>
          <w:sz w:val="22"/>
          <w:szCs w:val="22"/>
        </w:rPr>
        <w:t>I</w:t>
      </w:r>
      <w:r w:rsidRPr="007D024C">
        <w:rPr>
          <w:sz w:val="22"/>
          <w:szCs w:val="22"/>
          <w:vertAlign w:val="subscript"/>
        </w:rPr>
        <w:t>2</w:t>
      </w:r>
      <w:r w:rsidR="00F167C9">
        <w:rPr>
          <w:sz w:val="22"/>
          <w:szCs w:val="22"/>
          <w:vertAlign w:val="subscript"/>
        </w:rPr>
        <w:t xml:space="preserve"> </w:t>
      </w:r>
      <w:r w:rsidRPr="007D024C">
        <w:rPr>
          <w:sz w:val="22"/>
          <w:szCs w:val="22"/>
          <w:vertAlign w:val="subscript"/>
        </w:rPr>
        <w:t>(g)</w:t>
      </w:r>
      <w:r w:rsidRPr="007D024C">
        <w:rPr>
          <w:sz w:val="22"/>
          <w:szCs w:val="22"/>
        </w:rPr>
        <w:t xml:space="preserve">  </w:t>
      </w:r>
      <w:r w:rsidRPr="007D024C">
        <w:rPr>
          <w:sz w:val="22"/>
          <w:szCs w:val="22"/>
        </w:rPr>
        <w:sym w:font="Wingdings 3" w:char="F044"/>
      </w:r>
      <w:r w:rsidRPr="007D024C">
        <w:rPr>
          <w:sz w:val="22"/>
          <w:szCs w:val="22"/>
        </w:rPr>
        <w:t xml:space="preserve">  2 HI</w:t>
      </w:r>
      <w:r w:rsidR="00F167C9">
        <w:rPr>
          <w:sz w:val="22"/>
          <w:szCs w:val="22"/>
        </w:rPr>
        <w:t xml:space="preserve"> </w:t>
      </w:r>
      <w:r w:rsidRPr="007D024C">
        <w:rPr>
          <w:sz w:val="22"/>
          <w:szCs w:val="22"/>
          <w:vertAlign w:val="subscript"/>
        </w:rPr>
        <w:t>(g</w:t>
      </w:r>
      <w:proofErr w:type="gramStart"/>
      <w:r w:rsidRPr="007D024C">
        <w:rPr>
          <w:sz w:val="22"/>
          <w:szCs w:val="22"/>
          <w:vertAlign w:val="subscript"/>
        </w:rPr>
        <w:t>)</w:t>
      </w:r>
      <w:r w:rsidRPr="007D024C">
        <w:rPr>
          <w:sz w:val="22"/>
          <w:szCs w:val="22"/>
        </w:rPr>
        <w:t xml:space="preserve">  has</w:t>
      </w:r>
      <w:proofErr w:type="gramEnd"/>
      <w:r w:rsidRPr="007D024C">
        <w:rPr>
          <w:sz w:val="22"/>
          <w:szCs w:val="22"/>
        </w:rPr>
        <w:t xml:space="preserve"> </w:t>
      </w:r>
      <w:proofErr w:type="spellStart"/>
      <w:r w:rsidRPr="007D024C">
        <w:rPr>
          <w:sz w:val="22"/>
          <w:szCs w:val="22"/>
        </w:rPr>
        <w:t>K</w:t>
      </w:r>
      <w:r w:rsidRPr="007D024C">
        <w:rPr>
          <w:sz w:val="22"/>
          <w:szCs w:val="22"/>
          <w:vertAlign w:val="subscript"/>
        </w:rPr>
        <w:t>p</w:t>
      </w:r>
      <w:proofErr w:type="spellEnd"/>
      <w:r w:rsidRPr="007D024C">
        <w:rPr>
          <w:sz w:val="22"/>
          <w:szCs w:val="22"/>
        </w:rPr>
        <w:t xml:space="preserve"> = 45.9 at 763 K.  A particular equilibrium mixture at that temperature contains gaseous HI at a partial pressure of 4.00 </w:t>
      </w:r>
      <w:proofErr w:type="spellStart"/>
      <w:r w:rsidRPr="007D024C">
        <w:rPr>
          <w:sz w:val="22"/>
          <w:szCs w:val="22"/>
        </w:rPr>
        <w:t>atm</w:t>
      </w:r>
      <w:proofErr w:type="spellEnd"/>
      <w:r w:rsidRPr="007D024C">
        <w:rPr>
          <w:sz w:val="22"/>
          <w:szCs w:val="22"/>
        </w:rPr>
        <w:t xml:space="preserve"> and hydrogen gas at a partial pressure of 0.200 atm.  What is the partial pressure of I</w:t>
      </w:r>
      <w:r w:rsidRPr="007D024C">
        <w:rPr>
          <w:sz w:val="22"/>
          <w:szCs w:val="22"/>
          <w:vertAlign w:val="subscript"/>
        </w:rPr>
        <w:t>2</w:t>
      </w:r>
      <w:r w:rsidRPr="007D024C">
        <w:rPr>
          <w:sz w:val="22"/>
          <w:szCs w:val="22"/>
        </w:rPr>
        <w:t>?</w:t>
      </w:r>
    </w:p>
    <w:p w:rsidR="006A0458" w:rsidRPr="007D024C" w:rsidRDefault="006A0458" w:rsidP="006A0458">
      <w:pPr>
        <w:rPr>
          <w:sz w:val="22"/>
          <w:szCs w:val="22"/>
        </w:rPr>
      </w:pPr>
    </w:p>
    <w:p w:rsidR="006A0458" w:rsidRDefault="006A0458" w:rsidP="006A0458">
      <w:pPr>
        <w:rPr>
          <w:b/>
          <w:sz w:val="22"/>
          <w:szCs w:val="22"/>
        </w:rPr>
      </w:pPr>
      <w:bookmarkStart w:id="0" w:name="_GoBack"/>
      <w:bookmarkEnd w:id="0"/>
    </w:p>
    <w:p w:rsidR="007D024C" w:rsidRPr="007D024C" w:rsidRDefault="007D024C" w:rsidP="006A0458">
      <w:pPr>
        <w:rPr>
          <w:b/>
          <w:sz w:val="22"/>
          <w:szCs w:val="22"/>
        </w:rPr>
      </w:pPr>
    </w:p>
    <w:p w:rsidR="00055671" w:rsidRPr="007D024C" w:rsidRDefault="00055671" w:rsidP="006A0458">
      <w:pPr>
        <w:rPr>
          <w:b/>
          <w:sz w:val="22"/>
          <w:szCs w:val="22"/>
        </w:rPr>
      </w:pPr>
    </w:p>
    <w:p w:rsidR="00055671" w:rsidRPr="007D024C" w:rsidRDefault="00055671" w:rsidP="006A0458">
      <w:pPr>
        <w:rPr>
          <w:b/>
          <w:sz w:val="22"/>
          <w:szCs w:val="22"/>
        </w:rPr>
      </w:pPr>
    </w:p>
    <w:p w:rsidR="00055671" w:rsidRPr="007D024C" w:rsidRDefault="00055671" w:rsidP="006A0458">
      <w:pPr>
        <w:rPr>
          <w:b/>
          <w:sz w:val="22"/>
          <w:szCs w:val="22"/>
        </w:rPr>
      </w:pPr>
    </w:p>
    <w:p w:rsidR="00055671" w:rsidRPr="007D024C" w:rsidRDefault="00055671" w:rsidP="006A0458">
      <w:pPr>
        <w:rPr>
          <w:sz w:val="22"/>
          <w:szCs w:val="22"/>
        </w:rPr>
      </w:pPr>
    </w:p>
    <w:p w:rsidR="006A0458" w:rsidRPr="007D024C" w:rsidRDefault="006A0458" w:rsidP="006A0458">
      <w:pPr>
        <w:pStyle w:val="NormalTex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7D024C">
        <w:rPr>
          <w:rFonts w:ascii="Times New Roman" w:hAnsi="Times New Roman" w:cs="Times New Roman"/>
          <w:sz w:val="22"/>
          <w:szCs w:val="22"/>
        </w:rPr>
        <w:t xml:space="preserve">A 50.0 L reaction vessel contains 1.00 </w:t>
      </w:r>
      <w:proofErr w:type="spellStart"/>
      <w:r w:rsidRPr="007D024C">
        <w:rPr>
          <w:rFonts w:ascii="Times New Roman" w:hAnsi="Times New Roman" w:cs="Times New Roman"/>
          <w:sz w:val="22"/>
          <w:szCs w:val="22"/>
        </w:rPr>
        <w:t>mol</w:t>
      </w:r>
      <w:proofErr w:type="spellEnd"/>
      <w:r w:rsidRPr="007D024C">
        <w:rPr>
          <w:rFonts w:ascii="Times New Roman" w:hAnsi="Times New Roman" w:cs="Times New Roman"/>
          <w:sz w:val="22"/>
          <w:szCs w:val="22"/>
        </w:rPr>
        <w:t xml:space="preserve"> of nitrogen gas, 3.00 </w:t>
      </w:r>
      <w:proofErr w:type="spellStart"/>
      <w:r w:rsidRPr="007D024C">
        <w:rPr>
          <w:rFonts w:ascii="Times New Roman" w:hAnsi="Times New Roman" w:cs="Times New Roman"/>
          <w:sz w:val="22"/>
          <w:szCs w:val="22"/>
        </w:rPr>
        <w:t>mol</w:t>
      </w:r>
      <w:proofErr w:type="spellEnd"/>
      <w:r w:rsidRPr="007D024C">
        <w:rPr>
          <w:rFonts w:ascii="Times New Roman" w:hAnsi="Times New Roman" w:cs="Times New Roman"/>
          <w:sz w:val="22"/>
          <w:szCs w:val="22"/>
        </w:rPr>
        <w:t xml:space="preserve"> of hydrogen gas, and 0.500 </w:t>
      </w:r>
      <w:proofErr w:type="spellStart"/>
      <w:r w:rsidRPr="007D024C">
        <w:rPr>
          <w:rFonts w:ascii="Times New Roman" w:hAnsi="Times New Roman" w:cs="Times New Roman"/>
          <w:sz w:val="22"/>
          <w:szCs w:val="22"/>
        </w:rPr>
        <w:t>mol</w:t>
      </w:r>
      <w:proofErr w:type="spellEnd"/>
      <w:r w:rsidRPr="007D024C">
        <w:rPr>
          <w:rFonts w:ascii="Times New Roman" w:hAnsi="Times New Roman" w:cs="Times New Roman"/>
          <w:sz w:val="22"/>
          <w:szCs w:val="22"/>
        </w:rPr>
        <w:t xml:space="preserve"> of ammonia.  Will more ammonia be formed or will it dissociate when the mixtur</w:t>
      </w:r>
      <w:r w:rsidR="007D024C" w:rsidRPr="007D024C">
        <w:rPr>
          <w:rFonts w:ascii="Times New Roman" w:hAnsi="Times New Roman" w:cs="Times New Roman"/>
          <w:sz w:val="22"/>
          <w:szCs w:val="22"/>
        </w:rPr>
        <w:t>e goes to equilibrium at 400 °C?</w:t>
      </w:r>
    </w:p>
    <w:p w:rsidR="006A0458" w:rsidRPr="007D024C" w:rsidRDefault="006A0458" w:rsidP="006A0458">
      <w:pPr>
        <w:pStyle w:val="NormalText"/>
        <w:ind w:left="1440" w:hanging="1440"/>
        <w:rPr>
          <w:rFonts w:ascii="Times New Roman" w:hAnsi="Times New Roman" w:cs="Times New Roman"/>
          <w:sz w:val="22"/>
          <w:szCs w:val="22"/>
        </w:rPr>
      </w:pPr>
    </w:p>
    <w:p w:rsidR="006A0458" w:rsidRPr="007D024C" w:rsidRDefault="006A0458" w:rsidP="006A0458">
      <w:pPr>
        <w:pStyle w:val="NormalText"/>
        <w:jc w:val="center"/>
        <w:rPr>
          <w:rFonts w:ascii="Times New Roman" w:hAnsi="Times New Roman" w:cs="Times New Roman"/>
          <w:sz w:val="22"/>
          <w:szCs w:val="22"/>
        </w:rPr>
      </w:pPr>
      <w:r w:rsidRPr="007D024C">
        <w:rPr>
          <w:rFonts w:ascii="Times New Roman" w:hAnsi="Times New Roman" w:cs="Times New Roman"/>
          <w:sz w:val="22"/>
          <w:szCs w:val="22"/>
        </w:rPr>
        <w:t>N</w:t>
      </w:r>
      <w:r w:rsidRPr="007D024C">
        <w:rPr>
          <w:rFonts w:ascii="Times New Roman" w:hAnsi="Times New Roman" w:cs="Times New Roman"/>
          <w:sz w:val="22"/>
          <w:szCs w:val="22"/>
          <w:vertAlign w:val="subscript"/>
        </w:rPr>
        <w:t>2 (g)</w:t>
      </w:r>
      <w:r w:rsidRPr="007D024C">
        <w:rPr>
          <w:rFonts w:ascii="Times New Roman" w:hAnsi="Times New Roman" w:cs="Times New Roman"/>
          <w:sz w:val="22"/>
          <w:szCs w:val="22"/>
        </w:rPr>
        <w:t xml:space="preserve"> + 3 H</w:t>
      </w:r>
      <w:r w:rsidRPr="007D024C">
        <w:rPr>
          <w:rFonts w:ascii="Times New Roman" w:hAnsi="Times New Roman" w:cs="Times New Roman"/>
          <w:sz w:val="22"/>
          <w:szCs w:val="22"/>
          <w:vertAlign w:val="subscript"/>
        </w:rPr>
        <w:t>2 (g)</w:t>
      </w:r>
      <w:r w:rsidRPr="007D024C">
        <w:rPr>
          <w:rFonts w:ascii="Times New Roman" w:hAnsi="Times New Roman" w:cs="Times New Roman"/>
          <w:sz w:val="22"/>
          <w:szCs w:val="22"/>
        </w:rPr>
        <w:t xml:space="preserve"> </w:t>
      </w:r>
      <w:r w:rsidRPr="007D024C">
        <w:rPr>
          <w:rFonts w:ascii="Times New Roman" w:hAnsi="Times New Roman" w:cs="Times New Roman"/>
          <w:sz w:val="22"/>
          <w:szCs w:val="22"/>
        </w:rPr>
        <w:sym w:font="Wingdings 3" w:char="F044"/>
      </w:r>
      <w:r w:rsidRPr="007D024C">
        <w:rPr>
          <w:rFonts w:ascii="Times New Roman" w:hAnsi="Times New Roman" w:cs="Times New Roman"/>
          <w:sz w:val="22"/>
          <w:szCs w:val="22"/>
        </w:rPr>
        <w:t xml:space="preserve"> 2 NH</w:t>
      </w:r>
      <w:r w:rsidRPr="007D024C">
        <w:rPr>
          <w:rFonts w:ascii="Times New Roman" w:hAnsi="Times New Roman" w:cs="Times New Roman"/>
          <w:sz w:val="22"/>
          <w:szCs w:val="22"/>
          <w:vertAlign w:val="subscript"/>
        </w:rPr>
        <w:t>3 (g)</w:t>
      </w:r>
      <w:r w:rsidRPr="007D024C">
        <w:rPr>
          <w:rFonts w:ascii="Times New Roman" w:hAnsi="Times New Roman" w:cs="Times New Roman"/>
          <w:sz w:val="22"/>
          <w:szCs w:val="22"/>
        </w:rPr>
        <w:t xml:space="preserve"> </w:t>
      </w:r>
      <w:r w:rsidRPr="007D024C">
        <w:rPr>
          <w:rFonts w:ascii="Times New Roman" w:hAnsi="Times New Roman" w:cs="Times New Roman"/>
          <w:sz w:val="22"/>
          <w:szCs w:val="22"/>
        </w:rPr>
        <w:tab/>
      </w:r>
      <w:r w:rsidRPr="007D024C">
        <w:rPr>
          <w:rFonts w:ascii="Times New Roman" w:hAnsi="Times New Roman" w:cs="Times New Roman"/>
          <w:sz w:val="22"/>
          <w:szCs w:val="22"/>
        </w:rPr>
        <w:tab/>
        <w:t>K</w:t>
      </w:r>
      <w:r w:rsidRPr="007D024C">
        <w:rPr>
          <w:rFonts w:ascii="Times New Roman" w:hAnsi="Times New Roman" w:cs="Times New Roman"/>
          <w:sz w:val="22"/>
          <w:szCs w:val="22"/>
          <w:vertAlign w:val="subscript"/>
        </w:rPr>
        <w:t>c</w:t>
      </w:r>
      <w:r w:rsidRPr="007D024C">
        <w:rPr>
          <w:rFonts w:ascii="Times New Roman" w:hAnsi="Times New Roman" w:cs="Times New Roman"/>
          <w:sz w:val="22"/>
          <w:szCs w:val="22"/>
        </w:rPr>
        <w:t xml:space="preserve"> = 0.500</w:t>
      </w:r>
    </w:p>
    <w:p w:rsidR="006A0458" w:rsidRPr="00055671" w:rsidRDefault="006A0458" w:rsidP="00055671">
      <w:pPr>
        <w:pStyle w:val="Normal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024C">
        <w:rPr>
          <w:rFonts w:ascii="Times New Roman" w:hAnsi="Times New Roman" w:cs="Times New Roman"/>
          <w:sz w:val="22"/>
          <w:szCs w:val="22"/>
        </w:rPr>
        <w:br/>
      </w:r>
    </w:p>
    <w:p w:rsidR="00055671" w:rsidRDefault="00055671" w:rsidP="00055671">
      <w:pPr>
        <w:pStyle w:val="Normal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5671" w:rsidRDefault="00055671" w:rsidP="00055671">
      <w:pPr>
        <w:pStyle w:val="Normal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5671" w:rsidRDefault="00055671" w:rsidP="00055671">
      <w:pPr>
        <w:pStyle w:val="Normal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5671" w:rsidRDefault="00055671" w:rsidP="00055671">
      <w:pPr>
        <w:pStyle w:val="Normal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5671" w:rsidRDefault="00055671" w:rsidP="00055671">
      <w:pPr>
        <w:pStyle w:val="Normal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5671" w:rsidRPr="00055671" w:rsidRDefault="00055671" w:rsidP="00055671">
      <w:pPr>
        <w:pStyle w:val="Normal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0458" w:rsidRPr="009A02D8" w:rsidRDefault="006A0458" w:rsidP="006A0458"/>
    <w:p w:rsidR="006A0458" w:rsidRPr="007D024C" w:rsidRDefault="006A0458" w:rsidP="006A045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D024C">
        <w:rPr>
          <w:sz w:val="22"/>
          <w:szCs w:val="22"/>
        </w:rPr>
        <w:t xml:space="preserve">Given the equation 2 </w:t>
      </w:r>
      <w:proofErr w:type="spellStart"/>
      <w:proofErr w:type="gramStart"/>
      <w:r w:rsidRPr="007D024C">
        <w:rPr>
          <w:sz w:val="22"/>
          <w:szCs w:val="22"/>
        </w:rPr>
        <w:t>NOCl</w:t>
      </w:r>
      <w:proofErr w:type="spellEnd"/>
      <w:r w:rsidRPr="007D024C">
        <w:rPr>
          <w:sz w:val="22"/>
          <w:szCs w:val="22"/>
          <w:vertAlign w:val="subscript"/>
        </w:rPr>
        <w:t>(</w:t>
      </w:r>
      <w:proofErr w:type="gramEnd"/>
      <w:r w:rsidRPr="007D024C">
        <w:rPr>
          <w:sz w:val="22"/>
          <w:szCs w:val="22"/>
          <w:vertAlign w:val="subscript"/>
        </w:rPr>
        <w:t>g)</w:t>
      </w:r>
      <w:r w:rsidRPr="007D024C">
        <w:rPr>
          <w:sz w:val="22"/>
          <w:szCs w:val="22"/>
        </w:rPr>
        <w:t xml:space="preserve">  </w:t>
      </w:r>
      <w:r w:rsidRPr="007D024C">
        <w:rPr>
          <w:sz w:val="22"/>
          <w:szCs w:val="22"/>
        </w:rPr>
        <w:sym w:font="Wingdings 3" w:char="F044"/>
      </w:r>
      <w:r w:rsidRPr="007D024C">
        <w:rPr>
          <w:sz w:val="22"/>
          <w:szCs w:val="22"/>
        </w:rPr>
        <w:t xml:space="preserve">  2 NO</w:t>
      </w:r>
      <w:r w:rsidRPr="007D024C">
        <w:rPr>
          <w:sz w:val="22"/>
          <w:szCs w:val="22"/>
          <w:vertAlign w:val="subscript"/>
        </w:rPr>
        <w:t>(g)</w:t>
      </w:r>
      <w:r w:rsidRPr="007D024C">
        <w:rPr>
          <w:sz w:val="22"/>
          <w:szCs w:val="22"/>
        </w:rPr>
        <w:t xml:space="preserve">  +  Cl</w:t>
      </w:r>
      <w:r w:rsidRPr="007D024C">
        <w:rPr>
          <w:sz w:val="22"/>
          <w:szCs w:val="22"/>
          <w:vertAlign w:val="subscript"/>
        </w:rPr>
        <w:t>2(g)</w:t>
      </w:r>
      <w:r w:rsidRPr="007D024C">
        <w:rPr>
          <w:sz w:val="22"/>
          <w:szCs w:val="22"/>
        </w:rPr>
        <w:t xml:space="preserve">  the equilibrium constant K</w:t>
      </w:r>
      <w:r w:rsidRPr="007D024C">
        <w:rPr>
          <w:sz w:val="22"/>
          <w:szCs w:val="22"/>
          <w:vertAlign w:val="subscript"/>
        </w:rPr>
        <w:t>c</w:t>
      </w:r>
      <w:r w:rsidRPr="007D024C">
        <w:rPr>
          <w:sz w:val="22"/>
          <w:szCs w:val="22"/>
        </w:rPr>
        <w:t xml:space="preserve"> is 0.0150 at 115ºC.  Calculate </w:t>
      </w:r>
      <w:proofErr w:type="spellStart"/>
      <w:proofErr w:type="gramStart"/>
      <w:r w:rsidRPr="007D024C">
        <w:rPr>
          <w:sz w:val="22"/>
          <w:szCs w:val="22"/>
        </w:rPr>
        <w:t>K</w:t>
      </w:r>
      <w:r w:rsidRPr="007D024C">
        <w:rPr>
          <w:sz w:val="22"/>
          <w:szCs w:val="22"/>
          <w:vertAlign w:val="subscript"/>
        </w:rPr>
        <w:t>p</w:t>
      </w:r>
      <w:proofErr w:type="spellEnd"/>
      <w:proofErr w:type="gramEnd"/>
      <w:r w:rsidRPr="007D024C">
        <w:rPr>
          <w:sz w:val="22"/>
          <w:szCs w:val="22"/>
        </w:rPr>
        <w:t>.</w:t>
      </w:r>
    </w:p>
    <w:p w:rsidR="006A0458" w:rsidRDefault="006A0458" w:rsidP="006A0458"/>
    <w:p w:rsidR="006A0458" w:rsidRDefault="006A0458" w:rsidP="006A0458">
      <w:pPr>
        <w:rPr>
          <w:b/>
        </w:rPr>
      </w:pPr>
    </w:p>
    <w:p w:rsidR="00055671" w:rsidRDefault="00055671" w:rsidP="006A0458">
      <w:pPr>
        <w:rPr>
          <w:b/>
        </w:rPr>
      </w:pPr>
    </w:p>
    <w:p w:rsidR="00055671" w:rsidRDefault="00055671" w:rsidP="006A0458">
      <w:pPr>
        <w:rPr>
          <w:b/>
        </w:rPr>
      </w:pPr>
    </w:p>
    <w:p w:rsidR="00055671" w:rsidRDefault="00055671" w:rsidP="006A0458">
      <w:pPr>
        <w:rPr>
          <w:b/>
        </w:rPr>
      </w:pPr>
    </w:p>
    <w:p w:rsidR="00055671" w:rsidRDefault="00055671" w:rsidP="006A0458">
      <w:pPr>
        <w:rPr>
          <w:b/>
        </w:rPr>
      </w:pPr>
    </w:p>
    <w:p w:rsidR="00055671" w:rsidRDefault="00055671" w:rsidP="006A0458"/>
    <w:p w:rsidR="006A0458" w:rsidRPr="00E86A1E" w:rsidRDefault="006A0458" w:rsidP="006A0458"/>
    <w:p w:rsidR="006A0458" w:rsidRPr="007D024C" w:rsidRDefault="006A0458" w:rsidP="006A045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D024C">
        <w:rPr>
          <w:sz w:val="22"/>
          <w:szCs w:val="22"/>
        </w:rPr>
        <w:t xml:space="preserve">Calculate </w:t>
      </w:r>
      <w:proofErr w:type="spellStart"/>
      <w:r w:rsidRPr="007D024C">
        <w:rPr>
          <w:sz w:val="22"/>
          <w:szCs w:val="22"/>
        </w:rPr>
        <w:t>K</w:t>
      </w:r>
      <w:r w:rsidRPr="007D024C">
        <w:rPr>
          <w:sz w:val="22"/>
          <w:szCs w:val="22"/>
          <w:vertAlign w:val="subscript"/>
        </w:rPr>
        <w:t>p</w:t>
      </w:r>
      <w:proofErr w:type="spellEnd"/>
      <w:r w:rsidRPr="007D024C">
        <w:rPr>
          <w:sz w:val="22"/>
          <w:szCs w:val="22"/>
        </w:rPr>
        <w:t xml:space="preserve"> for  H</w:t>
      </w:r>
      <w:r w:rsidRPr="007D024C">
        <w:rPr>
          <w:sz w:val="22"/>
          <w:szCs w:val="22"/>
          <w:vertAlign w:val="subscript"/>
        </w:rPr>
        <w:t>2</w:t>
      </w:r>
      <w:r w:rsidRPr="007D024C">
        <w:rPr>
          <w:sz w:val="22"/>
          <w:szCs w:val="22"/>
        </w:rPr>
        <w:t>O</w:t>
      </w:r>
      <w:r w:rsidRPr="007D024C">
        <w:rPr>
          <w:sz w:val="22"/>
          <w:szCs w:val="22"/>
          <w:vertAlign w:val="subscript"/>
        </w:rPr>
        <w:t>(g)</w:t>
      </w:r>
      <w:r w:rsidRPr="007D024C">
        <w:rPr>
          <w:sz w:val="22"/>
          <w:szCs w:val="22"/>
        </w:rPr>
        <w:t xml:space="preserve">  +  ½ O</w:t>
      </w:r>
      <w:r w:rsidRPr="007D024C">
        <w:rPr>
          <w:sz w:val="22"/>
          <w:szCs w:val="22"/>
          <w:vertAlign w:val="subscript"/>
        </w:rPr>
        <w:t>2(g)</w:t>
      </w:r>
      <w:r w:rsidRPr="007D024C">
        <w:rPr>
          <w:sz w:val="22"/>
          <w:szCs w:val="22"/>
        </w:rPr>
        <w:t xml:space="preserve">  </w:t>
      </w:r>
      <w:r w:rsidRPr="007D024C">
        <w:rPr>
          <w:sz w:val="22"/>
          <w:szCs w:val="22"/>
        </w:rPr>
        <w:sym w:font="Wingdings 3" w:char="F044"/>
      </w:r>
      <w:r w:rsidRPr="007D024C">
        <w:rPr>
          <w:sz w:val="22"/>
          <w:szCs w:val="22"/>
        </w:rPr>
        <w:t xml:space="preserve">  H</w:t>
      </w:r>
      <w:r w:rsidRPr="007D024C">
        <w:rPr>
          <w:sz w:val="22"/>
          <w:szCs w:val="22"/>
          <w:vertAlign w:val="subscript"/>
        </w:rPr>
        <w:t>2</w:t>
      </w:r>
      <w:r w:rsidRPr="007D024C">
        <w:rPr>
          <w:sz w:val="22"/>
          <w:szCs w:val="22"/>
        </w:rPr>
        <w:t>O</w:t>
      </w:r>
      <w:r w:rsidRPr="007D024C">
        <w:rPr>
          <w:sz w:val="22"/>
          <w:szCs w:val="22"/>
          <w:vertAlign w:val="subscript"/>
        </w:rPr>
        <w:t>2(g)</w:t>
      </w:r>
      <w:r w:rsidRPr="007D024C">
        <w:rPr>
          <w:sz w:val="22"/>
          <w:szCs w:val="22"/>
        </w:rPr>
        <w:t xml:space="preserve">  at 600 K, using the following data:</w:t>
      </w:r>
    </w:p>
    <w:p w:rsidR="006A0458" w:rsidRPr="007D024C" w:rsidRDefault="006A0458" w:rsidP="006A0458">
      <w:pPr>
        <w:rPr>
          <w:sz w:val="22"/>
          <w:szCs w:val="22"/>
        </w:rPr>
      </w:pPr>
      <w:r w:rsidRPr="007D024C">
        <w:rPr>
          <w:sz w:val="22"/>
          <w:szCs w:val="22"/>
        </w:rPr>
        <w:tab/>
      </w:r>
      <w:r w:rsidRPr="007D024C">
        <w:rPr>
          <w:sz w:val="22"/>
          <w:szCs w:val="22"/>
        </w:rPr>
        <w:tab/>
      </w:r>
      <w:proofErr w:type="gramStart"/>
      <w:r w:rsidRPr="007D024C">
        <w:rPr>
          <w:sz w:val="22"/>
          <w:szCs w:val="22"/>
        </w:rPr>
        <w:t>H</w:t>
      </w:r>
      <w:r w:rsidRPr="007D024C">
        <w:rPr>
          <w:sz w:val="22"/>
          <w:szCs w:val="22"/>
          <w:vertAlign w:val="subscript"/>
        </w:rPr>
        <w:t>2(</w:t>
      </w:r>
      <w:proofErr w:type="gramEnd"/>
      <w:r w:rsidRPr="007D024C">
        <w:rPr>
          <w:sz w:val="22"/>
          <w:szCs w:val="22"/>
          <w:vertAlign w:val="subscript"/>
        </w:rPr>
        <w:t>g)</w:t>
      </w:r>
      <w:r w:rsidRPr="007D024C">
        <w:rPr>
          <w:sz w:val="22"/>
          <w:szCs w:val="22"/>
        </w:rPr>
        <w:t xml:space="preserve">  +  O</w:t>
      </w:r>
      <w:r w:rsidRPr="007D024C">
        <w:rPr>
          <w:sz w:val="22"/>
          <w:szCs w:val="22"/>
          <w:vertAlign w:val="subscript"/>
        </w:rPr>
        <w:t>2(g)</w:t>
      </w:r>
      <w:r w:rsidRPr="007D024C">
        <w:rPr>
          <w:sz w:val="22"/>
          <w:szCs w:val="22"/>
        </w:rPr>
        <w:t xml:space="preserve">  </w:t>
      </w:r>
      <w:r w:rsidRPr="007D024C">
        <w:rPr>
          <w:sz w:val="22"/>
          <w:szCs w:val="22"/>
        </w:rPr>
        <w:sym w:font="Wingdings 3" w:char="F044"/>
      </w:r>
      <w:r w:rsidRPr="007D024C">
        <w:rPr>
          <w:sz w:val="22"/>
          <w:szCs w:val="22"/>
        </w:rPr>
        <w:t xml:space="preserve">  H</w:t>
      </w:r>
      <w:r w:rsidRPr="007D024C">
        <w:rPr>
          <w:sz w:val="22"/>
          <w:szCs w:val="22"/>
          <w:vertAlign w:val="subscript"/>
        </w:rPr>
        <w:t>2</w:t>
      </w:r>
      <w:r w:rsidRPr="007D024C">
        <w:rPr>
          <w:sz w:val="22"/>
          <w:szCs w:val="22"/>
        </w:rPr>
        <w:t>O</w:t>
      </w:r>
      <w:r w:rsidRPr="007D024C">
        <w:rPr>
          <w:sz w:val="22"/>
          <w:szCs w:val="22"/>
          <w:vertAlign w:val="subscript"/>
        </w:rPr>
        <w:t>2(g)</w:t>
      </w:r>
      <w:r w:rsidRPr="007D024C">
        <w:rPr>
          <w:sz w:val="22"/>
          <w:szCs w:val="22"/>
        </w:rPr>
        <w:t xml:space="preserve">  </w:t>
      </w:r>
      <w:r w:rsidRPr="007D024C">
        <w:rPr>
          <w:sz w:val="22"/>
          <w:szCs w:val="22"/>
        </w:rPr>
        <w:tab/>
      </w:r>
      <w:r w:rsidRPr="007D024C">
        <w:rPr>
          <w:sz w:val="22"/>
          <w:szCs w:val="22"/>
        </w:rPr>
        <w:tab/>
        <w:t>K</w:t>
      </w:r>
      <w:r w:rsidRPr="007D024C">
        <w:rPr>
          <w:sz w:val="22"/>
          <w:szCs w:val="22"/>
          <w:vertAlign w:val="subscript"/>
        </w:rPr>
        <w:t>p1</w:t>
      </w:r>
      <w:r w:rsidRPr="007D024C">
        <w:rPr>
          <w:sz w:val="22"/>
          <w:szCs w:val="22"/>
        </w:rPr>
        <w:t xml:space="preserve"> = 2.3 x 10</w:t>
      </w:r>
      <w:r w:rsidRPr="007D024C">
        <w:rPr>
          <w:sz w:val="22"/>
          <w:szCs w:val="22"/>
          <w:vertAlign w:val="superscript"/>
        </w:rPr>
        <w:t>6</w:t>
      </w:r>
      <w:r w:rsidRPr="007D024C">
        <w:rPr>
          <w:sz w:val="22"/>
          <w:szCs w:val="22"/>
        </w:rPr>
        <w:t xml:space="preserve"> at 600 K</w:t>
      </w:r>
    </w:p>
    <w:p w:rsidR="006A0458" w:rsidRPr="007D024C" w:rsidRDefault="006A0458" w:rsidP="006A0458">
      <w:pPr>
        <w:rPr>
          <w:sz w:val="22"/>
          <w:szCs w:val="22"/>
        </w:rPr>
      </w:pPr>
      <w:r w:rsidRPr="007D024C">
        <w:rPr>
          <w:sz w:val="22"/>
          <w:szCs w:val="22"/>
        </w:rPr>
        <w:tab/>
      </w:r>
      <w:r w:rsidRPr="007D024C">
        <w:rPr>
          <w:sz w:val="22"/>
          <w:szCs w:val="22"/>
        </w:rPr>
        <w:tab/>
        <w:t xml:space="preserve">2 </w:t>
      </w:r>
      <w:proofErr w:type="gramStart"/>
      <w:r w:rsidRPr="007D024C">
        <w:rPr>
          <w:sz w:val="22"/>
          <w:szCs w:val="22"/>
        </w:rPr>
        <w:t>H</w:t>
      </w:r>
      <w:r w:rsidRPr="007D024C">
        <w:rPr>
          <w:sz w:val="22"/>
          <w:szCs w:val="22"/>
          <w:vertAlign w:val="subscript"/>
        </w:rPr>
        <w:t>2(</w:t>
      </w:r>
      <w:proofErr w:type="gramEnd"/>
      <w:r w:rsidRPr="007D024C">
        <w:rPr>
          <w:sz w:val="22"/>
          <w:szCs w:val="22"/>
          <w:vertAlign w:val="subscript"/>
        </w:rPr>
        <w:t>g)</w:t>
      </w:r>
      <w:r w:rsidRPr="007D024C">
        <w:rPr>
          <w:sz w:val="22"/>
          <w:szCs w:val="22"/>
        </w:rPr>
        <w:t xml:space="preserve">  +  O</w:t>
      </w:r>
      <w:r w:rsidRPr="007D024C">
        <w:rPr>
          <w:sz w:val="22"/>
          <w:szCs w:val="22"/>
          <w:vertAlign w:val="subscript"/>
        </w:rPr>
        <w:t>2(g)</w:t>
      </w:r>
      <w:r w:rsidRPr="007D024C">
        <w:rPr>
          <w:sz w:val="22"/>
          <w:szCs w:val="22"/>
        </w:rPr>
        <w:t xml:space="preserve">  </w:t>
      </w:r>
      <w:r w:rsidRPr="007D024C">
        <w:rPr>
          <w:sz w:val="22"/>
          <w:szCs w:val="22"/>
        </w:rPr>
        <w:sym w:font="Wingdings 3" w:char="F044"/>
      </w:r>
      <w:r w:rsidRPr="007D024C">
        <w:rPr>
          <w:sz w:val="22"/>
          <w:szCs w:val="22"/>
        </w:rPr>
        <w:t xml:space="preserve">  2 H</w:t>
      </w:r>
      <w:r w:rsidRPr="007D024C">
        <w:rPr>
          <w:sz w:val="22"/>
          <w:szCs w:val="22"/>
          <w:vertAlign w:val="subscript"/>
        </w:rPr>
        <w:t>2</w:t>
      </w:r>
      <w:r w:rsidRPr="007D024C">
        <w:rPr>
          <w:sz w:val="22"/>
          <w:szCs w:val="22"/>
        </w:rPr>
        <w:t>O</w:t>
      </w:r>
      <w:r w:rsidRPr="007D024C">
        <w:rPr>
          <w:sz w:val="22"/>
          <w:szCs w:val="22"/>
          <w:vertAlign w:val="subscript"/>
        </w:rPr>
        <w:t>(g)</w:t>
      </w:r>
      <w:r w:rsidRPr="007D024C">
        <w:rPr>
          <w:sz w:val="22"/>
          <w:szCs w:val="22"/>
        </w:rPr>
        <w:t xml:space="preserve">  </w:t>
      </w:r>
      <w:r w:rsidRPr="007D024C">
        <w:rPr>
          <w:sz w:val="22"/>
          <w:szCs w:val="22"/>
        </w:rPr>
        <w:tab/>
      </w:r>
      <w:r w:rsidRPr="007D024C">
        <w:rPr>
          <w:sz w:val="22"/>
          <w:szCs w:val="22"/>
        </w:rPr>
        <w:tab/>
        <w:t>K</w:t>
      </w:r>
      <w:r w:rsidRPr="007D024C">
        <w:rPr>
          <w:sz w:val="22"/>
          <w:szCs w:val="22"/>
          <w:vertAlign w:val="subscript"/>
        </w:rPr>
        <w:t>p2</w:t>
      </w:r>
      <w:r w:rsidRPr="007D024C">
        <w:rPr>
          <w:sz w:val="22"/>
          <w:szCs w:val="22"/>
        </w:rPr>
        <w:t xml:space="preserve"> = 1.8 x 10</w:t>
      </w:r>
      <w:r w:rsidRPr="007D024C">
        <w:rPr>
          <w:sz w:val="22"/>
          <w:szCs w:val="22"/>
          <w:vertAlign w:val="superscript"/>
        </w:rPr>
        <w:t>37</w:t>
      </w:r>
      <w:r w:rsidRPr="007D024C">
        <w:rPr>
          <w:sz w:val="22"/>
          <w:szCs w:val="22"/>
        </w:rPr>
        <w:t xml:space="preserve"> at 600 K</w:t>
      </w:r>
    </w:p>
    <w:p w:rsidR="006A0458" w:rsidRDefault="006A0458" w:rsidP="006A0458"/>
    <w:p w:rsidR="006A0458" w:rsidRDefault="006A0458" w:rsidP="006A0458">
      <w:pPr>
        <w:rPr>
          <w:b/>
        </w:rPr>
      </w:pPr>
    </w:p>
    <w:p w:rsidR="00055671" w:rsidRDefault="00055671" w:rsidP="006A0458">
      <w:pPr>
        <w:rPr>
          <w:b/>
        </w:rPr>
      </w:pPr>
    </w:p>
    <w:p w:rsidR="00055671" w:rsidRDefault="00055671" w:rsidP="006A0458">
      <w:pPr>
        <w:rPr>
          <w:b/>
        </w:rPr>
      </w:pPr>
    </w:p>
    <w:p w:rsidR="00055671" w:rsidRDefault="00055671" w:rsidP="006A0458">
      <w:pPr>
        <w:rPr>
          <w:b/>
        </w:rPr>
      </w:pPr>
    </w:p>
    <w:p w:rsidR="00055671" w:rsidRDefault="00055671" w:rsidP="006A0458">
      <w:pPr>
        <w:rPr>
          <w:b/>
        </w:rPr>
      </w:pPr>
    </w:p>
    <w:p w:rsidR="00055671" w:rsidRDefault="00055671" w:rsidP="006A0458">
      <w:pPr>
        <w:rPr>
          <w:b/>
        </w:rPr>
      </w:pPr>
    </w:p>
    <w:p w:rsidR="00055671" w:rsidRDefault="00055671" w:rsidP="006A0458">
      <w:pPr>
        <w:rPr>
          <w:b/>
        </w:rPr>
      </w:pPr>
    </w:p>
    <w:p w:rsidR="00055671" w:rsidRDefault="00055671" w:rsidP="006A0458">
      <w:pPr>
        <w:rPr>
          <w:b/>
        </w:rPr>
      </w:pPr>
    </w:p>
    <w:p w:rsidR="00055671" w:rsidRDefault="00055671" w:rsidP="006A0458"/>
    <w:p w:rsidR="00E75E4D" w:rsidRDefault="00E75E4D" w:rsidP="006A0458"/>
    <w:p w:rsidR="00E75E4D" w:rsidRDefault="00E75E4D" w:rsidP="006A0458"/>
    <w:p w:rsidR="007D024C" w:rsidRDefault="007D024C" w:rsidP="006A0458"/>
    <w:p w:rsidR="00E75E4D" w:rsidRDefault="00E75E4D" w:rsidP="006A0458"/>
    <w:p w:rsidR="00E75E4D" w:rsidRDefault="00E75E4D" w:rsidP="006A0458"/>
    <w:p w:rsidR="00E75E4D" w:rsidRPr="007D024C" w:rsidRDefault="00E75E4D" w:rsidP="00E75E4D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  <w:r w:rsidRPr="007D024C">
        <w:rPr>
          <w:b/>
          <w:bCs/>
          <w:sz w:val="22"/>
          <w:szCs w:val="22"/>
        </w:rPr>
        <w:lastRenderedPageBreak/>
        <w:t xml:space="preserve">SHOW ALL WORK. </w:t>
      </w:r>
      <w:r w:rsidRPr="007D024C">
        <w:rPr>
          <w:b/>
          <w:bCs/>
          <w:i/>
          <w:iCs/>
          <w:sz w:val="22"/>
          <w:szCs w:val="22"/>
        </w:rPr>
        <w:t xml:space="preserve">Clearly state and justify any assumptions that you may make. </w:t>
      </w:r>
      <w:r w:rsidRPr="007D024C">
        <w:rPr>
          <w:sz w:val="22"/>
          <w:szCs w:val="22"/>
        </w:rPr>
        <w:t>At 500 °C, a 2.00 L container was filled with 0.020 moles of CH</w:t>
      </w:r>
      <w:r w:rsidRPr="007D024C">
        <w:rPr>
          <w:sz w:val="22"/>
          <w:szCs w:val="22"/>
          <w:vertAlign w:val="subscript"/>
        </w:rPr>
        <w:t>4</w:t>
      </w:r>
      <w:r w:rsidRPr="007D024C">
        <w:rPr>
          <w:sz w:val="22"/>
          <w:szCs w:val="22"/>
        </w:rPr>
        <w:t xml:space="preserve"> and</w:t>
      </w:r>
      <w:r w:rsidRPr="007D024C">
        <w:rPr>
          <w:b/>
          <w:bCs/>
          <w:i/>
          <w:iCs/>
          <w:sz w:val="22"/>
          <w:szCs w:val="22"/>
        </w:rPr>
        <w:t xml:space="preserve"> </w:t>
      </w:r>
      <w:r w:rsidRPr="007D024C">
        <w:rPr>
          <w:sz w:val="22"/>
          <w:szCs w:val="22"/>
        </w:rPr>
        <w:t>0.050 moles of H</w:t>
      </w:r>
      <w:r w:rsidRPr="007D024C">
        <w:rPr>
          <w:sz w:val="22"/>
          <w:szCs w:val="22"/>
          <w:vertAlign w:val="subscript"/>
        </w:rPr>
        <w:t>2</w:t>
      </w:r>
      <w:r w:rsidRPr="007D024C">
        <w:rPr>
          <w:sz w:val="22"/>
          <w:szCs w:val="22"/>
        </w:rPr>
        <w:t>S. Calculate the molar concentration of CS</w:t>
      </w:r>
      <w:r w:rsidRPr="007D024C">
        <w:rPr>
          <w:sz w:val="22"/>
          <w:szCs w:val="22"/>
          <w:vertAlign w:val="subscript"/>
        </w:rPr>
        <w:t>2</w:t>
      </w:r>
      <w:r w:rsidRPr="007D024C">
        <w:rPr>
          <w:sz w:val="22"/>
          <w:szCs w:val="22"/>
        </w:rPr>
        <w:t xml:space="preserve"> in this system after</w:t>
      </w:r>
      <w:r w:rsidRPr="007D024C">
        <w:rPr>
          <w:b/>
          <w:bCs/>
          <w:i/>
          <w:iCs/>
          <w:sz w:val="22"/>
          <w:szCs w:val="22"/>
        </w:rPr>
        <w:t xml:space="preserve"> </w:t>
      </w:r>
      <w:r w:rsidRPr="007D024C">
        <w:rPr>
          <w:sz w:val="22"/>
          <w:szCs w:val="22"/>
        </w:rPr>
        <w:t>the above equilibrium is established. (K</w:t>
      </w:r>
      <w:r w:rsidRPr="007D024C">
        <w:rPr>
          <w:sz w:val="22"/>
          <w:szCs w:val="22"/>
          <w:vertAlign w:val="subscript"/>
        </w:rPr>
        <w:t>c</w:t>
      </w:r>
      <w:r w:rsidRPr="007D024C">
        <w:rPr>
          <w:sz w:val="22"/>
          <w:szCs w:val="22"/>
        </w:rPr>
        <w:t xml:space="preserve"> = 7.5 x 10</w:t>
      </w:r>
      <w:r w:rsidRPr="007D024C">
        <w:rPr>
          <w:sz w:val="22"/>
          <w:szCs w:val="22"/>
          <w:vertAlign w:val="superscript"/>
        </w:rPr>
        <w:t>-17</w:t>
      </w:r>
      <w:r w:rsidRPr="007D024C">
        <w:rPr>
          <w:sz w:val="22"/>
          <w:szCs w:val="22"/>
        </w:rPr>
        <w:t xml:space="preserve">) </w:t>
      </w:r>
    </w:p>
    <w:p w:rsidR="00E75E4D" w:rsidRPr="007D024C" w:rsidRDefault="00E75E4D" w:rsidP="00E75E4D">
      <w:pPr>
        <w:tabs>
          <w:tab w:val="left" w:pos="561"/>
          <w:tab w:val="left" w:pos="748"/>
          <w:tab w:val="left" w:pos="1309"/>
        </w:tabs>
        <w:autoSpaceDE w:val="0"/>
        <w:autoSpaceDN w:val="0"/>
        <w:adjustRightInd w:val="0"/>
        <w:ind w:left="215"/>
        <w:rPr>
          <w:sz w:val="22"/>
          <w:szCs w:val="22"/>
        </w:rPr>
      </w:pPr>
    </w:p>
    <w:p w:rsidR="00E75E4D" w:rsidRPr="007D024C" w:rsidRDefault="00E75E4D" w:rsidP="00E75E4D">
      <w:pPr>
        <w:tabs>
          <w:tab w:val="left" w:pos="561"/>
          <w:tab w:val="left" w:pos="748"/>
          <w:tab w:val="left" w:pos="1309"/>
        </w:tabs>
        <w:autoSpaceDE w:val="0"/>
        <w:autoSpaceDN w:val="0"/>
        <w:adjustRightInd w:val="0"/>
        <w:ind w:left="215"/>
        <w:rPr>
          <w:sz w:val="22"/>
          <w:szCs w:val="22"/>
        </w:rPr>
      </w:pPr>
      <w:r w:rsidRPr="007D024C">
        <w:rPr>
          <w:sz w:val="22"/>
          <w:szCs w:val="22"/>
        </w:rPr>
        <w:tab/>
      </w:r>
      <w:r w:rsidRPr="007D024C">
        <w:rPr>
          <w:sz w:val="22"/>
          <w:szCs w:val="22"/>
        </w:rPr>
        <w:tab/>
      </w:r>
      <w:r w:rsidRPr="007D024C">
        <w:rPr>
          <w:sz w:val="22"/>
          <w:szCs w:val="22"/>
        </w:rPr>
        <w:tab/>
      </w:r>
      <w:r w:rsidRPr="007D024C">
        <w:rPr>
          <w:sz w:val="22"/>
          <w:szCs w:val="22"/>
        </w:rPr>
        <w:tab/>
        <w:t>CH</w:t>
      </w:r>
      <w:r w:rsidRPr="007D024C">
        <w:rPr>
          <w:sz w:val="22"/>
          <w:szCs w:val="22"/>
          <w:vertAlign w:val="subscript"/>
        </w:rPr>
        <w:t>4</w:t>
      </w:r>
      <w:r w:rsidR="00F167C9">
        <w:rPr>
          <w:sz w:val="22"/>
          <w:szCs w:val="22"/>
          <w:vertAlign w:val="subscript"/>
        </w:rPr>
        <w:t xml:space="preserve"> </w:t>
      </w:r>
      <w:r w:rsidRPr="007D024C">
        <w:rPr>
          <w:sz w:val="22"/>
          <w:szCs w:val="22"/>
        </w:rPr>
        <w:t>(g) + 2 H</w:t>
      </w:r>
      <w:r w:rsidRPr="007D024C">
        <w:rPr>
          <w:sz w:val="22"/>
          <w:szCs w:val="22"/>
          <w:vertAlign w:val="subscript"/>
        </w:rPr>
        <w:t>2</w:t>
      </w:r>
      <w:r w:rsidRPr="007D024C">
        <w:rPr>
          <w:sz w:val="22"/>
          <w:szCs w:val="22"/>
        </w:rPr>
        <w:t>S</w:t>
      </w:r>
      <w:r w:rsidR="00F167C9">
        <w:rPr>
          <w:sz w:val="22"/>
          <w:szCs w:val="22"/>
        </w:rPr>
        <w:t xml:space="preserve"> </w:t>
      </w:r>
      <w:r w:rsidRPr="007D024C">
        <w:rPr>
          <w:sz w:val="22"/>
          <w:szCs w:val="22"/>
        </w:rPr>
        <w:t xml:space="preserve">(g) </w:t>
      </w:r>
      <w:r w:rsidRPr="007D024C">
        <w:rPr>
          <w:sz w:val="22"/>
          <w:szCs w:val="22"/>
        </w:rPr>
        <w:sym w:font="Wingdings" w:char="F0DF"/>
      </w:r>
      <w:r w:rsidRPr="007D024C">
        <w:rPr>
          <w:sz w:val="22"/>
          <w:szCs w:val="22"/>
        </w:rPr>
        <w:sym w:font="Wingdings" w:char="F0E0"/>
      </w:r>
      <w:r w:rsidRPr="007D024C">
        <w:rPr>
          <w:sz w:val="22"/>
          <w:szCs w:val="22"/>
        </w:rPr>
        <w:t xml:space="preserve"> CS</w:t>
      </w:r>
      <w:r w:rsidRPr="007D024C">
        <w:rPr>
          <w:sz w:val="22"/>
          <w:szCs w:val="22"/>
          <w:vertAlign w:val="subscript"/>
        </w:rPr>
        <w:t>2</w:t>
      </w:r>
      <w:r w:rsidR="00F167C9">
        <w:rPr>
          <w:sz w:val="22"/>
          <w:szCs w:val="22"/>
          <w:vertAlign w:val="subscript"/>
        </w:rPr>
        <w:t xml:space="preserve"> </w:t>
      </w:r>
      <w:r w:rsidRPr="007D024C">
        <w:rPr>
          <w:sz w:val="22"/>
          <w:szCs w:val="22"/>
        </w:rPr>
        <w:t>(g) + 4 H</w:t>
      </w:r>
      <w:r w:rsidRPr="007D024C">
        <w:rPr>
          <w:sz w:val="22"/>
          <w:szCs w:val="22"/>
          <w:vertAlign w:val="subscript"/>
        </w:rPr>
        <w:t>2</w:t>
      </w:r>
      <w:r w:rsidR="00F167C9">
        <w:rPr>
          <w:sz w:val="22"/>
          <w:szCs w:val="22"/>
          <w:vertAlign w:val="subscript"/>
        </w:rPr>
        <w:t xml:space="preserve"> </w:t>
      </w:r>
      <w:r w:rsidRPr="007D024C">
        <w:rPr>
          <w:sz w:val="22"/>
          <w:szCs w:val="22"/>
        </w:rPr>
        <w:t>(g)</w:t>
      </w:r>
    </w:p>
    <w:p w:rsidR="00E75E4D" w:rsidRDefault="00E75E4D" w:rsidP="00E75E4D">
      <w:pPr>
        <w:tabs>
          <w:tab w:val="left" w:pos="561"/>
          <w:tab w:val="left" w:pos="748"/>
          <w:tab w:val="left" w:pos="1309"/>
        </w:tabs>
        <w:autoSpaceDE w:val="0"/>
        <w:autoSpaceDN w:val="0"/>
        <w:adjustRightInd w:val="0"/>
        <w:ind w:left="215"/>
      </w:pPr>
    </w:p>
    <w:p w:rsidR="006A0458" w:rsidRDefault="006A0458" w:rsidP="006A0458"/>
    <w:p w:rsidR="00055671" w:rsidRDefault="00055671" w:rsidP="006A0458"/>
    <w:p w:rsidR="00055671" w:rsidRDefault="00055671" w:rsidP="006A0458"/>
    <w:p w:rsidR="00055671" w:rsidRDefault="00055671" w:rsidP="006A0458"/>
    <w:p w:rsidR="00055671" w:rsidRDefault="00055671" w:rsidP="006A0458"/>
    <w:p w:rsidR="00055671" w:rsidRDefault="00055671" w:rsidP="006A0458"/>
    <w:p w:rsidR="00055671" w:rsidRDefault="00055671" w:rsidP="006A0458"/>
    <w:p w:rsidR="00055671" w:rsidRDefault="00055671" w:rsidP="006A0458"/>
    <w:p w:rsidR="00055671" w:rsidRDefault="00055671" w:rsidP="006A0458"/>
    <w:p w:rsidR="00055671" w:rsidRDefault="00055671" w:rsidP="006A0458"/>
    <w:p w:rsidR="00055671" w:rsidRDefault="00055671" w:rsidP="006A0458"/>
    <w:p w:rsidR="00055671" w:rsidRDefault="00055671" w:rsidP="006A0458"/>
    <w:p w:rsidR="00055671" w:rsidRDefault="00055671" w:rsidP="006A0458"/>
    <w:p w:rsidR="00055671" w:rsidRDefault="00055671" w:rsidP="006A0458"/>
    <w:p w:rsidR="00055671" w:rsidRDefault="00055671" w:rsidP="006A0458"/>
    <w:p w:rsidR="00055671" w:rsidRDefault="00055671" w:rsidP="006A0458"/>
    <w:p w:rsidR="006A0458" w:rsidRPr="007D024C" w:rsidRDefault="006A0458" w:rsidP="006A045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7D024C">
        <w:rPr>
          <w:sz w:val="22"/>
          <w:szCs w:val="22"/>
        </w:rPr>
        <w:t>K</w:t>
      </w:r>
      <w:r w:rsidRPr="007D024C">
        <w:rPr>
          <w:sz w:val="22"/>
          <w:szCs w:val="22"/>
          <w:vertAlign w:val="subscript"/>
        </w:rPr>
        <w:t>P</w:t>
      </w:r>
      <w:r w:rsidRPr="007D024C">
        <w:rPr>
          <w:sz w:val="22"/>
          <w:szCs w:val="22"/>
        </w:rPr>
        <w:t xml:space="preserve"> equals 0.050 for the reaction N</w:t>
      </w:r>
      <w:r w:rsidRPr="007D024C">
        <w:rPr>
          <w:sz w:val="22"/>
          <w:szCs w:val="22"/>
          <w:vertAlign w:val="subscript"/>
        </w:rPr>
        <w:t>2</w:t>
      </w:r>
      <w:r w:rsidR="00F167C9">
        <w:rPr>
          <w:sz w:val="22"/>
          <w:szCs w:val="22"/>
          <w:vertAlign w:val="subscript"/>
        </w:rPr>
        <w:t xml:space="preserve"> </w:t>
      </w:r>
      <w:r w:rsidRPr="007D024C">
        <w:rPr>
          <w:sz w:val="22"/>
          <w:szCs w:val="22"/>
        </w:rPr>
        <w:t>(g)</w:t>
      </w:r>
      <w:r w:rsidR="00F167C9">
        <w:rPr>
          <w:sz w:val="22"/>
          <w:szCs w:val="22"/>
        </w:rPr>
        <w:t xml:space="preserve"> </w:t>
      </w:r>
      <w:r w:rsidRPr="007D024C">
        <w:rPr>
          <w:sz w:val="22"/>
          <w:szCs w:val="22"/>
        </w:rPr>
        <w:t>+</w:t>
      </w:r>
      <w:r w:rsidR="00F167C9">
        <w:rPr>
          <w:sz w:val="22"/>
          <w:szCs w:val="22"/>
        </w:rPr>
        <w:t xml:space="preserve"> </w:t>
      </w:r>
      <w:r w:rsidRPr="007D024C">
        <w:rPr>
          <w:sz w:val="22"/>
          <w:szCs w:val="22"/>
        </w:rPr>
        <w:t>O</w:t>
      </w:r>
      <w:r w:rsidRPr="007D024C">
        <w:rPr>
          <w:sz w:val="22"/>
          <w:szCs w:val="22"/>
          <w:vertAlign w:val="subscript"/>
        </w:rPr>
        <w:t>2</w:t>
      </w:r>
      <w:r w:rsidRPr="007D024C">
        <w:rPr>
          <w:sz w:val="22"/>
          <w:szCs w:val="22"/>
        </w:rPr>
        <w:t xml:space="preserve"> (g)</w:t>
      </w:r>
      <w:r w:rsidR="00F167C9">
        <w:rPr>
          <w:sz w:val="22"/>
          <w:szCs w:val="22"/>
        </w:rPr>
        <w:t xml:space="preserve"> </w:t>
      </w:r>
      <w:r w:rsidRPr="007D024C">
        <w:rPr>
          <w:sz w:val="22"/>
          <w:szCs w:val="22"/>
        </w:rPr>
        <w:sym w:font="Symbol" w:char="F0AB"/>
      </w:r>
      <w:r w:rsidR="00F167C9">
        <w:rPr>
          <w:sz w:val="22"/>
          <w:szCs w:val="22"/>
        </w:rPr>
        <w:t xml:space="preserve"> </w:t>
      </w:r>
      <w:r w:rsidRPr="007D024C">
        <w:rPr>
          <w:sz w:val="22"/>
          <w:szCs w:val="22"/>
        </w:rPr>
        <w:t>2NO</w:t>
      </w:r>
      <w:r w:rsidR="00F167C9">
        <w:rPr>
          <w:sz w:val="22"/>
          <w:szCs w:val="22"/>
        </w:rPr>
        <w:t xml:space="preserve"> </w:t>
      </w:r>
      <w:r w:rsidRPr="007D024C">
        <w:rPr>
          <w:sz w:val="22"/>
          <w:szCs w:val="22"/>
        </w:rPr>
        <w:t>(g).  Calculate the equilibrium partial pressures of all species present in a mixture that has P</w:t>
      </w:r>
      <w:r w:rsidRPr="007D024C">
        <w:rPr>
          <w:sz w:val="22"/>
          <w:szCs w:val="22"/>
          <w:vertAlign w:val="subscript"/>
        </w:rPr>
        <w:t>NO2</w:t>
      </w:r>
      <w:r w:rsidRPr="007D024C">
        <w:rPr>
          <w:sz w:val="22"/>
          <w:szCs w:val="22"/>
        </w:rPr>
        <w:t>=P</w:t>
      </w:r>
      <w:r w:rsidRPr="007D024C">
        <w:rPr>
          <w:sz w:val="22"/>
          <w:szCs w:val="22"/>
          <w:vertAlign w:val="subscript"/>
        </w:rPr>
        <w:t>NO</w:t>
      </w:r>
      <w:r w:rsidRPr="007D024C">
        <w:rPr>
          <w:sz w:val="22"/>
          <w:szCs w:val="22"/>
        </w:rPr>
        <w:t xml:space="preserve">=2.5 </w:t>
      </w:r>
      <w:proofErr w:type="spellStart"/>
      <w:r w:rsidRPr="007D024C">
        <w:rPr>
          <w:sz w:val="22"/>
          <w:szCs w:val="22"/>
        </w:rPr>
        <w:t>atm</w:t>
      </w:r>
      <w:proofErr w:type="spellEnd"/>
      <w:r w:rsidRPr="007D024C">
        <w:rPr>
          <w:sz w:val="22"/>
          <w:szCs w:val="22"/>
        </w:rPr>
        <w:t>, and P</w:t>
      </w:r>
      <w:r w:rsidRPr="007D024C">
        <w:rPr>
          <w:sz w:val="22"/>
          <w:szCs w:val="22"/>
          <w:vertAlign w:val="subscript"/>
        </w:rPr>
        <w:t>N2O3</w:t>
      </w:r>
      <w:r w:rsidRPr="007D024C">
        <w:rPr>
          <w:sz w:val="22"/>
          <w:szCs w:val="22"/>
        </w:rPr>
        <w:t>=0.  Show your work; prove that your answer is correct.</w:t>
      </w:r>
    </w:p>
    <w:p w:rsidR="006A0458" w:rsidRDefault="006A0458" w:rsidP="006A0458">
      <w:pPr>
        <w:pStyle w:val="ListParagraph"/>
      </w:pPr>
    </w:p>
    <w:p w:rsidR="00055671" w:rsidRDefault="00055671" w:rsidP="006A0458">
      <w:pPr>
        <w:pStyle w:val="ListParagraph"/>
      </w:pPr>
    </w:p>
    <w:p w:rsidR="00055671" w:rsidRDefault="00055671" w:rsidP="006A0458">
      <w:pPr>
        <w:pStyle w:val="ListParagraph"/>
      </w:pPr>
    </w:p>
    <w:p w:rsidR="00055671" w:rsidRDefault="00055671" w:rsidP="006A0458">
      <w:pPr>
        <w:pStyle w:val="ListParagraph"/>
      </w:pPr>
    </w:p>
    <w:p w:rsidR="00055671" w:rsidRDefault="00055671" w:rsidP="006A0458">
      <w:pPr>
        <w:pStyle w:val="ListParagraph"/>
      </w:pPr>
    </w:p>
    <w:p w:rsidR="00055671" w:rsidRDefault="00055671" w:rsidP="006A0458">
      <w:pPr>
        <w:pStyle w:val="ListParagraph"/>
      </w:pPr>
    </w:p>
    <w:p w:rsidR="00055671" w:rsidRDefault="00055671" w:rsidP="006A0458">
      <w:pPr>
        <w:pStyle w:val="ListParagraph"/>
      </w:pPr>
    </w:p>
    <w:p w:rsidR="00055671" w:rsidRDefault="00055671" w:rsidP="006A0458">
      <w:pPr>
        <w:pStyle w:val="ListParagraph"/>
      </w:pPr>
    </w:p>
    <w:p w:rsidR="00055671" w:rsidRDefault="00055671" w:rsidP="006A0458">
      <w:pPr>
        <w:pStyle w:val="ListParagraph"/>
      </w:pPr>
    </w:p>
    <w:p w:rsidR="00055671" w:rsidRDefault="00055671" w:rsidP="006A0458">
      <w:pPr>
        <w:pStyle w:val="ListParagraph"/>
      </w:pPr>
    </w:p>
    <w:p w:rsidR="00055671" w:rsidRDefault="00055671" w:rsidP="006A0458">
      <w:pPr>
        <w:pStyle w:val="ListParagraph"/>
      </w:pPr>
    </w:p>
    <w:p w:rsidR="00055671" w:rsidRDefault="00055671" w:rsidP="006A0458">
      <w:pPr>
        <w:pStyle w:val="ListParagraph"/>
      </w:pPr>
    </w:p>
    <w:p w:rsidR="00055671" w:rsidRDefault="00055671" w:rsidP="006A0458">
      <w:pPr>
        <w:pStyle w:val="ListParagraph"/>
      </w:pPr>
    </w:p>
    <w:p w:rsidR="00055671" w:rsidRDefault="00055671" w:rsidP="006A0458">
      <w:pPr>
        <w:pStyle w:val="ListParagraph"/>
      </w:pPr>
    </w:p>
    <w:p w:rsidR="00055671" w:rsidRDefault="00055671" w:rsidP="006A0458">
      <w:pPr>
        <w:pStyle w:val="ListParagraph"/>
      </w:pPr>
    </w:p>
    <w:p w:rsidR="00055671" w:rsidRDefault="00055671" w:rsidP="006A0458">
      <w:pPr>
        <w:pStyle w:val="ListParagraph"/>
      </w:pPr>
    </w:p>
    <w:p w:rsidR="00055671" w:rsidRDefault="00055671" w:rsidP="006A0458">
      <w:pPr>
        <w:pStyle w:val="ListParagraph"/>
      </w:pPr>
    </w:p>
    <w:p w:rsidR="00055671" w:rsidRDefault="00055671" w:rsidP="006A0458">
      <w:pPr>
        <w:pStyle w:val="ListParagraph"/>
      </w:pPr>
    </w:p>
    <w:p w:rsidR="00055671" w:rsidRDefault="00055671" w:rsidP="006A0458">
      <w:pPr>
        <w:pStyle w:val="ListParagraph"/>
      </w:pPr>
    </w:p>
    <w:p w:rsidR="00055671" w:rsidRDefault="00055671" w:rsidP="006A0458">
      <w:pPr>
        <w:pStyle w:val="ListParagraph"/>
      </w:pPr>
    </w:p>
    <w:p w:rsidR="00055671" w:rsidRDefault="00055671" w:rsidP="006A0458">
      <w:pPr>
        <w:pStyle w:val="ListParagraph"/>
      </w:pPr>
    </w:p>
    <w:p w:rsidR="00055671" w:rsidRDefault="00055671" w:rsidP="006A0458">
      <w:pPr>
        <w:pStyle w:val="ListParagraph"/>
      </w:pPr>
    </w:p>
    <w:p w:rsidR="007D024C" w:rsidRDefault="007D024C" w:rsidP="006A0458">
      <w:pPr>
        <w:pStyle w:val="ListParagraph"/>
      </w:pPr>
    </w:p>
    <w:p w:rsidR="00055671" w:rsidRDefault="00055671" w:rsidP="006A0458">
      <w:pPr>
        <w:pStyle w:val="ListParagraph"/>
      </w:pPr>
    </w:p>
    <w:p w:rsidR="00055671" w:rsidRDefault="00055671" w:rsidP="006A0458">
      <w:pPr>
        <w:pStyle w:val="ListParagraph"/>
      </w:pPr>
    </w:p>
    <w:p w:rsidR="00055671" w:rsidRDefault="00055671" w:rsidP="006A0458">
      <w:pPr>
        <w:pStyle w:val="ListParagraph"/>
      </w:pPr>
    </w:p>
    <w:p w:rsidR="00055671" w:rsidRDefault="00055671" w:rsidP="006A0458">
      <w:pPr>
        <w:pStyle w:val="ListParagraph"/>
      </w:pPr>
    </w:p>
    <w:p w:rsidR="006A0458" w:rsidRPr="007D024C" w:rsidRDefault="006A0458" w:rsidP="006A045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D024C">
        <w:rPr>
          <w:sz w:val="22"/>
          <w:szCs w:val="22"/>
        </w:rPr>
        <w:lastRenderedPageBreak/>
        <w:t>K</w:t>
      </w:r>
      <w:r w:rsidRPr="007D024C">
        <w:rPr>
          <w:sz w:val="22"/>
          <w:szCs w:val="22"/>
          <w:vertAlign w:val="subscript"/>
        </w:rPr>
        <w:t>c</w:t>
      </w:r>
      <w:r w:rsidRPr="007D024C">
        <w:rPr>
          <w:sz w:val="22"/>
          <w:szCs w:val="22"/>
        </w:rPr>
        <w:t xml:space="preserve"> = 0.040 for the system below at 450</w:t>
      </w:r>
      <w:r w:rsidRPr="007D024C">
        <w:rPr>
          <w:sz w:val="22"/>
          <w:szCs w:val="22"/>
        </w:rPr>
        <w:sym w:font="Symbol" w:char="F0B0"/>
      </w:r>
      <w:r w:rsidRPr="007D024C">
        <w:rPr>
          <w:sz w:val="22"/>
          <w:szCs w:val="22"/>
        </w:rPr>
        <w:t xml:space="preserve">C. If a reaction is initiated with 0.20 </w:t>
      </w:r>
      <w:proofErr w:type="spellStart"/>
      <w:r w:rsidRPr="007D024C">
        <w:rPr>
          <w:sz w:val="22"/>
          <w:szCs w:val="22"/>
        </w:rPr>
        <w:t>mol</w:t>
      </w:r>
      <w:proofErr w:type="spellEnd"/>
      <w:r w:rsidRPr="007D024C">
        <w:rPr>
          <w:sz w:val="22"/>
          <w:szCs w:val="22"/>
        </w:rPr>
        <w:t xml:space="preserve"> of Cl</w:t>
      </w:r>
      <w:r w:rsidRPr="007D024C">
        <w:rPr>
          <w:sz w:val="22"/>
          <w:szCs w:val="22"/>
          <w:vertAlign w:val="subscript"/>
        </w:rPr>
        <w:t>2</w:t>
      </w:r>
      <w:r w:rsidRPr="007D024C">
        <w:rPr>
          <w:sz w:val="22"/>
          <w:szCs w:val="22"/>
        </w:rPr>
        <w:t xml:space="preserve"> and 0.20 </w:t>
      </w:r>
      <w:proofErr w:type="spellStart"/>
      <w:r w:rsidRPr="007D024C">
        <w:rPr>
          <w:sz w:val="22"/>
          <w:szCs w:val="22"/>
        </w:rPr>
        <w:t>mol</w:t>
      </w:r>
      <w:proofErr w:type="spellEnd"/>
      <w:r w:rsidRPr="007D024C">
        <w:rPr>
          <w:sz w:val="22"/>
          <w:szCs w:val="22"/>
        </w:rPr>
        <w:t xml:space="preserve"> of PCl</w:t>
      </w:r>
      <w:r w:rsidRPr="007D024C">
        <w:rPr>
          <w:sz w:val="22"/>
          <w:szCs w:val="22"/>
          <w:vertAlign w:val="subscript"/>
        </w:rPr>
        <w:t>3</w:t>
      </w:r>
      <w:r w:rsidRPr="007D024C">
        <w:rPr>
          <w:sz w:val="22"/>
          <w:szCs w:val="22"/>
        </w:rPr>
        <w:t xml:space="preserve"> in a 1.0 L container, what is the equilibrium concentration of Cl</w:t>
      </w:r>
      <w:r w:rsidRPr="007D024C">
        <w:rPr>
          <w:sz w:val="22"/>
          <w:szCs w:val="22"/>
          <w:vertAlign w:val="subscript"/>
        </w:rPr>
        <w:t>2</w:t>
      </w:r>
      <w:r w:rsidRPr="007D024C">
        <w:rPr>
          <w:sz w:val="22"/>
          <w:szCs w:val="22"/>
        </w:rPr>
        <w:t xml:space="preserve"> in the same system?</w:t>
      </w:r>
    </w:p>
    <w:p w:rsidR="006A0458" w:rsidRPr="009A02D8" w:rsidRDefault="006A0458" w:rsidP="006A0458"/>
    <w:p w:rsidR="00C276A6" w:rsidRDefault="00C276A6" w:rsidP="006A0458">
      <w:pPr>
        <w:rPr>
          <w:b/>
        </w:rPr>
      </w:pPr>
    </w:p>
    <w:p w:rsidR="00055671" w:rsidRDefault="00055671" w:rsidP="006A0458">
      <w:pPr>
        <w:rPr>
          <w:b/>
        </w:rPr>
      </w:pPr>
    </w:p>
    <w:p w:rsidR="00055671" w:rsidRDefault="00055671" w:rsidP="006A0458">
      <w:pPr>
        <w:rPr>
          <w:b/>
        </w:rPr>
      </w:pPr>
    </w:p>
    <w:p w:rsidR="00055671" w:rsidRDefault="00055671" w:rsidP="006A0458">
      <w:pPr>
        <w:rPr>
          <w:b/>
        </w:rPr>
      </w:pPr>
    </w:p>
    <w:p w:rsidR="00055671" w:rsidRDefault="00055671" w:rsidP="006A0458">
      <w:pPr>
        <w:rPr>
          <w:b/>
        </w:rPr>
      </w:pPr>
    </w:p>
    <w:p w:rsidR="00055671" w:rsidRDefault="00055671" w:rsidP="006A0458">
      <w:pPr>
        <w:rPr>
          <w:b/>
        </w:rPr>
      </w:pPr>
    </w:p>
    <w:p w:rsidR="00055671" w:rsidRDefault="00055671" w:rsidP="006A0458">
      <w:pPr>
        <w:rPr>
          <w:b/>
        </w:rPr>
      </w:pPr>
    </w:p>
    <w:p w:rsidR="00055671" w:rsidRDefault="00055671" w:rsidP="006A0458">
      <w:pPr>
        <w:rPr>
          <w:b/>
        </w:rPr>
      </w:pPr>
    </w:p>
    <w:p w:rsidR="00055671" w:rsidRDefault="00055671" w:rsidP="006A0458">
      <w:pPr>
        <w:rPr>
          <w:b/>
        </w:rPr>
      </w:pPr>
    </w:p>
    <w:p w:rsidR="00055671" w:rsidRDefault="00055671" w:rsidP="006A0458">
      <w:pPr>
        <w:rPr>
          <w:b/>
        </w:rPr>
      </w:pPr>
    </w:p>
    <w:p w:rsidR="00055671" w:rsidRDefault="00055671" w:rsidP="006A0458">
      <w:pPr>
        <w:rPr>
          <w:b/>
        </w:rPr>
      </w:pPr>
    </w:p>
    <w:p w:rsidR="00055671" w:rsidRDefault="00055671" w:rsidP="006A0458">
      <w:pPr>
        <w:rPr>
          <w:b/>
        </w:rPr>
      </w:pPr>
    </w:p>
    <w:p w:rsidR="00055671" w:rsidRDefault="00055671" w:rsidP="006A0458">
      <w:pPr>
        <w:rPr>
          <w:b/>
        </w:rPr>
      </w:pPr>
    </w:p>
    <w:p w:rsidR="00055671" w:rsidRDefault="00055671" w:rsidP="006A0458">
      <w:pPr>
        <w:rPr>
          <w:b/>
        </w:rPr>
      </w:pPr>
    </w:p>
    <w:p w:rsidR="00055671" w:rsidRDefault="00055671" w:rsidP="006A0458"/>
    <w:p w:rsidR="00C276A6" w:rsidRPr="007D024C" w:rsidRDefault="00C276A6" w:rsidP="00C276A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D024C">
        <w:rPr>
          <w:sz w:val="22"/>
          <w:szCs w:val="22"/>
        </w:rPr>
        <w:t>For the reaction 2 NH</w:t>
      </w:r>
      <w:r w:rsidRPr="007D024C">
        <w:rPr>
          <w:sz w:val="22"/>
          <w:szCs w:val="22"/>
          <w:vertAlign w:val="subscript"/>
        </w:rPr>
        <w:t>3</w:t>
      </w:r>
      <w:r w:rsidR="00F167C9">
        <w:rPr>
          <w:sz w:val="22"/>
          <w:szCs w:val="22"/>
          <w:vertAlign w:val="subscript"/>
        </w:rPr>
        <w:t xml:space="preserve"> </w:t>
      </w:r>
      <w:r w:rsidRPr="007D024C">
        <w:rPr>
          <w:sz w:val="22"/>
          <w:szCs w:val="22"/>
        </w:rPr>
        <w:t xml:space="preserve">(g) </w:t>
      </w:r>
      <w:r w:rsidRPr="007D024C">
        <w:rPr>
          <w:sz w:val="22"/>
          <w:szCs w:val="22"/>
        </w:rPr>
        <w:sym w:font="Wingdings 3" w:char="F044"/>
      </w:r>
      <w:r w:rsidRPr="007D024C">
        <w:rPr>
          <w:sz w:val="22"/>
          <w:szCs w:val="22"/>
        </w:rPr>
        <w:t xml:space="preserve"> N</w:t>
      </w:r>
      <w:r w:rsidRPr="007D024C">
        <w:rPr>
          <w:sz w:val="22"/>
          <w:szCs w:val="22"/>
          <w:vertAlign w:val="subscript"/>
        </w:rPr>
        <w:t>2</w:t>
      </w:r>
      <w:r w:rsidR="00F167C9">
        <w:rPr>
          <w:sz w:val="22"/>
          <w:szCs w:val="22"/>
          <w:vertAlign w:val="subscript"/>
        </w:rPr>
        <w:t xml:space="preserve"> </w:t>
      </w:r>
      <w:r w:rsidR="00F167C9">
        <w:rPr>
          <w:sz w:val="22"/>
          <w:szCs w:val="22"/>
        </w:rPr>
        <w:t>(g) +</w:t>
      </w:r>
      <w:r w:rsidRPr="007D024C">
        <w:rPr>
          <w:sz w:val="22"/>
          <w:szCs w:val="22"/>
        </w:rPr>
        <w:t xml:space="preserve"> 3 H</w:t>
      </w:r>
      <w:r w:rsidRPr="007D024C">
        <w:rPr>
          <w:sz w:val="22"/>
          <w:szCs w:val="22"/>
          <w:vertAlign w:val="subscript"/>
        </w:rPr>
        <w:t>2</w:t>
      </w:r>
      <w:r w:rsidR="00F167C9">
        <w:rPr>
          <w:sz w:val="22"/>
          <w:szCs w:val="22"/>
          <w:vertAlign w:val="subscript"/>
        </w:rPr>
        <w:t xml:space="preserve"> </w:t>
      </w:r>
      <w:r w:rsidRPr="007D024C">
        <w:rPr>
          <w:sz w:val="22"/>
          <w:szCs w:val="22"/>
        </w:rPr>
        <w:t>(g), Kc = 0.395 at 350</w:t>
      </w:r>
      <w:r w:rsidRPr="007D024C">
        <w:rPr>
          <w:sz w:val="22"/>
          <w:szCs w:val="22"/>
          <w:vertAlign w:val="superscript"/>
        </w:rPr>
        <w:t>o</w:t>
      </w:r>
      <w:r w:rsidRPr="007D024C">
        <w:rPr>
          <w:sz w:val="22"/>
          <w:szCs w:val="22"/>
        </w:rPr>
        <w:t>C.  A 25.6 g sample of NH</w:t>
      </w:r>
      <w:r w:rsidRPr="007D024C">
        <w:rPr>
          <w:sz w:val="22"/>
          <w:szCs w:val="22"/>
          <w:vertAlign w:val="subscript"/>
        </w:rPr>
        <w:t>3</w:t>
      </w:r>
      <w:r w:rsidRPr="007D024C">
        <w:rPr>
          <w:sz w:val="22"/>
          <w:szCs w:val="22"/>
        </w:rPr>
        <w:t xml:space="preserve"> is placed in a 5.00 L reaction vessel and heated to 350</w:t>
      </w:r>
      <w:r w:rsidRPr="007D024C">
        <w:rPr>
          <w:sz w:val="22"/>
          <w:szCs w:val="22"/>
          <w:vertAlign w:val="superscript"/>
        </w:rPr>
        <w:t>o</w:t>
      </w:r>
      <w:r w:rsidRPr="007D024C">
        <w:rPr>
          <w:sz w:val="22"/>
          <w:szCs w:val="22"/>
        </w:rPr>
        <w:t>C.  What are the equilibrium concentrations of NH</w:t>
      </w:r>
      <w:r w:rsidRPr="007D024C">
        <w:rPr>
          <w:sz w:val="22"/>
          <w:szCs w:val="22"/>
          <w:vertAlign w:val="subscript"/>
        </w:rPr>
        <w:t>3</w:t>
      </w:r>
      <w:r w:rsidRPr="007D024C">
        <w:rPr>
          <w:sz w:val="22"/>
          <w:szCs w:val="22"/>
        </w:rPr>
        <w:t>, H</w:t>
      </w:r>
      <w:r w:rsidRPr="007D024C">
        <w:rPr>
          <w:sz w:val="22"/>
          <w:szCs w:val="22"/>
          <w:vertAlign w:val="subscript"/>
        </w:rPr>
        <w:t>2</w:t>
      </w:r>
      <w:r w:rsidRPr="007D024C">
        <w:rPr>
          <w:sz w:val="22"/>
          <w:szCs w:val="22"/>
        </w:rPr>
        <w:t>, and N</w:t>
      </w:r>
      <w:r w:rsidRPr="007D024C">
        <w:rPr>
          <w:sz w:val="22"/>
          <w:szCs w:val="22"/>
          <w:vertAlign w:val="subscript"/>
        </w:rPr>
        <w:t>2</w:t>
      </w:r>
      <w:r w:rsidRPr="007D024C">
        <w:rPr>
          <w:sz w:val="22"/>
          <w:szCs w:val="22"/>
        </w:rPr>
        <w:t>?  (You will want to use the method of successive approximations for this one!)</w:t>
      </w:r>
    </w:p>
    <w:p w:rsidR="00055671" w:rsidRDefault="00055671" w:rsidP="00055671">
      <w:pPr>
        <w:rPr>
          <w:rFonts w:ascii="Arial" w:hAnsi="Arial"/>
          <w:szCs w:val="22"/>
        </w:rPr>
      </w:pPr>
    </w:p>
    <w:p w:rsidR="00055671" w:rsidRDefault="00055671" w:rsidP="00055671">
      <w:pPr>
        <w:rPr>
          <w:rFonts w:ascii="Arial" w:hAnsi="Arial"/>
          <w:szCs w:val="22"/>
        </w:rPr>
      </w:pPr>
    </w:p>
    <w:p w:rsidR="00055671" w:rsidRDefault="00055671" w:rsidP="00055671">
      <w:pPr>
        <w:rPr>
          <w:rFonts w:ascii="Arial" w:hAnsi="Arial"/>
          <w:szCs w:val="22"/>
        </w:rPr>
      </w:pPr>
    </w:p>
    <w:p w:rsidR="00055671" w:rsidRDefault="00055671" w:rsidP="00055671">
      <w:pPr>
        <w:rPr>
          <w:rFonts w:ascii="Arial" w:hAnsi="Arial"/>
          <w:szCs w:val="22"/>
        </w:rPr>
      </w:pPr>
    </w:p>
    <w:p w:rsidR="007D024C" w:rsidRDefault="007D024C" w:rsidP="00055671">
      <w:pPr>
        <w:rPr>
          <w:rFonts w:ascii="Arial" w:hAnsi="Arial"/>
          <w:szCs w:val="22"/>
        </w:rPr>
      </w:pPr>
    </w:p>
    <w:p w:rsidR="007D024C" w:rsidRDefault="007D024C" w:rsidP="00055671">
      <w:pPr>
        <w:rPr>
          <w:rFonts w:ascii="Arial" w:hAnsi="Arial"/>
          <w:szCs w:val="22"/>
        </w:rPr>
      </w:pPr>
    </w:p>
    <w:p w:rsidR="00055671" w:rsidRDefault="00055671" w:rsidP="00055671">
      <w:pPr>
        <w:rPr>
          <w:rFonts w:ascii="Arial" w:hAnsi="Arial"/>
          <w:szCs w:val="22"/>
        </w:rPr>
      </w:pPr>
    </w:p>
    <w:p w:rsidR="007D024C" w:rsidRDefault="007D024C" w:rsidP="00055671">
      <w:pPr>
        <w:rPr>
          <w:rFonts w:ascii="Arial" w:hAnsi="Arial"/>
          <w:szCs w:val="22"/>
        </w:rPr>
      </w:pPr>
    </w:p>
    <w:p w:rsidR="00055671" w:rsidRPr="00055671" w:rsidRDefault="00055671" w:rsidP="00055671">
      <w:pPr>
        <w:rPr>
          <w:rFonts w:ascii="Arial" w:hAnsi="Arial"/>
          <w:szCs w:val="22"/>
        </w:rPr>
      </w:pPr>
    </w:p>
    <w:p w:rsidR="00C276A6" w:rsidRPr="00DF134A" w:rsidRDefault="00C276A6" w:rsidP="00C276A6">
      <w:pPr>
        <w:rPr>
          <w:rFonts w:ascii="Arial" w:hAnsi="Arial"/>
          <w:szCs w:val="22"/>
        </w:rPr>
      </w:pPr>
    </w:p>
    <w:p w:rsidR="001E2FD6" w:rsidRPr="007D024C" w:rsidRDefault="001E2FD6" w:rsidP="001E2FD6">
      <w:pPr>
        <w:pStyle w:val="ListParagraph"/>
        <w:numPr>
          <w:ilvl w:val="0"/>
          <w:numId w:val="1"/>
        </w:numPr>
        <w:tabs>
          <w:tab w:val="left" w:pos="1080"/>
        </w:tabs>
        <w:spacing w:after="200" w:line="276" w:lineRule="auto"/>
        <w:rPr>
          <w:sz w:val="22"/>
          <w:szCs w:val="22"/>
        </w:rPr>
      </w:pPr>
      <w:r w:rsidRPr="007D024C">
        <w:rPr>
          <w:sz w:val="22"/>
          <w:szCs w:val="22"/>
        </w:rPr>
        <w:t>For the equilibrium C(s)  +  2 H</w:t>
      </w:r>
      <w:r w:rsidRPr="007D024C">
        <w:rPr>
          <w:sz w:val="22"/>
          <w:szCs w:val="22"/>
          <w:vertAlign w:val="subscript"/>
        </w:rPr>
        <w:t>2</w:t>
      </w:r>
      <w:r w:rsidRPr="007D024C">
        <w:rPr>
          <w:sz w:val="22"/>
          <w:szCs w:val="22"/>
        </w:rPr>
        <w:t>(g)  &lt;==&gt;  CH</w:t>
      </w:r>
      <w:r w:rsidRPr="007D024C">
        <w:rPr>
          <w:sz w:val="22"/>
          <w:szCs w:val="22"/>
          <w:vertAlign w:val="subscript"/>
        </w:rPr>
        <w:t>4</w:t>
      </w:r>
      <w:r w:rsidRPr="007D024C">
        <w:rPr>
          <w:sz w:val="22"/>
          <w:szCs w:val="22"/>
        </w:rPr>
        <w:t>(g)  +  heat</w:t>
      </w:r>
    </w:p>
    <w:p w:rsidR="001E2FD6" w:rsidRPr="007D024C" w:rsidRDefault="001E2FD6" w:rsidP="001E2FD6">
      <w:pPr>
        <w:tabs>
          <w:tab w:val="left" w:pos="360"/>
          <w:tab w:val="left" w:pos="990"/>
          <w:tab w:val="left" w:pos="1080"/>
        </w:tabs>
        <w:rPr>
          <w:sz w:val="22"/>
          <w:szCs w:val="22"/>
        </w:rPr>
      </w:pPr>
      <w:r w:rsidRPr="007D024C">
        <w:rPr>
          <w:sz w:val="22"/>
          <w:szCs w:val="22"/>
        </w:rPr>
        <w:t>For each of the following changes to the system at equilibrium, predict the direction of the shift and explain why it occurs:</w:t>
      </w:r>
    </w:p>
    <w:p w:rsidR="001E2FD6" w:rsidRPr="009A02D8" w:rsidRDefault="001E2FD6" w:rsidP="001E2FD6">
      <w:pPr>
        <w:tabs>
          <w:tab w:val="left" w:pos="360"/>
          <w:tab w:val="left" w:pos="990"/>
          <w:tab w:val="left" w:pos="1080"/>
        </w:tabs>
      </w:pPr>
    </w:p>
    <w:tbl>
      <w:tblPr>
        <w:tblW w:w="998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6"/>
        <w:gridCol w:w="1350"/>
        <w:gridCol w:w="5760"/>
      </w:tblGrid>
      <w:tr w:rsidR="001E2FD6" w:rsidRPr="00303331" w:rsidTr="00D50E71">
        <w:trPr>
          <w:trHeight w:val="680"/>
          <w:jc w:val="center"/>
        </w:trPr>
        <w:tc>
          <w:tcPr>
            <w:tcW w:w="2876" w:type="dxa"/>
          </w:tcPr>
          <w:p w:rsidR="001E2FD6" w:rsidRPr="007D024C" w:rsidRDefault="001E2FD6" w:rsidP="00D50E71">
            <w:pPr>
              <w:tabs>
                <w:tab w:val="left" w:pos="360"/>
                <w:tab w:val="left" w:pos="1080"/>
              </w:tabs>
              <w:spacing w:before="40"/>
              <w:jc w:val="center"/>
              <w:rPr>
                <w:b/>
                <w:sz w:val="22"/>
                <w:szCs w:val="22"/>
              </w:rPr>
            </w:pPr>
            <w:r w:rsidRPr="007D024C">
              <w:rPr>
                <w:b/>
                <w:sz w:val="22"/>
                <w:szCs w:val="22"/>
              </w:rPr>
              <w:t>Change</w:t>
            </w:r>
            <w:r w:rsidRPr="007D024C">
              <w:rPr>
                <w:b/>
                <w:sz w:val="22"/>
                <w:szCs w:val="22"/>
              </w:rPr>
              <w:tab/>
            </w:r>
            <w:r w:rsidRPr="007D024C">
              <w:rPr>
                <w:b/>
                <w:sz w:val="22"/>
                <w:szCs w:val="22"/>
              </w:rPr>
              <w:tab/>
            </w:r>
            <w:r w:rsidRPr="007D024C">
              <w:rPr>
                <w:b/>
                <w:sz w:val="22"/>
                <w:szCs w:val="22"/>
              </w:rPr>
              <w:tab/>
            </w:r>
            <w:r w:rsidRPr="007D024C">
              <w:rPr>
                <w:b/>
                <w:sz w:val="22"/>
                <w:szCs w:val="22"/>
              </w:rPr>
              <w:tab/>
            </w:r>
            <w:r w:rsidRPr="007D024C">
              <w:rPr>
                <w:b/>
                <w:sz w:val="22"/>
                <w:szCs w:val="22"/>
              </w:rPr>
              <w:tab/>
            </w:r>
            <w:r w:rsidRPr="007D024C">
              <w:rPr>
                <w:b/>
                <w:sz w:val="22"/>
                <w:szCs w:val="22"/>
              </w:rPr>
              <w:tab/>
            </w:r>
          </w:p>
        </w:tc>
        <w:tc>
          <w:tcPr>
            <w:tcW w:w="1350" w:type="dxa"/>
          </w:tcPr>
          <w:p w:rsidR="001E2FD6" w:rsidRPr="007D024C" w:rsidRDefault="001E2FD6" w:rsidP="00D50E71">
            <w:pPr>
              <w:tabs>
                <w:tab w:val="left" w:pos="360"/>
                <w:tab w:val="left" w:pos="1080"/>
              </w:tabs>
              <w:spacing w:before="120"/>
              <w:jc w:val="center"/>
              <w:rPr>
                <w:b/>
                <w:sz w:val="22"/>
                <w:szCs w:val="22"/>
              </w:rPr>
            </w:pPr>
            <w:r w:rsidRPr="007D024C">
              <w:rPr>
                <w:b/>
                <w:sz w:val="22"/>
                <w:szCs w:val="22"/>
              </w:rPr>
              <w:t xml:space="preserve">Shift </w:t>
            </w:r>
          </w:p>
        </w:tc>
        <w:tc>
          <w:tcPr>
            <w:tcW w:w="5760" w:type="dxa"/>
          </w:tcPr>
          <w:p w:rsidR="001E2FD6" w:rsidRPr="007D024C" w:rsidRDefault="001E2FD6" w:rsidP="00D50E71">
            <w:pPr>
              <w:tabs>
                <w:tab w:val="left" w:pos="360"/>
                <w:tab w:val="left" w:pos="1080"/>
              </w:tabs>
              <w:spacing w:before="40"/>
              <w:jc w:val="center"/>
              <w:rPr>
                <w:b/>
                <w:sz w:val="22"/>
                <w:szCs w:val="22"/>
              </w:rPr>
            </w:pPr>
            <w:r w:rsidRPr="007D024C">
              <w:rPr>
                <w:b/>
                <w:sz w:val="22"/>
                <w:szCs w:val="22"/>
              </w:rPr>
              <w:t>Reason</w:t>
            </w:r>
          </w:p>
        </w:tc>
      </w:tr>
      <w:tr w:rsidR="001E2FD6" w:rsidRPr="00303331" w:rsidTr="00D50E71">
        <w:trPr>
          <w:trHeight w:val="645"/>
          <w:jc w:val="center"/>
        </w:trPr>
        <w:tc>
          <w:tcPr>
            <w:tcW w:w="2876" w:type="dxa"/>
          </w:tcPr>
          <w:p w:rsidR="001E2FD6" w:rsidRPr="007D024C" w:rsidRDefault="001E2FD6" w:rsidP="00D50E71">
            <w:pPr>
              <w:tabs>
                <w:tab w:val="left" w:pos="360"/>
                <w:tab w:val="left" w:pos="1080"/>
              </w:tabs>
              <w:rPr>
                <w:sz w:val="22"/>
                <w:szCs w:val="22"/>
              </w:rPr>
            </w:pPr>
            <w:r w:rsidRPr="007D024C">
              <w:rPr>
                <w:sz w:val="22"/>
                <w:szCs w:val="22"/>
              </w:rPr>
              <w:t>The volume of the reaction vessel is doubled.</w:t>
            </w:r>
          </w:p>
        </w:tc>
        <w:tc>
          <w:tcPr>
            <w:tcW w:w="1350" w:type="dxa"/>
          </w:tcPr>
          <w:p w:rsidR="001E2FD6" w:rsidRPr="007D024C" w:rsidRDefault="001E2FD6" w:rsidP="00D50E71">
            <w:pPr>
              <w:tabs>
                <w:tab w:val="left" w:pos="360"/>
                <w:tab w:val="left" w:pos="1080"/>
              </w:tabs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</w:tcPr>
          <w:p w:rsidR="001E2FD6" w:rsidRPr="007D024C" w:rsidRDefault="001E2FD6" w:rsidP="00D50E71">
            <w:pPr>
              <w:rPr>
                <w:b/>
                <w:sz w:val="22"/>
                <w:szCs w:val="22"/>
              </w:rPr>
            </w:pPr>
          </w:p>
        </w:tc>
      </w:tr>
      <w:tr w:rsidR="001E2FD6" w:rsidRPr="00303331" w:rsidTr="00D50E71">
        <w:trPr>
          <w:trHeight w:val="645"/>
          <w:jc w:val="center"/>
        </w:trPr>
        <w:tc>
          <w:tcPr>
            <w:tcW w:w="2876" w:type="dxa"/>
          </w:tcPr>
          <w:p w:rsidR="001E2FD6" w:rsidRPr="007D024C" w:rsidRDefault="001E2FD6" w:rsidP="00D50E71">
            <w:pPr>
              <w:tabs>
                <w:tab w:val="left" w:pos="360"/>
                <w:tab w:val="left" w:pos="1080"/>
              </w:tabs>
              <w:rPr>
                <w:sz w:val="22"/>
                <w:szCs w:val="22"/>
              </w:rPr>
            </w:pPr>
            <w:r w:rsidRPr="007D024C">
              <w:rPr>
                <w:sz w:val="22"/>
                <w:szCs w:val="22"/>
              </w:rPr>
              <w:t>The temperature is increased.</w:t>
            </w:r>
          </w:p>
        </w:tc>
        <w:tc>
          <w:tcPr>
            <w:tcW w:w="1350" w:type="dxa"/>
          </w:tcPr>
          <w:p w:rsidR="001E2FD6" w:rsidRPr="007D024C" w:rsidRDefault="001E2FD6" w:rsidP="00D50E71">
            <w:pPr>
              <w:tabs>
                <w:tab w:val="left" w:pos="360"/>
                <w:tab w:val="left" w:pos="1080"/>
              </w:tabs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</w:tcPr>
          <w:p w:rsidR="001E2FD6" w:rsidRPr="007D024C" w:rsidRDefault="001E2FD6" w:rsidP="00D50E71">
            <w:pPr>
              <w:rPr>
                <w:b/>
                <w:sz w:val="22"/>
                <w:szCs w:val="22"/>
              </w:rPr>
            </w:pPr>
          </w:p>
        </w:tc>
      </w:tr>
      <w:tr w:rsidR="001E2FD6" w:rsidRPr="00303331" w:rsidTr="00D50E71">
        <w:trPr>
          <w:trHeight w:val="645"/>
          <w:jc w:val="center"/>
        </w:trPr>
        <w:tc>
          <w:tcPr>
            <w:tcW w:w="2876" w:type="dxa"/>
          </w:tcPr>
          <w:p w:rsidR="001E2FD6" w:rsidRPr="007D024C" w:rsidRDefault="001E2FD6" w:rsidP="00D50E71">
            <w:pPr>
              <w:tabs>
                <w:tab w:val="left" w:pos="360"/>
                <w:tab w:val="left" w:pos="1080"/>
              </w:tabs>
              <w:rPr>
                <w:sz w:val="22"/>
                <w:szCs w:val="22"/>
              </w:rPr>
            </w:pPr>
            <w:r w:rsidRPr="007D024C">
              <w:rPr>
                <w:sz w:val="22"/>
                <w:szCs w:val="22"/>
              </w:rPr>
              <w:t>The pressure of H</w:t>
            </w:r>
            <w:r w:rsidRPr="007D024C">
              <w:rPr>
                <w:sz w:val="22"/>
                <w:szCs w:val="22"/>
                <w:vertAlign w:val="subscript"/>
              </w:rPr>
              <w:t>2</w:t>
            </w:r>
            <w:r w:rsidR="00F167C9">
              <w:rPr>
                <w:sz w:val="22"/>
                <w:szCs w:val="22"/>
                <w:vertAlign w:val="subscript"/>
              </w:rPr>
              <w:t xml:space="preserve"> </w:t>
            </w:r>
            <w:r w:rsidRPr="007D024C">
              <w:rPr>
                <w:sz w:val="22"/>
                <w:szCs w:val="22"/>
              </w:rPr>
              <w:t>(g) is increased.</w:t>
            </w:r>
          </w:p>
        </w:tc>
        <w:tc>
          <w:tcPr>
            <w:tcW w:w="1350" w:type="dxa"/>
          </w:tcPr>
          <w:p w:rsidR="001E2FD6" w:rsidRPr="007D024C" w:rsidRDefault="001E2FD6" w:rsidP="00D50E71">
            <w:pPr>
              <w:tabs>
                <w:tab w:val="left" w:pos="360"/>
                <w:tab w:val="left" w:pos="1080"/>
              </w:tabs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</w:tcPr>
          <w:p w:rsidR="001E2FD6" w:rsidRPr="007D024C" w:rsidRDefault="001E2FD6" w:rsidP="00D50E71">
            <w:pPr>
              <w:rPr>
                <w:b/>
                <w:sz w:val="22"/>
                <w:szCs w:val="22"/>
              </w:rPr>
            </w:pPr>
          </w:p>
        </w:tc>
      </w:tr>
      <w:tr w:rsidR="001E2FD6" w:rsidRPr="00303331" w:rsidTr="00D50E71">
        <w:trPr>
          <w:trHeight w:val="645"/>
          <w:jc w:val="center"/>
        </w:trPr>
        <w:tc>
          <w:tcPr>
            <w:tcW w:w="2876" w:type="dxa"/>
          </w:tcPr>
          <w:p w:rsidR="001E2FD6" w:rsidRPr="007D024C" w:rsidRDefault="001E2FD6" w:rsidP="00D50E71">
            <w:pPr>
              <w:tabs>
                <w:tab w:val="left" w:pos="360"/>
                <w:tab w:val="left" w:pos="1080"/>
              </w:tabs>
              <w:rPr>
                <w:sz w:val="22"/>
                <w:szCs w:val="22"/>
              </w:rPr>
            </w:pPr>
            <w:r w:rsidRPr="007D024C">
              <w:rPr>
                <w:sz w:val="22"/>
                <w:szCs w:val="22"/>
              </w:rPr>
              <w:t>C(s) is added to the system.</w:t>
            </w:r>
          </w:p>
        </w:tc>
        <w:tc>
          <w:tcPr>
            <w:tcW w:w="1350" w:type="dxa"/>
          </w:tcPr>
          <w:p w:rsidR="001E2FD6" w:rsidRPr="007D024C" w:rsidRDefault="001E2FD6" w:rsidP="00D50E71">
            <w:pPr>
              <w:tabs>
                <w:tab w:val="left" w:pos="360"/>
                <w:tab w:val="left" w:pos="1080"/>
              </w:tabs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</w:tcPr>
          <w:p w:rsidR="001E2FD6" w:rsidRPr="007D024C" w:rsidRDefault="001E2FD6" w:rsidP="00D50E71">
            <w:pPr>
              <w:rPr>
                <w:b/>
                <w:sz w:val="22"/>
                <w:szCs w:val="22"/>
              </w:rPr>
            </w:pPr>
          </w:p>
        </w:tc>
      </w:tr>
      <w:tr w:rsidR="001E2FD6" w:rsidRPr="00303331" w:rsidTr="00D50E71">
        <w:trPr>
          <w:trHeight w:val="645"/>
          <w:jc w:val="center"/>
        </w:trPr>
        <w:tc>
          <w:tcPr>
            <w:tcW w:w="2876" w:type="dxa"/>
          </w:tcPr>
          <w:p w:rsidR="001E2FD6" w:rsidRPr="007D024C" w:rsidRDefault="001E2FD6" w:rsidP="00D50E71">
            <w:pPr>
              <w:tabs>
                <w:tab w:val="left" w:pos="360"/>
                <w:tab w:val="left" w:pos="1080"/>
              </w:tabs>
              <w:rPr>
                <w:sz w:val="22"/>
                <w:szCs w:val="22"/>
              </w:rPr>
            </w:pPr>
            <w:r w:rsidRPr="007D024C">
              <w:rPr>
                <w:sz w:val="22"/>
                <w:szCs w:val="22"/>
              </w:rPr>
              <w:t>Adding a catalyst</w:t>
            </w:r>
          </w:p>
        </w:tc>
        <w:tc>
          <w:tcPr>
            <w:tcW w:w="1350" w:type="dxa"/>
          </w:tcPr>
          <w:p w:rsidR="001E2FD6" w:rsidRPr="007D024C" w:rsidRDefault="001E2FD6" w:rsidP="00D50E71">
            <w:pPr>
              <w:tabs>
                <w:tab w:val="left" w:pos="360"/>
                <w:tab w:val="left" w:pos="1080"/>
              </w:tabs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</w:tcPr>
          <w:p w:rsidR="001E2FD6" w:rsidRPr="007D024C" w:rsidRDefault="001E2FD6" w:rsidP="00D50E71">
            <w:pPr>
              <w:rPr>
                <w:b/>
                <w:sz w:val="22"/>
                <w:szCs w:val="22"/>
              </w:rPr>
            </w:pPr>
          </w:p>
        </w:tc>
      </w:tr>
    </w:tbl>
    <w:p w:rsidR="001E2FD6" w:rsidRPr="009A02D8" w:rsidRDefault="001E2FD6" w:rsidP="001E2FD6"/>
    <w:p w:rsidR="001E2FD6" w:rsidRDefault="001E2FD6" w:rsidP="006A0458"/>
    <w:p w:rsidR="00055671" w:rsidRDefault="00055671" w:rsidP="006A0458"/>
    <w:p w:rsidR="007D024C" w:rsidRDefault="007D024C" w:rsidP="006A0458"/>
    <w:p w:rsidR="00055671" w:rsidRDefault="00055671" w:rsidP="006A0458"/>
    <w:p w:rsidR="001E2FD6" w:rsidRPr="007D024C" w:rsidRDefault="001E2FD6" w:rsidP="001E2FD6">
      <w:pPr>
        <w:pStyle w:val="ListParagraph"/>
        <w:widowControl w:val="0"/>
        <w:numPr>
          <w:ilvl w:val="0"/>
          <w:numId w:val="1"/>
        </w:numPr>
        <w:tabs>
          <w:tab w:val="left" w:pos="6120"/>
          <w:tab w:val="right" w:pos="9360"/>
        </w:tabs>
        <w:rPr>
          <w:sz w:val="22"/>
          <w:szCs w:val="22"/>
        </w:rPr>
      </w:pPr>
      <w:r w:rsidRPr="007D024C">
        <w:rPr>
          <w:sz w:val="22"/>
          <w:szCs w:val="22"/>
        </w:rPr>
        <w:t>Consider the following equilibrium system in a closed container:</w:t>
      </w:r>
    </w:p>
    <w:p w:rsidR="001E2FD6" w:rsidRPr="007D024C" w:rsidRDefault="001E2FD6" w:rsidP="001E2FD6">
      <w:pPr>
        <w:widowControl w:val="0"/>
        <w:tabs>
          <w:tab w:val="left" w:pos="6120"/>
          <w:tab w:val="right" w:pos="9360"/>
        </w:tabs>
        <w:rPr>
          <w:sz w:val="22"/>
          <w:szCs w:val="22"/>
        </w:rPr>
      </w:pPr>
    </w:p>
    <w:p w:rsidR="001E2FD6" w:rsidRPr="007D024C" w:rsidRDefault="007D024C" w:rsidP="001E2FD6">
      <w:pPr>
        <w:widowControl w:val="0"/>
        <w:tabs>
          <w:tab w:val="left" w:pos="6120"/>
          <w:tab w:val="right" w:pos="9360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Ni(s) + </w:t>
      </w:r>
      <w:r w:rsidR="001E2FD6" w:rsidRPr="007D024C">
        <w:rPr>
          <w:sz w:val="22"/>
          <w:szCs w:val="22"/>
        </w:rPr>
        <w:t>4 CO</w:t>
      </w:r>
      <w:r w:rsidR="00F167C9">
        <w:rPr>
          <w:sz w:val="22"/>
          <w:szCs w:val="22"/>
        </w:rPr>
        <w:t xml:space="preserve"> </w:t>
      </w:r>
      <w:r w:rsidR="001E2FD6" w:rsidRPr="007D024C">
        <w:rPr>
          <w:sz w:val="22"/>
          <w:szCs w:val="22"/>
        </w:rPr>
        <w:t>(g</w:t>
      </w:r>
      <w:r w:rsidR="00F167C9">
        <w:rPr>
          <w:sz w:val="22"/>
          <w:szCs w:val="22"/>
        </w:rPr>
        <w:t xml:space="preserve">) </w:t>
      </w:r>
      <w:r w:rsidR="001E2FD6" w:rsidRPr="007D024C">
        <w:rPr>
          <w:rFonts w:ascii="Symbol" w:hAnsi="Symbol"/>
          <w:sz w:val="22"/>
          <w:szCs w:val="22"/>
        </w:rPr>
        <w:t></w:t>
      </w:r>
      <w:r w:rsidR="001E2FD6" w:rsidRPr="007D024C">
        <w:rPr>
          <w:sz w:val="22"/>
          <w:szCs w:val="22"/>
        </w:rPr>
        <w:t xml:space="preserve">   </w:t>
      </w:r>
      <w:proofErr w:type="gramStart"/>
      <w:r w:rsidR="001E2FD6" w:rsidRPr="007D024C">
        <w:rPr>
          <w:sz w:val="22"/>
          <w:szCs w:val="22"/>
        </w:rPr>
        <w:t>Ni(</w:t>
      </w:r>
      <w:proofErr w:type="gramEnd"/>
      <w:r w:rsidR="001E2FD6" w:rsidRPr="007D024C">
        <w:rPr>
          <w:sz w:val="22"/>
          <w:szCs w:val="22"/>
        </w:rPr>
        <w:t>CO)</w:t>
      </w:r>
      <w:r w:rsidR="001E2FD6" w:rsidRPr="007D024C">
        <w:rPr>
          <w:position w:val="-4"/>
          <w:sz w:val="22"/>
          <w:szCs w:val="22"/>
        </w:rPr>
        <w:t>4</w:t>
      </w:r>
      <w:r w:rsidR="00F167C9">
        <w:rPr>
          <w:position w:val="-4"/>
          <w:sz w:val="22"/>
          <w:szCs w:val="22"/>
        </w:rPr>
        <w:t xml:space="preserve"> </w:t>
      </w:r>
      <w:r w:rsidR="001E2FD6" w:rsidRPr="007D024C">
        <w:rPr>
          <w:sz w:val="22"/>
          <w:szCs w:val="22"/>
        </w:rPr>
        <w:t xml:space="preserve">(g)          </w:t>
      </w:r>
      <w:r w:rsidR="001E2FD6" w:rsidRPr="007D024C">
        <w:rPr>
          <w:rFonts w:ascii="Symbol" w:hAnsi="Symbol"/>
          <w:sz w:val="22"/>
          <w:szCs w:val="22"/>
        </w:rPr>
        <w:t></w:t>
      </w:r>
      <w:r w:rsidR="001E2FD6" w:rsidRPr="007D024C">
        <w:rPr>
          <w:sz w:val="22"/>
          <w:szCs w:val="22"/>
        </w:rPr>
        <w:t>H</w:t>
      </w:r>
      <w:r w:rsidR="001E2FD6" w:rsidRPr="007D024C">
        <w:rPr>
          <w:position w:val="6"/>
          <w:sz w:val="22"/>
          <w:szCs w:val="22"/>
        </w:rPr>
        <w:t>o</w:t>
      </w:r>
      <w:r w:rsidR="001E2FD6" w:rsidRPr="007D024C">
        <w:rPr>
          <w:sz w:val="22"/>
          <w:szCs w:val="22"/>
        </w:rPr>
        <w:t xml:space="preserve"> = - 161 kJ</w:t>
      </w:r>
    </w:p>
    <w:p w:rsidR="001E2FD6" w:rsidRPr="007D024C" w:rsidRDefault="001E2FD6" w:rsidP="001E2FD6">
      <w:pPr>
        <w:widowControl w:val="0"/>
        <w:tabs>
          <w:tab w:val="left" w:pos="6120"/>
          <w:tab w:val="right" w:pos="9360"/>
        </w:tabs>
        <w:jc w:val="center"/>
        <w:rPr>
          <w:sz w:val="22"/>
          <w:szCs w:val="22"/>
        </w:rPr>
      </w:pPr>
    </w:p>
    <w:p w:rsidR="001E2FD6" w:rsidRPr="007D024C" w:rsidRDefault="001E2FD6" w:rsidP="001E2FD6">
      <w:pPr>
        <w:widowControl w:val="0"/>
        <w:tabs>
          <w:tab w:val="left" w:pos="6120"/>
          <w:tab w:val="right" w:pos="9360"/>
        </w:tabs>
        <w:rPr>
          <w:sz w:val="22"/>
          <w:szCs w:val="22"/>
        </w:rPr>
      </w:pPr>
      <w:r w:rsidRPr="007D024C">
        <w:rPr>
          <w:sz w:val="22"/>
          <w:szCs w:val="22"/>
        </w:rPr>
        <w:t>In which direction will the equilibrium shift in response to each change, and what will be the effect on the indicated quantity?</w:t>
      </w:r>
    </w:p>
    <w:p w:rsidR="001E2FD6" w:rsidRPr="007D024C" w:rsidRDefault="001E2FD6" w:rsidP="001E2FD6">
      <w:pPr>
        <w:widowControl w:val="0"/>
        <w:tabs>
          <w:tab w:val="left" w:pos="6120"/>
          <w:tab w:val="right" w:pos="9360"/>
        </w:tabs>
        <w:rPr>
          <w:sz w:val="22"/>
          <w:szCs w:val="22"/>
        </w:rPr>
      </w:pPr>
    </w:p>
    <w:tbl>
      <w:tblPr>
        <w:tblW w:w="10145" w:type="dxa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90"/>
        <w:gridCol w:w="2194"/>
        <w:gridCol w:w="2601"/>
        <w:gridCol w:w="2070"/>
        <w:gridCol w:w="2790"/>
      </w:tblGrid>
      <w:tr w:rsidR="001E2FD6" w:rsidRPr="007D024C" w:rsidTr="00D50E71">
        <w:trPr>
          <w:cantSplit/>
          <w:jc w:val="center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1E2FD6" w:rsidRPr="007D024C" w:rsidRDefault="001E2FD6" w:rsidP="00D50E71">
            <w:pPr>
              <w:widowControl w:val="0"/>
              <w:tabs>
                <w:tab w:val="left" w:pos="6120"/>
                <w:tab w:val="right" w:pos="936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1E2FD6" w:rsidRPr="007D024C" w:rsidRDefault="001E2FD6" w:rsidP="00D50E71">
            <w:pPr>
              <w:widowControl w:val="0"/>
              <w:tabs>
                <w:tab w:val="left" w:pos="6120"/>
                <w:tab w:val="right" w:pos="9360"/>
              </w:tabs>
              <w:jc w:val="center"/>
              <w:rPr>
                <w:b/>
                <w:sz w:val="22"/>
                <w:szCs w:val="22"/>
              </w:rPr>
            </w:pPr>
          </w:p>
          <w:p w:rsidR="001E2FD6" w:rsidRPr="007D024C" w:rsidRDefault="001E2FD6" w:rsidP="00D50E71">
            <w:pPr>
              <w:widowControl w:val="0"/>
              <w:tabs>
                <w:tab w:val="left" w:pos="612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7D024C">
              <w:rPr>
                <w:b/>
                <w:sz w:val="22"/>
                <w:szCs w:val="22"/>
              </w:rPr>
              <w:t>Change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1E2FD6" w:rsidRPr="007D024C" w:rsidRDefault="001E2FD6" w:rsidP="00D50E71">
            <w:pPr>
              <w:widowControl w:val="0"/>
              <w:tabs>
                <w:tab w:val="left" w:pos="6120"/>
                <w:tab w:val="right" w:pos="9360"/>
              </w:tabs>
              <w:jc w:val="center"/>
              <w:rPr>
                <w:b/>
                <w:sz w:val="22"/>
                <w:szCs w:val="22"/>
              </w:rPr>
            </w:pPr>
            <w:r w:rsidRPr="007D024C">
              <w:rPr>
                <w:b/>
                <w:sz w:val="22"/>
                <w:szCs w:val="22"/>
              </w:rPr>
              <w:t>Direction</w:t>
            </w:r>
          </w:p>
          <w:p w:rsidR="001E2FD6" w:rsidRPr="007D024C" w:rsidRDefault="001E2FD6" w:rsidP="00D50E71">
            <w:pPr>
              <w:widowControl w:val="0"/>
              <w:tabs>
                <w:tab w:val="left" w:pos="6120"/>
                <w:tab w:val="right" w:pos="9360"/>
              </w:tabs>
              <w:jc w:val="center"/>
              <w:rPr>
                <w:b/>
                <w:sz w:val="22"/>
                <w:szCs w:val="22"/>
              </w:rPr>
            </w:pPr>
            <w:r w:rsidRPr="007D024C">
              <w:rPr>
                <w:b/>
                <w:sz w:val="22"/>
                <w:szCs w:val="22"/>
              </w:rPr>
              <w:t>of Shift</w:t>
            </w:r>
          </w:p>
          <w:p w:rsidR="001E2FD6" w:rsidRPr="007D024C" w:rsidRDefault="001E2FD6" w:rsidP="00D50E71">
            <w:pPr>
              <w:widowControl w:val="0"/>
              <w:tabs>
                <w:tab w:val="left" w:pos="612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7D024C">
              <w:rPr>
                <w:sz w:val="22"/>
                <w:szCs w:val="22"/>
              </w:rPr>
              <w:t xml:space="preserve">( </w:t>
            </w:r>
            <w:r w:rsidRPr="007D024C">
              <w:rPr>
                <w:rFonts w:ascii="Symbol" w:hAnsi="Symbol"/>
                <w:sz w:val="22"/>
                <w:szCs w:val="22"/>
              </w:rPr>
              <w:t></w:t>
            </w:r>
            <w:r w:rsidRPr="007D024C">
              <w:rPr>
                <w:rFonts w:ascii="Symbol" w:hAnsi="Symbol"/>
                <w:sz w:val="22"/>
                <w:szCs w:val="22"/>
              </w:rPr>
              <w:t></w:t>
            </w:r>
            <w:r w:rsidRPr="007D024C">
              <w:rPr>
                <w:sz w:val="22"/>
                <w:szCs w:val="22"/>
              </w:rPr>
              <w:t xml:space="preserve">;  </w:t>
            </w:r>
            <w:r w:rsidRPr="007D024C">
              <w:rPr>
                <w:rFonts w:ascii="Symbol" w:hAnsi="Symbol"/>
                <w:sz w:val="22"/>
                <w:szCs w:val="22"/>
              </w:rPr>
              <w:t></w:t>
            </w:r>
            <w:r w:rsidRPr="007D024C">
              <w:rPr>
                <w:rFonts w:ascii="Symbol" w:hAnsi="Symbol"/>
                <w:sz w:val="22"/>
                <w:szCs w:val="22"/>
              </w:rPr>
              <w:t></w:t>
            </w:r>
            <w:r w:rsidRPr="007D024C">
              <w:rPr>
                <w:sz w:val="22"/>
                <w:szCs w:val="22"/>
              </w:rPr>
              <w:t xml:space="preserve">; or </w:t>
            </w:r>
            <w:r w:rsidRPr="007D024C">
              <w:rPr>
                <w:i/>
                <w:sz w:val="22"/>
                <w:szCs w:val="22"/>
              </w:rPr>
              <w:t>no change</w:t>
            </w:r>
            <w:r w:rsidRPr="007D024C">
              <w:rPr>
                <w:sz w:val="22"/>
                <w:szCs w:val="22"/>
              </w:rPr>
              <w:t>)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1E2FD6" w:rsidRPr="007D024C" w:rsidRDefault="001E2FD6" w:rsidP="00D50E71">
            <w:pPr>
              <w:widowControl w:val="0"/>
              <w:tabs>
                <w:tab w:val="left" w:pos="6120"/>
                <w:tab w:val="right" w:pos="9360"/>
              </w:tabs>
              <w:jc w:val="center"/>
              <w:rPr>
                <w:b/>
                <w:sz w:val="22"/>
                <w:szCs w:val="22"/>
              </w:rPr>
            </w:pPr>
            <w:r w:rsidRPr="007D024C">
              <w:rPr>
                <w:b/>
                <w:sz w:val="22"/>
                <w:szCs w:val="22"/>
              </w:rPr>
              <w:t>Effect on</w:t>
            </w:r>
          </w:p>
          <w:p w:rsidR="001E2FD6" w:rsidRPr="007D024C" w:rsidRDefault="001E2FD6" w:rsidP="00D50E71">
            <w:pPr>
              <w:widowControl w:val="0"/>
              <w:tabs>
                <w:tab w:val="left" w:pos="612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7D024C">
              <w:rPr>
                <w:b/>
                <w:sz w:val="22"/>
                <w:szCs w:val="22"/>
              </w:rPr>
              <w:t>Quantity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1E2FD6" w:rsidRPr="007D024C" w:rsidRDefault="001E2FD6" w:rsidP="00D50E71">
            <w:pPr>
              <w:widowControl w:val="0"/>
              <w:tabs>
                <w:tab w:val="left" w:pos="612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7D024C">
              <w:rPr>
                <w:b/>
                <w:sz w:val="22"/>
                <w:szCs w:val="22"/>
              </w:rPr>
              <w:t>Effect</w:t>
            </w:r>
          </w:p>
          <w:p w:rsidR="001E2FD6" w:rsidRPr="007D024C" w:rsidRDefault="001E2FD6" w:rsidP="00D50E71">
            <w:pPr>
              <w:widowControl w:val="0"/>
              <w:tabs>
                <w:tab w:val="left" w:pos="612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7D024C">
              <w:rPr>
                <w:sz w:val="22"/>
                <w:szCs w:val="22"/>
              </w:rPr>
              <w:t xml:space="preserve">(increase, decrease, </w:t>
            </w:r>
          </w:p>
          <w:p w:rsidR="001E2FD6" w:rsidRPr="007D024C" w:rsidRDefault="001E2FD6" w:rsidP="00D50E71">
            <w:pPr>
              <w:widowControl w:val="0"/>
              <w:tabs>
                <w:tab w:val="left" w:pos="612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7D024C">
              <w:rPr>
                <w:sz w:val="22"/>
                <w:szCs w:val="22"/>
              </w:rPr>
              <w:t xml:space="preserve">or </w:t>
            </w:r>
            <w:r w:rsidRPr="007D024C">
              <w:rPr>
                <w:i/>
                <w:sz w:val="22"/>
                <w:szCs w:val="22"/>
              </w:rPr>
              <w:t>no change</w:t>
            </w:r>
            <w:r w:rsidRPr="007D024C">
              <w:rPr>
                <w:sz w:val="22"/>
                <w:szCs w:val="22"/>
              </w:rPr>
              <w:t>)</w:t>
            </w:r>
          </w:p>
        </w:tc>
      </w:tr>
      <w:tr w:rsidR="001E2FD6" w:rsidRPr="007D024C" w:rsidTr="00D50E71">
        <w:trPr>
          <w:cantSplit/>
          <w:jc w:val="center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FD6" w:rsidRPr="007D024C" w:rsidRDefault="001E2FD6" w:rsidP="00D50E71">
            <w:pPr>
              <w:widowControl w:val="0"/>
              <w:tabs>
                <w:tab w:val="left" w:pos="612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7D024C">
              <w:rPr>
                <w:sz w:val="22"/>
                <w:szCs w:val="22"/>
              </w:rPr>
              <w:t>(a)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FD6" w:rsidRPr="007D024C" w:rsidRDefault="001E2FD6" w:rsidP="00D50E71">
            <w:pPr>
              <w:widowControl w:val="0"/>
              <w:tabs>
                <w:tab w:val="left" w:pos="6120"/>
                <w:tab w:val="right" w:pos="9360"/>
              </w:tabs>
              <w:rPr>
                <w:sz w:val="22"/>
                <w:szCs w:val="22"/>
              </w:rPr>
            </w:pPr>
            <w:r w:rsidRPr="007D024C">
              <w:rPr>
                <w:sz w:val="22"/>
                <w:szCs w:val="22"/>
              </w:rPr>
              <w:t>add Ni(s)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FD6" w:rsidRPr="007D024C" w:rsidRDefault="001E2FD6" w:rsidP="00D50E71">
            <w:pPr>
              <w:widowControl w:val="0"/>
              <w:tabs>
                <w:tab w:val="left" w:pos="6120"/>
                <w:tab w:val="righ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FD6" w:rsidRPr="007D024C" w:rsidRDefault="001E2FD6" w:rsidP="00D50E71">
            <w:pPr>
              <w:widowControl w:val="0"/>
              <w:tabs>
                <w:tab w:val="left" w:pos="612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7D024C">
              <w:rPr>
                <w:sz w:val="22"/>
                <w:szCs w:val="22"/>
              </w:rPr>
              <w:t>Ni(CO)</w:t>
            </w:r>
            <w:r w:rsidRPr="007D024C">
              <w:rPr>
                <w:position w:val="-4"/>
                <w:sz w:val="22"/>
                <w:szCs w:val="22"/>
              </w:rPr>
              <w:t>4</w:t>
            </w:r>
            <w:r w:rsidRPr="007D024C">
              <w:rPr>
                <w:sz w:val="22"/>
                <w:szCs w:val="22"/>
              </w:rPr>
              <w:t>(g)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FD6" w:rsidRPr="007D024C" w:rsidRDefault="001E2FD6" w:rsidP="00D50E71">
            <w:pPr>
              <w:widowControl w:val="0"/>
              <w:tabs>
                <w:tab w:val="left" w:pos="6120"/>
                <w:tab w:val="right" w:pos="9360"/>
              </w:tabs>
              <w:jc w:val="center"/>
              <w:rPr>
                <w:sz w:val="22"/>
                <w:szCs w:val="22"/>
              </w:rPr>
            </w:pPr>
          </w:p>
        </w:tc>
      </w:tr>
      <w:tr w:rsidR="001E2FD6" w:rsidRPr="007D024C" w:rsidTr="00D50E71">
        <w:trPr>
          <w:cantSplit/>
          <w:jc w:val="center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FD6" w:rsidRPr="007D024C" w:rsidRDefault="001E2FD6" w:rsidP="00D50E71">
            <w:pPr>
              <w:widowControl w:val="0"/>
              <w:tabs>
                <w:tab w:val="left" w:pos="612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7D024C">
              <w:rPr>
                <w:sz w:val="22"/>
                <w:szCs w:val="22"/>
              </w:rPr>
              <w:t>(b)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FD6" w:rsidRPr="007D024C" w:rsidRDefault="001E2FD6" w:rsidP="00D50E71">
            <w:pPr>
              <w:widowControl w:val="0"/>
              <w:tabs>
                <w:tab w:val="left" w:pos="6120"/>
                <w:tab w:val="right" w:pos="9360"/>
              </w:tabs>
              <w:rPr>
                <w:sz w:val="22"/>
                <w:szCs w:val="22"/>
              </w:rPr>
            </w:pPr>
            <w:r w:rsidRPr="007D024C">
              <w:rPr>
                <w:sz w:val="22"/>
                <w:szCs w:val="22"/>
              </w:rPr>
              <w:t>raise temperature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FD6" w:rsidRPr="007D024C" w:rsidRDefault="001E2FD6" w:rsidP="00D50E71">
            <w:pPr>
              <w:widowControl w:val="0"/>
              <w:tabs>
                <w:tab w:val="left" w:pos="6120"/>
                <w:tab w:val="righ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FD6" w:rsidRPr="007D024C" w:rsidRDefault="001E2FD6" w:rsidP="00D50E71">
            <w:pPr>
              <w:widowControl w:val="0"/>
              <w:tabs>
                <w:tab w:val="left" w:pos="612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7D024C">
              <w:rPr>
                <w:sz w:val="22"/>
                <w:szCs w:val="22"/>
              </w:rPr>
              <w:t>K</w:t>
            </w:r>
            <w:r w:rsidRPr="007D024C">
              <w:rPr>
                <w:position w:val="-4"/>
                <w:sz w:val="22"/>
                <w:szCs w:val="22"/>
              </w:rPr>
              <w:t>c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FD6" w:rsidRPr="007D024C" w:rsidRDefault="001E2FD6" w:rsidP="00D50E71">
            <w:pPr>
              <w:widowControl w:val="0"/>
              <w:tabs>
                <w:tab w:val="left" w:pos="6120"/>
                <w:tab w:val="right" w:pos="9360"/>
              </w:tabs>
              <w:jc w:val="center"/>
              <w:rPr>
                <w:sz w:val="22"/>
                <w:szCs w:val="22"/>
              </w:rPr>
            </w:pPr>
          </w:p>
        </w:tc>
      </w:tr>
      <w:tr w:rsidR="001E2FD6" w:rsidRPr="007D024C" w:rsidTr="00D50E71">
        <w:trPr>
          <w:cantSplit/>
          <w:jc w:val="center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FD6" w:rsidRPr="007D024C" w:rsidRDefault="001E2FD6" w:rsidP="00D50E71">
            <w:pPr>
              <w:widowControl w:val="0"/>
              <w:tabs>
                <w:tab w:val="left" w:pos="612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7D024C">
              <w:rPr>
                <w:sz w:val="22"/>
                <w:szCs w:val="22"/>
              </w:rPr>
              <w:t>(c)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FD6" w:rsidRPr="007D024C" w:rsidRDefault="001E2FD6" w:rsidP="00D50E71">
            <w:pPr>
              <w:widowControl w:val="0"/>
              <w:tabs>
                <w:tab w:val="left" w:pos="6120"/>
                <w:tab w:val="right" w:pos="9360"/>
              </w:tabs>
              <w:rPr>
                <w:sz w:val="22"/>
                <w:szCs w:val="22"/>
              </w:rPr>
            </w:pPr>
            <w:r w:rsidRPr="007D024C">
              <w:rPr>
                <w:sz w:val="22"/>
                <w:szCs w:val="22"/>
              </w:rPr>
              <w:t>add CO(g)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FD6" w:rsidRPr="007D024C" w:rsidRDefault="001E2FD6" w:rsidP="00D50E71">
            <w:pPr>
              <w:widowControl w:val="0"/>
              <w:tabs>
                <w:tab w:val="left" w:pos="6120"/>
                <w:tab w:val="righ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FD6" w:rsidRPr="007D024C" w:rsidRDefault="001E2FD6" w:rsidP="00D50E71">
            <w:pPr>
              <w:widowControl w:val="0"/>
              <w:tabs>
                <w:tab w:val="left" w:pos="612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7D024C">
              <w:rPr>
                <w:sz w:val="22"/>
                <w:szCs w:val="22"/>
              </w:rPr>
              <w:t>amount of Ni(s)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FD6" w:rsidRPr="007D024C" w:rsidRDefault="001E2FD6" w:rsidP="00D50E71">
            <w:pPr>
              <w:widowControl w:val="0"/>
              <w:tabs>
                <w:tab w:val="left" w:pos="6120"/>
                <w:tab w:val="right" w:pos="9360"/>
              </w:tabs>
              <w:jc w:val="center"/>
              <w:rPr>
                <w:sz w:val="22"/>
                <w:szCs w:val="22"/>
              </w:rPr>
            </w:pPr>
          </w:p>
        </w:tc>
      </w:tr>
      <w:tr w:rsidR="001E2FD6" w:rsidRPr="007D024C" w:rsidTr="00D50E71">
        <w:trPr>
          <w:cantSplit/>
          <w:jc w:val="center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FD6" w:rsidRPr="007D024C" w:rsidRDefault="001E2FD6" w:rsidP="00D50E71">
            <w:pPr>
              <w:widowControl w:val="0"/>
              <w:tabs>
                <w:tab w:val="left" w:pos="612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7D024C">
              <w:rPr>
                <w:sz w:val="22"/>
                <w:szCs w:val="22"/>
              </w:rPr>
              <w:t>(d)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FD6" w:rsidRPr="007D024C" w:rsidRDefault="001E2FD6" w:rsidP="00D50E71">
            <w:pPr>
              <w:widowControl w:val="0"/>
              <w:tabs>
                <w:tab w:val="left" w:pos="6120"/>
                <w:tab w:val="right" w:pos="9360"/>
              </w:tabs>
              <w:rPr>
                <w:sz w:val="22"/>
                <w:szCs w:val="22"/>
              </w:rPr>
            </w:pPr>
            <w:r w:rsidRPr="007D024C">
              <w:rPr>
                <w:sz w:val="22"/>
                <w:szCs w:val="22"/>
              </w:rPr>
              <w:t>remove Ni(CO)</w:t>
            </w:r>
            <w:r w:rsidRPr="007D024C">
              <w:rPr>
                <w:position w:val="-4"/>
                <w:sz w:val="22"/>
                <w:szCs w:val="22"/>
              </w:rPr>
              <w:t>4</w:t>
            </w:r>
            <w:r w:rsidRPr="007D024C">
              <w:rPr>
                <w:sz w:val="22"/>
                <w:szCs w:val="22"/>
              </w:rPr>
              <w:t>(g)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FD6" w:rsidRPr="007D024C" w:rsidRDefault="001E2FD6" w:rsidP="00D50E71">
            <w:pPr>
              <w:widowControl w:val="0"/>
              <w:tabs>
                <w:tab w:val="left" w:pos="6120"/>
                <w:tab w:val="righ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FD6" w:rsidRPr="007D024C" w:rsidRDefault="001E2FD6" w:rsidP="00D50E71">
            <w:pPr>
              <w:widowControl w:val="0"/>
              <w:tabs>
                <w:tab w:val="left" w:pos="612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7D024C">
              <w:rPr>
                <w:sz w:val="22"/>
                <w:szCs w:val="22"/>
              </w:rPr>
              <w:t>CO(g)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FD6" w:rsidRPr="007D024C" w:rsidRDefault="001E2FD6" w:rsidP="00D50E71">
            <w:pPr>
              <w:widowControl w:val="0"/>
              <w:tabs>
                <w:tab w:val="left" w:pos="6120"/>
                <w:tab w:val="right" w:pos="9360"/>
              </w:tabs>
              <w:jc w:val="center"/>
              <w:rPr>
                <w:sz w:val="22"/>
                <w:szCs w:val="22"/>
              </w:rPr>
            </w:pPr>
          </w:p>
        </w:tc>
      </w:tr>
      <w:tr w:rsidR="001E2FD6" w:rsidRPr="007D024C" w:rsidTr="00D50E71">
        <w:trPr>
          <w:cantSplit/>
          <w:jc w:val="center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FD6" w:rsidRPr="007D024C" w:rsidRDefault="001E2FD6" w:rsidP="00D50E71">
            <w:pPr>
              <w:widowControl w:val="0"/>
              <w:tabs>
                <w:tab w:val="left" w:pos="612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7D024C">
              <w:rPr>
                <w:sz w:val="22"/>
                <w:szCs w:val="22"/>
              </w:rPr>
              <w:t>(e)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FD6" w:rsidRPr="007D024C" w:rsidRDefault="001E2FD6" w:rsidP="00D50E71">
            <w:pPr>
              <w:widowControl w:val="0"/>
              <w:tabs>
                <w:tab w:val="left" w:pos="6120"/>
                <w:tab w:val="right" w:pos="9360"/>
              </w:tabs>
              <w:rPr>
                <w:sz w:val="22"/>
                <w:szCs w:val="22"/>
              </w:rPr>
            </w:pPr>
            <w:r w:rsidRPr="007D024C">
              <w:rPr>
                <w:sz w:val="22"/>
                <w:szCs w:val="22"/>
              </w:rPr>
              <w:t>decrease in volume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FD6" w:rsidRPr="007D024C" w:rsidRDefault="001E2FD6" w:rsidP="00D50E71">
            <w:pPr>
              <w:widowControl w:val="0"/>
              <w:tabs>
                <w:tab w:val="left" w:pos="6120"/>
                <w:tab w:val="righ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FD6" w:rsidRPr="007D024C" w:rsidRDefault="001E2FD6" w:rsidP="00D50E71">
            <w:pPr>
              <w:widowControl w:val="0"/>
              <w:tabs>
                <w:tab w:val="left" w:pos="612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7D024C">
              <w:rPr>
                <w:sz w:val="22"/>
                <w:szCs w:val="22"/>
              </w:rPr>
              <w:t>Ni(CO)</w:t>
            </w:r>
            <w:r w:rsidRPr="007D024C">
              <w:rPr>
                <w:position w:val="-4"/>
                <w:sz w:val="22"/>
                <w:szCs w:val="22"/>
              </w:rPr>
              <w:t>4</w:t>
            </w:r>
            <w:r w:rsidRPr="007D024C">
              <w:rPr>
                <w:sz w:val="22"/>
                <w:szCs w:val="22"/>
              </w:rPr>
              <w:t>(g)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FD6" w:rsidRPr="007D024C" w:rsidRDefault="001E2FD6" w:rsidP="00D50E71">
            <w:pPr>
              <w:widowControl w:val="0"/>
              <w:tabs>
                <w:tab w:val="left" w:pos="6120"/>
                <w:tab w:val="right" w:pos="9360"/>
              </w:tabs>
              <w:jc w:val="center"/>
              <w:rPr>
                <w:sz w:val="22"/>
                <w:szCs w:val="22"/>
              </w:rPr>
            </w:pPr>
          </w:p>
        </w:tc>
      </w:tr>
      <w:tr w:rsidR="001E2FD6" w:rsidRPr="007D024C" w:rsidTr="00D50E71">
        <w:trPr>
          <w:cantSplit/>
          <w:jc w:val="center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FD6" w:rsidRPr="007D024C" w:rsidRDefault="001E2FD6" w:rsidP="00D50E71">
            <w:pPr>
              <w:widowControl w:val="0"/>
              <w:tabs>
                <w:tab w:val="left" w:pos="612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7D024C">
              <w:rPr>
                <w:sz w:val="22"/>
                <w:szCs w:val="22"/>
              </w:rPr>
              <w:t>(f)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FD6" w:rsidRPr="007D024C" w:rsidRDefault="001E2FD6" w:rsidP="00D50E71">
            <w:pPr>
              <w:widowControl w:val="0"/>
              <w:tabs>
                <w:tab w:val="left" w:pos="6120"/>
                <w:tab w:val="right" w:pos="9360"/>
              </w:tabs>
              <w:rPr>
                <w:sz w:val="22"/>
                <w:szCs w:val="22"/>
              </w:rPr>
            </w:pPr>
            <w:r w:rsidRPr="007D024C">
              <w:rPr>
                <w:sz w:val="22"/>
                <w:szCs w:val="22"/>
              </w:rPr>
              <w:t>lower temperature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FD6" w:rsidRPr="007D024C" w:rsidRDefault="001E2FD6" w:rsidP="00D50E71">
            <w:pPr>
              <w:widowControl w:val="0"/>
              <w:tabs>
                <w:tab w:val="left" w:pos="6120"/>
                <w:tab w:val="righ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FD6" w:rsidRPr="007D024C" w:rsidRDefault="001E2FD6" w:rsidP="00D50E71">
            <w:pPr>
              <w:widowControl w:val="0"/>
              <w:tabs>
                <w:tab w:val="left" w:pos="612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7D024C">
              <w:rPr>
                <w:sz w:val="22"/>
                <w:szCs w:val="22"/>
              </w:rPr>
              <w:t>CO(g)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FD6" w:rsidRPr="007D024C" w:rsidRDefault="001E2FD6" w:rsidP="00D50E71">
            <w:pPr>
              <w:widowControl w:val="0"/>
              <w:tabs>
                <w:tab w:val="left" w:pos="6120"/>
                <w:tab w:val="right" w:pos="9360"/>
              </w:tabs>
              <w:jc w:val="center"/>
              <w:rPr>
                <w:sz w:val="22"/>
                <w:szCs w:val="22"/>
              </w:rPr>
            </w:pPr>
          </w:p>
        </w:tc>
      </w:tr>
      <w:tr w:rsidR="001E2FD6" w:rsidRPr="007D024C" w:rsidTr="00D50E71">
        <w:trPr>
          <w:cantSplit/>
          <w:jc w:val="center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FD6" w:rsidRPr="007D024C" w:rsidRDefault="001E2FD6" w:rsidP="00D50E71">
            <w:pPr>
              <w:widowControl w:val="0"/>
              <w:tabs>
                <w:tab w:val="left" w:pos="612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7D024C">
              <w:rPr>
                <w:sz w:val="22"/>
                <w:szCs w:val="22"/>
              </w:rPr>
              <w:t>(g)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FD6" w:rsidRPr="007D024C" w:rsidRDefault="001E2FD6" w:rsidP="00D50E71">
            <w:pPr>
              <w:widowControl w:val="0"/>
              <w:tabs>
                <w:tab w:val="left" w:pos="6120"/>
                <w:tab w:val="right" w:pos="9360"/>
              </w:tabs>
              <w:rPr>
                <w:sz w:val="22"/>
                <w:szCs w:val="22"/>
              </w:rPr>
            </w:pPr>
            <w:r w:rsidRPr="007D024C">
              <w:rPr>
                <w:sz w:val="22"/>
                <w:szCs w:val="22"/>
              </w:rPr>
              <w:t>remove CO(g)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FD6" w:rsidRPr="007D024C" w:rsidRDefault="001E2FD6" w:rsidP="00D50E71">
            <w:pPr>
              <w:widowControl w:val="0"/>
              <w:tabs>
                <w:tab w:val="left" w:pos="6120"/>
                <w:tab w:val="righ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FD6" w:rsidRPr="007D024C" w:rsidRDefault="001E2FD6" w:rsidP="00D50E71">
            <w:pPr>
              <w:widowControl w:val="0"/>
              <w:tabs>
                <w:tab w:val="left" w:pos="612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7D024C">
              <w:rPr>
                <w:sz w:val="22"/>
                <w:szCs w:val="22"/>
              </w:rPr>
              <w:t>K</w:t>
            </w:r>
            <w:r w:rsidRPr="007D024C">
              <w:rPr>
                <w:position w:val="-4"/>
                <w:sz w:val="22"/>
                <w:szCs w:val="22"/>
              </w:rPr>
              <w:t>c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FD6" w:rsidRPr="007D024C" w:rsidRDefault="001E2FD6" w:rsidP="00D50E71">
            <w:pPr>
              <w:widowControl w:val="0"/>
              <w:tabs>
                <w:tab w:val="left" w:pos="6120"/>
                <w:tab w:val="right" w:pos="9360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1E2FD6" w:rsidRPr="007D024C" w:rsidRDefault="001E2FD6" w:rsidP="001E2FD6">
      <w:pPr>
        <w:pStyle w:val="16point"/>
        <w:tabs>
          <w:tab w:val="clear" w:pos="5400"/>
          <w:tab w:val="center" w:pos="4680"/>
          <w:tab w:val="right" w:pos="9360"/>
        </w:tabs>
        <w:spacing w:line="240" w:lineRule="auto"/>
        <w:rPr>
          <w:i/>
          <w:sz w:val="22"/>
          <w:szCs w:val="22"/>
          <w:u w:val="single"/>
        </w:rPr>
      </w:pPr>
    </w:p>
    <w:p w:rsidR="00624263" w:rsidRPr="007D024C" w:rsidRDefault="00055671" w:rsidP="001E2FD6">
      <w:pPr>
        <w:pStyle w:val="16point"/>
        <w:tabs>
          <w:tab w:val="clear" w:pos="5400"/>
          <w:tab w:val="center" w:pos="4680"/>
          <w:tab w:val="right" w:pos="9360"/>
        </w:tabs>
        <w:spacing w:line="240" w:lineRule="auto"/>
        <w:rPr>
          <w:i/>
          <w:sz w:val="22"/>
          <w:szCs w:val="22"/>
          <w:u w:val="single"/>
        </w:rPr>
      </w:pPr>
      <w:r w:rsidRPr="007D024C">
        <w:rPr>
          <w:i/>
          <w:sz w:val="22"/>
          <w:szCs w:val="22"/>
          <w:u w:val="single"/>
        </w:rPr>
        <w:t>Putting Concepts together</w:t>
      </w:r>
    </w:p>
    <w:p w:rsidR="00C276A6" w:rsidRPr="007D024C" w:rsidRDefault="00C276A6" w:rsidP="00E75E4D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7D024C">
        <w:rPr>
          <w:sz w:val="22"/>
          <w:szCs w:val="22"/>
        </w:rPr>
        <w:t xml:space="preserve">A mixture of 0.0500 </w:t>
      </w:r>
      <w:proofErr w:type="spellStart"/>
      <w:r w:rsidRPr="007D024C">
        <w:rPr>
          <w:sz w:val="22"/>
          <w:szCs w:val="22"/>
        </w:rPr>
        <w:t>mol</w:t>
      </w:r>
      <w:proofErr w:type="spellEnd"/>
      <w:r w:rsidRPr="007D024C">
        <w:rPr>
          <w:sz w:val="22"/>
          <w:szCs w:val="22"/>
        </w:rPr>
        <w:t xml:space="preserve"> A, 0.0100 </w:t>
      </w:r>
      <w:proofErr w:type="spellStart"/>
      <w:r w:rsidRPr="007D024C">
        <w:rPr>
          <w:sz w:val="22"/>
          <w:szCs w:val="22"/>
        </w:rPr>
        <w:t>mol</w:t>
      </w:r>
      <w:proofErr w:type="spellEnd"/>
      <w:r w:rsidRPr="007D024C">
        <w:rPr>
          <w:sz w:val="22"/>
          <w:szCs w:val="22"/>
        </w:rPr>
        <w:t xml:space="preserve"> B and 0.0100 </w:t>
      </w:r>
      <w:proofErr w:type="spellStart"/>
      <w:r w:rsidRPr="007D024C">
        <w:rPr>
          <w:sz w:val="22"/>
          <w:szCs w:val="22"/>
        </w:rPr>
        <w:t>mol</w:t>
      </w:r>
      <w:proofErr w:type="spellEnd"/>
      <w:r w:rsidRPr="007D024C">
        <w:rPr>
          <w:sz w:val="22"/>
          <w:szCs w:val="22"/>
        </w:rPr>
        <w:t xml:space="preserve"> D were combined in a 250.0 mL reaction flask.</w:t>
      </w:r>
    </w:p>
    <w:p w:rsidR="00C276A6" w:rsidRPr="007D024C" w:rsidRDefault="00C276A6" w:rsidP="00C276A6">
      <w:pPr>
        <w:autoSpaceDE w:val="0"/>
        <w:autoSpaceDN w:val="0"/>
        <w:adjustRightInd w:val="0"/>
        <w:rPr>
          <w:sz w:val="22"/>
          <w:szCs w:val="22"/>
        </w:rPr>
      </w:pPr>
    </w:p>
    <w:p w:rsidR="00C276A6" w:rsidRPr="007D024C" w:rsidRDefault="00C276A6" w:rsidP="00C276A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7D024C">
        <w:rPr>
          <w:sz w:val="22"/>
          <w:szCs w:val="22"/>
        </w:rPr>
        <w:t xml:space="preserve">2 B (g) + 2 D (g) </w:t>
      </w:r>
      <w:r w:rsidRPr="007D024C">
        <w:rPr>
          <w:sz w:val="22"/>
          <w:szCs w:val="22"/>
        </w:rPr>
        <w:sym w:font="Wingdings" w:char="F0DF"/>
      </w:r>
      <w:r w:rsidRPr="007D024C">
        <w:rPr>
          <w:sz w:val="22"/>
          <w:szCs w:val="22"/>
        </w:rPr>
        <w:sym w:font="Wingdings" w:char="F0E0"/>
      </w:r>
      <w:r w:rsidRPr="007D024C">
        <w:rPr>
          <w:sz w:val="22"/>
          <w:szCs w:val="22"/>
        </w:rPr>
        <w:t xml:space="preserve"> 4 A (s) </w:t>
      </w:r>
      <w:r w:rsidRPr="007D024C">
        <w:rPr>
          <w:sz w:val="22"/>
          <w:szCs w:val="22"/>
        </w:rPr>
        <w:tab/>
      </w:r>
      <w:r w:rsidRPr="007D024C">
        <w:rPr>
          <w:i/>
          <w:iCs/>
          <w:sz w:val="22"/>
          <w:szCs w:val="22"/>
        </w:rPr>
        <w:t>K</w:t>
      </w:r>
      <w:r w:rsidRPr="007D024C">
        <w:rPr>
          <w:i/>
          <w:iCs/>
          <w:sz w:val="22"/>
          <w:szCs w:val="22"/>
          <w:vertAlign w:val="subscript"/>
        </w:rPr>
        <w:t xml:space="preserve">c </w:t>
      </w:r>
      <w:r w:rsidRPr="007D024C">
        <w:rPr>
          <w:sz w:val="22"/>
          <w:szCs w:val="22"/>
        </w:rPr>
        <w:t>= 1.9 x 10</w:t>
      </w:r>
      <w:r w:rsidRPr="007D024C">
        <w:rPr>
          <w:sz w:val="22"/>
          <w:szCs w:val="22"/>
          <w:vertAlign w:val="superscript"/>
        </w:rPr>
        <w:t>5</w:t>
      </w:r>
    </w:p>
    <w:p w:rsidR="00C276A6" w:rsidRPr="007D024C" w:rsidRDefault="00C276A6" w:rsidP="00C276A6">
      <w:pPr>
        <w:autoSpaceDE w:val="0"/>
        <w:autoSpaceDN w:val="0"/>
        <w:adjustRightInd w:val="0"/>
        <w:rPr>
          <w:sz w:val="22"/>
          <w:szCs w:val="22"/>
        </w:rPr>
      </w:pPr>
    </w:p>
    <w:p w:rsidR="00C276A6" w:rsidRPr="007D024C" w:rsidRDefault="00C276A6" w:rsidP="00C276A6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7D024C">
        <w:rPr>
          <w:sz w:val="22"/>
          <w:szCs w:val="22"/>
        </w:rPr>
        <w:t>Which direction will the reaction proceed to get to equilibrium? You must explain your reasoning to get credit for your answer.</w:t>
      </w:r>
    </w:p>
    <w:p w:rsidR="00C276A6" w:rsidRPr="007D024C" w:rsidRDefault="00C276A6" w:rsidP="00C276A6">
      <w:pPr>
        <w:rPr>
          <w:sz w:val="22"/>
          <w:szCs w:val="22"/>
        </w:rPr>
      </w:pPr>
    </w:p>
    <w:p w:rsidR="00055671" w:rsidRPr="007D024C" w:rsidRDefault="00055671" w:rsidP="00C276A6">
      <w:pPr>
        <w:rPr>
          <w:sz w:val="22"/>
          <w:szCs w:val="22"/>
        </w:rPr>
      </w:pPr>
    </w:p>
    <w:p w:rsidR="00055671" w:rsidRDefault="00055671" w:rsidP="00C276A6"/>
    <w:p w:rsidR="00055671" w:rsidRDefault="00055671" w:rsidP="00C276A6"/>
    <w:p w:rsidR="00055671" w:rsidRDefault="00055671" w:rsidP="00C276A6"/>
    <w:p w:rsidR="00055671" w:rsidRDefault="00055671" w:rsidP="00C276A6"/>
    <w:p w:rsidR="00055671" w:rsidRDefault="00055671" w:rsidP="00C276A6"/>
    <w:p w:rsidR="00055671" w:rsidRPr="007D024C" w:rsidRDefault="00055671" w:rsidP="00C276A6">
      <w:pPr>
        <w:rPr>
          <w:sz w:val="22"/>
          <w:szCs w:val="22"/>
        </w:rPr>
      </w:pPr>
    </w:p>
    <w:p w:rsidR="00055671" w:rsidRPr="007D024C" w:rsidRDefault="00055671" w:rsidP="00C276A6">
      <w:pPr>
        <w:rPr>
          <w:b/>
          <w:sz w:val="22"/>
          <w:szCs w:val="22"/>
        </w:rPr>
      </w:pPr>
    </w:p>
    <w:p w:rsidR="00C276A6" w:rsidRPr="007D024C" w:rsidRDefault="00C276A6" w:rsidP="00C276A6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7D024C">
        <w:rPr>
          <w:sz w:val="22"/>
          <w:szCs w:val="22"/>
        </w:rPr>
        <w:t>Calculate the amounts of all species at equilibrium. Show your work clearly.</w:t>
      </w:r>
    </w:p>
    <w:p w:rsidR="00C276A6" w:rsidRPr="007D024C" w:rsidRDefault="00C276A6" w:rsidP="00C276A6">
      <w:pPr>
        <w:autoSpaceDE w:val="0"/>
        <w:autoSpaceDN w:val="0"/>
        <w:adjustRightInd w:val="0"/>
        <w:ind w:left="720"/>
        <w:rPr>
          <w:sz w:val="22"/>
          <w:szCs w:val="22"/>
        </w:rPr>
      </w:pPr>
    </w:p>
    <w:tbl>
      <w:tblPr>
        <w:tblW w:w="2102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2102"/>
      </w:tblGrid>
      <w:tr w:rsidR="00055671" w:rsidRPr="00303331" w:rsidTr="00055671">
        <w:trPr>
          <w:cantSplit/>
        </w:trPr>
        <w:tc>
          <w:tcPr>
            <w:tcW w:w="2102" w:type="dxa"/>
          </w:tcPr>
          <w:p w:rsidR="00055671" w:rsidRPr="00303331" w:rsidRDefault="00055671" w:rsidP="00D50E71">
            <w:pPr>
              <w:ind w:left="62"/>
              <w:rPr>
                <w:b/>
                <w:color w:val="FF0000"/>
              </w:rPr>
            </w:pPr>
          </w:p>
        </w:tc>
      </w:tr>
    </w:tbl>
    <w:p w:rsidR="00CF1C00" w:rsidRDefault="00CF1C00" w:rsidP="00E75E4D"/>
    <w:sectPr w:rsidR="00CF1C00" w:rsidSect="006A04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F1F43"/>
    <w:multiLevelType w:val="hybridMultilevel"/>
    <w:tmpl w:val="77A67594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3F0E33"/>
    <w:multiLevelType w:val="hybridMultilevel"/>
    <w:tmpl w:val="816A1DFA"/>
    <w:lvl w:ilvl="0" w:tplc="892617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EBCB6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D35004"/>
    <w:multiLevelType w:val="hybridMultilevel"/>
    <w:tmpl w:val="5A7804D8"/>
    <w:lvl w:ilvl="0" w:tplc="22764BB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B86DD9"/>
    <w:multiLevelType w:val="hybridMultilevel"/>
    <w:tmpl w:val="76BA3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03D84"/>
    <w:multiLevelType w:val="multilevel"/>
    <w:tmpl w:val="F2622F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50EB05DD"/>
    <w:multiLevelType w:val="hybridMultilevel"/>
    <w:tmpl w:val="3C2A6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1D37D0"/>
    <w:multiLevelType w:val="multilevel"/>
    <w:tmpl w:val="DAE4D782"/>
    <w:lvl w:ilvl="0"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76F3185"/>
    <w:multiLevelType w:val="hybridMultilevel"/>
    <w:tmpl w:val="01545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458"/>
    <w:rsid w:val="00055671"/>
    <w:rsid w:val="001E2FD6"/>
    <w:rsid w:val="0059232D"/>
    <w:rsid w:val="00624263"/>
    <w:rsid w:val="006A0458"/>
    <w:rsid w:val="007D024C"/>
    <w:rsid w:val="00C276A6"/>
    <w:rsid w:val="00CF1C00"/>
    <w:rsid w:val="00E75E4D"/>
    <w:rsid w:val="00F167C9"/>
    <w:rsid w:val="00F6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CEA5AB-2D8B-4A24-A137-B23748B2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458"/>
    <w:pPr>
      <w:ind w:left="720"/>
      <w:contextualSpacing/>
    </w:pPr>
  </w:style>
  <w:style w:type="paragraph" w:customStyle="1" w:styleId="NormalText">
    <w:name w:val="Normal Text"/>
    <w:rsid w:val="006A0458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0"/>
      <w:szCs w:val="20"/>
    </w:rPr>
  </w:style>
  <w:style w:type="paragraph" w:customStyle="1" w:styleId="16point">
    <w:name w:val="16 point"/>
    <w:basedOn w:val="Normal"/>
    <w:rsid w:val="001E2FD6"/>
    <w:pPr>
      <w:tabs>
        <w:tab w:val="left" w:pos="360"/>
        <w:tab w:val="left" w:pos="5400"/>
      </w:tabs>
      <w:spacing w:line="320" w:lineRule="atLeast"/>
    </w:pPr>
    <w:rPr>
      <w:rFonts w:ascii="Times" w:hAnsi="Times"/>
      <w:szCs w:val="20"/>
    </w:rPr>
  </w:style>
  <w:style w:type="table" w:styleId="TableGrid">
    <w:name w:val="Table Grid"/>
    <w:basedOn w:val="TableNormal"/>
    <w:rsid w:val="00C27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5E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E4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Larter</dc:creator>
  <cp:keywords/>
  <dc:description/>
  <cp:lastModifiedBy>Martin Larter</cp:lastModifiedBy>
  <cp:revision>4</cp:revision>
  <cp:lastPrinted>2015-11-23T18:59:00Z</cp:lastPrinted>
  <dcterms:created xsi:type="dcterms:W3CDTF">2015-11-23T18:56:00Z</dcterms:created>
  <dcterms:modified xsi:type="dcterms:W3CDTF">2015-11-23T19:24:00Z</dcterms:modified>
</cp:coreProperties>
</file>