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9E" w:rsidRDefault="00CE289E" w:rsidP="00CE289E">
      <w:pPr>
        <w:jc w:val="center"/>
      </w:pPr>
      <w:r>
        <w:t xml:space="preserve">CHEM 120 Review </w:t>
      </w:r>
      <w:bookmarkStart w:id="0" w:name="_GoBack"/>
      <w:bookmarkEnd w:id="0"/>
      <w:r w:rsidR="00F720FC">
        <w:t>(</w:t>
      </w:r>
      <w:r>
        <w:t>Molarity</w:t>
      </w:r>
      <w:r w:rsidR="00F720FC">
        <w:t>)</w:t>
      </w:r>
      <w:r>
        <w:t xml:space="preserve"> for Chem. 141</w:t>
      </w:r>
    </w:p>
    <w:p w:rsidR="00CE289E" w:rsidRDefault="00CE289E" w:rsidP="00CE289E">
      <w:pPr>
        <w:jc w:val="center"/>
      </w:pPr>
    </w:p>
    <w:p w:rsidR="00B45976" w:rsidRPr="00B45976" w:rsidRDefault="00B45976" w:rsidP="00B45976">
      <w:pPr>
        <w:pStyle w:val="ListParagraph"/>
        <w:numPr>
          <w:ilvl w:val="0"/>
          <w:numId w:val="2"/>
        </w:numPr>
        <w:tabs>
          <w:tab w:val="left" w:pos="3600"/>
        </w:tabs>
        <w:ind w:left="360"/>
      </w:pPr>
      <w:r w:rsidRPr="00B45976">
        <w:t xml:space="preserve">Household bleach is an aqueous solution of sodium hypochlorite. What is the molarity of a bleach solution containing 17.8 g of sodium hypochlorite in a total volume of 455 mL? </w:t>
      </w:r>
    </w:p>
    <w:p w:rsidR="00B45976" w:rsidRPr="00B45976" w:rsidRDefault="00B45976" w:rsidP="00B45976">
      <w:pPr>
        <w:tabs>
          <w:tab w:val="left" w:pos="3600"/>
        </w:tabs>
      </w:pPr>
    </w:p>
    <w:p w:rsidR="00B45976" w:rsidRPr="00783F3E" w:rsidRDefault="00B45976" w:rsidP="00264F5D">
      <w:pPr>
        <w:tabs>
          <w:tab w:val="left" w:pos="3240"/>
          <w:tab w:val="left" w:pos="7740"/>
        </w:tabs>
        <w:ind w:right="240"/>
        <w:jc w:val="right"/>
        <w:rPr>
          <w:lang w:val="pt-BR"/>
        </w:rPr>
      </w:pPr>
    </w:p>
    <w:p w:rsidR="00783F3E" w:rsidRDefault="00783F3E" w:rsidP="00264F5D">
      <w:pPr>
        <w:tabs>
          <w:tab w:val="left" w:pos="3240"/>
          <w:tab w:val="left" w:pos="7740"/>
        </w:tabs>
        <w:ind w:right="240"/>
        <w:jc w:val="right"/>
        <w:rPr>
          <w:b/>
          <w:bCs/>
        </w:rPr>
      </w:pPr>
    </w:p>
    <w:p w:rsidR="00783F3E" w:rsidRDefault="00783F3E" w:rsidP="00264F5D">
      <w:pPr>
        <w:tabs>
          <w:tab w:val="left" w:pos="3240"/>
          <w:tab w:val="left" w:pos="7740"/>
        </w:tabs>
        <w:ind w:right="240"/>
        <w:jc w:val="right"/>
        <w:rPr>
          <w:b/>
          <w:bCs/>
        </w:rPr>
      </w:pPr>
    </w:p>
    <w:p w:rsidR="00783F3E" w:rsidRDefault="00783F3E" w:rsidP="00264F5D">
      <w:pPr>
        <w:tabs>
          <w:tab w:val="left" w:pos="3240"/>
          <w:tab w:val="left" w:pos="7740"/>
        </w:tabs>
        <w:ind w:right="240"/>
        <w:jc w:val="right"/>
        <w:rPr>
          <w:b/>
          <w:bCs/>
        </w:rPr>
      </w:pPr>
    </w:p>
    <w:p w:rsidR="00783F3E" w:rsidRPr="00783F3E" w:rsidRDefault="00783F3E" w:rsidP="00264F5D">
      <w:pPr>
        <w:tabs>
          <w:tab w:val="left" w:pos="3240"/>
          <w:tab w:val="left" w:pos="7740"/>
        </w:tabs>
        <w:ind w:right="240"/>
        <w:jc w:val="right"/>
        <w:rPr>
          <w:b/>
          <w:bCs/>
        </w:rPr>
      </w:pPr>
    </w:p>
    <w:p w:rsidR="00B45976" w:rsidRPr="00B45976" w:rsidRDefault="00B45976" w:rsidP="00B45976">
      <w:pPr>
        <w:pStyle w:val="ListParagraph"/>
        <w:numPr>
          <w:ilvl w:val="0"/>
          <w:numId w:val="2"/>
        </w:numPr>
        <w:ind w:left="360"/>
      </w:pPr>
      <w:r w:rsidRPr="00B45976">
        <w:t xml:space="preserve">Muriatic acid, an industrial grade of concentrated </w:t>
      </w:r>
      <w:proofErr w:type="spellStart"/>
      <w:r w:rsidRPr="00B45976">
        <w:t>HCl</w:t>
      </w:r>
      <w:proofErr w:type="spellEnd"/>
      <w:r w:rsidRPr="00B45976">
        <w:t>, is used to clean masonry and etch cement prior to painting. What volume of 11.7 M muriatic acid is required to make 15.0 L of a 3.4 M acid solution?</w:t>
      </w:r>
    </w:p>
    <w:p w:rsidR="00B45976" w:rsidRPr="00B45976" w:rsidRDefault="00B45976" w:rsidP="00B45976"/>
    <w:p w:rsidR="00B45976" w:rsidRDefault="00B45976" w:rsidP="00B45976">
      <w:pPr>
        <w:tabs>
          <w:tab w:val="left" w:pos="3240"/>
          <w:tab w:val="left" w:pos="7740"/>
        </w:tabs>
        <w:ind w:right="330"/>
        <w:jc w:val="right"/>
        <w:rPr>
          <w:b/>
          <w:i/>
        </w:rPr>
      </w:pPr>
    </w:p>
    <w:p w:rsidR="00783F3E" w:rsidRDefault="00783F3E" w:rsidP="00B45976">
      <w:pPr>
        <w:tabs>
          <w:tab w:val="left" w:pos="3240"/>
          <w:tab w:val="left" w:pos="7740"/>
        </w:tabs>
        <w:ind w:right="330"/>
        <w:jc w:val="right"/>
        <w:rPr>
          <w:b/>
          <w:bCs/>
        </w:rPr>
      </w:pPr>
    </w:p>
    <w:p w:rsidR="00783F3E" w:rsidRDefault="00783F3E" w:rsidP="00B45976">
      <w:pPr>
        <w:tabs>
          <w:tab w:val="left" w:pos="3240"/>
          <w:tab w:val="left" w:pos="7740"/>
        </w:tabs>
        <w:ind w:right="330"/>
        <w:jc w:val="right"/>
        <w:rPr>
          <w:b/>
          <w:bCs/>
        </w:rPr>
      </w:pPr>
    </w:p>
    <w:p w:rsidR="00783F3E" w:rsidRDefault="00783F3E" w:rsidP="00B45976">
      <w:pPr>
        <w:tabs>
          <w:tab w:val="left" w:pos="3240"/>
          <w:tab w:val="left" w:pos="7740"/>
        </w:tabs>
        <w:ind w:right="330"/>
        <w:jc w:val="right"/>
        <w:rPr>
          <w:b/>
          <w:bCs/>
        </w:rPr>
      </w:pPr>
    </w:p>
    <w:p w:rsidR="00783F3E" w:rsidRPr="00B45976" w:rsidRDefault="00783F3E" w:rsidP="00B45976">
      <w:pPr>
        <w:tabs>
          <w:tab w:val="left" w:pos="3240"/>
          <w:tab w:val="left" w:pos="7740"/>
        </w:tabs>
        <w:ind w:right="330"/>
        <w:jc w:val="right"/>
        <w:rPr>
          <w:b/>
          <w:bCs/>
        </w:rPr>
      </w:pPr>
    </w:p>
    <w:p w:rsidR="00B45976" w:rsidRPr="00B45976" w:rsidRDefault="00B45976" w:rsidP="00B45976">
      <w:pPr>
        <w:pStyle w:val="BodyText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45976">
        <w:rPr>
          <w:rFonts w:ascii="Times New Roman" w:hAnsi="Times New Roman" w:cs="Times New Roman"/>
          <w:sz w:val="24"/>
          <w:szCs w:val="24"/>
        </w:rPr>
        <w:t>Citric acid, H</w:t>
      </w:r>
      <w:r w:rsidRPr="00B459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45976">
        <w:rPr>
          <w:rFonts w:ascii="Times New Roman" w:hAnsi="Times New Roman" w:cs="Times New Roman"/>
          <w:sz w:val="24"/>
          <w:szCs w:val="24"/>
        </w:rPr>
        <w:t>C</w:t>
      </w:r>
      <w:r w:rsidRPr="00B4597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B45976">
        <w:rPr>
          <w:rFonts w:ascii="Times New Roman" w:hAnsi="Times New Roman" w:cs="Times New Roman"/>
          <w:sz w:val="24"/>
          <w:szCs w:val="24"/>
        </w:rPr>
        <w:t>H</w:t>
      </w:r>
      <w:r w:rsidRPr="00B4597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B45976">
        <w:rPr>
          <w:rFonts w:ascii="Times New Roman" w:hAnsi="Times New Roman" w:cs="Times New Roman"/>
          <w:sz w:val="24"/>
          <w:szCs w:val="24"/>
        </w:rPr>
        <w:t>O</w:t>
      </w:r>
      <w:r w:rsidRPr="00B4597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B45976">
        <w:rPr>
          <w:rFonts w:ascii="Times New Roman" w:hAnsi="Times New Roman" w:cs="Times New Roman"/>
          <w:sz w:val="24"/>
          <w:szCs w:val="24"/>
        </w:rPr>
        <w:t xml:space="preserve">, in orange juice may be neutralized by sodium hydroxide according to the equation below.  A 1.25 L sample of orange juice required 6.67 mL of a 0.025 </w:t>
      </w:r>
      <w:r w:rsidRPr="00B45976">
        <w:rPr>
          <w:rFonts w:ascii="Times New Roman" w:hAnsi="Times New Roman" w:cs="Times New Roman"/>
          <w:i/>
          <w:sz w:val="24"/>
          <w:szCs w:val="24"/>
        </w:rPr>
        <w:t>M</w:t>
      </w:r>
      <w:r w:rsidRPr="00B45976">
        <w:rPr>
          <w:rFonts w:ascii="Times New Roman" w:hAnsi="Times New Roman" w:cs="Times New Roman"/>
          <w:sz w:val="24"/>
          <w:szCs w:val="24"/>
        </w:rPr>
        <w:t xml:space="preserve"> solution of </w:t>
      </w:r>
      <w:proofErr w:type="spellStart"/>
      <w:r w:rsidRPr="00B45976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B45976">
        <w:rPr>
          <w:rFonts w:ascii="Times New Roman" w:hAnsi="Times New Roman" w:cs="Times New Roman"/>
          <w:sz w:val="24"/>
          <w:szCs w:val="24"/>
        </w:rPr>
        <w:t xml:space="preserve"> to reach the equivalence point.  What was the molarity of the citric acid in the orange juice sample?</w:t>
      </w:r>
    </w:p>
    <w:p w:rsidR="00B45976" w:rsidRPr="00B45976" w:rsidRDefault="00B45976" w:rsidP="00B45976"/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783F3E" w:rsidRDefault="00783F3E" w:rsidP="00783F3E">
      <w:pPr>
        <w:tabs>
          <w:tab w:val="left" w:pos="6120"/>
        </w:tabs>
        <w:rPr>
          <w:b/>
          <w:i/>
        </w:rPr>
      </w:pPr>
    </w:p>
    <w:p w:rsidR="00B45976" w:rsidRPr="00B45976" w:rsidRDefault="00783F3E" w:rsidP="00783F3E">
      <w:pPr>
        <w:tabs>
          <w:tab w:val="left" w:pos="6120"/>
        </w:tabs>
        <w:rPr>
          <w:b/>
          <w:i/>
        </w:rPr>
      </w:pPr>
      <w:r>
        <w:rPr>
          <w:b/>
          <w:i/>
        </w:rPr>
        <w:tab/>
      </w:r>
    </w:p>
    <w:p w:rsidR="00B45976" w:rsidRPr="00B45976" w:rsidRDefault="00B45976" w:rsidP="00B45976">
      <w:pPr>
        <w:pStyle w:val="NormalWeb"/>
        <w:numPr>
          <w:ilvl w:val="0"/>
          <w:numId w:val="2"/>
        </w:numPr>
      </w:pPr>
      <w:r w:rsidRPr="00B45976">
        <w:t>How many milliliters of 0.238 M KMnO</w:t>
      </w:r>
      <w:r w:rsidRPr="00B45976">
        <w:rPr>
          <w:vertAlign w:val="subscript"/>
        </w:rPr>
        <w:t>4</w:t>
      </w:r>
      <w:r w:rsidRPr="00B45976">
        <w:t xml:space="preserve"> are needed to react with 3.36 g of </w:t>
      </w:r>
      <w:proofErr w:type="gramStart"/>
      <w:r w:rsidRPr="00B45976">
        <w:t>iron(</w:t>
      </w:r>
      <w:proofErr w:type="gramEnd"/>
      <w:r w:rsidRPr="00B45976">
        <w:t>II) sulfate, FeSO</w:t>
      </w:r>
      <w:r w:rsidRPr="00B45976">
        <w:rPr>
          <w:vertAlign w:val="subscript"/>
        </w:rPr>
        <w:t>4</w:t>
      </w:r>
      <w:r w:rsidRPr="00B45976">
        <w:t xml:space="preserve">? The reaction is as follows: </w:t>
      </w:r>
    </w:p>
    <w:p w:rsidR="00B45976" w:rsidRPr="00B45976" w:rsidRDefault="00B45976" w:rsidP="00F720FC">
      <w:pPr>
        <w:pStyle w:val="NormalWeb"/>
        <w:jc w:val="center"/>
      </w:pPr>
      <w:r w:rsidRPr="00B45976">
        <w:t>      10</w:t>
      </w:r>
      <w:r w:rsidR="00103881">
        <w:t xml:space="preserve"> </w:t>
      </w:r>
      <w:proofErr w:type="gramStart"/>
      <w:r w:rsidRPr="00B45976">
        <w:t>FeSO</w:t>
      </w:r>
      <w:r w:rsidRPr="00B45976">
        <w:rPr>
          <w:vertAlign w:val="subscript"/>
        </w:rPr>
        <w:t>4</w:t>
      </w:r>
      <w:r w:rsidRPr="00B45976">
        <w:t>(</w:t>
      </w:r>
      <w:proofErr w:type="spellStart"/>
      <w:proofErr w:type="gramEnd"/>
      <w:r w:rsidRPr="00B45976">
        <w:t>aq</w:t>
      </w:r>
      <w:proofErr w:type="spellEnd"/>
      <w:r w:rsidRPr="00B45976">
        <w:t>) + 2</w:t>
      </w:r>
      <w:r w:rsidR="00103881">
        <w:t xml:space="preserve"> </w:t>
      </w:r>
      <w:r w:rsidRPr="00B45976">
        <w:t>KMnO</w:t>
      </w:r>
      <w:r w:rsidRPr="00B45976">
        <w:rPr>
          <w:vertAlign w:val="subscript"/>
        </w:rPr>
        <w:t>4</w:t>
      </w:r>
      <w:r w:rsidRPr="00B45976">
        <w:t>(</w:t>
      </w:r>
      <w:proofErr w:type="spellStart"/>
      <w:r w:rsidRPr="00B45976">
        <w:t>aq</w:t>
      </w:r>
      <w:proofErr w:type="spellEnd"/>
      <w:r w:rsidRPr="00B45976">
        <w:t>) + 8</w:t>
      </w:r>
      <w:r w:rsidR="00103881">
        <w:t xml:space="preserve"> </w:t>
      </w:r>
      <w:r w:rsidRPr="00B45976">
        <w:t>H</w:t>
      </w:r>
      <w:r w:rsidRPr="00B45976">
        <w:rPr>
          <w:vertAlign w:val="subscript"/>
        </w:rPr>
        <w:t>2</w:t>
      </w:r>
      <w:r w:rsidRPr="00B45976">
        <w:t>SO</w:t>
      </w:r>
      <w:r w:rsidRPr="00B45976">
        <w:rPr>
          <w:vertAlign w:val="subscript"/>
        </w:rPr>
        <w:t>4</w:t>
      </w:r>
      <w:r w:rsidRPr="00B45976">
        <w:t>(</w:t>
      </w:r>
      <w:proofErr w:type="spellStart"/>
      <w:r w:rsidRPr="00B45976">
        <w:t>aq</w:t>
      </w:r>
      <w:proofErr w:type="spellEnd"/>
      <w:r w:rsidRPr="00B45976">
        <w:t xml:space="preserve">) </w:t>
      </w:r>
      <w:r w:rsidR="00B8389C">
        <w:sym w:font="Wingdings" w:char="F0E0"/>
      </w:r>
      <w:r w:rsidR="00F720FC" w:rsidRPr="00B45976">
        <w:t>5</w:t>
      </w:r>
      <w:r w:rsidR="00F720FC">
        <w:t xml:space="preserve"> </w:t>
      </w:r>
      <w:r w:rsidR="00F720FC" w:rsidRPr="00B45976">
        <w:t>Fe</w:t>
      </w:r>
      <w:r w:rsidR="00F720FC" w:rsidRPr="00B45976">
        <w:rPr>
          <w:vertAlign w:val="subscript"/>
        </w:rPr>
        <w:t>2</w:t>
      </w:r>
      <w:r w:rsidR="00F720FC" w:rsidRPr="00B45976">
        <w:t>SO</w:t>
      </w:r>
      <w:r w:rsidR="00F720FC" w:rsidRPr="00B45976">
        <w:rPr>
          <w:vertAlign w:val="subscript"/>
        </w:rPr>
        <w:t>4</w:t>
      </w:r>
      <w:r w:rsidR="00F720FC" w:rsidRPr="00B45976">
        <w:t>(</w:t>
      </w:r>
      <w:proofErr w:type="spellStart"/>
      <w:r w:rsidR="00F720FC" w:rsidRPr="00B45976">
        <w:t>aq</w:t>
      </w:r>
      <w:proofErr w:type="spellEnd"/>
      <w:r w:rsidR="00F720FC" w:rsidRPr="00B45976">
        <w:t>) + 2</w:t>
      </w:r>
      <w:r w:rsidR="00F720FC">
        <w:t xml:space="preserve"> </w:t>
      </w:r>
      <w:r w:rsidR="00F720FC" w:rsidRPr="00B45976">
        <w:t>MnSO</w:t>
      </w:r>
      <w:r w:rsidR="00F720FC" w:rsidRPr="00B45976">
        <w:rPr>
          <w:vertAlign w:val="subscript"/>
        </w:rPr>
        <w:t>4</w:t>
      </w:r>
      <w:r w:rsidR="00F720FC" w:rsidRPr="00B45976">
        <w:t>(</w:t>
      </w:r>
      <w:proofErr w:type="spellStart"/>
      <w:r w:rsidR="00F720FC" w:rsidRPr="00B45976">
        <w:t>aq</w:t>
      </w:r>
      <w:proofErr w:type="spellEnd"/>
      <w:r w:rsidR="00F720FC" w:rsidRPr="00B45976">
        <w:t>) + K</w:t>
      </w:r>
      <w:r w:rsidR="00F720FC" w:rsidRPr="00B45976">
        <w:rPr>
          <w:vertAlign w:val="subscript"/>
        </w:rPr>
        <w:t>2</w:t>
      </w:r>
      <w:r w:rsidR="00F720FC" w:rsidRPr="00B45976">
        <w:t>SO</w:t>
      </w:r>
      <w:r w:rsidR="00F720FC" w:rsidRPr="00B45976">
        <w:rPr>
          <w:vertAlign w:val="subscript"/>
        </w:rPr>
        <w:t>4</w:t>
      </w:r>
      <w:r w:rsidR="00F720FC" w:rsidRPr="00B45976">
        <w:t>(</w:t>
      </w:r>
      <w:proofErr w:type="spellStart"/>
      <w:r w:rsidR="00F720FC" w:rsidRPr="00B45976">
        <w:t>aq</w:t>
      </w:r>
      <w:proofErr w:type="spellEnd"/>
      <w:r w:rsidR="00F720FC" w:rsidRPr="00B45976">
        <w:t>) +8</w:t>
      </w:r>
      <w:r w:rsidR="00F720FC">
        <w:t xml:space="preserve"> </w:t>
      </w:r>
      <w:r w:rsidR="00F720FC" w:rsidRPr="00B45976">
        <w:t>H</w:t>
      </w:r>
      <w:r w:rsidR="00F720FC" w:rsidRPr="00B45976">
        <w:rPr>
          <w:vertAlign w:val="subscript"/>
        </w:rPr>
        <w:t>2</w:t>
      </w:r>
      <w:r w:rsidR="00F720FC" w:rsidRPr="00B45976">
        <w:t xml:space="preserve">O(l) </w:t>
      </w:r>
    </w:p>
    <w:p w:rsidR="00F720FC" w:rsidRPr="00783F3E" w:rsidRDefault="00F720FC" w:rsidP="00CE289E">
      <w:pPr>
        <w:pStyle w:val="NormalWeb"/>
        <w:rPr>
          <w:b/>
        </w:rPr>
      </w:pPr>
    </w:p>
    <w:p w:rsidR="00783F3E" w:rsidRDefault="00783F3E" w:rsidP="00CE289E">
      <w:pPr>
        <w:pStyle w:val="NormalWeb"/>
        <w:rPr>
          <w:b/>
          <w:bCs/>
        </w:rPr>
      </w:pPr>
    </w:p>
    <w:p w:rsidR="00783F3E" w:rsidRDefault="00783F3E" w:rsidP="00CE289E">
      <w:pPr>
        <w:pStyle w:val="NormalWeb"/>
        <w:rPr>
          <w:b/>
          <w:bCs/>
        </w:rPr>
      </w:pPr>
    </w:p>
    <w:p w:rsidR="00783F3E" w:rsidRDefault="00783F3E" w:rsidP="00CE289E">
      <w:pPr>
        <w:pStyle w:val="NormalWeb"/>
        <w:rPr>
          <w:b/>
          <w:bCs/>
        </w:rPr>
      </w:pPr>
    </w:p>
    <w:p w:rsidR="00783F3E" w:rsidRDefault="00783F3E" w:rsidP="00CE289E">
      <w:pPr>
        <w:pStyle w:val="NormalWeb"/>
        <w:rPr>
          <w:b/>
          <w:bCs/>
        </w:rPr>
      </w:pPr>
    </w:p>
    <w:p w:rsidR="00783F3E" w:rsidRPr="00783F3E" w:rsidRDefault="00783F3E" w:rsidP="00CE289E">
      <w:pPr>
        <w:pStyle w:val="NormalWeb"/>
        <w:rPr>
          <w:b/>
          <w:bCs/>
        </w:rPr>
      </w:pPr>
    </w:p>
    <w:p w:rsidR="00202DF1" w:rsidRDefault="00202DF1" w:rsidP="00202DF1">
      <w:pPr>
        <w:pStyle w:val="ListParagraph"/>
        <w:numPr>
          <w:ilvl w:val="0"/>
          <w:numId w:val="2"/>
        </w:numPr>
        <w:jc w:val="both"/>
      </w:pPr>
      <w:r w:rsidRPr="00202DF1">
        <w:lastRenderedPageBreak/>
        <w:t>A solution is prepared with 70.0 g nitric acid, HNO</w:t>
      </w:r>
      <w:r w:rsidRPr="00202DF1">
        <w:rPr>
          <w:vertAlign w:val="subscript"/>
        </w:rPr>
        <w:t>3</w:t>
      </w:r>
      <w:r w:rsidRPr="00202DF1">
        <w:t xml:space="preserve">, and 130.0 g water.  It has a density of 1.21 g/mL </w:t>
      </w:r>
    </w:p>
    <w:p w:rsidR="00202DF1" w:rsidRDefault="00202DF1" w:rsidP="00202DF1">
      <w:pPr>
        <w:jc w:val="both"/>
      </w:pPr>
    </w:p>
    <w:p w:rsidR="00202DF1" w:rsidRDefault="00202DF1" w:rsidP="00202DF1">
      <w:pPr>
        <w:ind w:left="2625"/>
        <w:jc w:val="both"/>
      </w:pPr>
      <w:r w:rsidRPr="00202DF1">
        <w:t>What is the molarity of the solution?</w:t>
      </w: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Default="00783F3E" w:rsidP="00202DF1">
      <w:pPr>
        <w:ind w:left="2625"/>
        <w:jc w:val="both"/>
      </w:pPr>
    </w:p>
    <w:p w:rsidR="00783F3E" w:rsidRPr="00202DF1" w:rsidRDefault="00783F3E" w:rsidP="00202DF1">
      <w:pPr>
        <w:ind w:left="2625"/>
        <w:jc w:val="both"/>
      </w:pPr>
    </w:p>
    <w:p w:rsidR="00202DF1" w:rsidRPr="00202DF1" w:rsidRDefault="00202DF1" w:rsidP="00202DF1">
      <w:pPr>
        <w:jc w:val="both"/>
      </w:pPr>
    </w:p>
    <w:p w:rsidR="00103881" w:rsidRPr="00727022" w:rsidRDefault="00103881" w:rsidP="00CE289E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 w:rsidRPr="00727022">
        <w:rPr>
          <w:rFonts w:ascii="Arial" w:hAnsi="Arial" w:cs="Arial"/>
          <w:sz w:val="22"/>
          <w:szCs w:val="22"/>
        </w:rPr>
        <w:t xml:space="preserve">You mix </w:t>
      </w:r>
      <w:r>
        <w:rPr>
          <w:rFonts w:ascii="Arial" w:hAnsi="Arial" w:cs="Arial"/>
          <w:sz w:val="22"/>
          <w:szCs w:val="22"/>
        </w:rPr>
        <w:t>732</w:t>
      </w:r>
      <w:r w:rsidRPr="00727022">
        <w:rPr>
          <w:rFonts w:ascii="Arial" w:hAnsi="Arial" w:cs="Arial"/>
          <w:sz w:val="22"/>
          <w:szCs w:val="22"/>
        </w:rPr>
        <w:t>.0 mL of 0.</w:t>
      </w:r>
      <w:r>
        <w:rPr>
          <w:rFonts w:ascii="Arial" w:hAnsi="Arial" w:cs="Arial"/>
          <w:sz w:val="22"/>
          <w:szCs w:val="22"/>
        </w:rPr>
        <w:t>2187</w:t>
      </w:r>
      <w:r w:rsidRPr="00727022">
        <w:rPr>
          <w:rFonts w:ascii="Arial" w:hAnsi="Arial" w:cs="Arial"/>
          <w:sz w:val="22"/>
          <w:szCs w:val="22"/>
        </w:rPr>
        <w:t xml:space="preserve"> M </w:t>
      </w:r>
      <w:r>
        <w:rPr>
          <w:rFonts w:ascii="Arial" w:hAnsi="Arial" w:cs="Arial"/>
          <w:sz w:val="22"/>
          <w:szCs w:val="22"/>
        </w:rPr>
        <w:t>lithium sulfate</w:t>
      </w:r>
      <w:r w:rsidRPr="00727022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350.0 mL of 0.5988 M </w:t>
      </w:r>
      <w:proofErr w:type="gramStart"/>
      <w:r>
        <w:rPr>
          <w:rFonts w:ascii="Arial" w:hAnsi="Arial" w:cs="Arial"/>
          <w:sz w:val="22"/>
          <w:szCs w:val="22"/>
        </w:rPr>
        <w:t>titanium(</w:t>
      </w:r>
      <w:proofErr w:type="gramEnd"/>
      <w:r>
        <w:rPr>
          <w:rFonts w:ascii="Arial" w:hAnsi="Arial" w:cs="Arial"/>
          <w:sz w:val="22"/>
          <w:szCs w:val="22"/>
        </w:rPr>
        <w:t>III</w:t>
      </w:r>
      <w:r w:rsidRPr="0072702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nitrate</w:t>
      </w:r>
      <w:r w:rsidR="00202DF1">
        <w:rPr>
          <w:rFonts w:ascii="Arial" w:hAnsi="Arial" w:cs="Arial"/>
          <w:sz w:val="22"/>
          <w:szCs w:val="22"/>
        </w:rPr>
        <w:t xml:space="preserve">. </w:t>
      </w:r>
      <w:r w:rsidR="00202DF1" w:rsidRPr="00727022">
        <w:rPr>
          <w:rFonts w:ascii="Arial" w:hAnsi="Arial" w:cs="Arial"/>
          <w:sz w:val="22"/>
          <w:szCs w:val="22"/>
        </w:rPr>
        <w:t>Determine</w:t>
      </w:r>
      <w:r w:rsidRPr="00727022">
        <w:rPr>
          <w:rFonts w:ascii="Arial" w:hAnsi="Arial" w:cs="Arial"/>
          <w:sz w:val="22"/>
          <w:szCs w:val="22"/>
        </w:rPr>
        <w:t xml:space="preserve"> the number of grams of </w:t>
      </w:r>
      <w:proofErr w:type="gramStart"/>
      <w:r>
        <w:rPr>
          <w:rFonts w:ascii="Arial" w:hAnsi="Arial" w:cs="Arial"/>
          <w:sz w:val="22"/>
          <w:szCs w:val="22"/>
        </w:rPr>
        <w:t>titanium</w:t>
      </w:r>
      <w:r w:rsidRPr="00727022">
        <w:rPr>
          <w:rFonts w:ascii="Arial" w:hAnsi="Arial" w:cs="Arial"/>
          <w:sz w:val="22"/>
          <w:szCs w:val="22"/>
        </w:rPr>
        <w:t>(</w:t>
      </w:r>
      <w:proofErr w:type="gramEnd"/>
      <w:r w:rsidRPr="00727022">
        <w:rPr>
          <w:rFonts w:ascii="Arial" w:hAnsi="Arial" w:cs="Arial"/>
          <w:sz w:val="22"/>
          <w:szCs w:val="22"/>
        </w:rPr>
        <w:t xml:space="preserve">III) </w:t>
      </w:r>
      <w:r>
        <w:rPr>
          <w:rFonts w:ascii="Arial" w:hAnsi="Arial" w:cs="Arial"/>
          <w:sz w:val="22"/>
          <w:szCs w:val="22"/>
        </w:rPr>
        <w:t>sulf</w:t>
      </w:r>
      <w:r w:rsidRPr="00727022">
        <w:rPr>
          <w:rFonts w:ascii="Arial" w:hAnsi="Arial" w:cs="Arial"/>
          <w:sz w:val="22"/>
          <w:szCs w:val="22"/>
        </w:rPr>
        <w:t xml:space="preserve">ate </w:t>
      </w:r>
      <w:r>
        <w:rPr>
          <w:rFonts w:ascii="Arial" w:hAnsi="Arial" w:cs="Arial"/>
          <w:sz w:val="22"/>
          <w:szCs w:val="22"/>
        </w:rPr>
        <w:t xml:space="preserve">solid </w:t>
      </w:r>
      <w:r w:rsidRPr="00727022">
        <w:rPr>
          <w:rFonts w:ascii="Arial" w:hAnsi="Arial" w:cs="Arial"/>
          <w:sz w:val="22"/>
          <w:szCs w:val="22"/>
        </w:rPr>
        <w:t>produced, and the final concentration of all ions in the solution.</w:t>
      </w:r>
    </w:p>
    <w:p w:rsidR="00103881" w:rsidRPr="00727022" w:rsidRDefault="00103881" w:rsidP="00103881">
      <w:pPr>
        <w:rPr>
          <w:rFonts w:ascii="Arial" w:hAnsi="Arial" w:cs="Arial"/>
          <w:sz w:val="22"/>
          <w:szCs w:val="22"/>
        </w:rPr>
      </w:pPr>
    </w:p>
    <w:p w:rsidR="00103881" w:rsidRPr="00CE289E" w:rsidRDefault="00103881" w:rsidP="00202DF1">
      <w:pPr>
        <w:jc w:val="center"/>
        <w:rPr>
          <w:rFonts w:ascii="Arial" w:hAnsi="Arial" w:cs="Arial"/>
          <w:sz w:val="32"/>
          <w:szCs w:val="32"/>
        </w:rPr>
      </w:pPr>
      <w:r w:rsidRPr="00CE289E">
        <w:rPr>
          <w:rFonts w:ascii="Arial" w:hAnsi="Arial" w:cs="Arial"/>
          <w:sz w:val="32"/>
          <w:szCs w:val="32"/>
        </w:rPr>
        <w:t xml:space="preserve">3 </w:t>
      </w:r>
      <w:proofErr w:type="gramStart"/>
      <w:r w:rsidRPr="00CE289E">
        <w:rPr>
          <w:rFonts w:ascii="Arial" w:hAnsi="Arial" w:cs="Arial"/>
          <w:sz w:val="32"/>
          <w:szCs w:val="32"/>
        </w:rPr>
        <w:t>Li</w:t>
      </w:r>
      <w:r w:rsidRPr="00CE289E">
        <w:rPr>
          <w:rFonts w:ascii="Arial" w:hAnsi="Arial" w:cs="Arial"/>
          <w:sz w:val="32"/>
          <w:szCs w:val="32"/>
          <w:vertAlign w:val="subscript"/>
        </w:rPr>
        <w:t>2</w:t>
      </w:r>
      <w:r w:rsidRPr="00CE289E">
        <w:rPr>
          <w:rFonts w:ascii="Arial" w:hAnsi="Arial" w:cs="Arial"/>
          <w:sz w:val="32"/>
          <w:szCs w:val="32"/>
        </w:rPr>
        <w:t>SO</w:t>
      </w:r>
      <w:r w:rsidRPr="00CE289E">
        <w:rPr>
          <w:rFonts w:ascii="Arial" w:hAnsi="Arial" w:cs="Arial"/>
          <w:sz w:val="32"/>
          <w:szCs w:val="32"/>
          <w:vertAlign w:val="subscript"/>
        </w:rPr>
        <w:t>4</w:t>
      </w:r>
      <w:r w:rsidRPr="00CE289E">
        <w:rPr>
          <w:rFonts w:ascii="Arial" w:hAnsi="Arial" w:cs="Arial"/>
          <w:sz w:val="32"/>
          <w:szCs w:val="32"/>
        </w:rPr>
        <w:t>(</w:t>
      </w:r>
      <w:proofErr w:type="spellStart"/>
      <w:proofErr w:type="gramEnd"/>
      <w:r w:rsidRPr="00CE289E">
        <w:rPr>
          <w:rFonts w:ascii="Arial" w:hAnsi="Arial" w:cs="Arial"/>
          <w:sz w:val="32"/>
          <w:szCs w:val="32"/>
        </w:rPr>
        <w:t>aq</w:t>
      </w:r>
      <w:proofErr w:type="spellEnd"/>
      <w:r w:rsidRPr="00CE289E">
        <w:rPr>
          <w:rFonts w:ascii="Arial" w:hAnsi="Arial" w:cs="Arial"/>
          <w:sz w:val="32"/>
          <w:szCs w:val="32"/>
        </w:rPr>
        <w:t>)  +  2 Ti(NO</w:t>
      </w:r>
      <w:r w:rsidRPr="00CE289E">
        <w:rPr>
          <w:rFonts w:ascii="Arial" w:hAnsi="Arial" w:cs="Arial"/>
          <w:sz w:val="32"/>
          <w:szCs w:val="32"/>
          <w:vertAlign w:val="subscript"/>
        </w:rPr>
        <w:t>3</w:t>
      </w:r>
      <w:r w:rsidRPr="00CE289E">
        <w:rPr>
          <w:rFonts w:ascii="Arial" w:hAnsi="Arial" w:cs="Arial"/>
          <w:sz w:val="32"/>
          <w:szCs w:val="32"/>
        </w:rPr>
        <w:t>)</w:t>
      </w:r>
      <w:r w:rsidRPr="00CE289E">
        <w:rPr>
          <w:rFonts w:ascii="Arial" w:hAnsi="Arial" w:cs="Arial"/>
          <w:sz w:val="32"/>
          <w:szCs w:val="32"/>
          <w:vertAlign w:val="subscript"/>
        </w:rPr>
        <w:t>3</w:t>
      </w:r>
      <w:r w:rsidRPr="00CE289E">
        <w:rPr>
          <w:rFonts w:ascii="Arial" w:hAnsi="Arial" w:cs="Arial"/>
          <w:sz w:val="32"/>
          <w:szCs w:val="32"/>
        </w:rPr>
        <w:t>(</w:t>
      </w:r>
      <w:proofErr w:type="spellStart"/>
      <w:r w:rsidRPr="00CE289E">
        <w:rPr>
          <w:rFonts w:ascii="Arial" w:hAnsi="Arial" w:cs="Arial"/>
          <w:sz w:val="32"/>
          <w:szCs w:val="32"/>
        </w:rPr>
        <w:t>aq</w:t>
      </w:r>
      <w:proofErr w:type="spellEnd"/>
      <w:r w:rsidRPr="00CE289E">
        <w:rPr>
          <w:rFonts w:ascii="Arial" w:hAnsi="Arial" w:cs="Arial"/>
          <w:sz w:val="32"/>
          <w:szCs w:val="32"/>
        </w:rPr>
        <w:t xml:space="preserve">)  </w:t>
      </w:r>
      <w:r w:rsidRPr="00CE289E">
        <w:rPr>
          <w:rFonts w:ascii="Arial" w:hAnsi="Arial" w:cs="Arial"/>
          <w:sz w:val="32"/>
          <w:szCs w:val="32"/>
        </w:rPr>
        <w:sym w:font="Wingdings" w:char="F0E0"/>
      </w:r>
      <w:r w:rsidRPr="00CE289E">
        <w:rPr>
          <w:rFonts w:ascii="Arial" w:hAnsi="Arial" w:cs="Arial"/>
          <w:sz w:val="32"/>
          <w:szCs w:val="32"/>
        </w:rPr>
        <w:t xml:space="preserve">  6 LiNO</w:t>
      </w:r>
      <w:r w:rsidRPr="00CE289E">
        <w:rPr>
          <w:rFonts w:ascii="Arial" w:hAnsi="Arial" w:cs="Arial"/>
          <w:sz w:val="32"/>
          <w:szCs w:val="32"/>
          <w:vertAlign w:val="subscript"/>
        </w:rPr>
        <w:t>3</w:t>
      </w:r>
      <w:r w:rsidRPr="00CE289E">
        <w:rPr>
          <w:rFonts w:ascii="Arial" w:hAnsi="Arial" w:cs="Arial"/>
          <w:sz w:val="32"/>
          <w:szCs w:val="32"/>
        </w:rPr>
        <w:t>(</w:t>
      </w:r>
      <w:proofErr w:type="spellStart"/>
      <w:r w:rsidRPr="00CE289E">
        <w:rPr>
          <w:rFonts w:ascii="Arial" w:hAnsi="Arial" w:cs="Arial"/>
          <w:sz w:val="32"/>
          <w:szCs w:val="32"/>
        </w:rPr>
        <w:t>aq</w:t>
      </w:r>
      <w:proofErr w:type="spellEnd"/>
      <w:r w:rsidRPr="00CE289E">
        <w:rPr>
          <w:rFonts w:ascii="Arial" w:hAnsi="Arial" w:cs="Arial"/>
          <w:sz w:val="32"/>
          <w:szCs w:val="32"/>
        </w:rPr>
        <w:t>)  +  Ti</w:t>
      </w:r>
      <w:r w:rsidRPr="00CE289E">
        <w:rPr>
          <w:rFonts w:ascii="Arial" w:hAnsi="Arial" w:cs="Arial"/>
          <w:sz w:val="32"/>
          <w:szCs w:val="32"/>
          <w:vertAlign w:val="subscript"/>
        </w:rPr>
        <w:t>2</w:t>
      </w:r>
      <w:r w:rsidRPr="00CE289E">
        <w:rPr>
          <w:rFonts w:ascii="Arial" w:hAnsi="Arial" w:cs="Arial"/>
          <w:sz w:val="32"/>
          <w:szCs w:val="32"/>
        </w:rPr>
        <w:t>(SO</w:t>
      </w:r>
      <w:r w:rsidRPr="00CE289E">
        <w:rPr>
          <w:rFonts w:ascii="Arial" w:hAnsi="Arial" w:cs="Arial"/>
          <w:sz w:val="32"/>
          <w:szCs w:val="32"/>
          <w:vertAlign w:val="subscript"/>
        </w:rPr>
        <w:t>4</w:t>
      </w:r>
      <w:r w:rsidRPr="00CE289E">
        <w:rPr>
          <w:rFonts w:ascii="Arial" w:hAnsi="Arial" w:cs="Arial"/>
          <w:sz w:val="32"/>
          <w:szCs w:val="32"/>
        </w:rPr>
        <w:t>)</w:t>
      </w:r>
      <w:r w:rsidRPr="00CE289E">
        <w:rPr>
          <w:rFonts w:ascii="Arial" w:hAnsi="Arial" w:cs="Arial"/>
          <w:sz w:val="32"/>
          <w:szCs w:val="32"/>
          <w:vertAlign w:val="subscript"/>
        </w:rPr>
        <w:t>3</w:t>
      </w:r>
      <w:r w:rsidRPr="00CE289E">
        <w:rPr>
          <w:rFonts w:ascii="Arial" w:hAnsi="Arial" w:cs="Arial"/>
          <w:sz w:val="32"/>
          <w:szCs w:val="32"/>
        </w:rPr>
        <w:t>(s)</w:t>
      </w:r>
    </w:p>
    <w:p w:rsidR="00103881" w:rsidRDefault="00103881" w:rsidP="00103881">
      <w:pPr>
        <w:rPr>
          <w:rFonts w:ascii="Arial" w:hAnsi="Arial" w:cs="Arial"/>
          <w:sz w:val="22"/>
          <w:szCs w:val="22"/>
        </w:rPr>
      </w:pPr>
    </w:p>
    <w:p w:rsidR="00103881" w:rsidRPr="00CE289E" w:rsidRDefault="00103881" w:rsidP="00103881">
      <w:pPr>
        <w:jc w:val="both"/>
        <w:rPr>
          <w:rFonts w:ascii="Arial" w:hAnsi="Arial" w:cs="Arial"/>
          <w:b/>
          <w:sz w:val="22"/>
          <w:szCs w:val="22"/>
        </w:rPr>
      </w:pPr>
      <w:r w:rsidRPr="00CE289E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2128"/>
        <w:gridCol w:w="447"/>
        <w:gridCol w:w="1979"/>
        <w:gridCol w:w="539"/>
        <w:gridCol w:w="1821"/>
        <w:gridCol w:w="403"/>
        <w:gridCol w:w="1985"/>
      </w:tblGrid>
      <w:tr w:rsidR="00CE289E" w:rsidRPr="00CE289E" w:rsidTr="00044966">
        <w:tc>
          <w:tcPr>
            <w:tcW w:w="634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8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7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9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9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21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CE289E" w:rsidRPr="00CE289E" w:rsidTr="00044966">
        <w:tc>
          <w:tcPr>
            <w:tcW w:w="634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8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7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9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9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21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CE289E" w:rsidRPr="00CE289E" w:rsidTr="00044966">
        <w:tc>
          <w:tcPr>
            <w:tcW w:w="634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CE289E">
              <w:rPr>
                <w:rFonts w:ascii="Arial" w:hAnsi="Arial" w:cs="Arial"/>
                <w:b/>
                <w:sz w:val="36"/>
                <w:szCs w:val="36"/>
              </w:rPr>
              <w:t>I</w:t>
            </w:r>
          </w:p>
        </w:tc>
        <w:tc>
          <w:tcPr>
            <w:tcW w:w="2128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E289E" w:rsidRPr="00CE289E" w:rsidTr="00044966">
        <w:tc>
          <w:tcPr>
            <w:tcW w:w="634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Symbol" w:hAnsi="Symbol" w:cs="Arial"/>
                <w:b/>
                <w:sz w:val="36"/>
                <w:szCs w:val="36"/>
              </w:rPr>
            </w:pPr>
            <w:r w:rsidRPr="00CE289E">
              <w:rPr>
                <w:rFonts w:ascii="Symbol" w:hAnsi="Symbol" w:cs="Arial"/>
                <w:b/>
                <w:sz w:val="36"/>
                <w:szCs w:val="36"/>
              </w:rPr>
              <w:t></w:t>
            </w:r>
          </w:p>
        </w:tc>
        <w:tc>
          <w:tcPr>
            <w:tcW w:w="2128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E289E" w:rsidRPr="00CE289E" w:rsidTr="00044966">
        <w:tc>
          <w:tcPr>
            <w:tcW w:w="634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CE289E">
              <w:rPr>
                <w:rFonts w:ascii="Arial" w:hAnsi="Arial" w:cs="Arial"/>
                <w:b/>
                <w:sz w:val="36"/>
                <w:szCs w:val="36"/>
              </w:rPr>
              <w:t>E</w:t>
            </w:r>
          </w:p>
        </w:tc>
        <w:tc>
          <w:tcPr>
            <w:tcW w:w="2128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E289E" w:rsidRPr="00CE289E" w:rsidTr="00044966">
        <w:tc>
          <w:tcPr>
            <w:tcW w:w="634" w:type="dxa"/>
          </w:tcPr>
          <w:p w:rsidR="00103881" w:rsidRPr="00CE289E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8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7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103881" w:rsidRPr="00202DF1" w:rsidRDefault="00103881" w:rsidP="00044966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CE289E" w:rsidRPr="00CE289E" w:rsidRDefault="00CE289E" w:rsidP="00103881">
      <w:pPr>
        <w:widowControl w:val="0"/>
        <w:ind w:left="720"/>
        <w:rPr>
          <w:b/>
        </w:rPr>
      </w:pPr>
    </w:p>
    <w:p w:rsidR="00202DF1" w:rsidRPr="00783F3E" w:rsidRDefault="00202DF1" w:rsidP="00103881">
      <w:pPr>
        <w:widowControl w:val="0"/>
        <w:rPr>
          <w:b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Default="00783F3E" w:rsidP="00103881">
      <w:pPr>
        <w:widowControl w:val="0"/>
        <w:rPr>
          <w:b/>
          <w:sz w:val="22"/>
          <w:szCs w:val="22"/>
        </w:rPr>
      </w:pPr>
    </w:p>
    <w:p w:rsidR="00783F3E" w:rsidRPr="00783F3E" w:rsidRDefault="00783F3E" w:rsidP="00103881">
      <w:pPr>
        <w:widowControl w:val="0"/>
        <w:rPr>
          <w:b/>
          <w:sz w:val="22"/>
          <w:szCs w:val="22"/>
        </w:rPr>
      </w:pPr>
    </w:p>
    <w:p w:rsidR="00103881" w:rsidRPr="00CE289E" w:rsidRDefault="00202DF1" w:rsidP="00103881">
      <w:pPr>
        <w:widowControl w:val="0"/>
        <w:rPr>
          <w:rFonts w:ascii="Arial" w:hAnsi="Arial" w:cs="Arial"/>
          <w:b/>
          <w:sz w:val="22"/>
          <w:szCs w:val="22"/>
        </w:rPr>
      </w:pPr>
      <w:r w:rsidRPr="00CE289E">
        <w:rPr>
          <w:rFonts w:ascii="Arial" w:hAnsi="Arial" w:cs="Arial"/>
          <w:b/>
          <w:sz w:val="22"/>
          <w:szCs w:val="22"/>
        </w:rPr>
        <w:t>Concentrations</w:t>
      </w:r>
      <w:r w:rsidR="00103881" w:rsidRPr="00CE289E">
        <w:rPr>
          <w:rFonts w:ascii="Arial" w:hAnsi="Arial" w:cs="Arial"/>
          <w:b/>
          <w:sz w:val="22"/>
          <w:szCs w:val="22"/>
        </w:rPr>
        <w:t xml:space="preserve"> of all ions present after mixing.</w:t>
      </w: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</w:rPr>
      </w:pP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u w:val="single"/>
        </w:rPr>
      </w:pPr>
      <w:r w:rsidRPr="00CE289E">
        <w:rPr>
          <w:rFonts w:ascii="Arial" w:hAnsi="Arial" w:cs="Arial"/>
          <w:b/>
          <w:sz w:val="22"/>
          <w:szCs w:val="22"/>
        </w:rPr>
        <w:t xml:space="preserve">Moles </w:t>
      </w:r>
      <w:proofErr w:type="gramStart"/>
      <w:r w:rsidRPr="00CE289E">
        <w:rPr>
          <w:rFonts w:ascii="Arial" w:hAnsi="Arial" w:cs="Arial"/>
          <w:b/>
          <w:sz w:val="22"/>
          <w:szCs w:val="22"/>
        </w:rPr>
        <w:t>Ti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CE289E">
        <w:rPr>
          <w:rFonts w:ascii="Arial" w:hAnsi="Arial" w:cs="Arial"/>
          <w:b/>
          <w:sz w:val="22"/>
          <w:szCs w:val="22"/>
        </w:rPr>
        <w:t>(</w:t>
      </w:r>
      <w:proofErr w:type="gramEnd"/>
      <w:r w:rsidRPr="00CE289E">
        <w:rPr>
          <w:rFonts w:ascii="Arial" w:hAnsi="Arial" w:cs="Arial"/>
          <w:b/>
          <w:sz w:val="22"/>
          <w:szCs w:val="22"/>
        </w:rPr>
        <w:t>SO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4</w:t>
      </w:r>
      <w:r w:rsidRPr="00CE289E">
        <w:rPr>
          <w:rFonts w:ascii="Arial" w:hAnsi="Arial" w:cs="Arial"/>
          <w:b/>
          <w:sz w:val="22"/>
          <w:szCs w:val="22"/>
        </w:rPr>
        <w:t>)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3</w:t>
      </w:r>
      <w:r w:rsidRPr="00CE289E">
        <w:rPr>
          <w:rFonts w:ascii="Arial" w:hAnsi="Arial" w:cs="Arial"/>
          <w:b/>
          <w:sz w:val="22"/>
          <w:szCs w:val="22"/>
        </w:rPr>
        <w:t xml:space="preserve"> produced </w:t>
      </w:r>
      <w:r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Pr="00CE289E">
        <w:rPr>
          <w:rFonts w:ascii="Arial" w:hAnsi="Arial" w:cs="Arial"/>
          <w:b/>
          <w:sz w:val="22"/>
          <w:szCs w:val="22"/>
        </w:rPr>
        <w:t>Mass Ti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2</w:t>
      </w:r>
      <w:r w:rsidRPr="00CE289E">
        <w:rPr>
          <w:rFonts w:ascii="Arial" w:hAnsi="Arial" w:cs="Arial"/>
          <w:b/>
          <w:sz w:val="22"/>
          <w:szCs w:val="22"/>
        </w:rPr>
        <w:t>(SO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4</w:t>
      </w:r>
      <w:r w:rsidRPr="00CE289E">
        <w:rPr>
          <w:rFonts w:ascii="Arial" w:hAnsi="Arial" w:cs="Arial"/>
          <w:b/>
          <w:sz w:val="22"/>
          <w:szCs w:val="22"/>
        </w:rPr>
        <w:t>)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3</w:t>
      </w:r>
      <w:r w:rsidRPr="00CE289E">
        <w:rPr>
          <w:rFonts w:ascii="Arial" w:hAnsi="Arial" w:cs="Arial"/>
          <w:b/>
          <w:sz w:val="22"/>
          <w:szCs w:val="22"/>
        </w:rPr>
        <w:t xml:space="preserve"> produced</w:t>
      </w:r>
      <w:r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</w:t>
      </w:r>
      <w:r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Pr="00CE289E">
        <w:rPr>
          <w:rFonts w:ascii="Arial" w:hAnsi="Arial" w:cs="Arial"/>
          <w:b/>
          <w:sz w:val="22"/>
          <w:szCs w:val="22"/>
          <w:u w:val="single"/>
        </w:rPr>
        <w:tab/>
      </w: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</w:rPr>
      </w:pP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u w:val="single"/>
        </w:rPr>
      </w:pPr>
      <w:r w:rsidRPr="00CE289E">
        <w:rPr>
          <w:rFonts w:ascii="Arial" w:hAnsi="Arial" w:cs="Arial"/>
          <w:b/>
          <w:sz w:val="22"/>
          <w:szCs w:val="22"/>
        </w:rPr>
        <w:t>Moles Li</w:t>
      </w:r>
      <w:r w:rsidRPr="00CE289E">
        <w:rPr>
          <w:rFonts w:ascii="Arial" w:hAnsi="Arial" w:cs="Arial"/>
          <w:b/>
          <w:sz w:val="22"/>
          <w:szCs w:val="22"/>
          <w:vertAlign w:val="superscript"/>
        </w:rPr>
        <w:t>+1</w:t>
      </w:r>
      <w:r w:rsidRPr="00CE289E">
        <w:rPr>
          <w:rFonts w:ascii="Arial" w:hAnsi="Arial" w:cs="Arial"/>
          <w:b/>
          <w:sz w:val="22"/>
          <w:szCs w:val="22"/>
        </w:rPr>
        <w:t xml:space="preserve"> =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ab/>
      </w:r>
      <w:r w:rsidRPr="00CE289E">
        <w:rPr>
          <w:rFonts w:ascii="Arial" w:hAnsi="Arial" w:cs="Arial"/>
          <w:b/>
          <w:sz w:val="22"/>
          <w:szCs w:val="22"/>
        </w:rPr>
        <w:tab/>
        <w:t>[Li</w:t>
      </w:r>
      <w:r w:rsidRPr="00CE289E">
        <w:rPr>
          <w:rFonts w:ascii="Arial" w:hAnsi="Arial" w:cs="Arial"/>
          <w:b/>
          <w:sz w:val="22"/>
          <w:szCs w:val="22"/>
          <w:vertAlign w:val="superscript"/>
        </w:rPr>
        <w:t>+1</w:t>
      </w:r>
      <w:r w:rsidRPr="00CE289E">
        <w:rPr>
          <w:rFonts w:ascii="Arial" w:hAnsi="Arial" w:cs="Arial"/>
          <w:b/>
          <w:sz w:val="22"/>
          <w:szCs w:val="22"/>
        </w:rPr>
        <w:t xml:space="preserve">]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</w:rPr>
      </w:pP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u w:val="single"/>
        </w:rPr>
      </w:pPr>
      <w:r w:rsidRPr="00CE289E">
        <w:rPr>
          <w:rFonts w:ascii="Arial" w:hAnsi="Arial" w:cs="Arial"/>
          <w:b/>
          <w:sz w:val="22"/>
          <w:szCs w:val="22"/>
        </w:rPr>
        <w:t>Moles SO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4</w:t>
      </w:r>
      <w:r w:rsidRPr="00CE289E">
        <w:rPr>
          <w:rFonts w:ascii="Arial" w:hAnsi="Arial" w:cs="Arial"/>
          <w:b/>
          <w:sz w:val="22"/>
          <w:szCs w:val="22"/>
          <w:vertAlign w:val="superscript"/>
        </w:rPr>
        <w:t>-2</w:t>
      </w:r>
      <w:r w:rsidRPr="00CE289E">
        <w:rPr>
          <w:rFonts w:ascii="Arial" w:hAnsi="Arial" w:cs="Arial"/>
          <w:b/>
          <w:sz w:val="22"/>
          <w:szCs w:val="22"/>
        </w:rPr>
        <w:t xml:space="preserve">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Pr="00CE289E">
        <w:rPr>
          <w:rFonts w:ascii="Arial" w:hAnsi="Arial" w:cs="Arial"/>
          <w:b/>
          <w:sz w:val="22"/>
          <w:szCs w:val="22"/>
        </w:rPr>
        <w:tab/>
        <w:t>[SO</w:t>
      </w:r>
      <w:r w:rsidRPr="00CE289E">
        <w:rPr>
          <w:rFonts w:ascii="Arial" w:hAnsi="Arial" w:cs="Arial"/>
          <w:b/>
          <w:sz w:val="22"/>
          <w:szCs w:val="22"/>
          <w:vertAlign w:val="subscript"/>
        </w:rPr>
        <w:t>4</w:t>
      </w:r>
      <w:r w:rsidRPr="00CE289E">
        <w:rPr>
          <w:rFonts w:ascii="Arial" w:hAnsi="Arial" w:cs="Arial"/>
          <w:b/>
          <w:sz w:val="22"/>
          <w:szCs w:val="22"/>
          <w:vertAlign w:val="superscript"/>
        </w:rPr>
        <w:t>-2</w:t>
      </w:r>
      <w:r w:rsidRPr="00CE289E">
        <w:rPr>
          <w:rFonts w:ascii="Arial" w:hAnsi="Arial" w:cs="Arial"/>
          <w:b/>
          <w:sz w:val="22"/>
          <w:szCs w:val="22"/>
        </w:rPr>
        <w:t xml:space="preserve">]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</w:rPr>
      </w:pP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CE289E">
        <w:rPr>
          <w:rFonts w:ascii="Arial" w:hAnsi="Arial" w:cs="Arial"/>
          <w:b/>
          <w:sz w:val="22"/>
          <w:szCs w:val="22"/>
          <w:lang w:val="es-MX"/>
        </w:rPr>
        <w:t>Moles Ti</w:t>
      </w:r>
      <w:r w:rsidRPr="00CE289E">
        <w:rPr>
          <w:rFonts w:ascii="Arial" w:hAnsi="Arial" w:cs="Arial"/>
          <w:b/>
          <w:sz w:val="22"/>
          <w:szCs w:val="22"/>
          <w:vertAlign w:val="superscript"/>
          <w:lang w:val="es-MX"/>
        </w:rPr>
        <w:t>+3</w:t>
      </w:r>
      <w:r w:rsidRPr="00CE289E">
        <w:rPr>
          <w:rFonts w:ascii="Arial" w:hAnsi="Arial" w:cs="Arial"/>
          <w:b/>
          <w:sz w:val="22"/>
          <w:szCs w:val="22"/>
          <w:lang w:val="es-MX"/>
        </w:rPr>
        <w:t xml:space="preserve">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ab/>
      </w:r>
      <w:r w:rsidRPr="00CE289E">
        <w:rPr>
          <w:rFonts w:ascii="Arial" w:hAnsi="Arial" w:cs="Arial"/>
          <w:b/>
          <w:sz w:val="22"/>
          <w:szCs w:val="22"/>
          <w:lang w:val="es-MX"/>
        </w:rPr>
        <w:tab/>
        <w:t>[Ti</w:t>
      </w:r>
      <w:r w:rsidRPr="00CE289E">
        <w:rPr>
          <w:rFonts w:ascii="Arial" w:hAnsi="Arial" w:cs="Arial"/>
          <w:b/>
          <w:sz w:val="22"/>
          <w:szCs w:val="22"/>
          <w:vertAlign w:val="superscript"/>
          <w:lang w:val="es-MX"/>
        </w:rPr>
        <w:t>+2</w:t>
      </w:r>
      <w:r w:rsidRPr="00CE289E">
        <w:rPr>
          <w:rFonts w:ascii="Arial" w:hAnsi="Arial" w:cs="Arial"/>
          <w:b/>
          <w:sz w:val="22"/>
          <w:szCs w:val="22"/>
          <w:lang w:val="es-MX"/>
        </w:rPr>
        <w:t xml:space="preserve">]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lang w:val="es-MX"/>
        </w:rPr>
      </w:pP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CE289E">
        <w:rPr>
          <w:rFonts w:ascii="Arial" w:hAnsi="Arial" w:cs="Arial"/>
          <w:b/>
          <w:sz w:val="22"/>
          <w:szCs w:val="22"/>
          <w:lang w:val="es-MX"/>
        </w:rPr>
        <w:t>Moles NO</w:t>
      </w:r>
      <w:r w:rsidRPr="00CE289E">
        <w:rPr>
          <w:rFonts w:ascii="Arial" w:hAnsi="Arial" w:cs="Arial"/>
          <w:b/>
          <w:sz w:val="22"/>
          <w:szCs w:val="22"/>
          <w:vertAlign w:val="subscript"/>
          <w:lang w:val="es-MX"/>
        </w:rPr>
        <w:t>3</w:t>
      </w:r>
      <w:r w:rsidRPr="00CE289E">
        <w:rPr>
          <w:rFonts w:ascii="Arial" w:hAnsi="Arial" w:cs="Arial"/>
          <w:b/>
          <w:sz w:val="22"/>
          <w:szCs w:val="22"/>
          <w:vertAlign w:val="superscript"/>
          <w:lang w:val="es-MX"/>
        </w:rPr>
        <w:t>-1</w:t>
      </w:r>
      <w:r w:rsidRPr="00CE289E">
        <w:rPr>
          <w:rFonts w:ascii="Arial" w:hAnsi="Arial" w:cs="Arial"/>
          <w:b/>
          <w:sz w:val="22"/>
          <w:szCs w:val="22"/>
          <w:lang w:val="es-MX"/>
        </w:rPr>
        <w:t xml:space="preserve">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Pr="00CE289E">
        <w:rPr>
          <w:rFonts w:ascii="Arial" w:hAnsi="Arial" w:cs="Arial"/>
          <w:b/>
          <w:sz w:val="22"/>
          <w:szCs w:val="22"/>
          <w:lang w:val="es-MX"/>
        </w:rPr>
        <w:tab/>
        <w:t>[NO</w:t>
      </w:r>
      <w:r w:rsidRPr="00CE289E">
        <w:rPr>
          <w:rFonts w:ascii="Arial" w:hAnsi="Arial" w:cs="Arial"/>
          <w:b/>
          <w:sz w:val="22"/>
          <w:szCs w:val="22"/>
          <w:vertAlign w:val="subscript"/>
          <w:lang w:val="es-MX"/>
        </w:rPr>
        <w:t>3</w:t>
      </w:r>
      <w:r w:rsidRPr="00CE289E">
        <w:rPr>
          <w:rFonts w:ascii="Arial" w:hAnsi="Arial" w:cs="Arial"/>
          <w:b/>
          <w:sz w:val="22"/>
          <w:szCs w:val="22"/>
          <w:vertAlign w:val="superscript"/>
          <w:lang w:val="es-MX"/>
        </w:rPr>
        <w:t>-1</w:t>
      </w:r>
      <w:r w:rsidRPr="00CE289E">
        <w:rPr>
          <w:rFonts w:ascii="Arial" w:hAnsi="Arial" w:cs="Arial"/>
          <w:b/>
          <w:sz w:val="22"/>
          <w:szCs w:val="22"/>
          <w:lang w:val="es-MX"/>
        </w:rPr>
        <w:t xml:space="preserve">] =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  <w:r w:rsidR="00783F3E">
        <w:rPr>
          <w:rFonts w:ascii="Arial" w:hAnsi="Arial" w:cs="Arial"/>
          <w:b/>
          <w:sz w:val="22"/>
          <w:szCs w:val="22"/>
          <w:u w:val="single"/>
        </w:rPr>
        <w:t xml:space="preserve">                        </w:t>
      </w:r>
      <w:r w:rsidR="00783F3E" w:rsidRPr="00CE289E">
        <w:rPr>
          <w:rFonts w:ascii="Arial" w:hAnsi="Arial" w:cs="Arial"/>
          <w:b/>
          <w:sz w:val="22"/>
          <w:szCs w:val="22"/>
          <w:u w:val="single"/>
        </w:rPr>
        <w:tab/>
      </w:r>
    </w:p>
    <w:p w:rsidR="00103881" w:rsidRPr="00CE289E" w:rsidRDefault="00103881" w:rsidP="00103881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B45976" w:rsidRPr="00CE289E" w:rsidRDefault="00B45976">
      <w:pPr>
        <w:rPr>
          <w:b/>
        </w:rPr>
      </w:pPr>
    </w:p>
    <w:sectPr w:rsidR="00B45976" w:rsidRPr="00CE289E" w:rsidSect="00202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19D"/>
    <w:multiLevelType w:val="hybridMultilevel"/>
    <w:tmpl w:val="A42233BE"/>
    <w:lvl w:ilvl="0" w:tplc="5F9A10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4F562796">
      <w:start w:val="1"/>
      <w:numFmt w:val="lowerLetter"/>
      <w:lvlText w:val="%2."/>
      <w:lvlJc w:val="left"/>
      <w:pPr>
        <w:tabs>
          <w:tab w:val="num" w:pos="2625"/>
        </w:tabs>
        <w:ind w:left="26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C8E7134"/>
    <w:multiLevelType w:val="multilevel"/>
    <w:tmpl w:val="5D54E3DE"/>
    <w:lvl w:ilvl="0">
      <w:numFmt w:val="decimal"/>
      <w:lvlText w:val="%1"/>
      <w:lvlJc w:val="left"/>
      <w:pPr>
        <w:ind w:left="990" w:hanging="990"/>
      </w:pPr>
      <w:rPr>
        <w:rFonts w:ascii="Cambria Math" w:hAnsi="Cambria Math" w:hint="default"/>
      </w:rPr>
    </w:lvl>
    <w:lvl w:ilvl="1">
      <w:start w:val="4424"/>
      <w:numFmt w:val="decimalZero"/>
      <w:lvlText w:val="%1.%2"/>
      <w:lvlJc w:val="left"/>
      <w:pPr>
        <w:ind w:left="2790" w:hanging="990"/>
      </w:pPr>
      <w:rPr>
        <w:rFonts w:ascii="Cambria Math" w:hAnsi="Cambria Math" w:hint="default"/>
      </w:rPr>
    </w:lvl>
    <w:lvl w:ilvl="2">
      <w:start w:val="1"/>
      <w:numFmt w:val="decimal"/>
      <w:lvlText w:val="%1.%2.%3"/>
      <w:lvlJc w:val="left"/>
      <w:pPr>
        <w:ind w:left="990" w:hanging="990"/>
      </w:pPr>
      <w:rPr>
        <w:rFonts w:ascii="Cambria Math" w:hAnsi="Cambria Math"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ascii="Cambria Math" w:hAnsi="Cambria Math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 Math" w:hAnsi="Cambria Math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 Math" w:hAnsi="Cambria Math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 Math" w:hAnsi="Cambria Math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 Math" w:hAnsi="Cambria Math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 Math" w:hAnsi="Cambria Math" w:hint="default"/>
      </w:rPr>
    </w:lvl>
  </w:abstractNum>
  <w:abstractNum w:abstractNumId="2">
    <w:nsid w:val="335C1C60"/>
    <w:multiLevelType w:val="hybridMultilevel"/>
    <w:tmpl w:val="727EF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4ADF"/>
    <w:multiLevelType w:val="hybridMultilevel"/>
    <w:tmpl w:val="B5D429C8"/>
    <w:lvl w:ilvl="0" w:tplc="3DB24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14EBF"/>
    <w:multiLevelType w:val="hybridMultilevel"/>
    <w:tmpl w:val="06AEA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0C459EA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76"/>
    <w:rsid w:val="00103881"/>
    <w:rsid w:val="00202DF1"/>
    <w:rsid w:val="00264F5D"/>
    <w:rsid w:val="00497E32"/>
    <w:rsid w:val="00783F3E"/>
    <w:rsid w:val="00B45976"/>
    <w:rsid w:val="00B8389C"/>
    <w:rsid w:val="00CD212B"/>
    <w:rsid w:val="00CE289E"/>
    <w:rsid w:val="00F720FC"/>
    <w:rsid w:val="00F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5976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45976"/>
    <w:rPr>
      <w:rFonts w:ascii="Arial" w:eastAsia="Times New Roman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B459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5976"/>
    <w:pPr>
      <w:spacing w:before="100" w:beforeAutospacing="1" w:after="100" w:afterAutospacing="1"/>
    </w:pPr>
    <w:rPr>
      <w:lang w:eastAsia="ja-JP"/>
    </w:rPr>
  </w:style>
  <w:style w:type="table" w:styleId="TableGrid">
    <w:name w:val="Table Grid"/>
    <w:basedOn w:val="TableNormal"/>
    <w:rsid w:val="0010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03881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character" w:customStyle="1" w:styleId="HeaderChar">
    <w:name w:val="Header Char"/>
    <w:basedOn w:val="DefaultParagraphFont"/>
    <w:link w:val="Header"/>
    <w:rsid w:val="00103881"/>
    <w:rPr>
      <w:rFonts w:ascii="New York" w:eastAsia="Times New Roman" w:hAnsi="New York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81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38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45976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45976"/>
    <w:rPr>
      <w:rFonts w:ascii="Arial" w:eastAsia="Times New Roman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B459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5976"/>
    <w:pPr>
      <w:spacing w:before="100" w:beforeAutospacing="1" w:after="100" w:afterAutospacing="1"/>
    </w:pPr>
    <w:rPr>
      <w:lang w:eastAsia="ja-JP"/>
    </w:rPr>
  </w:style>
  <w:style w:type="table" w:styleId="TableGrid">
    <w:name w:val="Table Grid"/>
    <w:basedOn w:val="TableNormal"/>
    <w:rsid w:val="0010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03881"/>
    <w:pPr>
      <w:tabs>
        <w:tab w:val="center" w:pos="4320"/>
        <w:tab w:val="right" w:pos="8640"/>
      </w:tabs>
    </w:pPr>
    <w:rPr>
      <w:rFonts w:ascii="New York" w:hAnsi="New York"/>
      <w:szCs w:val="20"/>
    </w:rPr>
  </w:style>
  <w:style w:type="character" w:customStyle="1" w:styleId="HeaderChar">
    <w:name w:val="Header Char"/>
    <w:basedOn w:val="DefaultParagraphFont"/>
    <w:link w:val="Header"/>
    <w:rsid w:val="00103881"/>
    <w:rPr>
      <w:rFonts w:ascii="New York" w:eastAsia="Times New Roman" w:hAnsi="New York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81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38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2013-02-23T18:10:00Z</dcterms:created>
  <dcterms:modified xsi:type="dcterms:W3CDTF">2013-02-23T18:10:00Z</dcterms:modified>
</cp:coreProperties>
</file>