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9B" w:rsidRDefault="0022489B" w:rsidP="0022489B">
      <w:pPr>
        <w:pStyle w:val="Heading6"/>
        <w:tabs>
          <w:tab w:val="clear" w:pos="540"/>
          <w:tab w:val="left" w:pos="360"/>
        </w:tabs>
      </w:pPr>
      <w:r>
        <w:t xml:space="preserve">Functional Groups </w:t>
      </w:r>
      <w:r>
        <w:t>Practice</w:t>
      </w:r>
    </w:p>
    <w:p w:rsidR="0022489B" w:rsidRDefault="0022489B" w:rsidP="0022489B">
      <w:pPr>
        <w:tabs>
          <w:tab w:val="left" w:pos="-1080"/>
          <w:tab w:val="left" w:pos="-720"/>
          <w:tab w:val="left" w:pos="0"/>
          <w:tab w:val="left" w:pos="360"/>
        </w:tabs>
      </w:pPr>
    </w:p>
    <w:p w:rsidR="0022489B" w:rsidRDefault="0022489B" w:rsidP="0022489B">
      <w:pPr>
        <w:pStyle w:val="Level1"/>
        <w:numPr>
          <w:ilvl w:val="0"/>
          <w:numId w:val="0"/>
        </w:numPr>
        <w:ind w:left="360" w:hanging="360"/>
        <w:rPr>
          <w:sz w:val="22"/>
        </w:rPr>
      </w:pPr>
      <w:r>
        <w:rPr>
          <w:sz w:val="22"/>
        </w:rPr>
        <w:t>Do not guess on matching questions. All incorrect answers will count as minus one point.</w:t>
      </w:r>
    </w:p>
    <w:p w:rsidR="0022489B" w:rsidRDefault="0022489B" w:rsidP="0022489B">
      <w:pPr>
        <w:pStyle w:val="Level1"/>
        <w:numPr>
          <w:ilvl w:val="0"/>
          <w:numId w:val="0"/>
        </w:numPr>
        <w:ind w:left="360" w:hanging="360"/>
        <w:rPr>
          <w:sz w:val="22"/>
        </w:rPr>
      </w:pPr>
    </w:p>
    <w:p w:rsidR="0022489B" w:rsidRDefault="0022489B" w:rsidP="0022489B">
      <w:pPr>
        <w:pStyle w:val="Level1"/>
        <w:numPr>
          <w:ilvl w:val="0"/>
          <w:numId w:val="0"/>
        </w:numPr>
        <w:rPr>
          <w:sz w:val="22"/>
        </w:rPr>
      </w:pPr>
      <w:r>
        <w:rPr>
          <w:sz w:val="22"/>
        </w:rPr>
        <w:t>Match each compound whose formula is given below as one of the following functional groups (fill in the number):</w:t>
      </w:r>
    </w:p>
    <w:p w:rsidR="0022489B" w:rsidRDefault="0022489B" w:rsidP="0022489B">
      <w:pPr>
        <w:tabs>
          <w:tab w:val="left" w:pos="-1080"/>
          <w:tab w:val="left" w:pos="-720"/>
          <w:tab w:val="left" w:pos="0"/>
          <w:tab w:val="left" w:pos="360"/>
        </w:tabs>
      </w:pPr>
    </w:p>
    <w:tbl>
      <w:tblPr>
        <w:tblW w:w="0" w:type="auto"/>
        <w:jc w:val="center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678"/>
        <w:gridCol w:w="1890"/>
        <w:gridCol w:w="2250"/>
        <w:gridCol w:w="1800"/>
      </w:tblGrid>
      <w:tr w:rsidR="0022489B" w:rsidTr="00275449">
        <w:trPr>
          <w:jc w:val="center"/>
        </w:trPr>
        <w:tc>
          <w:tcPr>
            <w:tcW w:w="1678" w:type="dxa"/>
          </w:tcPr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</w:pPr>
            <w:r>
              <w:t>1.</w:t>
            </w:r>
            <w:r>
              <w:tab/>
              <w:t>Alkane</w:t>
            </w:r>
          </w:p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</w:pPr>
            <w:r>
              <w:t>2.</w:t>
            </w:r>
            <w:r>
              <w:tab/>
              <w:t>Alkene</w:t>
            </w:r>
          </w:p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</w:pPr>
            <w:r>
              <w:t>3.</w:t>
            </w:r>
            <w:r>
              <w:tab/>
              <w:t>Alkyne</w:t>
            </w:r>
          </w:p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</w:pPr>
            <w:r>
              <w:t>4.</w:t>
            </w:r>
            <w:r>
              <w:tab/>
              <w:t>Aromatic</w:t>
            </w:r>
          </w:p>
        </w:tc>
        <w:tc>
          <w:tcPr>
            <w:tcW w:w="1890" w:type="dxa"/>
          </w:tcPr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</w:pPr>
            <w:r>
              <w:t>5.</w:t>
            </w:r>
            <w:r>
              <w:tab/>
              <w:t>Alcohol</w:t>
            </w:r>
          </w:p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</w:pPr>
            <w:r>
              <w:t>6.</w:t>
            </w:r>
            <w:r>
              <w:tab/>
              <w:t>Ether</w:t>
            </w:r>
          </w:p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</w:pPr>
            <w:r>
              <w:t>7.</w:t>
            </w:r>
            <w:r>
              <w:tab/>
              <w:t>Aldehyde</w:t>
            </w:r>
          </w:p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</w:pPr>
          </w:p>
        </w:tc>
        <w:tc>
          <w:tcPr>
            <w:tcW w:w="2250" w:type="dxa"/>
          </w:tcPr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</w:pPr>
            <w:r>
              <w:t>8.</w:t>
            </w:r>
            <w:r>
              <w:tab/>
              <w:t>Ketone</w:t>
            </w:r>
          </w:p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rPr>
                <w:lang w:val="fr-FR"/>
              </w:rPr>
            </w:pPr>
            <w:r>
              <w:rPr>
                <w:lang w:val="fr-FR"/>
              </w:rPr>
              <w:t>9.</w:t>
            </w:r>
            <w:r>
              <w:rPr>
                <w:lang w:val="fr-FR"/>
              </w:rPr>
              <w:tab/>
              <w:t>Amine</w:t>
            </w:r>
          </w:p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rPr>
                <w:lang w:val="fr-FR"/>
              </w:rPr>
            </w:pPr>
            <w:r>
              <w:rPr>
                <w:lang w:val="fr-FR"/>
              </w:rPr>
              <w:t>10.</w:t>
            </w:r>
            <w:r>
              <w:rPr>
                <w:lang w:val="fr-FR"/>
              </w:rPr>
              <w:tab/>
            </w:r>
            <w:proofErr w:type="spellStart"/>
            <w:r>
              <w:rPr>
                <w:lang w:val="fr-FR"/>
              </w:rPr>
              <w:t>Carboxylic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Acid</w:t>
            </w:r>
            <w:proofErr w:type="spellEnd"/>
          </w:p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rPr>
                <w:lang w:val="fr-FR"/>
              </w:rPr>
            </w:pPr>
          </w:p>
        </w:tc>
        <w:tc>
          <w:tcPr>
            <w:tcW w:w="1800" w:type="dxa"/>
          </w:tcPr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rPr>
                <w:lang w:val="fr-FR"/>
              </w:rPr>
            </w:pPr>
            <w:r>
              <w:rPr>
                <w:lang w:val="fr-FR"/>
              </w:rPr>
              <w:t>11.</w:t>
            </w:r>
            <w:r>
              <w:rPr>
                <w:lang w:val="fr-FR"/>
              </w:rPr>
              <w:tab/>
              <w:t>Ester</w:t>
            </w:r>
          </w:p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rPr>
                <w:lang w:val="fr-FR"/>
              </w:rPr>
            </w:pPr>
            <w:r>
              <w:rPr>
                <w:lang w:val="fr-FR"/>
              </w:rPr>
              <w:t>12.</w:t>
            </w:r>
            <w:r>
              <w:rPr>
                <w:lang w:val="fr-FR"/>
              </w:rPr>
              <w:tab/>
              <w:t>Amide</w:t>
            </w:r>
          </w:p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rPr>
                <w:lang w:val="fr-FR"/>
              </w:rPr>
            </w:pPr>
            <w:r>
              <w:rPr>
                <w:lang w:val="fr-FR"/>
              </w:rPr>
              <w:t>13.</w:t>
            </w:r>
            <w:r>
              <w:rPr>
                <w:lang w:val="fr-FR"/>
              </w:rPr>
              <w:tab/>
              <w:t>Nitrile</w:t>
            </w:r>
          </w:p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rPr>
                <w:lang w:val="fr-FR"/>
              </w:rPr>
            </w:pPr>
          </w:p>
        </w:tc>
      </w:tr>
    </w:tbl>
    <w:p w:rsidR="0022489B" w:rsidRDefault="0022489B" w:rsidP="0022489B">
      <w:pPr>
        <w:tabs>
          <w:tab w:val="left" w:pos="-1080"/>
          <w:tab w:val="left" w:pos="-720"/>
          <w:tab w:val="left" w:pos="0"/>
          <w:tab w:val="left" w:pos="360"/>
        </w:tabs>
        <w:rPr>
          <w:lang w:val="fr-FR"/>
        </w:rPr>
      </w:pPr>
    </w:p>
    <w:tbl>
      <w:tblPr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3147"/>
        <w:gridCol w:w="3152"/>
        <w:gridCol w:w="3177"/>
      </w:tblGrid>
      <w:tr w:rsidR="0022489B" w:rsidTr="00275449">
        <w:tc>
          <w:tcPr>
            <w:tcW w:w="3147" w:type="dxa"/>
          </w:tcPr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center"/>
              <w:rPr>
                <w:lang w:val="fr-FR"/>
              </w:rPr>
            </w:pPr>
            <w:r>
              <w:rPr>
                <w:noProof/>
                <w:lang w:val="fr-FR"/>
              </w:rPr>
              <w:object w:dxaOrig="1575" w:dyaOrig="6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8.75pt;height:34.5pt" o:ole="">
                  <v:imagedata r:id="rId8" o:title=""/>
                </v:shape>
                <o:OLEObject Type="Embed" ProgID="ChemDraw.Document.6.0" ShapeID="_x0000_i1025" DrawAspect="Content" ObjectID="_1379404575" r:id="rId9"/>
              </w:object>
            </w:r>
          </w:p>
        </w:tc>
        <w:tc>
          <w:tcPr>
            <w:tcW w:w="3152" w:type="dxa"/>
          </w:tcPr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center"/>
            </w:pPr>
            <w:r>
              <w:rPr>
                <w:noProof/>
              </w:rPr>
              <w:object w:dxaOrig="1944" w:dyaOrig="832">
                <v:shape id="_x0000_i1026" type="#_x0000_t75" style="width:97.5pt;height:41.25pt" o:ole="">
                  <v:imagedata r:id="rId10" o:title=""/>
                </v:shape>
                <o:OLEObject Type="Embed" ProgID="ChemDraw.Document.6.0" ShapeID="_x0000_i1026" DrawAspect="Content" ObjectID="_1379404576" r:id="rId11"/>
              </w:object>
            </w:r>
          </w:p>
        </w:tc>
        <w:tc>
          <w:tcPr>
            <w:tcW w:w="3177" w:type="dxa"/>
          </w:tcPr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center"/>
            </w:pPr>
            <w:r>
              <w:rPr>
                <w:noProof/>
              </w:rPr>
              <w:object w:dxaOrig="1719" w:dyaOrig="748">
                <v:shape id="_x0000_i1027" type="#_x0000_t75" style="width:86.25pt;height:37.5pt" o:ole="">
                  <v:imagedata r:id="rId12" o:title=""/>
                </v:shape>
                <o:OLEObject Type="Embed" ProgID="ChemDraw.Document.6.0" ShapeID="_x0000_i1027" DrawAspect="Content" ObjectID="_1379404577" r:id="rId13"/>
              </w:object>
            </w:r>
          </w:p>
        </w:tc>
      </w:tr>
      <w:tr w:rsidR="0022489B" w:rsidTr="00275449">
        <w:tc>
          <w:tcPr>
            <w:tcW w:w="3147" w:type="dxa"/>
          </w:tcPr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center"/>
              <w:rPr>
                <w:u w:val="single"/>
              </w:rPr>
            </w:pPr>
            <w:r>
              <w:t xml:space="preserve">Functional Group # </w:t>
            </w:r>
            <w:r>
              <w:rPr>
                <w:u w:val="single"/>
              </w:rPr>
              <w:tab/>
            </w:r>
          </w:p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center"/>
            </w:pPr>
          </w:p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center"/>
            </w:pPr>
          </w:p>
        </w:tc>
        <w:tc>
          <w:tcPr>
            <w:tcW w:w="3152" w:type="dxa"/>
          </w:tcPr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center"/>
            </w:pPr>
            <w:r>
              <w:t xml:space="preserve">Functional Group # </w:t>
            </w:r>
            <w:r>
              <w:rPr>
                <w:u w:val="single"/>
              </w:rPr>
              <w:tab/>
            </w:r>
          </w:p>
        </w:tc>
        <w:tc>
          <w:tcPr>
            <w:tcW w:w="3177" w:type="dxa"/>
          </w:tcPr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center"/>
            </w:pPr>
            <w:r>
              <w:t xml:space="preserve">Functional Group # </w:t>
            </w:r>
            <w:r>
              <w:rPr>
                <w:u w:val="single"/>
              </w:rPr>
              <w:tab/>
            </w:r>
          </w:p>
        </w:tc>
      </w:tr>
      <w:tr w:rsidR="0022489B" w:rsidTr="00275449">
        <w:tc>
          <w:tcPr>
            <w:tcW w:w="3147" w:type="dxa"/>
          </w:tcPr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center"/>
            </w:pPr>
            <w:r>
              <w:rPr>
                <w:noProof/>
              </w:rPr>
              <w:object w:dxaOrig="1512" w:dyaOrig="792">
                <v:shape id="_x0000_i1028" type="#_x0000_t75" style="width:75.75pt;height:39.75pt" o:ole="">
                  <v:imagedata r:id="rId14" o:title=""/>
                </v:shape>
                <o:OLEObject Type="Embed" ProgID="ChemDraw.Document.6.0" ShapeID="_x0000_i1028" DrawAspect="Content" ObjectID="_1379404578" r:id="rId15"/>
              </w:object>
            </w:r>
          </w:p>
        </w:tc>
        <w:tc>
          <w:tcPr>
            <w:tcW w:w="3152" w:type="dxa"/>
          </w:tcPr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center"/>
            </w:pPr>
            <w:r>
              <w:rPr>
                <w:noProof/>
              </w:rPr>
              <w:object w:dxaOrig="1820" w:dyaOrig="664">
                <v:shape id="_x0000_i1029" type="#_x0000_t75" style="width:90.75pt;height:33pt" o:ole="">
                  <v:imagedata r:id="rId16" o:title=""/>
                </v:shape>
                <o:OLEObject Type="Embed" ProgID="ChemDraw.Document.6.0" ShapeID="_x0000_i1029" DrawAspect="Content" ObjectID="_1379404579" r:id="rId17"/>
              </w:object>
            </w:r>
          </w:p>
        </w:tc>
        <w:tc>
          <w:tcPr>
            <w:tcW w:w="3177" w:type="dxa"/>
          </w:tcPr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center"/>
            </w:pPr>
            <w:r>
              <w:rPr>
                <w:noProof/>
              </w:rPr>
              <w:object w:dxaOrig="2504" w:dyaOrig="620">
                <v:shape id="_x0000_i1030" type="#_x0000_t75" style="width:125.25pt;height:30.75pt" o:ole="">
                  <v:imagedata r:id="rId18" o:title=""/>
                </v:shape>
                <o:OLEObject Type="Embed" ProgID="ChemDraw.Document.6.0" ShapeID="_x0000_i1030" DrawAspect="Content" ObjectID="_1379404580" r:id="rId19"/>
              </w:object>
            </w:r>
          </w:p>
        </w:tc>
      </w:tr>
      <w:tr w:rsidR="0022489B" w:rsidTr="00275449">
        <w:tc>
          <w:tcPr>
            <w:tcW w:w="3147" w:type="dxa"/>
          </w:tcPr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center"/>
              <w:rPr>
                <w:u w:val="single"/>
              </w:rPr>
            </w:pPr>
            <w:r>
              <w:t xml:space="preserve">Functional Group # </w:t>
            </w:r>
            <w:r>
              <w:rPr>
                <w:u w:val="single"/>
              </w:rPr>
              <w:tab/>
            </w:r>
          </w:p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center"/>
            </w:pPr>
          </w:p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center"/>
            </w:pPr>
          </w:p>
        </w:tc>
        <w:tc>
          <w:tcPr>
            <w:tcW w:w="3152" w:type="dxa"/>
          </w:tcPr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center"/>
            </w:pPr>
            <w:r>
              <w:t xml:space="preserve">Functional Group # </w:t>
            </w:r>
            <w:r>
              <w:rPr>
                <w:u w:val="single"/>
              </w:rPr>
              <w:tab/>
            </w:r>
          </w:p>
        </w:tc>
        <w:tc>
          <w:tcPr>
            <w:tcW w:w="3177" w:type="dxa"/>
          </w:tcPr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center"/>
            </w:pPr>
            <w:r>
              <w:t xml:space="preserve">Functional Group # </w:t>
            </w:r>
            <w:r>
              <w:rPr>
                <w:u w:val="single"/>
              </w:rPr>
              <w:tab/>
            </w:r>
          </w:p>
        </w:tc>
      </w:tr>
      <w:tr w:rsidR="0022489B" w:rsidTr="00275449">
        <w:tc>
          <w:tcPr>
            <w:tcW w:w="3147" w:type="dxa"/>
          </w:tcPr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center"/>
            </w:pPr>
            <w:r>
              <w:rPr>
                <w:noProof/>
              </w:rPr>
              <w:object w:dxaOrig="1108" w:dyaOrig="1252">
                <v:shape id="_x0000_i1031" type="#_x0000_t75" style="width:55.5pt;height:62.25pt" o:ole="">
                  <v:imagedata r:id="rId20" o:title=""/>
                </v:shape>
                <o:OLEObject Type="Embed" ProgID="ChemDraw.Document.6.0" ShapeID="_x0000_i1031" DrawAspect="Content" ObjectID="_1379404581" r:id="rId21"/>
              </w:object>
            </w:r>
          </w:p>
        </w:tc>
        <w:tc>
          <w:tcPr>
            <w:tcW w:w="3152" w:type="dxa"/>
          </w:tcPr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center"/>
            </w:pPr>
            <w:r>
              <w:rPr>
                <w:noProof/>
              </w:rPr>
              <w:object w:dxaOrig="936" w:dyaOrig="832">
                <v:shape id="_x0000_i1032" type="#_x0000_t75" style="width:46.5pt;height:41.25pt" o:ole="">
                  <v:imagedata r:id="rId22" o:title=""/>
                </v:shape>
                <o:OLEObject Type="Embed" ProgID="ChemDraw.Document.6.0" ShapeID="_x0000_i1032" DrawAspect="Content" ObjectID="_1379404582" r:id="rId23"/>
              </w:object>
            </w:r>
          </w:p>
        </w:tc>
        <w:tc>
          <w:tcPr>
            <w:tcW w:w="3177" w:type="dxa"/>
          </w:tcPr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center"/>
            </w:pPr>
            <w:r>
              <w:rPr>
                <w:noProof/>
              </w:rPr>
              <w:object w:dxaOrig="1143" w:dyaOrig="688">
                <v:shape id="_x0000_i1033" type="#_x0000_t75" style="width:57pt;height:34.5pt" o:ole="">
                  <v:imagedata r:id="rId24" o:title=""/>
                </v:shape>
                <o:OLEObject Type="Embed" ProgID="ChemDraw.Document.6.0" ShapeID="_x0000_i1033" DrawAspect="Content" ObjectID="_1379404583" r:id="rId25"/>
              </w:object>
            </w:r>
          </w:p>
        </w:tc>
      </w:tr>
      <w:tr w:rsidR="0022489B" w:rsidTr="00275449">
        <w:tc>
          <w:tcPr>
            <w:tcW w:w="3147" w:type="dxa"/>
          </w:tcPr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center"/>
              <w:rPr>
                <w:u w:val="single"/>
              </w:rPr>
            </w:pPr>
            <w:r>
              <w:t xml:space="preserve">Functional Group # </w:t>
            </w:r>
            <w:r>
              <w:rPr>
                <w:u w:val="single"/>
              </w:rPr>
              <w:tab/>
            </w:r>
          </w:p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center"/>
            </w:pPr>
          </w:p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center"/>
            </w:pPr>
          </w:p>
        </w:tc>
        <w:tc>
          <w:tcPr>
            <w:tcW w:w="3152" w:type="dxa"/>
          </w:tcPr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center"/>
            </w:pPr>
            <w:r>
              <w:t xml:space="preserve">Functional Group # </w:t>
            </w:r>
            <w:r>
              <w:rPr>
                <w:u w:val="single"/>
              </w:rPr>
              <w:tab/>
            </w:r>
          </w:p>
        </w:tc>
        <w:tc>
          <w:tcPr>
            <w:tcW w:w="3177" w:type="dxa"/>
          </w:tcPr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center"/>
            </w:pPr>
            <w:r>
              <w:t xml:space="preserve">Functional Group # </w:t>
            </w:r>
            <w:r>
              <w:rPr>
                <w:u w:val="single"/>
              </w:rPr>
              <w:tab/>
            </w:r>
          </w:p>
        </w:tc>
      </w:tr>
      <w:tr w:rsidR="0022489B" w:rsidTr="00275449">
        <w:tc>
          <w:tcPr>
            <w:tcW w:w="3147" w:type="dxa"/>
          </w:tcPr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center"/>
            </w:pPr>
            <w:r>
              <w:rPr>
                <w:noProof/>
              </w:rPr>
              <w:object w:dxaOrig="2732" w:dyaOrig="688">
                <v:shape id="_x0000_i1034" type="#_x0000_t75" style="width:136.5pt;height:34.5pt" o:ole="">
                  <v:imagedata r:id="rId26" o:title=""/>
                </v:shape>
                <o:OLEObject Type="Embed" ProgID="ChemDraw.Document.6.0" ShapeID="_x0000_i1034" DrawAspect="Content" ObjectID="_1379404584" r:id="rId27"/>
              </w:object>
            </w:r>
          </w:p>
        </w:tc>
        <w:tc>
          <w:tcPr>
            <w:tcW w:w="3152" w:type="dxa"/>
          </w:tcPr>
          <w:tbl>
            <w:tblPr>
              <w:tblW w:w="0" w:type="auto"/>
              <w:tblCellMar>
                <w:top w:w="58" w:type="dxa"/>
                <w:left w:w="58" w:type="dxa"/>
                <w:bottom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3036"/>
            </w:tblGrid>
            <w:tr w:rsidR="0022489B" w:rsidTr="00275449">
              <w:tc>
                <w:tcPr>
                  <w:tcW w:w="3152" w:type="dxa"/>
                </w:tcPr>
                <w:p w:rsidR="0022489B" w:rsidRDefault="0022489B" w:rsidP="00275449">
                  <w:pPr>
                    <w:tabs>
                      <w:tab w:val="left" w:pos="-1080"/>
                      <w:tab w:val="left" w:pos="-720"/>
                      <w:tab w:val="left" w:pos="0"/>
                      <w:tab w:val="left" w:pos="360"/>
                    </w:tabs>
                    <w:jc w:val="center"/>
                  </w:pPr>
                  <w:r>
                    <w:rPr>
                      <w:noProof/>
                    </w:rPr>
                    <w:object w:dxaOrig="1348" w:dyaOrig="748">
                      <v:shape id="_x0000_i1035" type="#_x0000_t75" style="width:67.5pt;height:37.5pt" o:ole="">
                        <v:imagedata r:id="rId28" o:title=""/>
                      </v:shape>
                      <o:OLEObject Type="Embed" ProgID="ChemDraw.Document.6.0" ShapeID="_x0000_i1035" DrawAspect="Content" ObjectID="_1379404585" r:id="rId29"/>
                    </w:object>
                  </w:r>
                </w:p>
              </w:tc>
            </w:tr>
            <w:tr w:rsidR="0022489B" w:rsidTr="00275449">
              <w:tc>
                <w:tcPr>
                  <w:tcW w:w="3152" w:type="dxa"/>
                </w:tcPr>
                <w:p w:rsidR="0022489B" w:rsidRDefault="0022489B" w:rsidP="00275449">
                  <w:pPr>
                    <w:tabs>
                      <w:tab w:val="left" w:pos="-1080"/>
                      <w:tab w:val="left" w:pos="-720"/>
                      <w:tab w:val="left" w:pos="0"/>
                      <w:tab w:val="left" w:pos="360"/>
                    </w:tabs>
                    <w:jc w:val="center"/>
                  </w:pPr>
                </w:p>
                <w:p w:rsidR="0022489B" w:rsidRDefault="0022489B" w:rsidP="00275449">
                  <w:pPr>
                    <w:tabs>
                      <w:tab w:val="left" w:pos="-1080"/>
                      <w:tab w:val="left" w:pos="-720"/>
                      <w:tab w:val="left" w:pos="0"/>
                      <w:tab w:val="left" w:pos="360"/>
                    </w:tabs>
                    <w:jc w:val="center"/>
                  </w:pPr>
                </w:p>
              </w:tc>
            </w:tr>
          </w:tbl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center"/>
            </w:pPr>
          </w:p>
        </w:tc>
        <w:tc>
          <w:tcPr>
            <w:tcW w:w="3177" w:type="dxa"/>
          </w:tcPr>
          <w:tbl>
            <w:tblPr>
              <w:tblW w:w="0" w:type="auto"/>
              <w:tblCellMar>
                <w:top w:w="58" w:type="dxa"/>
                <w:left w:w="58" w:type="dxa"/>
                <w:bottom w:w="58" w:type="dxa"/>
                <w:right w:w="58" w:type="dxa"/>
              </w:tblCellMar>
              <w:tblLook w:val="0000" w:firstRow="0" w:lastRow="0" w:firstColumn="0" w:lastColumn="0" w:noHBand="0" w:noVBand="0"/>
            </w:tblPr>
            <w:tblGrid>
              <w:gridCol w:w="3061"/>
            </w:tblGrid>
            <w:tr w:rsidR="0022489B" w:rsidTr="00275449">
              <w:tc>
                <w:tcPr>
                  <w:tcW w:w="3147" w:type="dxa"/>
                </w:tcPr>
                <w:p w:rsidR="0022489B" w:rsidRDefault="0022489B" w:rsidP="00275449">
                  <w:pPr>
                    <w:tabs>
                      <w:tab w:val="left" w:pos="-1080"/>
                      <w:tab w:val="left" w:pos="-720"/>
                      <w:tab w:val="left" w:pos="0"/>
                      <w:tab w:val="left" w:pos="360"/>
                    </w:tabs>
                    <w:jc w:val="center"/>
                  </w:pPr>
                  <w:r>
                    <w:rPr>
                      <w:noProof/>
                    </w:rPr>
                    <w:object w:dxaOrig="1448" w:dyaOrig="832">
                      <v:shape id="_x0000_i1036" type="#_x0000_t75" style="width:72.75pt;height:41.25pt" o:ole="">
                        <v:imagedata r:id="rId30" o:title=""/>
                      </v:shape>
                      <o:OLEObject Type="Embed" ProgID="ChemDraw.Document.6.0" ShapeID="_x0000_i1036" DrawAspect="Content" ObjectID="_1379404586" r:id="rId31"/>
                    </w:object>
                  </w:r>
                </w:p>
              </w:tc>
            </w:tr>
            <w:tr w:rsidR="0022489B" w:rsidTr="00275449">
              <w:tc>
                <w:tcPr>
                  <w:tcW w:w="3147" w:type="dxa"/>
                </w:tcPr>
                <w:p w:rsidR="0022489B" w:rsidRDefault="0022489B" w:rsidP="00275449">
                  <w:pPr>
                    <w:tabs>
                      <w:tab w:val="left" w:pos="-1080"/>
                      <w:tab w:val="left" w:pos="-720"/>
                      <w:tab w:val="left" w:pos="0"/>
                      <w:tab w:val="left" w:pos="360"/>
                    </w:tabs>
                    <w:jc w:val="center"/>
                  </w:pPr>
                </w:p>
              </w:tc>
            </w:tr>
          </w:tbl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center"/>
            </w:pPr>
          </w:p>
        </w:tc>
      </w:tr>
      <w:tr w:rsidR="0022489B" w:rsidTr="00275449">
        <w:tc>
          <w:tcPr>
            <w:tcW w:w="3147" w:type="dxa"/>
          </w:tcPr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center"/>
            </w:pPr>
            <w:r>
              <w:t xml:space="preserve">Functional Group # </w:t>
            </w:r>
            <w:r>
              <w:rPr>
                <w:u w:val="single"/>
              </w:rPr>
              <w:tab/>
            </w:r>
          </w:p>
        </w:tc>
        <w:tc>
          <w:tcPr>
            <w:tcW w:w="3152" w:type="dxa"/>
          </w:tcPr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center"/>
            </w:pPr>
            <w:r>
              <w:t xml:space="preserve">Functional Group # </w:t>
            </w:r>
            <w:r>
              <w:rPr>
                <w:u w:val="single"/>
              </w:rPr>
              <w:tab/>
            </w:r>
          </w:p>
        </w:tc>
        <w:tc>
          <w:tcPr>
            <w:tcW w:w="3177" w:type="dxa"/>
          </w:tcPr>
          <w:p w:rsidR="0022489B" w:rsidRDefault="0022489B" w:rsidP="00275449">
            <w:pPr>
              <w:tabs>
                <w:tab w:val="left" w:pos="-1080"/>
                <w:tab w:val="left" w:pos="-720"/>
                <w:tab w:val="left" w:pos="0"/>
                <w:tab w:val="left" w:pos="360"/>
              </w:tabs>
              <w:jc w:val="center"/>
            </w:pPr>
            <w:r>
              <w:t xml:space="preserve">Functional Group # </w:t>
            </w:r>
            <w:r>
              <w:rPr>
                <w:u w:val="single"/>
              </w:rPr>
              <w:tab/>
            </w:r>
          </w:p>
        </w:tc>
      </w:tr>
    </w:tbl>
    <w:p w:rsidR="0022489B" w:rsidRDefault="0022489B" w:rsidP="0022489B">
      <w:pPr>
        <w:sectPr w:rsidR="0022489B">
          <w:headerReference w:type="default" r:id="rId32"/>
          <w:pgSz w:w="12240" w:h="15840"/>
          <w:pgMar w:top="864" w:right="1440" w:bottom="864" w:left="1440" w:header="864" w:footer="720" w:gutter="0"/>
          <w:pgNumType w:start="1"/>
          <w:cols w:space="720"/>
        </w:sectPr>
      </w:pPr>
    </w:p>
    <w:p w:rsidR="0022489B" w:rsidRDefault="0022489B" w:rsidP="0022489B"/>
    <w:p w:rsidR="000328B9" w:rsidRDefault="000328B9">
      <w:bookmarkStart w:id="0" w:name="_GoBack"/>
      <w:bookmarkEnd w:id="0"/>
    </w:p>
    <w:sectPr w:rsidR="000328B9">
      <w:headerReference w:type="default" r:id="rId33"/>
      <w:type w:val="continuous"/>
      <w:pgSz w:w="12240" w:h="15840"/>
      <w:pgMar w:top="864" w:right="1440" w:bottom="864" w:left="1440" w:header="86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170" w:rsidRDefault="00435170" w:rsidP="0022489B">
      <w:r>
        <w:separator/>
      </w:r>
    </w:p>
  </w:endnote>
  <w:endnote w:type="continuationSeparator" w:id="0">
    <w:p w:rsidR="00435170" w:rsidRDefault="00435170" w:rsidP="0022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170" w:rsidRDefault="00435170" w:rsidP="0022489B">
      <w:r>
        <w:separator/>
      </w:r>
    </w:p>
  </w:footnote>
  <w:footnote w:type="continuationSeparator" w:id="0">
    <w:p w:rsidR="00435170" w:rsidRDefault="00435170" w:rsidP="00224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C64" w:rsidRDefault="0022489B">
    <w:pPr>
      <w:tabs>
        <w:tab w:val="center" w:pos="4680"/>
        <w:tab w:val="right" w:pos="9360"/>
      </w:tabs>
      <w:rPr>
        <w:sz w:val="20"/>
        <w:szCs w:val="18"/>
      </w:rPr>
    </w:pPr>
    <w:r>
      <w:rPr>
        <w:noProof/>
        <w:sz w:val="20"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594360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4.4pt" to="46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6xg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"/>
          </w:pict>
        </mc:Fallback>
      </mc:AlternateContent>
    </w:r>
    <w:r w:rsidR="00435170">
      <w:rPr>
        <w:sz w:val="20"/>
      </w:rPr>
      <w:tab/>
    </w:r>
    <w:r w:rsidR="00435170">
      <w:rPr>
        <w:rStyle w:val="PageNumber"/>
        <w:b/>
        <w:bCs/>
        <w:sz w:val="20"/>
      </w:rPr>
      <w:t>Name:</w:t>
    </w:r>
    <w:r w:rsidR="00435170">
      <w:rPr>
        <w:rStyle w:val="PageNumber"/>
        <w:sz w:val="20"/>
      </w:rPr>
      <w:t xml:space="preserve"> </w:t>
    </w:r>
  </w:p>
  <w:p w:rsidR="00D72C64" w:rsidRDefault="00435170">
    <w:pPr>
      <w:tabs>
        <w:tab w:val="center" w:pos="4680"/>
        <w:tab w:val="right" w:pos="9360"/>
      </w:tabs>
      <w:rPr>
        <w:sz w:val="20"/>
      </w:rPr>
    </w:pPr>
  </w:p>
  <w:p w:rsidR="00D72C64" w:rsidRDefault="00435170">
    <w:pPr>
      <w:spacing w:line="19" w:lineRule="exact"/>
    </w:pPr>
  </w:p>
  <w:p w:rsidR="00D72C64" w:rsidRDefault="00435170">
    <w:pPr>
      <w:spacing w:line="19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C64" w:rsidRDefault="0022489B">
    <w:pPr>
      <w:tabs>
        <w:tab w:val="center" w:pos="4680"/>
        <w:tab w:val="right" w:pos="9360"/>
      </w:tabs>
      <w:rPr>
        <w:sz w:val="20"/>
        <w:szCs w:val="18"/>
      </w:rPr>
    </w:pPr>
    <w:r>
      <w:rPr>
        <w:noProof/>
        <w:sz w:val="20"/>
        <w:lang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182880</wp:posOffset>
              </wp:positionV>
              <wp:extent cx="5943600" cy="0"/>
              <wp:effectExtent l="13335" t="11430" r="5715" b="762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4.4pt" to="46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oo5HQIAADY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"/>
          </w:pict>
        </mc:Fallback>
      </mc:AlternateContent>
    </w:r>
    <w:r w:rsidR="00435170">
      <w:rPr>
        <w:sz w:val="20"/>
      </w:rPr>
      <w:t>CH402 Organic Chemistry 1</w:t>
    </w:r>
    <w:r w:rsidR="00435170">
      <w:rPr>
        <w:sz w:val="20"/>
      </w:rPr>
      <w:tab/>
    </w:r>
    <w:r w:rsidR="00435170">
      <w:rPr>
        <w:rStyle w:val="PageNumber"/>
        <w:b/>
        <w:bCs/>
        <w:sz w:val="20"/>
      </w:rPr>
      <w:t>Name:</w:t>
    </w:r>
    <w:r w:rsidR="00435170">
      <w:rPr>
        <w:rStyle w:val="PageNumber"/>
        <w:sz w:val="20"/>
      </w:rPr>
      <w:t xml:space="preserve"> </w:t>
    </w:r>
  </w:p>
  <w:p w:rsidR="00D72C64" w:rsidRDefault="00435170">
    <w:pPr>
      <w:tabs>
        <w:tab w:val="center" w:pos="4680"/>
        <w:tab w:val="right" w:pos="9360"/>
      </w:tabs>
      <w:rPr>
        <w:sz w:val="20"/>
      </w:rPr>
    </w:pPr>
  </w:p>
  <w:p w:rsidR="00D72C64" w:rsidRDefault="00435170">
    <w:pPr>
      <w:spacing w:line="19" w:lineRule="exact"/>
    </w:pPr>
  </w:p>
  <w:p w:rsidR="00D72C64" w:rsidRDefault="00435170">
    <w:pPr>
      <w:spacing w:line="19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lvlText w:val="%2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3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4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5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6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89B"/>
    <w:rsid w:val="000328B9"/>
    <w:rsid w:val="0022489B"/>
    <w:rsid w:val="0043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89B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22489B"/>
    <w:pPr>
      <w:keepNext/>
      <w:widowControl w:val="0"/>
      <w:tabs>
        <w:tab w:val="left" w:pos="-1080"/>
        <w:tab w:val="left" w:pos="-720"/>
        <w:tab w:val="left" w:pos="0"/>
        <w:tab w:val="left" w:pos="540"/>
      </w:tabs>
      <w:autoSpaceDE w:val="0"/>
      <w:autoSpaceDN w:val="0"/>
      <w:adjustRightInd w:val="0"/>
      <w:outlineLvl w:val="5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22489B"/>
    <w:rPr>
      <w:rFonts w:ascii="Times New Roman" w:eastAsia="Times New Roman" w:hAnsi="Times New Roman" w:cs="Times New Roman"/>
      <w:b/>
      <w:bCs/>
      <w:szCs w:val="24"/>
      <w:lang w:eastAsia="en-US"/>
    </w:rPr>
  </w:style>
  <w:style w:type="character" w:styleId="PageNumber">
    <w:name w:val="page number"/>
    <w:basedOn w:val="DefaultParagraphFont"/>
    <w:rsid w:val="0022489B"/>
  </w:style>
  <w:style w:type="paragraph" w:customStyle="1" w:styleId="Level1">
    <w:name w:val="Level 1"/>
    <w:basedOn w:val="Normal"/>
    <w:rsid w:val="0022489B"/>
    <w:pPr>
      <w:widowControl w:val="0"/>
      <w:numPr>
        <w:numId w:val="1"/>
      </w:numPr>
      <w:autoSpaceDE w:val="0"/>
      <w:autoSpaceDN w:val="0"/>
      <w:adjustRightInd w:val="0"/>
      <w:ind w:left="360" w:hanging="360"/>
      <w:outlineLvl w:val="0"/>
    </w:pPr>
    <w:rPr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2248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89B"/>
    <w:rPr>
      <w:rFonts w:ascii="Times New Roman" w:eastAsia="Times New Roman" w:hAnsi="Times New Roman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24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89B"/>
    <w:rPr>
      <w:rFonts w:ascii="Times New Roman" w:eastAsia="Times New Roman" w:hAnsi="Times New Roman" w:cs="Times New Roman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89B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22489B"/>
    <w:pPr>
      <w:keepNext/>
      <w:widowControl w:val="0"/>
      <w:tabs>
        <w:tab w:val="left" w:pos="-1080"/>
        <w:tab w:val="left" w:pos="-720"/>
        <w:tab w:val="left" w:pos="0"/>
        <w:tab w:val="left" w:pos="540"/>
      </w:tabs>
      <w:autoSpaceDE w:val="0"/>
      <w:autoSpaceDN w:val="0"/>
      <w:adjustRightInd w:val="0"/>
      <w:outlineLvl w:val="5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22489B"/>
    <w:rPr>
      <w:rFonts w:ascii="Times New Roman" w:eastAsia="Times New Roman" w:hAnsi="Times New Roman" w:cs="Times New Roman"/>
      <w:b/>
      <w:bCs/>
      <w:szCs w:val="24"/>
      <w:lang w:eastAsia="en-US"/>
    </w:rPr>
  </w:style>
  <w:style w:type="character" w:styleId="PageNumber">
    <w:name w:val="page number"/>
    <w:basedOn w:val="DefaultParagraphFont"/>
    <w:rsid w:val="0022489B"/>
  </w:style>
  <w:style w:type="paragraph" w:customStyle="1" w:styleId="Level1">
    <w:name w:val="Level 1"/>
    <w:basedOn w:val="Normal"/>
    <w:rsid w:val="0022489B"/>
    <w:pPr>
      <w:widowControl w:val="0"/>
      <w:numPr>
        <w:numId w:val="1"/>
      </w:numPr>
      <w:autoSpaceDE w:val="0"/>
      <w:autoSpaceDN w:val="0"/>
      <w:adjustRightInd w:val="0"/>
      <w:ind w:left="360" w:hanging="360"/>
      <w:outlineLvl w:val="0"/>
    </w:pPr>
    <w:rPr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2248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89B"/>
    <w:rPr>
      <w:rFonts w:ascii="Times New Roman" w:eastAsia="Times New Roman" w:hAnsi="Times New Roman" w:cs="Times New Roman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24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89B"/>
    <w:rPr>
      <w:rFonts w:ascii="Times New Roman" w:eastAsia="Times New Roman" w:hAnsi="Times New Roman" w:cs="Times New Roman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1</cp:revision>
  <dcterms:created xsi:type="dcterms:W3CDTF">2011-10-06T18:07:00Z</dcterms:created>
  <dcterms:modified xsi:type="dcterms:W3CDTF">2011-10-06T18:10:00Z</dcterms:modified>
</cp:coreProperties>
</file>